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267" w:rsidRDefault="00656267">
      <w:pPr>
        <w:rPr>
          <w:lang w:val="ru-RU"/>
        </w:rPr>
      </w:pPr>
      <w:r>
        <w:rPr>
          <w:noProof/>
          <w:lang w:val="ru-RU" w:eastAsia="ru-RU"/>
        </w:rPr>
        <w:drawing>
          <wp:inline distT="0" distB="0" distL="0" distR="0" wp14:anchorId="635B4ADE" wp14:editId="40542341">
            <wp:extent cx="6410325" cy="9286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10325" cy="9286875"/>
                    </a:xfrm>
                    <a:prstGeom prst="rect">
                      <a:avLst/>
                    </a:prstGeom>
                    <a:noFill/>
                    <a:ln>
                      <a:noFill/>
                    </a:ln>
                  </pic:spPr>
                </pic:pic>
              </a:graphicData>
            </a:graphic>
          </wp:inline>
        </w:drawing>
      </w:r>
    </w:p>
    <w:p w:rsidR="00B14BEF" w:rsidRDefault="00CF1263">
      <w:pPr>
        <w:rPr>
          <w:sz w:val="0"/>
          <w:szCs w:val="0"/>
        </w:rPr>
      </w:pPr>
      <w:r>
        <w:br w:type="page"/>
      </w:r>
    </w:p>
    <w:p w:rsidR="00CF1263" w:rsidRDefault="00CF1263" w:rsidP="00CF1263">
      <w:pPr>
        <w:framePr w:h="16598" w:hSpace="10080" w:wrap="notBeside" w:vAnchor="text" w:hAnchor="margin" w:x="1" w:y="1"/>
        <w:widowControl w:val="0"/>
        <w:autoSpaceDE w:val="0"/>
        <w:autoSpaceDN w:val="0"/>
        <w:adjustRightInd w:val="0"/>
      </w:pPr>
      <w:r>
        <w:rPr>
          <w:noProof/>
          <w:lang w:val="ru-RU" w:eastAsia="ru-RU"/>
        </w:rPr>
        <w:lastRenderedPageBreak/>
        <w:drawing>
          <wp:inline distT="0" distB="0" distL="0" distR="0">
            <wp:extent cx="6559593" cy="9333508"/>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59593" cy="9333508"/>
                    </a:xfrm>
                    <a:prstGeom prst="rect">
                      <a:avLst/>
                    </a:prstGeom>
                    <a:noFill/>
                    <a:ln>
                      <a:noFill/>
                    </a:ln>
                  </pic:spPr>
                </pic:pic>
              </a:graphicData>
            </a:graphic>
          </wp:inline>
        </w:drawing>
      </w:r>
    </w:p>
    <w:p w:rsidR="00B14BEF" w:rsidRPr="00CF1263" w:rsidRDefault="00B14BEF">
      <w:pPr>
        <w:rPr>
          <w:sz w:val="0"/>
          <w:szCs w:val="0"/>
          <w:lang w:val="ru-RU"/>
        </w:rPr>
      </w:pPr>
    </w:p>
    <w:tbl>
      <w:tblPr>
        <w:tblW w:w="0" w:type="auto"/>
        <w:tblCellMar>
          <w:left w:w="0" w:type="dxa"/>
          <w:right w:w="0" w:type="dxa"/>
        </w:tblCellMar>
        <w:tblLook w:val="04A0" w:firstRow="1" w:lastRow="0" w:firstColumn="1" w:lastColumn="0" w:noHBand="0" w:noVBand="1"/>
      </w:tblPr>
      <w:tblGrid>
        <w:gridCol w:w="143"/>
        <w:gridCol w:w="1765"/>
        <w:gridCol w:w="2594"/>
        <w:gridCol w:w="3344"/>
        <w:gridCol w:w="1463"/>
        <w:gridCol w:w="817"/>
        <w:gridCol w:w="148"/>
      </w:tblGrid>
      <w:tr w:rsidR="00B14BEF">
        <w:trPr>
          <w:trHeight w:hRule="exact" w:val="555"/>
        </w:trPr>
        <w:tc>
          <w:tcPr>
            <w:tcW w:w="4692" w:type="dxa"/>
            <w:gridSpan w:val="3"/>
            <w:shd w:val="clear" w:color="C0C0C0" w:fill="FFFFFF"/>
            <w:tcMar>
              <w:left w:w="34" w:type="dxa"/>
              <w:right w:w="34" w:type="dxa"/>
            </w:tcMar>
          </w:tcPr>
          <w:p w:rsidR="00B14BEF" w:rsidRDefault="00CF1263">
            <w:pPr>
              <w:spacing w:after="0" w:line="240" w:lineRule="auto"/>
              <w:rPr>
                <w:sz w:val="16"/>
                <w:szCs w:val="16"/>
              </w:rPr>
            </w:pPr>
            <w:r>
              <w:rPr>
                <w:rFonts w:ascii="Times New Roman" w:hAnsi="Times New Roman" w:cs="Times New Roman"/>
                <w:color w:val="C0C0C0"/>
                <w:sz w:val="16"/>
                <w:szCs w:val="16"/>
              </w:rPr>
              <w:t>УП: 38.03.01.01_1.plx</w:t>
            </w:r>
          </w:p>
        </w:tc>
        <w:tc>
          <w:tcPr>
            <w:tcW w:w="3545" w:type="dxa"/>
          </w:tcPr>
          <w:p w:rsidR="00B14BEF" w:rsidRDefault="00B14BEF"/>
        </w:tc>
        <w:tc>
          <w:tcPr>
            <w:tcW w:w="1560" w:type="dxa"/>
          </w:tcPr>
          <w:p w:rsidR="00B14BEF" w:rsidRDefault="00B14BEF"/>
        </w:tc>
        <w:tc>
          <w:tcPr>
            <w:tcW w:w="1007" w:type="dxa"/>
            <w:gridSpan w:val="2"/>
            <w:shd w:val="clear" w:color="C0C0C0" w:fill="FFFFFF"/>
            <w:tcMar>
              <w:left w:w="34" w:type="dxa"/>
              <w:right w:w="34" w:type="dxa"/>
            </w:tcMar>
          </w:tcPr>
          <w:p w:rsidR="00B14BEF" w:rsidRDefault="00CF1263">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3</w:t>
            </w:r>
          </w:p>
        </w:tc>
      </w:tr>
      <w:tr w:rsidR="00B14BEF">
        <w:trPr>
          <w:trHeight w:hRule="exact" w:val="138"/>
        </w:trPr>
        <w:tc>
          <w:tcPr>
            <w:tcW w:w="143" w:type="dxa"/>
          </w:tcPr>
          <w:p w:rsidR="00B14BEF" w:rsidRDefault="00B14BEF"/>
        </w:tc>
        <w:tc>
          <w:tcPr>
            <w:tcW w:w="1844" w:type="dxa"/>
          </w:tcPr>
          <w:p w:rsidR="00B14BEF" w:rsidRDefault="00B14BEF"/>
        </w:tc>
        <w:tc>
          <w:tcPr>
            <w:tcW w:w="2694" w:type="dxa"/>
          </w:tcPr>
          <w:p w:rsidR="00B14BEF" w:rsidRDefault="00B14BEF"/>
        </w:tc>
        <w:tc>
          <w:tcPr>
            <w:tcW w:w="3545" w:type="dxa"/>
          </w:tcPr>
          <w:p w:rsidR="00B14BEF" w:rsidRDefault="00B14BEF"/>
        </w:tc>
        <w:tc>
          <w:tcPr>
            <w:tcW w:w="1560" w:type="dxa"/>
          </w:tcPr>
          <w:p w:rsidR="00B14BEF" w:rsidRDefault="00B14BEF"/>
        </w:tc>
        <w:tc>
          <w:tcPr>
            <w:tcW w:w="852" w:type="dxa"/>
          </w:tcPr>
          <w:p w:rsidR="00B14BEF" w:rsidRDefault="00B14BEF"/>
        </w:tc>
        <w:tc>
          <w:tcPr>
            <w:tcW w:w="143" w:type="dxa"/>
          </w:tcPr>
          <w:p w:rsidR="00B14BEF" w:rsidRDefault="00B14BEF"/>
        </w:tc>
      </w:tr>
      <w:tr w:rsidR="00B14BEF">
        <w:trPr>
          <w:trHeight w:hRule="exact" w:val="29"/>
        </w:trPr>
        <w:tc>
          <w:tcPr>
            <w:tcW w:w="10788" w:type="dxa"/>
            <w:gridSpan w:val="7"/>
            <w:tcBorders>
              <w:top w:val="single" w:sz="16" w:space="0" w:color="000000"/>
            </w:tcBorders>
            <w:shd w:val="clear" w:color="FFFFFF" w:fill="FFFFFF"/>
            <w:tcMar>
              <w:left w:w="4" w:type="dxa"/>
              <w:right w:w="4" w:type="dxa"/>
            </w:tcMar>
          </w:tcPr>
          <w:p w:rsidR="00B14BEF" w:rsidRDefault="00B14BEF"/>
        </w:tc>
      </w:tr>
      <w:tr w:rsidR="00B14BEF">
        <w:trPr>
          <w:trHeight w:hRule="exact" w:val="248"/>
        </w:trPr>
        <w:tc>
          <w:tcPr>
            <w:tcW w:w="143" w:type="dxa"/>
          </w:tcPr>
          <w:p w:rsidR="00B14BEF" w:rsidRDefault="00B14BEF"/>
        </w:tc>
        <w:tc>
          <w:tcPr>
            <w:tcW w:w="1844" w:type="dxa"/>
          </w:tcPr>
          <w:p w:rsidR="00B14BEF" w:rsidRDefault="00B14BEF"/>
        </w:tc>
        <w:tc>
          <w:tcPr>
            <w:tcW w:w="2694" w:type="dxa"/>
          </w:tcPr>
          <w:p w:rsidR="00B14BEF" w:rsidRDefault="00B14BEF"/>
        </w:tc>
        <w:tc>
          <w:tcPr>
            <w:tcW w:w="3545" w:type="dxa"/>
          </w:tcPr>
          <w:p w:rsidR="00B14BEF" w:rsidRDefault="00B14BEF"/>
        </w:tc>
        <w:tc>
          <w:tcPr>
            <w:tcW w:w="1560" w:type="dxa"/>
          </w:tcPr>
          <w:p w:rsidR="00B14BEF" w:rsidRDefault="00B14BEF"/>
        </w:tc>
        <w:tc>
          <w:tcPr>
            <w:tcW w:w="852" w:type="dxa"/>
          </w:tcPr>
          <w:p w:rsidR="00B14BEF" w:rsidRDefault="00B14BEF"/>
        </w:tc>
        <w:tc>
          <w:tcPr>
            <w:tcW w:w="143" w:type="dxa"/>
          </w:tcPr>
          <w:p w:rsidR="00B14BEF" w:rsidRDefault="00B14BEF"/>
        </w:tc>
      </w:tr>
      <w:tr w:rsidR="00B14BEF" w:rsidRPr="00656267">
        <w:trPr>
          <w:trHeight w:hRule="exact" w:val="277"/>
        </w:trPr>
        <w:tc>
          <w:tcPr>
            <w:tcW w:w="143" w:type="dxa"/>
          </w:tcPr>
          <w:p w:rsidR="00B14BEF" w:rsidRDefault="00B14BEF"/>
        </w:tc>
        <w:tc>
          <w:tcPr>
            <w:tcW w:w="1844" w:type="dxa"/>
          </w:tcPr>
          <w:p w:rsidR="00B14BEF" w:rsidRDefault="00B14BEF"/>
        </w:tc>
        <w:tc>
          <w:tcPr>
            <w:tcW w:w="6252" w:type="dxa"/>
            <w:gridSpan w:val="2"/>
            <w:shd w:val="clear" w:color="000000" w:fill="FFFFFF"/>
            <w:tcMar>
              <w:left w:w="34" w:type="dxa"/>
              <w:right w:w="34" w:type="dxa"/>
            </w:tcMar>
          </w:tcPr>
          <w:p w:rsidR="00B14BEF" w:rsidRPr="00CF1263" w:rsidRDefault="00CF1263">
            <w:pPr>
              <w:spacing w:after="0" w:line="240" w:lineRule="auto"/>
              <w:jc w:val="center"/>
              <w:rPr>
                <w:sz w:val="19"/>
                <w:szCs w:val="19"/>
                <w:lang w:val="ru-RU"/>
              </w:rPr>
            </w:pPr>
            <w:r w:rsidRPr="00CF1263">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B14BEF" w:rsidRPr="00CF1263" w:rsidRDefault="00B14BEF">
            <w:pPr>
              <w:rPr>
                <w:lang w:val="ru-RU"/>
              </w:rPr>
            </w:pPr>
          </w:p>
        </w:tc>
        <w:tc>
          <w:tcPr>
            <w:tcW w:w="852" w:type="dxa"/>
          </w:tcPr>
          <w:p w:rsidR="00B14BEF" w:rsidRPr="00CF1263" w:rsidRDefault="00B14BEF">
            <w:pPr>
              <w:rPr>
                <w:lang w:val="ru-RU"/>
              </w:rPr>
            </w:pPr>
          </w:p>
        </w:tc>
        <w:tc>
          <w:tcPr>
            <w:tcW w:w="143" w:type="dxa"/>
          </w:tcPr>
          <w:p w:rsidR="00B14BEF" w:rsidRPr="00CF1263" w:rsidRDefault="00B14BEF">
            <w:pPr>
              <w:rPr>
                <w:lang w:val="ru-RU"/>
              </w:rPr>
            </w:pPr>
          </w:p>
        </w:tc>
      </w:tr>
      <w:tr w:rsidR="00B14BEF" w:rsidRPr="00656267">
        <w:trPr>
          <w:trHeight w:hRule="exact" w:val="138"/>
        </w:trPr>
        <w:tc>
          <w:tcPr>
            <w:tcW w:w="143" w:type="dxa"/>
          </w:tcPr>
          <w:p w:rsidR="00B14BEF" w:rsidRPr="00CF1263" w:rsidRDefault="00B14BEF">
            <w:pPr>
              <w:rPr>
                <w:lang w:val="ru-RU"/>
              </w:rPr>
            </w:pPr>
          </w:p>
        </w:tc>
        <w:tc>
          <w:tcPr>
            <w:tcW w:w="1844" w:type="dxa"/>
          </w:tcPr>
          <w:p w:rsidR="00B14BEF" w:rsidRPr="00CF1263" w:rsidRDefault="00B14BEF">
            <w:pPr>
              <w:rPr>
                <w:lang w:val="ru-RU"/>
              </w:rPr>
            </w:pPr>
          </w:p>
        </w:tc>
        <w:tc>
          <w:tcPr>
            <w:tcW w:w="2694" w:type="dxa"/>
          </w:tcPr>
          <w:p w:rsidR="00B14BEF" w:rsidRPr="00CF1263" w:rsidRDefault="00B14BEF">
            <w:pPr>
              <w:rPr>
                <w:lang w:val="ru-RU"/>
              </w:rPr>
            </w:pPr>
          </w:p>
        </w:tc>
        <w:tc>
          <w:tcPr>
            <w:tcW w:w="3545" w:type="dxa"/>
          </w:tcPr>
          <w:p w:rsidR="00B14BEF" w:rsidRPr="00CF1263" w:rsidRDefault="00B14BEF">
            <w:pPr>
              <w:rPr>
                <w:lang w:val="ru-RU"/>
              </w:rPr>
            </w:pPr>
          </w:p>
        </w:tc>
        <w:tc>
          <w:tcPr>
            <w:tcW w:w="1560" w:type="dxa"/>
          </w:tcPr>
          <w:p w:rsidR="00B14BEF" w:rsidRPr="00CF1263" w:rsidRDefault="00B14BEF">
            <w:pPr>
              <w:rPr>
                <w:lang w:val="ru-RU"/>
              </w:rPr>
            </w:pPr>
          </w:p>
        </w:tc>
        <w:tc>
          <w:tcPr>
            <w:tcW w:w="852" w:type="dxa"/>
          </w:tcPr>
          <w:p w:rsidR="00B14BEF" w:rsidRPr="00CF1263" w:rsidRDefault="00B14BEF">
            <w:pPr>
              <w:rPr>
                <w:lang w:val="ru-RU"/>
              </w:rPr>
            </w:pPr>
          </w:p>
        </w:tc>
        <w:tc>
          <w:tcPr>
            <w:tcW w:w="143" w:type="dxa"/>
          </w:tcPr>
          <w:p w:rsidR="00B14BEF" w:rsidRPr="00CF1263" w:rsidRDefault="00B14BEF">
            <w:pPr>
              <w:rPr>
                <w:lang w:val="ru-RU"/>
              </w:rPr>
            </w:pPr>
          </w:p>
        </w:tc>
      </w:tr>
      <w:tr w:rsidR="00B14BEF" w:rsidRPr="00656267">
        <w:trPr>
          <w:trHeight w:hRule="exact" w:val="2361"/>
        </w:trPr>
        <w:tc>
          <w:tcPr>
            <w:tcW w:w="143" w:type="dxa"/>
          </w:tcPr>
          <w:p w:rsidR="00B14BEF" w:rsidRPr="00CF1263" w:rsidRDefault="00B14BEF">
            <w:pPr>
              <w:rPr>
                <w:lang w:val="ru-RU"/>
              </w:rPr>
            </w:pPr>
          </w:p>
        </w:tc>
        <w:tc>
          <w:tcPr>
            <w:tcW w:w="10504" w:type="dxa"/>
            <w:gridSpan w:val="5"/>
            <w:shd w:val="clear" w:color="000000" w:fill="FFFFFF"/>
            <w:tcMar>
              <w:left w:w="34" w:type="dxa"/>
              <w:right w:w="34" w:type="dxa"/>
            </w:tcMar>
          </w:tcPr>
          <w:p w:rsidR="00B14BEF" w:rsidRPr="00CF1263" w:rsidRDefault="00CF1263">
            <w:pPr>
              <w:spacing w:after="0" w:line="240" w:lineRule="auto"/>
              <w:rPr>
                <w:lang w:val="ru-RU"/>
              </w:rPr>
            </w:pPr>
            <w:r w:rsidRPr="00CF1263">
              <w:rPr>
                <w:rFonts w:ascii="Times New Roman" w:hAnsi="Times New Roman" w:cs="Times New Roman"/>
                <w:color w:val="000000"/>
                <w:lang w:val="ru-RU"/>
              </w:rPr>
              <w:t>Отдел образовательных программ и планирования учебного процесса Торопова Т.В. __________</w:t>
            </w:r>
          </w:p>
          <w:p w:rsidR="00B14BEF" w:rsidRPr="00CF1263" w:rsidRDefault="00B14BEF">
            <w:pPr>
              <w:spacing w:after="0" w:line="240" w:lineRule="auto"/>
              <w:rPr>
                <w:lang w:val="ru-RU"/>
              </w:rPr>
            </w:pPr>
          </w:p>
          <w:p w:rsidR="00B14BEF" w:rsidRPr="00CF1263" w:rsidRDefault="00CF1263">
            <w:pPr>
              <w:spacing w:after="0" w:line="240" w:lineRule="auto"/>
              <w:rPr>
                <w:lang w:val="ru-RU"/>
              </w:rPr>
            </w:pPr>
            <w:r w:rsidRPr="00CF1263">
              <w:rPr>
                <w:rFonts w:ascii="Times New Roman" w:hAnsi="Times New Roman" w:cs="Times New Roman"/>
                <w:color w:val="000000"/>
                <w:lang w:val="ru-RU"/>
              </w:rPr>
              <w:t>Рабочая программа пересмотрена, обсуждена и одобрена для исполнения в 2019-2020 учебном году на заседании кафедры Аудит</w:t>
            </w:r>
          </w:p>
          <w:p w:rsidR="00B14BEF" w:rsidRPr="00CF1263" w:rsidRDefault="00B14BEF">
            <w:pPr>
              <w:spacing w:after="0" w:line="240" w:lineRule="auto"/>
              <w:rPr>
                <w:lang w:val="ru-RU"/>
              </w:rPr>
            </w:pPr>
          </w:p>
          <w:p w:rsidR="00B14BEF" w:rsidRPr="00CF1263" w:rsidRDefault="00CF1263">
            <w:pPr>
              <w:spacing w:after="0" w:line="240" w:lineRule="auto"/>
              <w:rPr>
                <w:lang w:val="ru-RU"/>
              </w:rPr>
            </w:pPr>
            <w:r w:rsidRPr="00CF1263">
              <w:rPr>
                <w:rFonts w:ascii="Times New Roman" w:hAnsi="Times New Roman" w:cs="Times New Roman"/>
                <w:color w:val="000000"/>
                <w:lang w:val="ru-RU"/>
              </w:rPr>
              <w:t>Зав. кафедрой д.э.н.</w:t>
            </w:r>
            <w:proofErr w:type="gramStart"/>
            <w:r w:rsidRPr="00CF1263">
              <w:rPr>
                <w:rFonts w:ascii="Times New Roman" w:hAnsi="Times New Roman" w:cs="Times New Roman"/>
                <w:color w:val="000000"/>
                <w:lang w:val="ru-RU"/>
              </w:rPr>
              <w:t>,п</w:t>
            </w:r>
            <w:proofErr w:type="gramEnd"/>
            <w:r w:rsidRPr="00CF1263">
              <w:rPr>
                <w:rFonts w:ascii="Times New Roman" w:hAnsi="Times New Roman" w:cs="Times New Roman"/>
                <w:color w:val="000000"/>
                <w:lang w:val="ru-RU"/>
              </w:rPr>
              <w:t>рофессор Кизилов А.Н. _________________</w:t>
            </w:r>
          </w:p>
          <w:p w:rsidR="00B14BEF" w:rsidRPr="00CF1263" w:rsidRDefault="00B14BEF">
            <w:pPr>
              <w:spacing w:after="0" w:line="240" w:lineRule="auto"/>
              <w:rPr>
                <w:lang w:val="ru-RU"/>
              </w:rPr>
            </w:pPr>
          </w:p>
          <w:p w:rsidR="00B14BEF" w:rsidRPr="00CF1263" w:rsidRDefault="00CF1263">
            <w:pPr>
              <w:spacing w:after="0" w:line="240" w:lineRule="auto"/>
              <w:rPr>
                <w:lang w:val="ru-RU"/>
              </w:rPr>
            </w:pPr>
            <w:r w:rsidRPr="00CF1263">
              <w:rPr>
                <w:rFonts w:ascii="Times New Roman" w:hAnsi="Times New Roman" w:cs="Times New Roman"/>
                <w:color w:val="000000"/>
                <w:lang w:val="ru-RU"/>
              </w:rPr>
              <w:t>Программу состави</w:t>
            </w:r>
            <w:proofErr w:type="gramStart"/>
            <w:r w:rsidRPr="00CF1263">
              <w:rPr>
                <w:rFonts w:ascii="Times New Roman" w:hAnsi="Times New Roman" w:cs="Times New Roman"/>
                <w:color w:val="000000"/>
                <w:lang w:val="ru-RU"/>
              </w:rPr>
              <w:t>л(</w:t>
            </w:r>
            <w:proofErr w:type="gramEnd"/>
            <w:r w:rsidRPr="00CF1263">
              <w:rPr>
                <w:rFonts w:ascii="Times New Roman" w:hAnsi="Times New Roman" w:cs="Times New Roman"/>
                <w:color w:val="000000"/>
                <w:lang w:val="ru-RU"/>
              </w:rPr>
              <w:t>и):  к.э.н., доцент , Овчаренко О.В. _________________</w:t>
            </w:r>
          </w:p>
        </w:tc>
        <w:tc>
          <w:tcPr>
            <w:tcW w:w="143" w:type="dxa"/>
          </w:tcPr>
          <w:p w:rsidR="00B14BEF" w:rsidRPr="00CF1263" w:rsidRDefault="00B14BEF">
            <w:pPr>
              <w:rPr>
                <w:lang w:val="ru-RU"/>
              </w:rPr>
            </w:pPr>
          </w:p>
        </w:tc>
      </w:tr>
      <w:tr w:rsidR="00B14BEF" w:rsidRPr="00656267">
        <w:trPr>
          <w:trHeight w:hRule="exact" w:val="138"/>
        </w:trPr>
        <w:tc>
          <w:tcPr>
            <w:tcW w:w="143" w:type="dxa"/>
          </w:tcPr>
          <w:p w:rsidR="00B14BEF" w:rsidRPr="00CF1263" w:rsidRDefault="00B14BEF">
            <w:pPr>
              <w:rPr>
                <w:lang w:val="ru-RU"/>
              </w:rPr>
            </w:pPr>
          </w:p>
        </w:tc>
        <w:tc>
          <w:tcPr>
            <w:tcW w:w="1844" w:type="dxa"/>
          </w:tcPr>
          <w:p w:rsidR="00B14BEF" w:rsidRPr="00CF1263" w:rsidRDefault="00B14BEF">
            <w:pPr>
              <w:rPr>
                <w:lang w:val="ru-RU"/>
              </w:rPr>
            </w:pPr>
          </w:p>
        </w:tc>
        <w:tc>
          <w:tcPr>
            <w:tcW w:w="2694" w:type="dxa"/>
          </w:tcPr>
          <w:p w:rsidR="00B14BEF" w:rsidRPr="00CF1263" w:rsidRDefault="00B14BEF">
            <w:pPr>
              <w:rPr>
                <w:lang w:val="ru-RU"/>
              </w:rPr>
            </w:pPr>
          </w:p>
        </w:tc>
        <w:tc>
          <w:tcPr>
            <w:tcW w:w="3545" w:type="dxa"/>
          </w:tcPr>
          <w:p w:rsidR="00B14BEF" w:rsidRPr="00CF1263" w:rsidRDefault="00B14BEF">
            <w:pPr>
              <w:rPr>
                <w:lang w:val="ru-RU"/>
              </w:rPr>
            </w:pPr>
          </w:p>
        </w:tc>
        <w:tc>
          <w:tcPr>
            <w:tcW w:w="1560" w:type="dxa"/>
          </w:tcPr>
          <w:p w:rsidR="00B14BEF" w:rsidRPr="00CF1263" w:rsidRDefault="00B14BEF">
            <w:pPr>
              <w:rPr>
                <w:lang w:val="ru-RU"/>
              </w:rPr>
            </w:pPr>
          </w:p>
        </w:tc>
        <w:tc>
          <w:tcPr>
            <w:tcW w:w="852" w:type="dxa"/>
          </w:tcPr>
          <w:p w:rsidR="00B14BEF" w:rsidRPr="00CF1263" w:rsidRDefault="00B14BEF">
            <w:pPr>
              <w:rPr>
                <w:lang w:val="ru-RU"/>
              </w:rPr>
            </w:pPr>
          </w:p>
        </w:tc>
        <w:tc>
          <w:tcPr>
            <w:tcW w:w="143" w:type="dxa"/>
          </w:tcPr>
          <w:p w:rsidR="00B14BEF" w:rsidRPr="00CF1263" w:rsidRDefault="00B14BEF">
            <w:pPr>
              <w:rPr>
                <w:lang w:val="ru-RU"/>
              </w:rPr>
            </w:pPr>
          </w:p>
        </w:tc>
      </w:tr>
      <w:tr w:rsidR="00B14BEF" w:rsidRPr="00656267">
        <w:trPr>
          <w:trHeight w:hRule="exact" w:val="29"/>
        </w:trPr>
        <w:tc>
          <w:tcPr>
            <w:tcW w:w="10788" w:type="dxa"/>
            <w:gridSpan w:val="7"/>
            <w:tcBorders>
              <w:top w:val="single" w:sz="16" w:space="0" w:color="000000"/>
            </w:tcBorders>
            <w:shd w:val="clear" w:color="FFFFFF" w:fill="FFFFFF"/>
            <w:tcMar>
              <w:left w:w="4" w:type="dxa"/>
              <w:right w:w="4" w:type="dxa"/>
            </w:tcMar>
          </w:tcPr>
          <w:p w:rsidR="00B14BEF" w:rsidRPr="00CF1263" w:rsidRDefault="00B14BEF">
            <w:pPr>
              <w:rPr>
                <w:lang w:val="ru-RU"/>
              </w:rPr>
            </w:pPr>
          </w:p>
        </w:tc>
      </w:tr>
      <w:tr w:rsidR="00B14BEF" w:rsidRPr="00656267">
        <w:trPr>
          <w:trHeight w:hRule="exact" w:val="248"/>
        </w:trPr>
        <w:tc>
          <w:tcPr>
            <w:tcW w:w="143" w:type="dxa"/>
          </w:tcPr>
          <w:p w:rsidR="00B14BEF" w:rsidRPr="00CF1263" w:rsidRDefault="00B14BEF">
            <w:pPr>
              <w:rPr>
                <w:lang w:val="ru-RU"/>
              </w:rPr>
            </w:pPr>
          </w:p>
        </w:tc>
        <w:tc>
          <w:tcPr>
            <w:tcW w:w="1844" w:type="dxa"/>
          </w:tcPr>
          <w:p w:rsidR="00B14BEF" w:rsidRPr="00CF1263" w:rsidRDefault="00B14BEF">
            <w:pPr>
              <w:rPr>
                <w:lang w:val="ru-RU"/>
              </w:rPr>
            </w:pPr>
          </w:p>
        </w:tc>
        <w:tc>
          <w:tcPr>
            <w:tcW w:w="2694" w:type="dxa"/>
          </w:tcPr>
          <w:p w:rsidR="00B14BEF" w:rsidRPr="00CF1263" w:rsidRDefault="00B14BEF">
            <w:pPr>
              <w:rPr>
                <w:lang w:val="ru-RU"/>
              </w:rPr>
            </w:pPr>
          </w:p>
        </w:tc>
        <w:tc>
          <w:tcPr>
            <w:tcW w:w="3545" w:type="dxa"/>
          </w:tcPr>
          <w:p w:rsidR="00B14BEF" w:rsidRPr="00CF1263" w:rsidRDefault="00B14BEF">
            <w:pPr>
              <w:rPr>
                <w:lang w:val="ru-RU"/>
              </w:rPr>
            </w:pPr>
          </w:p>
        </w:tc>
        <w:tc>
          <w:tcPr>
            <w:tcW w:w="1560" w:type="dxa"/>
          </w:tcPr>
          <w:p w:rsidR="00B14BEF" w:rsidRPr="00CF1263" w:rsidRDefault="00B14BEF">
            <w:pPr>
              <w:rPr>
                <w:lang w:val="ru-RU"/>
              </w:rPr>
            </w:pPr>
          </w:p>
        </w:tc>
        <w:tc>
          <w:tcPr>
            <w:tcW w:w="852" w:type="dxa"/>
          </w:tcPr>
          <w:p w:rsidR="00B14BEF" w:rsidRPr="00CF1263" w:rsidRDefault="00B14BEF">
            <w:pPr>
              <w:rPr>
                <w:lang w:val="ru-RU"/>
              </w:rPr>
            </w:pPr>
          </w:p>
        </w:tc>
        <w:tc>
          <w:tcPr>
            <w:tcW w:w="143" w:type="dxa"/>
          </w:tcPr>
          <w:p w:rsidR="00B14BEF" w:rsidRPr="00CF1263" w:rsidRDefault="00B14BEF">
            <w:pPr>
              <w:rPr>
                <w:lang w:val="ru-RU"/>
              </w:rPr>
            </w:pPr>
          </w:p>
        </w:tc>
      </w:tr>
      <w:tr w:rsidR="00B14BEF" w:rsidRPr="00656267">
        <w:trPr>
          <w:trHeight w:hRule="exact" w:val="277"/>
        </w:trPr>
        <w:tc>
          <w:tcPr>
            <w:tcW w:w="143" w:type="dxa"/>
          </w:tcPr>
          <w:p w:rsidR="00B14BEF" w:rsidRPr="00CF1263" w:rsidRDefault="00B14BEF">
            <w:pPr>
              <w:rPr>
                <w:lang w:val="ru-RU"/>
              </w:rPr>
            </w:pPr>
          </w:p>
        </w:tc>
        <w:tc>
          <w:tcPr>
            <w:tcW w:w="1844" w:type="dxa"/>
          </w:tcPr>
          <w:p w:rsidR="00B14BEF" w:rsidRPr="00CF1263" w:rsidRDefault="00B14BEF">
            <w:pPr>
              <w:rPr>
                <w:lang w:val="ru-RU"/>
              </w:rPr>
            </w:pPr>
          </w:p>
        </w:tc>
        <w:tc>
          <w:tcPr>
            <w:tcW w:w="6252" w:type="dxa"/>
            <w:gridSpan w:val="2"/>
            <w:shd w:val="clear" w:color="000000" w:fill="FFFFFF"/>
            <w:tcMar>
              <w:left w:w="34" w:type="dxa"/>
              <w:right w:w="34" w:type="dxa"/>
            </w:tcMar>
          </w:tcPr>
          <w:p w:rsidR="00B14BEF" w:rsidRPr="00CF1263" w:rsidRDefault="00CF1263">
            <w:pPr>
              <w:spacing w:after="0" w:line="240" w:lineRule="auto"/>
              <w:jc w:val="center"/>
              <w:rPr>
                <w:sz w:val="19"/>
                <w:szCs w:val="19"/>
                <w:lang w:val="ru-RU"/>
              </w:rPr>
            </w:pPr>
            <w:r w:rsidRPr="00CF1263">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B14BEF" w:rsidRPr="00CF1263" w:rsidRDefault="00B14BEF">
            <w:pPr>
              <w:rPr>
                <w:lang w:val="ru-RU"/>
              </w:rPr>
            </w:pPr>
          </w:p>
        </w:tc>
        <w:tc>
          <w:tcPr>
            <w:tcW w:w="852" w:type="dxa"/>
          </w:tcPr>
          <w:p w:rsidR="00B14BEF" w:rsidRPr="00CF1263" w:rsidRDefault="00B14BEF">
            <w:pPr>
              <w:rPr>
                <w:lang w:val="ru-RU"/>
              </w:rPr>
            </w:pPr>
          </w:p>
        </w:tc>
        <w:tc>
          <w:tcPr>
            <w:tcW w:w="143" w:type="dxa"/>
          </w:tcPr>
          <w:p w:rsidR="00B14BEF" w:rsidRPr="00CF1263" w:rsidRDefault="00B14BEF">
            <w:pPr>
              <w:rPr>
                <w:lang w:val="ru-RU"/>
              </w:rPr>
            </w:pPr>
          </w:p>
        </w:tc>
      </w:tr>
      <w:tr w:rsidR="00B14BEF" w:rsidRPr="00656267">
        <w:trPr>
          <w:trHeight w:hRule="exact" w:val="138"/>
        </w:trPr>
        <w:tc>
          <w:tcPr>
            <w:tcW w:w="143" w:type="dxa"/>
          </w:tcPr>
          <w:p w:rsidR="00B14BEF" w:rsidRPr="00CF1263" w:rsidRDefault="00B14BEF">
            <w:pPr>
              <w:rPr>
                <w:lang w:val="ru-RU"/>
              </w:rPr>
            </w:pPr>
          </w:p>
        </w:tc>
        <w:tc>
          <w:tcPr>
            <w:tcW w:w="1844" w:type="dxa"/>
          </w:tcPr>
          <w:p w:rsidR="00B14BEF" w:rsidRPr="00CF1263" w:rsidRDefault="00B14BEF">
            <w:pPr>
              <w:rPr>
                <w:lang w:val="ru-RU"/>
              </w:rPr>
            </w:pPr>
          </w:p>
        </w:tc>
        <w:tc>
          <w:tcPr>
            <w:tcW w:w="2694" w:type="dxa"/>
          </w:tcPr>
          <w:p w:rsidR="00B14BEF" w:rsidRPr="00CF1263" w:rsidRDefault="00B14BEF">
            <w:pPr>
              <w:rPr>
                <w:lang w:val="ru-RU"/>
              </w:rPr>
            </w:pPr>
          </w:p>
        </w:tc>
        <w:tc>
          <w:tcPr>
            <w:tcW w:w="3545" w:type="dxa"/>
          </w:tcPr>
          <w:p w:rsidR="00B14BEF" w:rsidRPr="00CF1263" w:rsidRDefault="00B14BEF">
            <w:pPr>
              <w:rPr>
                <w:lang w:val="ru-RU"/>
              </w:rPr>
            </w:pPr>
          </w:p>
        </w:tc>
        <w:tc>
          <w:tcPr>
            <w:tcW w:w="1560" w:type="dxa"/>
          </w:tcPr>
          <w:p w:rsidR="00B14BEF" w:rsidRPr="00CF1263" w:rsidRDefault="00B14BEF">
            <w:pPr>
              <w:rPr>
                <w:lang w:val="ru-RU"/>
              </w:rPr>
            </w:pPr>
          </w:p>
        </w:tc>
        <w:tc>
          <w:tcPr>
            <w:tcW w:w="852" w:type="dxa"/>
          </w:tcPr>
          <w:p w:rsidR="00B14BEF" w:rsidRPr="00CF1263" w:rsidRDefault="00B14BEF">
            <w:pPr>
              <w:rPr>
                <w:lang w:val="ru-RU"/>
              </w:rPr>
            </w:pPr>
          </w:p>
        </w:tc>
        <w:tc>
          <w:tcPr>
            <w:tcW w:w="143" w:type="dxa"/>
          </w:tcPr>
          <w:p w:rsidR="00B14BEF" w:rsidRPr="00CF1263" w:rsidRDefault="00B14BEF">
            <w:pPr>
              <w:rPr>
                <w:lang w:val="ru-RU"/>
              </w:rPr>
            </w:pPr>
          </w:p>
        </w:tc>
      </w:tr>
      <w:tr w:rsidR="00B14BEF" w:rsidRPr="00656267">
        <w:trPr>
          <w:trHeight w:hRule="exact" w:val="2500"/>
        </w:trPr>
        <w:tc>
          <w:tcPr>
            <w:tcW w:w="143" w:type="dxa"/>
          </w:tcPr>
          <w:p w:rsidR="00B14BEF" w:rsidRPr="00CF1263" w:rsidRDefault="00B14BEF">
            <w:pPr>
              <w:rPr>
                <w:lang w:val="ru-RU"/>
              </w:rPr>
            </w:pPr>
          </w:p>
        </w:tc>
        <w:tc>
          <w:tcPr>
            <w:tcW w:w="10504" w:type="dxa"/>
            <w:gridSpan w:val="5"/>
            <w:shd w:val="clear" w:color="000000" w:fill="FFFFFF"/>
            <w:tcMar>
              <w:left w:w="34" w:type="dxa"/>
              <w:right w:w="34" w:type="dxa"/>
            </w:tcMar>
          </w:tcPr>
          <w:p w:rsidR="00B14BEF" w:rsidRPr="00CF1263" w:rsidRDefault="00CF1263">
            <w:pPr>
              <w:spacing w:after="0" w:line="240" w:lineRule="auto"/>
              <w:rPr>
                <w:lang w:val="ru-RU"/>
              </w:rPr>
            </w:pPr>
            <w:r w:rsidRPr="00CF1263">
              <w:rPr>
                <w:rFonts w:ascii="Times New Roman" w:hAnsi="Times New Roman" w:cs="Times New Roman"/>
                <w:color w:val="000000"/>
                <w:lang w:val="ru-RU"/>
              </w:rPr>
              <w:t>Отдел образовательных программ и планирования учебного процесса Торопова Т.В. __________</w:t>
            </w:r>
          </w:p>
          <w:p w:rsidR="00B14BEF" w:rsidRPr="00CF1263" w:rsidRDefault="00B14BEF">
            <w:pPr>
              <w:spacing w:after="0" w:line="240" w:lineRule="auto"/>
              <w:rPr>
                <w:lang w:val="ru-RU"/>
              </w:rPr>
            </w:pPr>
          </w:p>
          <w:p w:rsidR="00B14BEF" w:rsidRPr="00CF1263" w:rsidRDefault="00CF1263">
            <w:pPr>
              <w:spacing w:after="0" w:line="240" w:lineRule="auto"/>
              <w:rPr>
                <w:lang w:val="ru-RU"/>
              </w:rPr>
            </w:pPr>
            <w:r w:rsidRPr="00CF1263">
              <w:rPr>
                <w:rFonts w:ascii="Times New Roman" w:hAnsi="Times New Roman" w:cs="Times New Roman"/>
                <w:color w:val="000000"/>
                <w:lang w:val="ru-RU"/>
              </w:rPr>
              <w:t>Рабочая программа пересмотрена, обсуждена и одобрена для исполнения в 2020-2021 учебном году на заседании кафедры Аудит</w:t>
            </w:r>
          </w:p>
          <w:p w:rsidR="00B14BEF" w:rsidRPr="00CF1263" w:rsidRDefault="00B14BEF">
            <w:pPr>
              <w:spacing w:after="0" w:line="240" w:lineRule="auto"/>
              <w:rPr>
                <w:lang w:val="ru-RU"/>
              </w:rPr>
            </w:pPr>
          </w:p>
          <w:p w:rsidR="00B14BEF" w:rsidRPr="00CF1263" w:rsidRDefault="00CF1263">
            <w:pPr>
              <w:spacing w:after="0" w:line="240" w:lineRule="auto"/>
              <w:rPr>
                <w:lang w:val="ru-RU"/>
              </w:rPr>
            </w:pPr>
            <w:r w:rsidRPr="00CF1263">
              <w:rPr>
                <w:rFonts w:ascii="Times New Roman" w:hAnsi="Times New Roman" w:cs="Times New Roman"/>
                <w:color w:val="000000"/>
                <w:lang w:val="ru-RU"/>
              </w:rPr>
              <w:t>Зав. кафедрой д.э.н.</w:t>
            </w:r>
            <w:proofErr w:type="gramStart"/>
            <w:r w:rsidRPr="00CF1263">
              <w:rPr>
                <w:rFonts w:ascii="Times New Roman" w:hAnsi="Times New Roman" w:cs="Times New Roman"/>
                <w:color w:val="000000"/>
                <w:lang w:val="ru-RU"/>
              </w:rPr>
              <w:t>,п</w:t>
            </w:r>
            <w:proofErr w:type="gramEnd"/>
            <w:r w:rsidRPr="00CF1263">
              <w:rPr>
                <w:rFonts w:ascii="Times New Roman" w:hAnsi="Times New Roman" w:cs="Times New Roman"/>
                <w:color w:val="000000"/>
                <w:lang w:val="ru-RU"/>
              </w:rPr>
              <w:t>рофессор Кизилов А.Н. _________________</w:t>
            </w:r>
          </w:p>
          <w:p w:rsidR="00B14BEF" w:rsidRPr="00CF1263" w:rsidRDefault="00B14BEF">
            <w:pPr>
              <w:spacing w:after="0" w:line="240" w:lineRule="auto"/>
              <w:rPr>
                <w:lang w:val="ru-RU"/>
              </w:rPr>
            </w:pPr>
          </w:p>
          <w:p w:rsidR="00B14BEF" w:rsidRPr="00CF1263" w:rsidRDefault="00CF1263">
            <w:pPr>
              <w:spacing w:after="0" w:line="240" w:lineRule="auto"/>
              <w:rPr>
                <w:lang w:val="ru-RU"/>
              </w:rPr>
            </w:pPr>
            <w:r w:rsidRPr="00CF1263">
              <w:rPr>
                <w:rFonts w:ascii="Times New Roman" w:hAnsi="Times New Roman" w:cs="Times New Roman"/>
                <w:color w:val="000000"/>
                <w:lang w:val="ru-RU"/>
              </w:rPr>
              <w:t>Программу состави</w:t>
            </w:r>
            <w:proofErr w:type="gramStart"/>
            <w:r w:rsidRPr="00CF1263">
              <w:rPr>
                <w:rFonts w:ascii="Times New Roman" w:hAnsi="Times New Roman" w:cs="Times New Roman"/>
                <w:color w:val="000000"/>
                <w:lang w:val="ru-RU"/>
              </w:rPr>
              <w:t>л(</w:t>
            </w:r>
            <w:proofErr w:type="gramEnd"/>
            <w:r w:rsidRPr="00CF1263">
              <w:rPr>
                <w:rFonts w:ascii="Times New Roman" w:hAnsi="Times New Roman" w:cs="Times New Roman"/>
                <w:color w:val="000000"/>
                <w:lang w:val="ru-RU"/>
              </w:rPr>
              <w:t>и):  к.э.н., доцент , Овчаренко О.В. _________________</w:t>
            </w:r>
          </w:p>
        </w:tc>
        <w:tc>
          <w:tcPr>
            <w:tcW w:w="143" w:type="dxa"/>
          </w:tcPr>
          <w:p w:rsidR="00B14BEF" w:rsidRPr="00CF1263" w:rsidRDefault="00B14BEF">
            <w:pPr>
              <w:rPr>
                <w:lang w:val="ru-RU"/>
              </w:rPr>
            </w:pPr>
          </w:p>
        </w:tc>
      </w:tr>
      <w:tr w:rsidR="00B14BEF" w:rsidRPr="00656267">
        <w:trPr>
          <w:trHeight w:hRule="exact" w:val="138"/>
        </w:trPr>
        <w:tc>
          <w:tcPr>
            <w:tcW w:w="143" w:type="dxa"/>
          </w:tcPr>
          <w:p w:rsidR="00B14BEF" w:rsidRPr="00CF1263" w:rsidRDefault="00B14BEF">
            <w:pPr>
              <w:rPr>
                <w:lang w:val="ru-RU"/>
              </w:rPr>
            </w:pPr>
          </w:p>
        </w:tc>
        <w:tc>
          <w:tcPr>
            <w:tcW w:w="1844" w:type="dxa"/>
          </w:tcPr>
          <w:p w:rsidR="00B14BEF" w:rsidRPr="00CF1263" w:rsidRDefault="00B14BEF">
            <w:pPr>
              <w:rPr>
                <w:lang w:val="ru-RU"/>
              </w:rPr>
            </w:pPr>
          </w:p>
        </w:tc>
        <w:tc>
          <w:tcPr>
            <w:tcW w:w="2694" w:type="dxa"/>
          </w:tcPr>
          <w:p w:rsidR="00B14BEF" w:rsidRPr="00CF1263" w:rsidRDefault="00B14BEF">
            <w:pPr>
              <w:rPr>
                <w:lang w:val="ru-RU"/>
              </w:rPr>
            </w:pPr>
          </w:p>
        </w:tc>
        <w:tc>
          <w:tcPr>
            <w:tcW w:w="3545" w:type="dxa"/>
          </w:tcPr>
          <w:p w:rsidR="00B14BEF" w:rsidRPr="00CF1263" w:rsidRDefault="00B14BEF">
            <w:pPr>
              <w:rPr>
                <w:lang w:val="ru-RU"/>
              </w:rPr>
            </w:pPr>
          </w:p>
        </w:tc>
        <w:tc>
          <w:tcPr>
            <w:tcW w:w="1560" w:type="dxa"/>
          </w:tcPr>
          <w:p w:rsidR="00B14BEF" w:rsidRPr="00CF1263" w:rsidRDefault="00B14BEF">
            <w:pPr>
              <w:rPr>
                <w:lang w:val="ru-RU"/>
              </w:rPr>
            </w:pPr>
          </w:p>
        </w:tc>
        <w:tc>
          <w:tcPr>
            <w:tcW w:w="852" w:type="dxa"/>
          </w:tcPr>
          <w:p w:rsidR="00B14BEF" w:rsidRPr="00CF1263" w:rsidRDefault="00B14BEF">
            <w:pPr>
              <w:rPr>
                <w:lang w:val="ru-RU"/>
              </w:rPr>
            </w:pPr>
          </w:p>
        </w:tc>
        <w:tc>
          <w:tcPr>
            <w:tcW w:w="143" w:type="dxa"/>
          </w:tcPr>
          <w:p w:rsidR="00B14BEF" w:rsidRPr="00CF1263" w:rsidRDefault="00B14BEF">
            <w:pPr>
              <w:rPr>
                <w:lang w:val="ru-RU"/>
              </w:rPr>
            </w:pPr>
          </w:p>
        </w:tc>
      </w:tr>
      <w:tr w:rsidR="00B14BEF" w:rsidRPr="00656267">
        <w:trPr>
          <w:trHeight w:hRule="exact" w:val="29"/>
        </w:trPr>
        <w:tc>
          <w:tcPr>
            <w:tcW w:w="10788" w:type="dxa"/>
            <w:gridSpan w:val="7"/>
            <w:tcBorders>
              <w:top w:val="single" w:sz="16" w:space="0" w:color="000000"/>
            </w:tcBorders>
            <w:shd w:val="clear" w:color="FFFFFF" w:fill="FFFFFF"/>
            <w:tcMar>
              <w:left w:w="4" w:type="dxa"/>
              <w:right w:w="4" w:type="dxa"/>
            </w:tcMar>
          </w:tcPr>
          <w:p w:rsidR="00B14BEF" w:rsidRPr="00CF1263" w:rsidRDefault="00B14BEF">
            <w:pPr>
              <w:rPr>
                <w:lang w:val="ru-RU"/>
              </w:rPr>
            </w:pPr>
          </w:p>
        </w:tc>
      </w:tr>
      <w:tr w:rsidR="00B14BEF" w:rsidRPr="00656267">
        <w:trPr>
          <w:trHeight w:hRule="exact" w:val="248"/>
        </w:trPr>
        <w:tc>
          <w:tcPr>
            <w:tcW w:w="143" w:type="dxa"/>
          </w:tcPr>
          <w:p w:rsidR="00B14BEF" w:rsidRPr="00CF1263" w:rsidRDefault="00B14BEF">
            <w:pPr>
              <w:rPr>
                <w:lang w:val="ru-RU"/>
              </w:rPr>
            </w:pPr>
          </w:p>
        </w:tc>
        <w:tc>
          <w:tcPr>
            <w:tcW w:w="1844" w:type="dxa"/>
          </w:tcPr>
          <w:p w:rsidR="00B14BEF" w:rsidRPr="00CF1263" w:rsidRDefault="00B14BEF">
            <w:pPr>
              <w:rPr>
                <w:lang w:val="ru-RU"/>
              </w:rPr>
            </w:pPr>
          </w:p>
        </w:tc>
        <w:tc>
          <w:tcPr>
            <w:tcW w:w="2694" w:type="dxa"/>
          </w:tcPr>
          <w:p w:rsidR="00B14BEF" w:rsidRPr="00CF1263" w:rsidRDefault="00B14BEF">
            <w:pPr>
              <w:rPr>
                <w:lang w:val="ru-RU"/>
              </w:rPr>
            </w:pPr>
          </w:p>
        </w:tc>
        <w:tc>
          <w:tcPr>
            <w:tcW w:w="3545" w:type="dxa"/>
          </w:tcPr>
          <w:p w:rsidR="00B14BEF" w:rsidRPr="00CF1263" w:rsidRDefault="00B14BEF">
            <w:pPr>
              <w:rPr>
                <w:lang w:val="ru-RU"/>
              </w:rPr>
            </w:pPr>
          </w:p>
        </w:tc>
        <w:tc>
          <w:tcPr>
            <w:tcW w:w="1560" w:type="dxa"/>
          </w:tcPr>
          <w:p w:rsidR="00B14BEF" w:rsidRPr="00CF1263" w:rsidRDefault="00B14BEF">
            <w:pPr>
              <w:rPr>
                <w:lang w:val="ru-RU"/>
              </w:rPr>
            </w:pPr>
          </w:p>
        </w:tc>
        <w:tc>
          <w:tcPr>
            <w:tcW w:w="852" w:type="dxa"/>
          </w:tcPr>
          <w:p w:rsidR="00B14BEF" w:rsidRPr="00CF1263" w:rsidRDefault="00B14BEF">
            <w:pPr>
              <w:rPr>
                <w:lang w:val="ru-RU"/>
              </w:rPr>
            </w:pPr>
          </w:p>
        </w:tc>
        <w:tc>
          <w:tcPr>
            <w:tcW w:w="143" w:type="dxa"/>
          </w:tcPr>
          <w:p w:rsidR="00B14BEF" w:rsidRPr="00CF1263" w:rsidRDefault="00B14BEF">
            <w:pPr>
              <w:rPr>
                <w:lang w:val="ru-RU"/>
              </w:rPr>
            </w:pPr>
          </w:p>
        </w:tc>
      </w:tr>
      <w:tr w:rsidR="00B14BEF" w:rsidRPr="00656267">
        <w:trPr>
          <w:trHeight w:hRule="exact" w:val="277"/>
        </w:trPr>
        <w:tc>
          <w:tcPr>
            <w:tcW w:w="143" w:type="dxa"/>
          </w:tcPr>
          <w:p w:rsidR="00B14BEF" w:rsidRPr="00CF1263" w:rsidRDefault="00B14BEF">
            <w:pPr>
              <w:rPr>
                <w:lang w:val="ru-RU"/>
              </w:rPr>
            </w:pPr>
          </w:p>
        </w:tc>
        <w:tc>
          <w:tcPr>
            <w:tcW w:w="1844" w:type="dxa"/>
          </w:tcPr>
          <w:p w:rsidR="00B14BEF" w:rsidRPr="00CF1263" w:rsidRDefault="00B14BEF">
            <w:pPr>
              <w:rPr>
                <w:lang w:val="ru-RU"/>
              </w:rPr>
            </w:pPr>
          </w:p>
        </w:tc>
        <w:tc>
          <w:tcPr>
            <w:tcW w:w="6252" w:type="dxa"/>
            <w:gridSpan w:val="2"/>
            <w:shd w:val="clear" w:color="000000" w:fill="FFFFFF"/>
            <w:tcMar>
              <w:left w:w="34" w:type="dxa"/>
              <w:right w:w="34" w:type="dxa"/>
            </w:tcMar>
          </w:tcPr>
          <w:p w:rsidR="00B14BEF" w:rsidRPr="00CF1263" w:rsidRDefault="00CF1263">
            <w:pPr>
              <w:spacing w:after="0" w:line="240" w:lineRule="auto"/>
              <w:jc w:val="center"/>
              <w:rPr>
                <w:sz w:val="19"/>
                <w:szCs w:val="19"/>
                <w:lang w:val="ru-RU"/>
              </w:rPr>
            </w:pPr>
            <w:r w:rsidRPr="00CF1263">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B14BEF" w:rsidRPr="00CF1263" w:rsidRDefault="00B14BEF">
            <w:pPr>
              <w:rPr>
                <w:lang w:val="ru-RU"/>
              </w:rPr>
            </w:pPr>
          </w:p>
        </w:tc>
        <w:tc>
          <w:tcPr>
            <w:tcW w:w="852" w:type="dxa"/>
          </w:tcPr>
          <w:p w:rsidR="00B14BEF" w:rsidRPr="00CF1263" w:rsidRDefault="00B14BEF">
            <w:pPr>
              <w:rPr>
                <w:lang w:val="ru-RU"/>
              </w:rPr>
            </w:pPr>
          </w:p>
        </w:tc>
        <w:tc>
          <w:tcPr>
            <w:tcW w:w="143" w:type="dxa"/>
          </w:tcPr>
          <w:p w:rsidR="00B14BEF" w:rsidRPr="00CF1263" w:rsidRDefault="00B14BEF">
            <w:pPr>
              <w:rPr>
                <w:lang w:val="ru-RU"/>
              </w:rPr>
            </w:pPr>
          </w:p>
        </w:tc>
      </w:tr>
      <w:tr w:rsidR="00B14BEF" w:rsidRPr="00656267">
        <w:trPr>
          <w:trHeight w:hRule="exact" w:val="138"/>
        </w:trPr>
        <w:tc>
          <w:tcPr>
            <w:tcW w:w="143" w:type="dxa"/>
          </w:tcPr>
          <w:p w:rsidR="00B14BEF" w:rsidRPr="00CF1263" w:rsidRDefault="00B14BEF">
            <w:pPr>
              <w:rPr>
                <w:lang w:val="ru-RU"/>
              </w:rPr>
            </w:pPr>
          </w:p>
        </w:tc>
        <w:tc>
          <w:tcPr>
            <w:tcW w:w="1844" w:type="dxa"/>
          </w:tcPr>
          <w:p w:rsidR="00B14BEF" w:rsidRPr="00CF1263" w:rsidRDefault="00B14BEF">
            <w:pPr>
              <w:rPr>
                <w:lang w:val="ru-RU"/>
              </w:rPr>
            </w:pPr>
          </w:p>
        </w:tc>
        <w:tc>
          <w:tcPr>
            <w:tcW w:w="2694" w:type="dxa"/>
          </w:tcPr>
          <w:p w:rsidR="00B14BEF" w:rsidRPr="00CF1263" w:rsidRDefault="00B14BEF">
            <w:pPr>
              <w:rPr>
                <w:lang w:val="ru-RU"/>
              </w:rPr>
            </w:pPr>
          </w:p>
        </w:tc>
        <w:tc>
          <w:tcPr>
            <w:tcW w:w="3545" w:type="dxa"/>
          </w:tcPr>
          <w:p w:rsidR="00B14BEF" w:rsidRPr="00CF1263" w:rsidRDefault="00B14BEF">
            <w:pPr>
              <w:rPr>
                <w:lang w:val="ru-RU"/>
              </w:rPr>
            </w:pPr>
          </w:p>
        </w:tc>
        <w:tc>
          <w:tcPr>
            <w:tcW w:w="1560" w:type="dxa"/>
          </w:tcPr>
          <w:p w:rsidR="00B14BEF" w:rsidRPr="00CF1263" w:rsidRDefault="00B14BEF">
            <w:pPr>
              <w:rPr>
                <w:lang w:val="ru-RU"/>
              </w:rPr>
            </w:pPr>
          </w:p>
        </w:tc>
        <w:tc>
          <w:tcPr>
            <w:tcW w:w="852" w:type="dxa"/>
          </w:tcPr>
          <w:p w:rsidR="00B14BEF" w:rsidRPr="00CF1263" w:rsidRDefault="00B14BEF">
            <w:pPr>
              <w:rPr>
                <w:lang w:val="ru-RU"/>
              </w:rPr>
            </w:pPr>
          </w:p>
        </w:tc>
        <w:tc>
          <w:tcPr>
            <w:tcW w:w="143" w:type="dxa"/>
          </w:tcPr>
          <w:p w:rsidR="00B14BEF" w:rsidRPr="00CF1263" w:rsidRDefault="00B14BEF">
            <w:pPr>
              <w:rPr>
                <w:lang w:val="ru-RU"/>
              </w:rPr>
            </w:pPr>
          </w:p>
        </w:tc>
      </w:tr>
      <w:tr w:rsidR="00B14BEF" w:rsidRPr="00656267">
        <w:trPr>
          <w:trHeight w:hRule="exact" w:val="2222"/>
        </w:trPr>
        <w:tc>
          <w:tcPr>
            <w:tcW w:w="143" w:type="dxa"/>
          </w:tcPr>
          <w:p w:rsidR="00B14BEF" w:rsidRPr="00CF1263" w:rsidRDefault="00B14BEF">
            <w:pPr>
              <w:rPr>
                <w:lang w:val="ru-RU"/>
              </w:rPr>
            </w:pPr>
          </w:p>
        </w:tc>
        <w:tc>
          <w:tcPr>
            <w:tcW w:w="10504" w:type="dxa"/>
            <w:gridSpan w:val="5"/>
            <w:shd w:val="clear" w:color="000000" w:fill="FFFFFF"/>
            <w:tcMar>
              <w:left w:w="34" w:type="dxa"/>
              <w:right w:w="34" w:type="dxa"/>
            </w:tcMar>
          </w:tcPr>
          <w:p w:rsidR="00B14BEF" w:rsidRPr="00CF1263" w:rsidRDefault="00CF1263">
            <w:pPr>
              <w:spacing w:after="0" w:line="240" w:lineRule="auto"/>
              <w:rPr>
                <w:lang w:val="ru-RU"/>
              </w:rPr>
            </w:pPr>
            <w:r w:rsidRPr="00CF1263">
              <w:rPr>
                <w:rFonts w:ascii="Times New Roman" w:hAnsi="Times New Roman" w:cs="Times New Roman"/>
                <w:color w:val="000000"/>
                <w:lang w:val="ru-RU"/>
              </w:rPr>
              <w:t>Отдел образовательных программ и планирования учебного процесса Торопова Т.В. __________</w:t>
            </w:r>
          </w:p>
          <w:p w:rsidR="00B14BEF" w:rsidRPr="00CF1263" w:rsidRDefault="00B14BEF">
            <w:pPr>
              <w:spacing w:after="0" w:line="240" w:lineRule="auto"/>
              <w:rPr>
                <w:lang w:val="ru-RU"/>
              </w:rPr>
            </w:pPr>
          </w:p>
          <w:p w:rsidR="00B14BEF" w:rsidRPr="00CF1263" w:rsidRDefault="00CF1263">
            <w:pPr>
              <w:spacing w:after="0" w:line="240" w:lineRule="auto"/>
              <w:rPr>
                <w:lang w:val="ru-RU"/>
              </w:rPr>
            </w:pPr>
            <w:r w:rsidRPr="00CF1263">
              <w:rPr>
                <w:rFonts w:ascii="Times New Roman" w:hAnsi="Times New Roman" w:cs="Times New Roman"/>
                <w:color w:val="000000"/>
                <w:lang w:val="ru-RU"/>
              </w:rPr>
              <w:t>Рабочая программа пересмотрена, обсуждена и одобрена для исполнения в 2021-2022 учебном году на заседании кафедры Аудит</w:t>
            </w:r>
          </w:p>
          <w:p w:rsidR="00B14BEF" w:rsidRPr="00CF1263" w:rsidRDefault="00B14BEF">
            <w:pPr>
              <w:spacing w:after="0" w:line="240" w:lineRule="auto"/>
              <w:rPr>
                <w:lang w:val="ru-RU"/>
              </w:rPr>
            </w:pPr>
          </w:p>
          <w:p w:rsidR="00B14BEF" w:rsidRPr="00CF1263" w:rsidRDefault="00CF1263">
            <w:pPr>
              <w:spacing w:after="0" w:line="240" w:lineRule="auto"/>
              <w:rPr>
                <w:lang w:val="ru-RU"/>
              </w:rPr>
            </w:pPr>
            <w:r w:rsidRPr="00CF1263">
              <w:rPr>
                <w:rFonts w:ascii="Times New Roman" w:hAnsi="Times New Roman" w:cs="Times New Roman"/>
                <w:color w:val="000000"/>
                <w:lang w:val="ru-RU"/>
              </w:rPr>
              <w:t>Зав. кафедрой: д.э.н.</w:t>
            </w:r>
            <w:proofErr w:type="gramStart"/>
            <w:r w:rsidRPr="00CF1263">
              <w:rPr>
                <w:rFonts w:ascii="Times New Roman" w:hAnsi="Times New Roman" w:cs="Times New Roman"/>
                <w:color w:val="000000"/>
                <w:lang w:val="ru-RU"/>
              </w:rPr>
              <w:t>,п</w:t>
            </w:r>
            <w:proofErr w:type="gramEnd"/>
            <w:r w:rsidRPr="00CF1263">
              <w:rPr>
                <w:rFonts w:ascii="Times New Roman" w:hAnsi="Times New Roman" w:cs="Times New Roman"/>
                <w:color w:val="000000"/>
                <w:lang w:val="ru-RU"/>
              </w:rPr>
              <w:t>рофессор Кизилов А.Н. _________________</w:t>
            </w:r>
          </w:p>
          <w:p w:rsidR="00B14BEF" w:rsidRPr="00CF1263" w:rsidRDefault="00B14BEF">
            <w:pPr>
              <w:spacing w:after="0" w:line="240" w:lineRule="auto"/>
              <w:rPr>
                <w:lang w:val="ru-RU"/>
              </w:rPr>
            </w:pPr>
          </w:p>
          <w:p w:rsidR="00B14BEF" w:rsidRPr="00CF1263" w:rsidRDefault="00CF1263">
            <w:pPr>
              <w:spacing w:after="0" w:line="240" w:lineRule="auto"/>
              <w:rPr>
                <w:lang w:val="ru-RU"/>
              </w:rPr>
            </w:pPr>
            <w:r w:rsidRPr="00CF1263">
              <w:rPr>
                <w:rFonts w:ascii="Times New Roman" w:hAnsi="Times New Roman" w:cs="Times New Roman"/>
                <w:color w:val="000000"/>
                <w:lang w:val="ru-RU"/>
              </w:rPr>
              <w:t>Программу состави</w:t>
            </w:r>
            <w:proofErr w:type="gramStart"/>
            <w:r w:rsidRPr="00CF1263">
              <w:rPr>
                <w:rFonts w:ascii="Times New Roman" w:hAnsi="Times New Roman" w:cs="Times New Roman"/>
                <w:color w:val="000000"/>
                <w:lang w:val="ru-RU"/>
              </w:rPr>
              <w:t>л(</w:t>
            </w:r>
            <w:proofErr w:type="gramEnd"/>
            <w:r w:rsidRPr="00CF1263">
              <w:rPr>
                <w:rFonts w:ascii="Times New Roman" w:hAnsi="Times New Roman" w:cs="Times New Roman"/>
                <w:color w:val="000000"/>
                <w:lang w:val="ru-RU"/>
              </w:rPr>
              <w:t>и):  к.э.н., доцент , Овчаренко О.В. _________________</w:t>
            </w:r>
          </w:p>
        </w:tc>
        <w:tc>
          <w:tcPr>
            <w:tcW w:w="143" w:type="dxa"/>
          </w:tcPr>
          <w:p w:rsidR="00B14BEF" w:rsidRPr="00CF1263" w:rsidRDefault="00B14BEF">
            <w:pPr>
              <w:rPr>
                <w:lang w:val="ru-RU"/>
              </w:rPr>
            </w:pPr>
          </w:p>
        </w:tc>
      </w:tr>
      <w:tr w:rsidR="00B14BEF" w:rsidRPr="00656267">
        <w:trPr>
          <w:trHeight w:hRule="exact" w:val="138"/>
        </w:trPr>
        <w:tc>
          <w:tcPr>
            <w:tcW w:w="143" w:type="dxa"/>
          </w:tcPr>
          <w:p w:rsidR="00B14BEF" w:rsidRPr="00CF1263" w:rsidRDefault="00B14BEF">
            <w:pPr>
              <w:rPr>
                <w:lang w:val="ru-RU"/>
              </w:rPr>
            </w:pPr>
          </w:p>
        </w:tc>
        <w:tc>
          <w:tcPr>
            <w:tcW w:w="1844" w:type="dxa"/>
          </w:tcPr>
          <w:p w:rsidR="00B14BEF" w:rsidRPr="00CF1263" w:rsidRDefault="00B14BEF">
            <w:pPr>
              <w:rPr>
                <w:lang w:val="ru-RU"/>
              </w:rPr>
            </w:pPr>
          </w:p>
        </w:tc>
        <w:tc>
          <w:tcPr>
            <w:tcW w:w="2694" w:type="dxa"/>
          </w:tcPr>
          <w:p w:rsidR="00B14BEF" w:rsidRPr="00CF1263" w:rsidRDefault="00B14BEF">
            <w:pPr>
              <w:rPr>
                <w:lang w:val="ru-RU"/>
              </w:rPr>
            </w:pPr>
          </w:p>
        </w:tc>
        <w:tc>
          <w:tcPr>
            <w:tcW w:w="3545" w:type="dxa"/>
          </w:tcPr>
          <w:p w:rsidR="00B14BEF" w:rsidRPr="00CF1263" w:rsidRDefault="00B14BEF">
            <w:pPr>
              <w:rPr>
                <w:lang w:val="ru-RU"/>
              </w:rPr>
            </w:pPr>
          </w:p>
        </w:tc>
        <w:tc>
          <w:tcPr>
            <w:tcW w:w="1560" w:type="dxa"/>
          </w:tcPr>
          <w:p w:rsidR="00B14BEF" w:rsidRPr="00CF1263" w:rsidRDefault="00B14BEF">
            <w:pPr>
              <w:rPr>
                <w:lang w:val="ru-RU"/>
              </w:rPr>
            </w:pPr>
          </w:p>
        </w:tc>
        <w:tc>
          <w:tcPr>
            <w:tcW w:w="852" w:type="dxa"/>
          </w:tcPr>
          <w:p w:rsidR="00B14BEF" w:rsidRPr="00CF1263" w:rsidRDefault="00B14BEF">
            <w:pPr>
              <w:rPr>
                <w:lang w:val="ru-RU"/>
              </w:rPr>
            </w:pPr>
          </w:p>
        </w:tc>
        <w:tc>
          <w:tcPr>
            <w:tcW w:w="143" w:type="dxa"/>
          </w:tcPr>
          <w:p w:rsidR="00B14BEF" w:rsidRPr="00CF1263" w:rsidRDefault="00B14BEF">
            <w:pPr>
              <w:rPr>
                <w:lang w:val="ru-RU"/>
              </w:rPr>
            </w:pPr>
          </w:p>
        </w:tc>
      </w:tr>
      <w:tr w:rsidR="00B14BEF" w:rsidRPr="00656267">
        <w:trPr>
          <w:trHeight w:hRule="exact" w:val="29"/>
        </w:trPr>
        <w:tc>
          <w:tcPr>
            <w:tcW w:w="10788" w:type="dxa"/>
            <w:gridSpan w:val="7"/>
            <w:tcBorders>
              <w:top w:val="single" w:sz="16" w:space="0" w:color="000000"/>
            </w:tcBorders>
            <w:shd w:val="clear" w:color="FFFFFF" w:fill="FFFFFF"/>
            <w:tcMar>
              <w:left w:w="4" w:type="dxa"/>
              <w:right w:w="4" w:type="dxa"/>
            </w:tcMar>
          </w:tcPr>
          <w:p w:rsidR="00B14BEF" w:rsidRPr="00CF1263" w:rsidRDefault="00B14BEF">
            <w:pPr>
              <w:rPr>
                <w:lang w:val="ru-RU"/>
              </w:rPr>
            </w:pPr>
          </w:p>
        </w:tc>
      </w:tr>
      <w:tr w:rsidR="00B14BEF" w:rsidRPr="00656267">
        <w:trPr>
          <w:trHeight w:hRule="exact" w:val="387"/>
        </w:trPr>
        <w:tc>
          <w:tcPr>
            <w:tcW w:w="143" w:type="dxa"/>
          </w:tcPr>
          <w:p w:rsidR="00B14BEF" w:rsidRPr="00CF1263" w:rsidRDefault="00B14BEF">
            <w:pPr>
              <w:rPr>
                <w:lang w:val="ru-RU"/>
              </w:rPr>
            </w:pPr>
          </w:p>
        </w:tc>
        <w:tc>
          <w:tcPr>
            <w:tcW w:w="1844" w:type="dxa"/>
          </w:tcPr>
          <w:p w:rsidR="00B14BEF" w:rsidRPr="00CF1263" w:rsidRDefault="00B14BEF">
            <w:pPr>
              <w:rPr>
                <w:lang w:val="ru-RU"/>
              </w:rPr>
            </w:pPr>
          </w:p>
        </w:tc>
        <w:tc>
          <w:tcPr>
            <w:tcW w:w="2694" w:type="dxa"/>
          </w:tcPr>
          <w:p w:rsidR="00B14BEF" w:rsidRPr="00CF1263" w:rsidRDefault="00B14BEF">
            <w:pPr>
              <w:rPr>
                <w:lang w:val="ru-RU"/>
              </w:rPr>
            </w:pPr>
          </w:p>
        </w:tc>
        <w:tc>
          <w:tcPr>
            <w:tcW w:w="3545" w:type="dxa"/>
          </w:tcPr>
          <w:p w:rsidR="00B14BEF" w:rsidRPr="00CF1263" w:rsidRDefault="00B14BEF">
            <w:pPr>
              <w:rPr>
                <w:lang w:val="ru-RU"/>
              </w:rPr>
            </w:pPr>
          </w:p>
        </w:tc>
        <w:tc>
          <w:tcPr>
            <w:tcW w:w="1560" w:type="dxa"/>
          </w:tcPr>
          <w:p w:rsidR="00B14BEF" w:rsidRPr="00CF1263" w:rsidRDefault="00B14BEF">
            <w:pPr>
              <w:rPr>
                <w:lang w:val="ru-RU"/>
              </w:rPr>
            </w:pPr>
          </w:p>
        </w:tc>
        <w:tc>
          <w:tcPr>
            <w:tcW w:w="852" w:type="dxa"/>
          </w:tcPr>
          <w:p w:rsidR="00B14BEF" w:rsidRPr="00CF1263" w:rsidRDefault="00B14BEF">
            <w:pPr>
              <w:rPr>
                <w:lang w:val="ru-RU"/>
              </w:rPr>
            </w:pPr>
          </w:p>
        </w:tc>
        <w:tc>
          <w:tcPr>
            <w:tcW w:w="143" w:type="dxa"/>
          </w:tcPr>
          <w:p w:rsidR="00B14BEF" w:rsidRPr="00CF1263" w:rsidRDefault="00B14BEF">
            <w:pPr>
              <w:rPr>
                <w:lang w:val="ru-RU"/>
              </w:rPr>
            </w:pPr>
          </w:p>
        </w:tc>
      </w:tr>
      <w:tr w:rsidR="00B14BEF" w:rsidRPr="00656267">
        <w:trPr>
          <w:trHeight w:hRule="exact" w:val="277"/>
        </w:trPr>
        <w:tc>
          <w:tcPr>
            <w:tcW w:w="143" w:type="dxa"/>
          </w:tcPr>
          <w:p w:rsidR="00B14BEF" w:rsidRPr="00CF1263" w:rsidRDefault="00B14BEF">
            <w:pPr>
              <w:rPr>
                <w:lang w:val="ru-RU"/>
              </w:rPr>
            </w:pPr>
          </w:p>
        </w:tc>
        <w:tc>
          <w:tcPr>
            <w:tcW w:w="1844" w:type="dxa"/>
          </w:tcPr>
          <w:p w:rsidR="00B14BEF" w:rsidRPr="00CF1263" w:rsidRDefault="00B14BEF">
            <w:pPr>
              <w:rPr>
                <w:lang w:val="ru-RU"/>
              </w:rPr>
            </w:pPr>
          </w:p>
        </w:tc>
        <w:tc>
          <w:tcPr>
            <w:tcW w:w="6252" w:type="dxa"/>
            <w:gridSpan w:val="2"/>
            <w:shd w:val="clear" w:color="000000" w:fill="FFFFFF"/>
            <w:tcMar>
              <w:left w:w="34" w:type="dxa"/>
              <w:right w:w="34" w:type="dxa"/>
            </w:tcMar>
          </w:tcPr>
          <w:p w:rsidR="00B14BEF" w:rsidRPr="00CF1263" w:rsidRDefault="00CF1263">
            <w:pPr>
              <w:spacing w:after="0" w:line="240" w:lineRule="auto"/>
              <w:jc w:val="center"/>
              <w:rPr>
                <w:sz w:val="19"/>
                <w:szCs w:val="19"/>
                <w:lang w:val="ru-RU"/>
              </w:rPr>
            </w:pPr>
            <w:r w:rsidRPr="00CF1263">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B14BEF" w:rsidRPr="00CF1263" w:rsidRDefault="00B14BEF">
            <w:pPr>
              <w:rPr>
                <w:lang w:val="ru-RU"/>
              </w:rPr>
            </w:pPr>
          </w:p>
        </w:tc>
        <w:tc>
          <w:tcPr>
            <w:tcW w:w="852" w:type="dxa"/>
          </w:tcPr>
          <w:p w:rsidR="00B14BEF" w:rsidRPr="00CF1263" w:rsidRDefault="00B14BEF">
            <w:pPr>
              <w:rPr>
                <w:lang w:val="ru-RU"/>
              </w:rPr>
            </w:pPr>
          </w:p>
        </w:tc>
        <w:tc>
          <w:tcPr>
            <w:tcW w:w="143" w:type="dxa"/>
          </w:tcPr>
          <w:p w:rsidR="00B14BEF" w:rsidRPr="00CF1263" w:rsidRDefault="00B14BEF">
            <w:pPr>
              <w:rPr>
                <w:lang w:val="ru-RU"/>
              </w:rPr>
            </w:pPr>
          </w:p>
        </w:tc>
      </w:tr>
      <w:tr w:rsidR="00B14BEF" w:rsidRPr="00656267">
        <w:trPr>
          <w:trHeight w:hRule="exact" w:val="277"/>
        </w:trPr>
        <w:tc>
          <w:tcPr>
            <w:tcW w:w="143" w:type="dxa"/>
          </w:tcPr>
          <w:p w:rsidR="00B14BEF" w:rsidRPr="00CF1263" w:rsidRDefault="00B14BEF">
            <w:pPr>
              <w:rPr>
                <w:lang w:val="ru-RU"/>
              </w:rPr>
            </w:pPr>
          </w:p>
        </w:tc>
        <w:tc>
          <w:tcPr>
            <w:tcW w:w="1844" w:type="dxa"/>
          </w:tcPr>
          <w:p w:rsidR="00B14BEF" w:rsidRPr="00CF1263" w:rsidRDefault="00B14BEF">
            <w:pPr>
              <w:rPr>
                <w:lang w:val="ru-RU"/>
              </w:rPr>
            </w:pPr>
          </w:p>
        </w:tc>
        <w:tc>
          <w:tcPr>
            <w:tcW w:w="2694" w:type="dxa"/>
          </w:tcPr>
          <w:p w:rsidR="00B14BEF" w:rsidRPr="00CF1263" w:rsidRDefault="00B14BEF">
            <w:pPr>
              <w:rPr>
                <w:lang w:val="ru-RU"/>
              </w:rPr>
            </w:pPr>
          </w:p>
        </w:tc>
        <w:tc>
          <w:tcPr>
            <w:tcW w:w="3545" w:type="dxa"/>
          </w:tcPr>
          <w:p w:rsidR="00B14BEF" w:rsidRPr="00CF1263" w:rsidRDefault="00B14BEF">
            <w:pPr>
              <w:rPr>
                <w:lang w:val="ru-RU"/>
              </w:rPr>
            </w:pPr>
          </w:p>
        </w:tc>
        <w:tc>
          <w:tcPr>
            <w:tcW w:w="1560" w:type="dxa"/>
          </w:tcPr>
          <w:p w:rsidR="00B14BEF" w:rsidRPr="00CF1263" w:rsidRDefault="00B14BEF">
            <w:pPr>
              <w:rPr>
                <w:lang w:val="ru-RU"/>
              </w:rPr>
            </w:pPr>
          </w:p>
        </w:tc>
        <w:tc>
          <w:tcPr>
            <w:tcW w:w="852" w:type="dxa"/>
          </w:tcPr>
          <w:p w:rsidR="00B14BEF" w:rsidRPr="00CF1263" w:rsidRDefault="00B14BEF">
            <w:pPr>
              <w:rPr>
                <w:lang w:val="ru-RU"/>
              </w:rPr>
            </w:pPr>
          </w:p>
        </w:tc>
        <w:tc>
          <w:tcPr>
            <w:tcW w:w="143" w:type="dxa"/>
          </w:tcPr>
          <w:p w:rsidR="00B14BEF" w:rsidRPr="00CF1263" w:rsidRDefault="00B14BEF">
            <w:pPr>
              <w:rPr>
                <w:lang w:val="ru-RU"/>
              </w:rPr>
            </w:pPr>
          </w:p>
        </w:tc>
      </w:tr>
      <w:tr w:rsidR="00B14BEF" w:rsidRPr="00656267">
        <w:trPr>
          <w:trHeight w:hRule="exact" w:val="2222"/>
        </w:trPr>
        <w:tc>
          <w:tcPr>
            <w:tcW w:w="143" w:type="dxa"/>
          </w:tcPr>
          <w:p w:rsidR="00B14BEF" w:rsidRPr="00CF1263" w:rsidRDefault="00B14BEF">
            <w:pPr>
              <w:rPr>
                <w:lang w:val="ru-RU"/>
              </w:rPr>
            </w:pPr>
          </w:p>
        </w:tc>
        <w:tc>
          <w:tcPr>
            <w:tcW w:w="10504" w:type="dxa"/>
            <w:gridSpan w:val="5"/>
            <w:shd w:val="clear" w:color="000000" w:fill="FFFFFF"/>
            <w:tcMar>
              <w:left w:w="34" w:type="dxa"/>
              <w:right w:w="34" w:type="dxa"/>
            </w:tcMar>
          </w:tcPr>
          <w:p w:rsidR="00B14BEF" w:rsidRPr="00CF1263" w:rsidRDefault="00CF1263">
            <w:pPr>
              <w:spacing w:after="0" w:line="240" w:lineRule="auto"/>
              <w:rPr>
                <w:lang w:val="ru-RU"/>
              </w:rPr>
            </w:pPr>
            <w:r w:rsidRPr="00CF1263">
              <w:rPr>
                <w:rFonts w:ascii="Times New Roman" w:hAnsi="Times New Roman" w:cs="Times New Roman"/>
                <w:color w:val="000000"/>
                <w:lang w:val="ru-RU"/>
              </w:rPr>
              <w:t>Отдел образовательных программ и планирования учебного процесса Торопова Т.В. __________</w:t>
            </w:r>
          </w:p>
          <w:p w:rsidR="00B14BEF" w:rsidRPr="00CF1263" w:rsidRDefault="00B14BEF">
            <w:pPr>
              <w:spacing w:after="0" w:line="240" w:lineRule="auto"/>
              <w:rPr>
                <w:lang w:val="ru-RU"/>
              </w:rPr>
            </w:pPr>
          </w:p>
          <w:p w:rsidR="00B14BEF" w:rsidRPr="00CF1263" w:rsidRDefault="00CF1263">
            <w:pPr>
              <w:spacing w:after="0" w:line="240" w:lineRule="auto"/>
              <w:rPr>
                <w:lang w:val="ru-RU"/>
              </w:rPr>
            </w:pPr>
            <w:r w:rsidRPr="00CF1263">
              <w:rPr>
                <w:rFonts w:ascii="Times New Roman" w:hAnsi="Times New Roman" w:cs="Times New Roman"/>
                <w:color w:val="000000"/>
                <w:lang w:val="ru-RU"/>
              </w:rPr>
              <w:t>Рабочая программа пересмотрена, обсуждена и одобрена для исполнения в 2022-2023 учебном году на заседании кафедры Аудит</w:t>
            </w:r>
          </w:p>
          <w:p w:rsidR="00B14BEF" w:rsidRPr="00CF1263" w:rsidRDefault="00B14BEF">
            <w:pPr>
              <w:spacing w:after="0" w:line="240" w:lineRule="auto"/>
              <w:rPr>
                <w:lang w:val="ru-RU"/>
              </w:rPr>
            </w:pPr>
          </w:p>
          <w:p w:rsidR="00B14BEF" w:rsidRPr="00CF1263" w:rsidRDefault="00CF1263">
            <w:pPr>
              <w:spacing w:after="0" w:line="240" w:lineRule="auto"/>
              <w:rPr>
                <w:lang w:val="ru-RU"/>
              </w:rPr>
            </w:pPr>
            <w:r w:rsidRPr="00CF1263">
              <w:rPr>
                <w:rFonts w:ascii="Times New Roman" w:hAnsi="Times New Roman" w:cs="Times New Roman"/>
                <w:color w:val="000000"/>
                <w:lang w:val="ru-RU"/>
              </w:rPr>
              <w:t>Зав. кафедрой: д.э.н.</w:t>
            </w:r>
            <w:proofErr w:type="gramStart"/>
            <w:r w:rsidRPr="00CF1263">
              <w:rPr>
                <w:rFonts w:ascii="Times New Roman" w:hAnsi="Times New Roman" w:cs="Times New Roman"/>
                <w:color w:val="000000"/>
                <w:lang w:val="ru-RU"/>
              </w:rPr>
              <w:t>,п</w:t>
            </w:r>
            <w:proofErr w:type="gramEnd"/>
            <w:r w:rsidRPr="00CF1263">
              <w:rPr>
                <w:rFonts w:ascii="Times New Roman" w:hAnsi="Times New Roman" w:cs="Times New Roman"/>
                <w:color w:val="000000"/>
                <w:lang w:val="ru-RU"/>
              </w:rPr>
              <w:t>рофессор Кизилов А.Н. _________________</w:t>
            </w:r>
          </w:p>
          <w:p w:rsidR="00B14BEF" w:rsidRPr="00CF1263" w:rsidRDefault="00B14BEF">
            <w:pPr>
              <w:spacing w:after="0" w:line="240" w:lineRule="auto"/>
              <w:rPr>
                <w:lang w:val="ru-RU"/>
              </w:rPr>
            </w:pPr>
          </w:p>
          <w:p w:rsidR="00B14BEF" w:rsidRPr="00CF1263" w:rsidRDefault="00CF1263">
            <w:pPr>
              <w:spacing w:after="0" w:line="240" w:lineRule="auto"/>
              <w:rPr>
                <w:lang w:val="ru-RU"/>
              </w:rPr>
            </w:pPr>
            <w:r w:rsidRPr="00CF1263">
              <w:rPr>
                <w:rFonts w:ascii="Times New Roman" w:hAnsi="Times New Roman" w:cs="Times New Roman"/>
                <w:color w:val="000000"/>
                <w:lang w:val="ru-RU"/>
              </w:rPr>
              <w:t>Программу состави</w:t>
            </w:r>
            <w:proofErr w:type="gramStart"/>
            <w:r w:rsidRPr="00CF1263">
              <w:rPr>
                <w:rFonts w:ascii="Times New Roman" w:hAnsi="Times New Roman" w:cs="Times New Roman"/>
                <w:color w:val="000000"/>
                <w:lang w:val="ru-RU"/>
              </w:rPr>
              <w:t>л(</w:t>
            </w:r>
            <w:proofErr w:type="gramEnd"/>
            <w:r w:rsidRPr="00CF1263">
              <w:rPr>
                <w:rFonts w:ascii="Times New Roman" w:hAnsi="Times New Roman" w:cs="Times New Roman"/>
                <w:color w:val="000000"/>
                <w:lang w:val="ru-RU"/>
              </w:rPr>
              <w:t>и):  к.э.н., доцент , Овчаренко О.В. _________________</w:t>
            </w:r>
          </w:p>
        </w:tc>
        <w:tc>
          <w:tcPr>
            <w:tcW w:w="143" w:type="dxa"/>
          </w:tcPr>
          <w:p w:rsidR="00B14BEF" w:rsidRPr="00CF1263" w:rsidRDefault="00B14BEF">
            <w:pPr>
              <w:rPr>
                <w:lang w:val="ru-RU"/>
              </w:rPr>
            </w:pPr>
          </w:p>
        </w:tc>
      </w:tr>
    </w:tbl>
    <w:p w:rsidR="00B14BEF" w:rsidRPr="00CF1263" w:rsidRDefault="00CF1263">
      <w:pPr>
        <w:rPr>
          <w:sz w:val="0"/>
          <w:szCs w:val="0"/>
          <w:lang w:val="ru-RU"/>
        </w:rPr>
      </w:pPr>
      <w:r w:rsidRPr="00CF1263">
        <w:rPr>
          <w:lang w:val="ru-RU"/>
        </w:rPr>
        <w:br w:type="page"/>
      </w:r>
    </w:p>
    <w:tbl>
      <w:tblPr>
        <w:tblW w:w="0" w:type="auto"/>
        <w:tblCellMar>
          <w:left w:w="0" w:type="dxa"/>
          <w:right w:w="0" w:type="dxa"/>
        </w:tblCellMar>
        <w:tblLook w:val="04A0" w:firstRow="1" w:lastRow="0" w:firstColumn="1" w:lastColumn="0" w:noHBand="0" w:noVBand="1"/>
      </w:tblPr>
      <w:tblGrid>
        <w:gridCol w:w="775"/>
        <w:gridCol w:w="1980"/>
        <w:gridCol w:w="1754"/>
        <w:gridCol w:w="4793"/>
        <w:gridCol w:w="972"/>
      </w:tblGrid>
      <w:tr w:rsidR="00B14BEF">
        <w:trPr>
          <w:trHeight w:hRule="exact" w:val="416"/>
        </w:trPr>
        <w:tc>
          <w:tcPr>
            <w:tcW w:w="4692" w:type="dxa"/>
            <w:gridSpan w:val="3"/>
            <w:shd w:val="clear" w:color="C0C0C0" w:fill="FFFFFF"/>
            <w:tcMar>
              <w:left w:w="34" w:type="dxa"/>
              <w:right w:w="34" w:type="dxa"/>
            </w:tcMar>
          </w:tcPr>
          <w:p w:rsidR="00B14BEF" w:rsidRDefault="00CF1263">
            <w:pPr>
              <w:spacing w:after="0" w:line="240" w:lineRule="auto"/>
              <w:rPr>
                <w:sz w:val="16"/>
                <w:szCs w:val="16"/>
              </w:rPr>
            </w:pPr>
            <w:r>
              <w:rPr>
                <w:rFonts w:ascii="Times New Roman" w:hAnsi="Times New Roman" w:cs="Times New Roman"/>
                <w:color w:val="C0C0C0"/>
                <w:sz w:val="16"/>
                <w:szCs w:val="16"/>
              </w:rPr>
              <w:lastRenderedPageBreak/>
              <w:t>УП: 38.03.01.01_1.plx</w:t>
            </w:r>
          </w:p>
        </w:tc>
        <w:tc>
          <w:tcPr>
            <w:tcW w:w="5104" w:type="dxa"/>
          </w:tcPr>
          <w:p w:rsidR="00B14BEF" w:rsidRDefault="00B14BEF"/>
        </w:tc>
        <w:tc>
          <w:tcPr>
            <w:tcW w:w="1007" w:type="dxa"/>
            <w:shd w:val="clear" w:color="C0C0C0" w:fill="FFFFFF"/>
            <w:tcMar>
              <w:left w:w="34" w:type="dxa"/>
              <w:right w:w="34" w:type="dxa"/>
            </w:tcMar>
          </w:tcPr>
          <w:p w:rsidR="00B14BEF" w:rsidRDefault="00CF1263">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4</w:t>
            </w:r>
          </w:p>
        </w:tc>
      </w:tr>
      <w:tr w:rsidR="00B14BEF">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b/>
                <w:color w:val="000000"/>
                <w:sz w:val="19"/>
                <w:szCs w:val="19"/>
              </w:rPr>
              <w:t>1. ЦЕЛИ ОСВОЕНИЯ ДИСЦИПЛИНЫ</w:t>
            </w:r>
          </w:p>
        </w:tc>
      </w:tr>
      <w:tr w:rsidR="00B14BEF" w:rsidRPr="00656267">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Цель освоения ди</w:t>
            </w:r>
            <w:r w:rsidR="00656267">
              <w:rPr>
                <w:rFonts w:ascii="Times New Roman" w:hAnsi="Times New Roman" w:cs="Times New Roman"/>
                <w:color w:val="000000"/>
                <w:sz w:val="19"/>
                <w:szCs w:val="19"/>
                <w:lang w:val="ru-RU"/>
              </w:rPr>
              <w:t>с</w:t>
            </w:r>
            <w:r w:rsidRPr="00CF1263">
              <w:rPr>
                <w:rFonts w:ascii="Times New Roman" w:hAnsi="Times New Roman" w:cs="Times New Roman"/>
                <w:color w:val="000000"/>
                <w:sz w:val="19"/>
                <w:szCs w:val="19"/>
                <w:lang w:val="ru-RU"/>
              </w:rPr>
              <w:t>циплины: Обеспечение базовых знаний в области организации и стандартизац</w:t>
            </w:r>
            <w:proofErr w:type="gramStart"/>
            <w:r w:rsidRPr="00CF1263">
              <w:rPr>
                <w:rFonts w:ascii="Times New Roman" w:hAnsi="Times New Roman" w:cs="Times New Roman"/>
                <w:color w:val="000000"/>
                <w:sz w:val="19"/>
                <w:szCs w:val="19"/>
                <w:lang w:val="ru-RU"/>
              </w:rPr>
              <w:t>ии ау</w:t>
            </w:r>
            <w:proofErr w:type="gramEnd"/>
            <w:r w:rsidRPr="00CF1263">
              <w:rPr>
                <w:rFonts w:ascii="Times New Roman" w:hAnsi="Times New Roman" w:cs="Times New Roman"/>
                <w:color w:val="000000"/>
                <w:sz w:val="19"/>
                <w:szCs w:val="19"/>
                <w:lang w:val="ru-RU"/>
              </w:rPr>
              <w:t>дита, воспитание практических навыков по проведению и оформлению результатов аудиторских проверок.</w:t>
            </w:r>
          </w:p>
        </w:tc>
      </w:tr>
      <w:tr w:rsidR="00B14BEF" w:rsidRPr="00656267">
        <w:trPr>
          <w:trHeight w:hRule="exact" w:val="1825"/>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right"/>
              <w:rPr>
                <w:sz w:val="19"/>
                <w:szCs w:val="19"/>
              </w:rPr>
            </w:pPr>
            <w:r>
              <w:rPr>
                <w:rFonts w:ascii="Times New Roman" w:hAnsi="Times New Roman" w:cs="Times New Roman"/>
                <w:color w:val="000000"/>
                <w:sz w:val="19"/>
                <w:szCs w:val="19"/>
              </w:rPr>
              <w:t>1.2</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Pr="00CF1263" w:rsidRDefault="00CF1263">
            <w:pPr>
              <w:spacing w:after="0" w:line="240" w:lineRule="auto"/>
              <w:rPr>
                <w:sz w:val="19"/>
                <w:szCs w:val="19"/>
                <w:lang w:val="ru-RU"/>
              </w:rPr>
            </w:pPr>
            <w:proofErr w:type="gramStart"/>
            <w:r w:rsidRPr="00CF1263">
              <w:rPr>
                <w:rFonts w:ascii="Times New Roman" w:hAnsi="Times New Roman" w:cs="Times New Roman"/>
                <w:color w:val="000000"/>
                <w:sz w:val="19"/>
                <w:szCs w:val="19"/>
                <w:lang w:val="ru-RU"/>
              </w:rPr>
              <w:t>Задачи освоения дисциплины следующие: дать  общее понятие об  аудиторской деятельности, о тенденциях  и направлениях развития законодательства  современного Российского  государства в области аудита; ознакомить с действующей системой х стандартов аудиторской деятельности; сформировать представление об этапах проведения аудиторской проверки; дать  понятие о действующей системе регулирования аудиторской деятельности; ознакомить с  аудиторскими процедурами и методами, используемыми в ходе проведения аудиторской проверки;</w:t>
            </w:r>
            <w:proofErr w:type="gramEnd"/>
            <w:r w:rsidRPr="00CF1263">
              <w:rPr>
                <w:rFonts w:ascii="Times New Roman" w:hAnsi="Times New Roman" w:cs="Times New Roman"/>
                <w:color w:val="000000"/>
                <w:sz w:val="19"/>
                <w:szCs w:val="19"/>
                <w:lang w:val="ru-RU"/>
              </w:rPr>
              <w:t xml:space="preserve"> привить студентам умение самостоятельно работать над Законами РФ, постановлениями Правительства РФ, нормативными и инструктивными документами, периодической экономической литературой и другими источниками.</w:t>
            </w:r>
          </w:p>
        </w:tc>
      </w:tr>
      <w:tr w:rsidR="00B14BEF" w:rsidRPr="00656267">
        <w:trPr>
          <w:trHeight w:hRule="exact" w:val="277"/>
        </w:trPr>
        <w:tc>
          <w:tcPr>
            <w:tcW w:w="766" w:type="dxa"/>
          </w:tcPr>
          <w:p w:rsidR="00B14BEF" w:rsidRPr="00CF1263" w:rsidRDefault="00B14BEF">
            <w:pPr>
              <w:rPr>
                <w:lang w:val="ru-RU"/>
              </w:rPr>
            </w:pPr>
          </w:p>
        </w:tc>
        <w:tc>
          <w:tcPr>
            <w:tcW w:w="2071" w:type="dxa"/>
          </w:tcPr>
          <w:p w:rsidR="00B14BEF" w:rsidRPr="00CF1263" w:rsidRDefault="00B14BEF">
            <w:pPr>
              <w:rPr>
                <w:lang w:val="ru-RU"/>
              </w:rPr>
            </w:pPr>
          </w:p>
        </w:tc>
        <w:tc>
          <w:tcPr>
            <w:tcW w:w="1844" w:type="dxa"/>
          </w:tcPr>
          <w:p w:rsidR="00B14BEF" w:rsidRPr="00CF1263" w:rsidRDefault="00B14BEF">
            <w:pPr>
              <w:rPr>
                <w:lang w:val="ru-RU"/>
              </w:rPr>
            </w:pPr>
          </w:p>
        </w:tc>
        <w:tc>
          <w:tcPr>
            <w:tcW w:w="5104" w:type="dxa"/>
          </w:tcPr>
          <w:p w:rsidR="00B14BEF" w:rsidRPr="00CF1263" w:rsidRDefault="00B14BEF">
            <w:pPr>
              <w:rPr>
                <w:lang w:val="ru-RU"/>
              </w:rPr>
            </w:pPr>
          </w:p>
        </w:tc>
        <w:tc>
          <w:tcPr>
            <w:tcW w:w="993" w:type="dxa"/>
          </w:tcPr>
          <w:p w:rsidR="00B14BEF" w:rsidRPr="00CF1263" w:rsidRDefault="00B14BEF">
            <w:pPr>
              <w:rPr>
                <w:lang w:val="ru-RU"/>
              </w:rPr>
            </w:pPr>
          </w:p>
        </w:tc>
      </w:tr>
      <w:tr w:rsidR="00B14BEF" w:rsidRPr="00656267">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14BEF" w:rsidRPr="00CF1263" w:rsidRDefault="00CF1263">
            <w:pPr>
              <w:spacing w:after="0" w:line="240" w:lineRule="auto"/>
              <w:jc w:val="center"/>
              <w:rPr>
                <w:sz w:val="19"/>
                <w:szCs w:val="19"/>
                <w:lang w:val="ru-RU"/>
              </w:rPr>
            </w:pPr>
            <w:r w:rsidRPr="00CF1263">
              <w:rPr>
                <w:rFonts w:ascii="Times New Roman" w:hAnsi="Times New Roman" w:cs="Times New Roman"/>
                <w:b/>
                <w:color w:val="000000"/>
                <w:sz w:val="19"/>
                <w:szCs w:val="19"/>
                <w:lang w:val="ru-RU"/>
              </w:rPr>
              <w:t>2. МЕСТО ДИСЦИПЛИНЫ В СТРУКТУРЕ ОБРАЗОВАТЕЛЬНОЙ ПРОГРАММЫ</w:t>
            </w:r>
          </w:p>
        </w:tc>
      </w:tr>
      <w:tr w:rsidR="00B14BEF">
        <w:trPr>
          <w:trHeight w:hRule="exact" w:val="277"/>
        </w:trPr>
        <w:tc>
          <w:tcPr>
            <w:tcW w:w="285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Цикл (раздел) ООП:</w:t>
            </w:r>
          </w:p>
        </w:tc>
        <w:tc>
          <w:tcPr>
            <w:tcW w:w="795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rPr>
                <w:sz w:val="19"/>
                <w:szCs w:val="19"/>
              </w:rPr>
            </w:pPr>
            <w:r>
              <w:rPr>
                <w:rFonts w:ascii="Times New Roman" w:hAnsi="Times New Roman" w:cs="Times New Roman"/>
                <w:color w:val="000000"/>
                <w:sz w:val="19"/>
                <w:szCs w:val="19"/>
              </w:rPr>
              <w:t>Б1.В</w:t>
            </w:r>
          </w:p>
        </w:tc>
      </w:tr>
      <w:tr w:rsidR="00B14BEF" w:rsidRPr="00656267">
        <w:trPr>
          <w:trHeight w:hRule="exact" w:val="27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right"/>
              <w:rPr>
                <w:sz w:val="19"/>
                <w:szCs w:val="19"/>
              </w:rPr>
            </w:pPr>
            <w:r>
              <w:rPr>
                <w:rFonts w:ascii="Times New Roman" w:hAnsi="Times New Roman" w:cs="Times New Roman"/>
                <w:b/>
                <w:color w:val="000000"/>
                <w:sz w:val="19"/>
                <w:szCs w:val="19"/>
              </w:rPr>
              <w:t>2.1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Pr="00CF1263" w:rsidRDefault="00CF1263">
            <w:pPr>
              <w:spacing w:after="0" w:line="240" w:lineRule="auto"/>
              <w:rPr>
                <w:sz w:val="19"/>
                <w:szCs w:val="19"/>
                <w:lang w:val="ru-RU"/>
              </w:rPr>
            </w:pPr>
            <w:r w:rsidRPr="00CF1263">
              <w:rPr>
                <w:rFonts w:ascii="Times New Roman" w:hAnsi="Times New Roman" w:cs="Times New Roman"/>
                <w:b/>
                <w:color w:val="000000"/>
                <w:sz w:val="19"/>
                <w:szCs w:val="19"/>
                <w:lang w:val="ru-RU"/>
              </w:rPr>
              <w:t>Требования к предварительной подготовке обучающегося:</w:t>
            </w:r>
          </w:p>
        </w:tc>
      </w:tr>
      <w:tr w:rsidR="00B14BEF" w:rsidRPr="00656267">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right"/>
              <w:rPr>
                <w:sz w:val="19"/>
                <w:szCs w:val="19"/>
              </w:rPr>
            </w:pPr>
            <w:r>
              <w:rPr>
                <w:rFonts w:ascii="Times New Roman" w:hAnsi="Times New Roman" w:cs="Times New Roman"/>
                <w:color w:val="000000"/>
                <w:sz w:val="19"/>
                <w:szCs w:val="19"/>
              </w:rPr>
              <w:t>2.1.1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Необходимыми условиями для успешного освоения дисциплины являются навыки, данные и умения, полученные в результате изучения дисциплин:</w:t>
            </w:r>
          </w:p>
        </w:tc>
      </w:tr>
      <w:tr w:rsidR="00B14BEF" w:rsidRPr="00656267">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right"/>
              <w:rPr>
                <w:sz w:val="19"/>
                <w:szCs w:val="19"/>
              </w:rPr>
            </w:pPr>
            <w:r>
              <w:rPr>
                <w:rFonts w:ascii="Times New Roman" w:hAnsi="Times New Roman" w:cs="Times New Roman"/>
                <w:color w:val="000000"/>
                <w:sz w:val="19"/>
                <w:szCs w:val="19"/>
              </w:rPr>
              <w:t>2.1.2</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Практика по получению первичных профессиональных умений и навыков, в том числе первичных умений и навыков научно-исследовательской деятельности</w:t>
            </w:r>
          </w:p>
        </w:tc>
      </w:tr>
      <w:tr w:rsidR="00B14BEF">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right"/>
              <w:rPr>
                <w:sz w:val="19"/>
                <w:szCs w:val="19"/>
              </w:rPr>
            </w:pPr>
            <w:r>
              <w:rPr>
                <w:rFonts w:ascii="Times New Roman" w:hAnsi="Times New Roman" w:cs="Times New Roman"/>
                <w:color w:val="000000"/>
                <w:sz w:val="19"/>
                <w:szCs w:val="19"/>
              </w:rPr>
              <w:t>2.1.3</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rPr>
                <w:sz w:val="19"/>
                <w:szCs w:val="19"/>
              </w:rPr>
            </w:pPr>
            <w:r>
              <w:rPr>
                <w:rFonts w:ascii="Times New Roman" w:hAnsi="Times New Roman" w:cs="Times New Roman"/>
                <w:color w:val="000000"/>
                <w:sz w:val="19"/>
                <w:szCs w:val="19"/>
              </w:rPr>
              <w:t>Бухгалтерский финансовый учет</w:t>
            </w:r>
          </w:p>
        </w:tc>
      </w:tr>
      <w:tr w:rsidR="00B14BEF" w:rsidRPr="00656267">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right"/>
              <w:rPr>
                <w:sz w:val="19"/>
                <w:szCs w:val="19"/>
              </w:rPr>
            </w:pPr>
            <w:r>
              <w:rPr>
                <w:rFonts w:ascii="Times New Roman" w:hAnsi="Times New Roman" w:cs="Times New Roman"/>
                <w:color w:val="000000"/>
                <w:sz w:val="19"/>
                <w:szCs w:val="19"/>
              </w:rPr>
              <w:t>2.1.4</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Практика по получению профессиональных умений и опыта профессиональной деятельности</w:t>
            </w:r>
          </w:p>
        </w:tc>
      </w:tr>
      <w:tr w:rsidR="00B14BEF">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right"/>
              <w:rPr>
                <w:sz w:val="19"/>
                <w:szCs w:val="19"/>
              </w:rPr>
            </w:pPr>
            <w:r>
              <w:rPr>
                <w:rFonts w:ascii="Times New Roman" w:hAnsi="Times New Roman" w:cs="Times New Roman"/>
                <w:color w:val="000000"/>
                <w:sz w:val="19"/>
                <w:szCs w:val="19"/>
              </w:rPr>
              <w:t>2.1.5</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rPr>
                <w:sz w:val="19"/>
                <w:szCs w:val="19"/>
              </w:rPr>
            </w:pPr>
            <w:r>
              <w:rPr>
                <w:rFonts w:ascii="Times New Roman" w:hAnsi="Times New Roman" w:cs="Times New Roman"/>
                <w:color w:val="000000"/>
                <w:sz w:val="19"/>
                <w:szCs w:val="19"/>
              </w:rPr>
              <w:t>Основы аудита</w:t>
            </w:r>
          </w:p>
        </w:tc>
      </w:tr>
      <w:tr w:rsidR="00B14BEF" w:rsidRPr="00656267">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right"/>
              <w:rPr>
                <w:sz w:val="19"/>
                <w:szCs w:val="19"/>
              </w:rPr>
            </w:pPr>
            <w:r>
              <w:rPr>
                <w:rFonts w:ascii="Times New Roman" w:hAnsi="Times New Roman" w:cs="Times New Roman"/>
                <w:color w:val="000000"/>
                <w:sz w:val="19"/>
                <w:szCs w:val="19"/>
              </w:rPr>
              <w:t>2.1.6</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Комплексный экономический анализ хозяйственной деятельности</w:t>
            </w:r>
          </w:p>
        </w:tc>
      </w:tr>
      <w:tr w:rsidR="00B14BEF">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right"/>
              <w:rPr>
                <w:sz w:val="19"/>
                <w:szCs w:val="19"/>
              </w:rPr>
            </w:pPr>
            <w:r>
              <w:rPr>
                <w:rFonts w:ascii="Times New Roman" w:hAnsi="Times New Roman" w:cs="Times New Roman"/>
                <w:color w:val="000000"/>
                <w:sz w:val="19"/>
                <w:szCs w:val="19"/>
              </w:rPr>
              <w:t>2.1.7</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rPr>
                <w:sz w:val="19"/>
                <w:szCs w:val="19"/>
              </w:rPr>
            </w:pPr>
            <w:r>
              <w:rPr>
                <w:rFonts w:ascii="Times New Roman" w:hAnsi="Times New Roman" w:cs="Times New Roman"/>
                <w:color w:val="000000"/>
                <w:sz w:val="19"/>
                <w:szCs w:val="19"/>
              </w:rPr>
              <w:t>Судебно-бухгалтерская экспертиза</w:t>
            </w:r>
          </w:p>
        </w:tc>
      </w:tr>
      <w:tr w:rsidR="00B14BEF">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right"/>
              <w:rPr>
                <w:sz w:val="19"/>
                <w:szCs w:val="19"/>
              </w:rPr>
            </w:pPr>
            <w:r>
              <w:rPr>
                <w:rFonts w:ascii="Times New Roman" w:hAnsi="Times New Roman" w:cs="Times New Roman"/>
                <w:color w:val="000000"/>
                <w:sz w:val="19"/>
                <w:szCs w:val="19"/>
              </w:rPr>
              <w:t>2.1.8</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rPr>
                <w:sz w:val="19"/>
                <w:szCs w:val="19"/>
              </w:rPr>
            </w:pPr>
            <w:r>
              <w:rPr>
                <w:rFonts w:ascii="Times New Roman" w:hAnsi="Times New Roman" w:cs="Times New Roman"/>
                <w:color w:val="000000"/>
                <w:sz w:val="19"/>
                <w:szCs w:val="19"/>
              </w:rPr>
              <w:t>Налоговый учет и отчетность</w:t>
            </w:r>
          </w:p>
        </w:tc>
      </w:tr>
      <w:tr w:rsidR="00B14BEF">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right"/>
              <w:rPr>
                <w:sz w:val="19"/>
                <w:szCs w:val="19"/>
              </w:rPr>
            </w:pPr>
            <w:r>
              <w:rPr>
                <w:rFonts w:ascii="Times New Roman" w:hAnsi="Times New Roman" w:cs="Times New Roman"/>
                <w:color w:val="000000"/>
                <w:sz w:val="19"/>
                <w:szCs w:val="19"/>
              </w:rPr>
              <w:t>2.1.9</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rPr>
                <w:sz w:val="19"/>
                <w:szCs w:val="19"/>
              </w:rPr>
            </w:pPr>
            <w:r>
              <w:rPr>
                <w:rFonts w:ascii="Times New Roman" w:hAnsi="Times New Roman" w:cs="Times New Roman"/>
                <w:color w:val="000000"/>
                <w:sz w:val="19"/>
                <w:szCs w:val="19"/>
              </w:rPr>
              <w:t>Ревизия и контроль</w:t>
            </w:r>
          </w:p>
        </w:tc>
      </w:tr>
      <w:tr w:rsidR="00B14BEF" w:rsidRPr="00656267">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right"/>
              <w:rPr>
                <w:sz w:val="19"/>
                <w:szCs w:val="19"/>
              </w:rPr>
            </w:pPr>
            <w:r>
              <w:rPr>
                <w:rFonts w:ascii="Times New Roman" w:hAnsi="Times New Roman" w:cs="Times New Roman"/>
                <w:b/>
                <w:color w:val="000000"/>
                <w:sz w:val="19"/>
                <w:szCs w:val="19"/>
              </w:rPr>
              <w:t>2.2</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Pr="00CF1263" w:rsidRDefault="00CF1263">
            <w:pPr>
              <w:spacing w:after="0" w:line="240" w:lineRule="auto"/>
              <w:rPr>
                <w:sz w:val="19"/>
                <w:szCs w:val="19"/>
                <w:lang w:val="ru-RU"/>
              </w:rPr>
            </w:pPr>
            <w:r w:rsidRPr="00CF1263">
              <w:rPr>
                <w:rFonts w:ascii="Times New Roman" w:hAnsi="Times New Roman" w:cs="Times New Roman"/>
                <w:b/>
                <w:color w:val="000000"/>
                <w:sz w:val="19"/>
                <w:szCs w:val="19"/>
                <w:lang w:val="ru-RU"/>
              </w:rPr>
              <w:t>Дисциплины и практики, для которых освоение данной дисциплины (модуля) необходимо как предшествующее:</w:t>
            </w:r>
          </w:p>
        </w:tc>
      </w:tr>
      <w:tr w:rsidR="00B14BEF">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right"/>
              <w:rPr>
                <w:sz w:val="19"/>
                <w:szCs w:val="19"/>
              </w:rPr>
            </w:pPr>
            <w:r>
              <w:rPr>
                <w:rFonts w:ascii="Times New Roman" w:hAnsi="Times New Roman" w:cs="Times New Roman"/>
                <w:color w:val="000000"/>
                <w:sz w:val="19"/>
                <w:szCs w:val="19"/>
              </w:rPr>
              <w:t>2.2.1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rPr>
                <w:sz w:val="19"/>
                <w:szCs w:val="19"/>
              </w:rPr>
            </w:pPr>
            <w:r>
              <w:rPr>
                <w:rFonts w:ascii="Times New Roman" w:hAnsi="Times New Roman" w:cs="Times New Roman"/>
                <w:color w:val="000000"/>
                <w:sz w:val="19"/>
                <w:szCs w:val="19"/>
              </w:rPr>
              <w:t>Анализ финансовой отчетности</w:t>
            </w:r>
          </w:p>
        </w:tc>
      </w:tr>
      <w:tr w:rsidR="00B14BEF">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right"/>
              <w:rPr>
                <w:sz w:val="19"/>
                <w:szCs w:val="19"/>
              </w:rPr>
            </w:pPr>
            <w:r>
              <w:rPr>
                <w:rFonts w:ascii="Times New Roman" w:hAnsi="Times New Roman" w:cs="Times New Roman"/>
                <w:color w:val="000000"/>
                <w:sz w:val="19"/>
                <w:szCs w:val="19"/>
              </w:rPr>
              <w:t>2.2.2</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rPr>
                <w:sz w:val="19"/>
                <w:szCs w:val="19"/>
              </w:rPr>
            </w:pPr>
            <w:r>
              <w:rPr>
                <w:rFonts w:ascii="Times New Roman" w:hAnsi="Times New Roman" w:cs="Times New Roman"/>
                <w:color w:val="000000"/>
                <w:sz w:val="19"/>
                <w:szCs w:val="19"/>
              </w:rPr>
              <w:t>Компьютеризация аудиторской деятельности</w:t>
            </w:r>
          </w:p>
        </w:tc>
      </w:tr>
      <w:tr w:rsidR="00B14BEF">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right"/>
              <w:rPr>
                <w:sz w:val="19"/>
                <w:szCs w:val="19"/>
              </w:rPr>
            </w:pPr>
            <w:r>
              <w:rPr>
                <w:rFonts w:ascii="Times New Roman" w:hAnsi="Times New Roman" w:cs="Times New Roman"/>
                <w:color w:val="000000"/>
                <w:sz w:val="19"/>
                <w:szCs w:val="19"/>
              </w:rPr>
              <w:t>2.2.3</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rPr>
                <w:sz w:val="19"/>
                <w:szCs w:val="19"/>
              </w:rPr>
            </w:pPr>
            <w:r>
              <w:rPr>
                <w:rFonts w:ascii="Times New Roman" w:hAnsi="Times New Roman" w:cs="Times New Roman"/>
                <w:color w:val="000000"/>
                <w:sz w:val="19"/>
                <w:szCs w:val="19"/>
              </w:rPr>
              <w:t>Лабораторный практикум по аудиту</w:t>
            </w:r>
          </w:p>
        </w:tc>
      </w:tr>
      <w:tr w:rsidR="00B14BEF">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right"/>
              <w:rPr>
                <w:sz w:val="19"/>
                <w:szCs w:val="19"/>
              </w:rPr>
            </w:pPr>
            <w:r>
              <w:rPr>
                <w:rFonts w:ascii="Times New Roman" w:hAnsi="Times New Roman" w:cs="Times New Roman"/>
                <w:color w:val="000000"/>
                <w:sz w:val="19"/>
                <w:szCs w:val="19"/>
              </w:rPr>
              <w:t>2.2.4</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rPr>
                <w:sz w:val="19"/>
                <w:szCs w:val="19"/>
              </w:rPr>
            </w:pPr>
            <w:r>
              <w:rPr>
                <w:rFonts w:ascii="Times New Roman" w:hAnsi="Times New Roman" w:cs="Times New Roman"/>
                <w:color w:val="000000"/>
                <w:sz w:val="19"/>
                <w:szCs w:val="19"/>
              </w:rPr>
              <w:t>Преддипломная практика</w:t>
            </w:r>
          </w:p>
        </w:tc>
      </w:tr>
      <w:tr w:rsidR="00B14BEF">
        <w:trPr>
          <w:trHeight w:hRule="exact" w:val="277"/>
        </w:trPr>
        <w:tc>
          <w:tcPr>
            <w:tcW w:w="766" w:type="dxa"/>
          </w:tcPr>
          <w:p w:rsidR="00B14BEF" w:rsidRDefault="00B14BEF"/>
        </w:tc>
        <w:tc>
          <w:tcPr>
            <w:tcW w:w="2071" w:type="dxa"/>
          </w:tcPr>
          <w:p w:rsidR="00B14BEF" w:rsidRDefault="00B14BEF"/>
        </w:tc>
        <w:tc>
          <w:tcPr>
            <w:tcW w:w="1844" w:type="dxa"/>
          </w:tcPr>
          <w:p w:rsidR="00B14BEF" w:rsidRDefault="00B14BEF"/>
        </w:tc>
        <w:tc>
          <w:tcPr>
            <w:tcW w:w="5104" w:type="dxa"/>
          </w:tcPr>
          <w:p w:rsidR="00B14BEF" w:rsidRDefault="00B14BEF"/>
        </w:tc>
        <w:tc>
          <w:tcPr>
            <w:tcW w:w="993" w:type="dxa"/>
          </w:tcPr>
          <w:p w:rsidR="00B14BEF" w:rsidRDefault="00B14BEF"/>
        </w:tc>
      </w:tr>
      <w:tr w:rsidR="00B14BEF" w:rsidRPr="00656267">
        <w:trPr>
          <w:trHeight w:hRule="exact" w:val="416"/>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14BEF" w:rsidRPr="00CF1263" w:rsidRDefault="00CF1263">
            <w:pPr>
              <w:spacing w:after="0" w:line="240" w:lineRule="auto"/>
              <w:jc w:val="center"/>
              <w:rPr>
                <w:sz w:val="19"/>
                <w:szCs w:val="19"/>
                <w:lang w:val="ru-RU"/>
              </w:rPr>
            </w:pPr>
            <w:r w:rsidRPr="00CF1263">
              <w:rPr>
                <w:rFonts w:ascii="Times New Roman" w:hAnsi="Times New Roman" w:cs="Times New Roman"/>
                <w:b/>
                <w:color w:val="000000"/>
                <w:sz w:val="19"/>
                <w:szCs w:val="19"/>
                <w:lang w:val="ru-RU"/>
              </w:rPr>
              <w:t>3. ТРЕБОВАНИЯ К РЕЗУЛЬТАТАМ ОСВОЕНИЯ ДИСЦИПЛИНЫ</w:t>
            </w:r>
          </w:p>
        </w:tc>
      </w:tr>
      <w:tr w:rsidR="00B14BEF" w:rsidRPr="00656267">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Pr="00CF1263" w:rsidRDefault="00CF1263">
            <w:pPr>
              <w:spacing w:after="0" w:line="240" w:lineRule="auto"/>
              <w:jc w:val="center"/>
              <w:rPr>
                <w:sz w:val="19"/>
                <w:szCs w:val="19"/>
                <w:lang w:val="ru-RU"/>
              </w:rPr>
            </w:pPr>
            <w:r w:rsidRPr="00CF1263">
              <w:rPr>
                <w:rFonts w:ascii="Times New Roman" w:hAnsi="Times New Roman" w:cs="Times New Roman"/>
                <w:b/>
                <w:color w:val="000000"/>
                <w:sz w:val="19"/>
                <w:szCs w:val="19"/>
                <w:lang w:val="ru-RU"/>
              </w:rPr>
              <w:t>ОК-6:      способностью использовать основы правовых знаний в различных сферах деятельности</w:t>
            </w:r>
          </w:p>
        </w:tc>
      </w:tr>
      <w:tr w:rsidR="00B14BEF">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rPr>
                <w:sz w:val="19"/>
                <w:szCs w:val="19"/>
              </w:rPr>
            </w:pPr>
            <w:r>
              <w:rPr>
                <w:rFonts w:ascii="Times New Roman" w:hAnsi="Times New Roman" w:cs="Times New Roman"/>
                <w:b/>
                <w:color w:val="000000"/>
                <w:sz w:val="19"/>
                <w:szCs w:val="19"/>
              </w:rPr>
              <w:t>Знать:</w:t>
            </w:r>
          </w:p>
        </w:tc>
      </w:tr>
      <w:tr w:rsidR="00B14BEF" w:rsidRPr="00656267">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систему нормативного регулирования аудиторской деятельности</w:t>
            </w:r>
          </w:p>
        </w:tc>
      </w:tr>
      <w:tr w:rsidR="00B14BEF">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rPr>
                <w:sz w:val="19"/>
                <w:szCs w:val="19"/>
              </w:rPr>
            </w:pPr>
            <w:r>
              <w:rPr>
                <w:rFonts w:ascii="Times New Roman" w:hAnsi="Times New Roman" w:cs="Times New Roman"/>
                <w:b/>
                <w:color w:val="000000"/>
                <w:sz w:val="19"/>
                <w:szCs w:val="19"/>
              </w:rPr>
              <w:t>Уметь:</w:t>
            </w:r>
          </w:p>
        </w:tc>
      </w:tr>
      <w:tr w:rsidR="00B14BEF" w:rsidRPr="00656267">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применять положения нормативных документов при разработке плана и программы аудита</w:t>
            </w:r>
          </w:p>
        </w:tc>
      </w:tr>
      <w:tr w:rsidR="00B14BEF">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rPr>
                <w:sz w:val="19"/>
                <w:szCs w:val="19"/>
              </w:rPr>
            </w:pPr>
            <w:r>
              <w:rPr>
                <w:rFonts w:ascii="Times New Roman" w:hAnsi="Times New Roman" w:cs="Times New Roman"/>
                <w:b/>
                <w:color w:val="000000"/>
                <w:sz w:val="19"/>
                <w:szCs w:val="19"/>
              </w:rPr>
              <w:t>Владеть:</w:t>
            </w:r>
          </w:p>
        </w:tc>
      </w:tr>
      <w:tr w:rsidR="00B14BEF">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rPr>
                <w:sz w:val="19"/>
                <w:szCs w:val="19"/>
              </w:rPr>
            </w:pPr>
            <w:r>
              <w:rPr>
                <w:rFonts w:ascii="Times New Roman" w:hAnsi="Times New Roman" w:cs="Times New Roman"/>
                <w:color w:val="000000"/>
                <w:sz w:val="19"/>
                <w:szCs w:val="19"/>
              </w:rPr>
              <w:t>методикой анализа нормативных актов</w:t>
            </w:r>
          </w:p>
        </w:tc>
      </w:tr>
      <w:tr w:rsidR="00B14BEF" w:rsidRPr="00656267">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Pr="00CF1263" w:rsidRDefault="00CF1263">
            <w:pPr>
              <w:spacing w:after="0" w:line="240" w:lineRule="auto"/>
              <w:jc w:val="center"/>
              <w:rPr>
                <w:sz w:val="19"/>
                <w:szCs w:val="19"/>
                <w:lang w:val="ru-RU"/>
              </w:rPr>
            </w:pPr>
            <w:r w:rsidRPr="00CF1263">
              <w:rPr>
                <w:rFonts w:ascii="Times New Roman" w:hAnsi="Times New Roman" w:cs="Times New Roman"/>
                <w:b/>
                <w:color w:val="000000"/>
                <w:sz w:val="19"/>
                <w:szCs w:val="19"/>
                <w:lang w:val="ru-RU"/>
              </w:rPr>
              <w:t>ОПК-2:      способностью осуществлять сбор, анализ и обработку данных, необходимых для решения профессиональных задач</w:t>
            </w:r>
          </w:p>
        </w:tc>
      </w:tr>
      <w:tr w:rsidR="00B14BEF">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rPr>
                <w:sz w:val="19"/>
                <w:szCs w:val="19"/>
              </w:rPr>
            </w:pPr>
            <w:r>
              <w:rPr>
                <w:rFonts w:ascii="Times New Roman" w:hAnsi="Times New Roman" w:cs="Times New Roman"/>
                <w:b/>
                <w:color w:val="000000"/>
                <w:sz w:val="19"/>
                <w:szCs w:val="19"/>
              </w:rPr>
              <w:t>Знать:</w:t>
            </w:r>
          </w:p>
        </w:tc>
      </w:tr>
      <w:tr w:rsidR="00B14BEF">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rPr>
                <w:sz w:val="19"/>
                <w:szCs w:val="19"/>
              </w:rPr>
            </w:pPr>
            <w:r>
              <w:rPr>
                <w:rFonts w:ascii="Times New Roman" w:hAnsi="Times New Roman" w:cs="Times New Roman"/>
                <w:color w:val="000000"/>
                <w:sz w:val="19"/>
                <w:szCs w:val="19"/>
              </w:rPr>
              <w:t>методологические основы планирования аудита</w:t>
            </w:r>
          </w:p>
        </w:tc>
      </w:tr>
      <w:tr w:rsidR="00B14BEF">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rPr>
                <w:sz w:val="19"/>
                <w:szCs w:val="19"/>
              </w:rPr>
            </w:pPr>
            <w:r>
              <w:rPr>
                <w:rFonts w:ascii="Times New Roman" w:hAnsi="Times New Roman" w:cs="Times New Roman"/>
                <w:b/>
                <w:color w:val="000000"/>
                <w:sz w:val="19"/>
                <w:szCs w:val="19"/>
              </w:rPr>
              <w:t>Уметь:</w:t>
            </w:r>
          </w:p>
        </w:tc>
      </w:tr>
      <w:tr w:rsidR="00B14BEF" w:rsidRPr="00656267">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планировать и организовывать аудиторскую проверку разделов бухгалтерской отчетности</w:t>
            </w:r>
          </w:p>
        </w:tc>
      </w:tr>
      <w:tr w:rsidR="00B14BEF">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rPr>
                <w:sz w:val="19"/>
                <w:szCs w:val="19"/>
              </w:rPr>
            </w:pPr>
            <w:r>
              <w:rPr>
                <w:rFonts w:ascii="Times New Roman" w:hAnsi="Times New Roman" w:cs="Times New Roman"/>
                <w:b/>
                <w:color w:val="000000"/>
                <w:sz w:val="19"/>
                <w:szCs w:val="19"/>
              </w:rPr>
              <w:t>Владеть:</w:t>
            </w:r>
          </w:p>
        </w:tc>
      </w:tr>
      <w:tr w:rsidR="00B14BEF" w:rsidRPr="00656267">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методикой определения и применения существенности в аудите</w:t>
            </w:r>
          </w:p>
        </w:tc>
      </w:tr>
      <w:tr w:rsidR="00B14BEF" w:rsidRPr="00656267">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Pr="00CF1263" w:rsidRDefault="00CF1263">
            <w:pPr>
              <w:spacing w:after="0" w:line="240" w:lineRule="auto"/>
              <w:jc w:val="center"/>
              <w:rPr>
                <w:sz w:val="19"/>
                <w:szCs w:val="19"/>
                <w:lang w:val="ru-RU"/>
              </w:rPr>
            </w:pPr>
            <w:r w:rsidRPr="00CF1263">
              <w:rPr>
                <w:rFonts w:ascii="Times New Roman" w:hAnsi="Times New Roman" w:cs="Times New Roman"/>
                <w:b/>
                <w:color w:val="000000"/>
                <w:sz w:val="19"/>
                <w:szCs w:val="19"/>
                <w:lang w:val="ru-RU"/>
              </w:rPr>
              <w:t>ПК-7: способностью, используя отечественные и зарубежные источники информации, собрать необходимые данные проанализировать их и подготовить информационный обзор и/или аналитический отчет</w:t>
            </w:r>
          </w:p>
        </w:tc>
      </w:tr>
      <w:tr w:rsidR="00B14BEF">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rPr>
                <w:sz w:val="19"/>
                <w:szCs w:val="19"/>
              </w:rPr>
            </w:pPr>
            <w:r>
              <w:rPr>
                <w:rFonts w:ascii="Times New Roman" w:hAnsi="Times New Roman" w:cs="Times New Roman"/>
                <w:b/>
                <w:color w:val="000000"/>
                <w:sz w:val="19"/>
                <w:szCs w:val="19"/>
              </w:rPr>
              <w:t>Знать:</w:t>
            </w:r>
          </w:p>
        </w:tc>
      </w:tr>
      <w:tr w:rsidR="00B14BEF">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rPr>
                <w:sz w:val="19"/>
                <w:szCs w:val="19"/>
              </w:rPr>
            </w:pPr>
            <w:r>
              <w:rPr>
                <w:rFonts w:ascii="Times New Roman" w:hAnsi="Times New Roman" w:cs="Times New Roman"/>
                <w:color w:val="000000"/>
                <w:sz w:val="19"/>
                <w:szCs w:val="19"/>
              </w:rPr>
              <w:t>способы обобщения информации</w:t>
            </w:r>
          </w:p>
        </w:tc>
      </w:tr>
      <w:tr w:rsidR="00B14BEF">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rPr>
                <w:sz w:val="19"/>
                <w:szCs w:val="19"/>
              </w:rPr>
            </w:pPr>
            <w:r>
              <w:rPr>
                <w:rFonts w:ascii="Times New Roman" w:hAnsi="Times New Roman" w:cs="Times New Roman"/>
                <w:b/>
                <w:color w:val="000000"/>
                <w:sz w:val="19"/>
                <w:szCs w:val="19"/>
              </w:rPr>
              <w:t>Уметь:</w:t>
            </w:r>
          </w:p>
        </w:tc>
      </w:tr>
      <w:tr w:rsidR="00B14BEF" w:rsidRPr="00656267">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использовать результаты аудиторской проверки для повышения эффективности системы внутреннего контроля аудируемого лица</w:t>
            </w:r>
          </w:p>
        </w:tc>
      </w:tr>
    </w:tbl>
    <w:p w:rsidR="00B14BEF" w:rsidRPr="00CF1263" w:rsidRDefault="00CF1263">
      <w:pPr>
        <w:rPr>
          <w:sz w:val="0"/>
          <w:szCs w:val="0"/>
          <w:lang w:val="ru-RU"/>
        </w:rPr>
      </w:pPr>
      <w:r w:rsidRPr="00CF1263">
        <w:rPr>
          <w:lang w:val="ru-RU"/>
        </w:rPr>
        <w:br w:type="page"/>
      </w:r>
    </w:p>
    <w:tbl>
      <w:tblPr>
        <w:tblW w:w="0" w:type="auto"/>
        <w:tblCellMar>
          <w:left w:w="0" w:type="dxa"/>
          <w:right w:w="0" w:type="dxa"/>
        </w:tblCellMar>
        <w:tblLook w:val="04A0" w:firstRow="1" w:lastRow="0" w:firstColumn="1" w:lastColumn="0" w:noHBand="0" w:noVBand="1"/>
      </w:tblPr>
      <w:tblGrid>
        <w:gridCol w:w="953"/>
        <w:gridCol w:w="3237"/>
        <w:gridCol w:w="143"/>
        <w:gridCol w:w="817"/>
        <w:gridCol w:w="693"/>
        <w:gridCol w:w="1112"/>
        <w:gridCol w:w="1247"/>
        <w:gridCol w:w="699"/>
        <w:gridCol w:w="395"/>
        <w:gridCol w:w="978"/>
      </w:tblGrid>
      <w:tr w:rsidR="00B14BEF">
        <w:trPr>
          <w:trHeight w:hRule="exact" w:val="416"/>
        </w:trPr>
        <w:tc>
          <w:tcPr>
            <w:tcW w:w="4692" w:type="dxa"/>
            <w:gridSpan w:val="3"/>
            <w:shd w:val="clear" w:color="C0C0C0" w:fill="FFFFFF"/>
            <w:tcMar>
              <w:left w:w="34" w:type="dxa"/>
              <w:right w:w="34" w:type="dxa"/>
            </w:tcMar>
          </w:tcPr>
          <w:p w:rsidR="00B14BEF" w:rsidRDefault="00CF1263">
            <w:pPr>
              <w:spacing w:after="0" w:line="240" w:lineRule="auto"/>
              <w:rPr>
                <w:sz w:val="16"/>
                <w:szCs w:val="16"/>
              </w:rPr>
            </w:pPr>
            <w:r>
              <w:rPr>
                <w:rFonts w:ascii="Times New Roman" w:hAnsi="Times New Roman" w:cs="Times New Roman"/>
                <w:color w:val="C0C0C0"/>
                <w:sz w:val="16"/>
                <w:szCs w:val="16"/>
              </w:rPr>
              <w:lastRenderedPageBreak/>
              <w:t>УП: 38.03.01.01_1.plx</w:t>
            </w:r>
          </w:p>
        </w:tc>
        <w:tc>
          <w:tcPr>
            <w:tcW w:w="851" w:type="dxa"/>
          </w:tcPr>
          <w:p w:rsidR="00B14BEF" w:rsidRDefault="00B14BEF"/>
        </w:tc>
        <w:tc>
          <w:tcPr>
            <w:tcW w:w="710" w:type="dxa"/>
          </w:tcPr>
          <w:p w:rsidR="00B14BEF" w:rsidRDefault="00B14BEF"/>
        </w:tc>
        <w:tc>
          <w:tcPr>
            <w:tcW w:w="1135" w:type="dxa"/>
          </w:tcPr>
          <w:p w:rsidR="00B14BEF" w:rsidRDefault="00B14BEF"/>
        </w:tc>
        <w:tc>
          <w:tcPr>
            <w:tcW w:w="1277" w:type="dxa"/>
          </w:tcPr>
          <w:p w:rsidR="00B14BEF" w:rsidRDefault="00B14BEF"/>
        </w:tc>
        <w:tc>
          <w:tcPr>
            <w:tcW w:w="710" w:type="dxa"/>
          </w:tcPr>
          <w:p w:rsidR="00B14BEF" w:rsidRDefault="00B14BEF"/>
        </w:tc>
        <w:tc>
          <w:tcPr>
            <w:tcW w:w="426" w:type="dxa"/>
          </w:tcPr>
          <w:p w:rsidR="00B14BEF" w:rsidRDefault="00B14BEF"/>
        </w:tc>
        <w:tc>
          <w:tcPr>
            <w:tcW w:w="1007" w:type="dxa"/>
            <w:shd w:val="clear" w:color="C0C0C0" w:fill="FFFFFF"/>
            <w:tcMar>
              <w:left w:w="34" w:type="dxa"/>
              <w:right w:w="34" w:type="dxa"/>
            </w:tcMar>
          </w:tcPr>
          <w:p w:rsidR="00B14BEF" w:rsidRDefault="00CF1263">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5</w:t>
            </w:r>
          </w:p>
        </w:tc>
      </w:tr>
      <w:tr w:rsidR="00B14BEF">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rPr>
                <w:sz w:val="19"/>
                <w:szCs w:val="19"/>
              </w:rPr>
            </w:pPr>
            <w:r>
              <w:rPr>
                <w:rFonts w:ascii="Times New Roman" w:hAnsi="Times New Roman" w:cs="Times New Roman"/>
                <w:b/>
                <w:color w:val="000000"/>
                <w:sz w:val="19"/>
                <w:szCs w:val="19"/>
              </w:rPr>
              <w:t>Владеть:</w:t>
            </w:r>
          </w:p>
        </w:tc>
      </w:tr>
      <w:tr w:rsidR="00B14BEF">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rPr>
                <w:sz w:val="19"/>
                <w:szCs w:val="19"/>
              </w:rPr>
            </w:pPr>
            <w:r>
              <w:rPr>
                <w:rFonts w:ascii="Times New Roman" w:hAnsi="Times New Roman" w:cs="Times New Roman"/>
                <w:color w:val="000000"/>
                <w:sz w:val="19"/>
                <w:szCs w:val="19"/>
              </w:rPr>
              <w:t>способами определения аудиторской выборки</w:t>
            </w:r>
          </w:p>
        </w:tc>
      </w:tr>
      <w:tr w:rsidR="00B14BEF">
        <w:trPr>
          <w:trHeight w:hRule="exact" w:val="277"/>
        </w:trPr>
        <w:tc>
          <w:tcPr>
            <w:tcW w:w="993" w:type="dxa"/>
          </w:tcPr>
          <w:p w:rsidR="00B14BEF" w:rsidRDefault="00B14BEF"/>
        </w:tc>
        <w:tc>
          <w:tcPr>
            <w:tcW w:w="3545" w:type="dxa"/>
          </w:tcPr>
          <w:p w:rsidR="00B14BEF" w:rsidRDefault="00B14BEF"/>
        </w:tc>
        <w:tc>
          <w:tcPr>
            <w:tcW w:w="143" w:type="dxa"/>
          </w:tcPr>
          <w:p w:rsidR="00B14BEF" w:rsidRDefault="00B14BEF"/>
        </w:tc>
        <w:tc>
          <w:tcPr>
            <w:tcW w:w="851" w:type="dxa"/>
          </w:tcPr>
          <w:p w:rsidR="00B14BEF" w:rsidRDefault="00B14BEF"/>
        </w:tc>
        <w:tc>
          <w:tcPr>
            <w:tcW w:w="710" w:type="dxa"/>
          </w:tcPr>
          <w:p w:rsidR="00B14BEF" w:rsidRDefault="00B14BEF"/>
        </w:tc>
        <w:tc>
          <w:tcPr>
            <w:tcW w:w="1135" w:type="dxa"/>
          </w:tcPr>
          <w:p w:rsidR="00B14BEF" w:rsidRDefault="00B14BEF"/>
        </w:tc>
        <w:tc>
          <w:tcPr>
            <w:tcW w:w="1277" w:type="dxa"/>
          </w:tcPr>
          <w:p w:rsidR="00B14BEF" w:rsidRDefault="00B14BEF"/>
        </w:tc>
        <w:tc>
          <w:tcPr>
            <w:tcW w:w="710" w:type="dxa"/>
          </w:tcPr>
          <w:p w:rsidR="00B14BEF" w:rsidRDefault="00B14BEF"/>
        </w:tc>
        <w:tc>
          <w:tcPr>
            <w:tcW w:w="426" w:type="dxa"/>
          </w:tcPr>
          <w:p w:rsidR="00B14BEF" w:rsidRDefault="00B14BEF"/>
        </w:tc>
        <w:tc>
          <w:tcPr>
            <w:tcW w:w="993" w:type="dxa"/>
          </w:tcPr>
          <w:p w:rsidR="00B14BEF" w:rsidRDefault="00B14BEF"/>
        </w:tc>
      </w:tr>
      <w:tr w:rsidR="00B14BEF" w:rsidRPr="00656267">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14BEF" w:rsidRPr="00CF1263" w:rsidRDefault="00CF1263">
            <w:pPr>
              <w:spacing w:after="0" w:line="240" w:lineRule="auto"/>
              <w:jc w:val="center"/>
              <w:rPr>
                <w:sz w:val="19"/>
                <w:szCs w:val="19"/>
                <w:lang w:val="ru-RU"/>
              </w:rPr>
            </w:pPr>
            <w:r w:rsidRPr="00CF1263">
              <w:rPr>
                <w:rFonts w:ascii="Times New Roman" w:hAnsi="Times New Roman" w:cs="Times New Roman"/>
                <w:b/>
                <w:color w:val="000000"/>
                <w:sz w:val="19"/>
                <w:szCs w:val="19"/>
                <w:lang w:val="ru-RU"/>
              </w:rPr>
              <w:t>4. СТРУКТУРА И СОДЕРЖАНИЕ ДИСЦИПЛИНЫ (МОДУЛЯ)</w:t>
            </w:r>
          </w:p>
        </w:tc>
      </w:tr>
      <w:tr w:rsidR="00B14BEF">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b/>
                <w:color w:val="000000"/>
                <w:sz w:val="19"/>
                <w:szCs w:val="19"/>
              </w:rPr>
              <w:t>Код занятия</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Pr="00CF1263" w:rsidRDefault="00CF1263">
            <w:pPr>
              <w:spacing w:after="0" w:line="240" w:lineRule="auto"/>
              <w:jc w:val="center"/>
              <w:rPr>
                <w:sz w:val="19"/>
                <w:szCs w:val="19"/>
                <w:lang w:val="ru-RU"/>
              </w:rPr>
            </w:pPr>
            <w:r w:rsidRPr="00CF1263">
              <w:rPr>
                <w:rFonts w:ascii="Times New Roman" w:hAnsi="Times New Roman" w:cs="Times New Roman"/>
                <w:b/>
                <w:color w:val="000000"/>
                <w:sz w:val="19"/>
                <w:szCs w:val="19"/>
                <w:lang w:val="ru-RU"/>
              </w:rPr>
              <w:t>Наименование разделов и тем /вид занятия/</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b/>
                <w:color w:val="000000"/>
                <w:sz w:val="19"/>
                <w:szCs w:val="19"/>
              </w:rPr>
              <w:t>Семестр / Курс</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b/>
                <w:color w:val="000000"/>
                <w:sz w:val="19"/>
                <w:szCs w:val="19"/>
              </w:rPr>
              <w:t>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b/>
                <w:color w:val="000000"/>
                <w:sz w:val="19"/>
                <w:szCs w:val="19"/>
              </w:rPr>
              <w:t>Компетен-</w:t>
            </w:r>
          </w:p>
          <w:p w:rsidR="00B14BEF" w:rsidRDefault="00CF1263">
            <w:pPr>
              <w:spacing w:after="0" w:line="240" w:lineRule="auto"/>
              <w:jc w:val="center"/>
              <w:rPr>
                <w:sz w:val="19"/>
                <w:szCs w:val="19"/>
              </w:rPr>
            </w:pPr>
            <w:r>
              <w:rPr>
                <w:rFonts w:ascii="Times New Roman" w:hAnsi="Times New Roman" w:cs="Times New Roman"/>
                <w:b/>
                <w:color w:val="000000"/>
                <w:sz w:val="19"/>
                <w:szCs w:val="19"/>
              </w:rPr>
              <w:t>ции</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b/>
                <w:color w:val="000000"/>
                <w:sz w:val="19"/>
                <w:szCs w:val="19"/>
              </w:rPr>
              <w:t>Литература</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b/>
                <w:color w:val="000000"/>
                <w:sz w:val="19"/>
                <w:szCs w:val="19"/>
              </w:rPr>
              <w:t>Интер акт.</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b/>
                <w:color w:val="000000"/>
                <w:sz w:val="19"/>
                <w:szCs w:val="19"/>
              </w:rPr>
              <w:t>Примечание</w:t>
            </w:r>
          </w:p>
        </w:tc>
      </w:tr>
      <w:tr w:rsidR="00B14BEF">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B14BEF"/>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rPr>
                <w:sz w:val="19"/>
                <w:szCs w:val="19"/>
              </w:rPr>
            </w:pPr>
            <w:r>
              <w:rPr>
                <w:rFonts w:ascii="Times New Roman" w:hAnsi="Times New Roman" w:cs="Times New Roman"/>
                <w:b/>
                <w:color w:val="000000"/>
                <w:sz w:val="19"/>
                <w:szCs w:val="19"/>
              </w:rPr>
              <w:t>Раздел 1. КОНЦЕПТУАЛЬНЫЕ ОСНОВЫ АУДИТА</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B14BEF"/>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B14BE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B14BEF"/>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B14BEF"/>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B14BEF"/>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B14BEF"/>
        </w:tc>
      </w:tr>
      <w:tr w:rsidR="00B14BEF">
        <w:trPr>
          <w:trHeight w:hRule="exact" w:val="26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1.1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ТЕМА 1.1. Место аудита в системе финансового контроля</w:t>
            </w:r>
          </w:p>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Роль и функции финансового контроля в условиях рыночной экономики</w:t>
            </w:r>
          </w:p>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Классификация видов финансового контроля.</w:t>
            </w:r>
          </w:p>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Значение независимого аудиторского контроля и его экономическая обусловленность</w:t>
            </w:r>
          </w:p>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История развития аудита как профессиональной  деятельности.</w:t>
            </w:r>
          </w:p>
          <w:p w:rsidR="00B14BEF" w:rsidRDefault="00CF1263">
            <w:pPr>
              <w:spacing w:after="0" w:line="240" w:lineRule="auto"/>
              <w:rPr>
                <w:sz w:val="19"/>
                <w:szCs w:val="19"/>
              </w:rPr>
            </w:pPr>
            <w:r>
              <w:rPr>
                <w:rFonts w:ascii="Times New Roman" w:hAnsi="Times New Roman" w:cs="Times New Roman"/>
                <w:color w:val="000000"/>
                <w:sz w:val="19"/>
                <w:szCs w:val="19"/>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ОК-6 ОПК- 2 ПК-7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Л1.1 Л1.2 Л1.3 Л1.4 Л1.5 Л2.1 Л2.2 Л2.3 Л2.4 Л2.5 Л3.1 Л3.2</w:t>
            </w:r>
          </w:p>
          <w:p w:rsidR="00B14BEF" w:rsidRDefault="00CF1263">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4</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B14BEF"/>
        </w:tc>
      </w:tr>
      <w:tr w:rsidR="00B14BEF">
        <w:trPr>
          <w:trHeight w:hRule="exact" w:val="26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1.2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ТЕМА 1.1. Место аудита в системе финансового контроля</w:t>
            </w:r>
          </w:p>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Роль и функции финансового контроля в условиях рыночной экономики</w:t>
            </w:r>
          </w:p>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Классификация видов финансового контроля.</w:t>
            </w:r>
          </w:p>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Значение независимого аудиторского контроля и его экономическая обусловленность</w:t>
            </w:r>
          </w:p>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История развития аудита как профессиональной  деятельности</w:t>
            </w:r>
          </w:p>
          <w:p w:rsidR="00B14BEF" w:rsidRDefault="00CF1263">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ОК-6 ОПК- 2 ПК-7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Л1.1 Л1.2 Л1.3 Л1.4 Л1.5 Л2.1 Л2.2 Л2.3 Л2.4 Л2.5 Л3.1 Л3.2</w:t>
            </w:r>
          </w:p>
          <w:p w:rsidR="00B14BEF" w:rsidRDefault="00CF1263">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B14BEF"/>
        </w:tc>
      </w:tr>
      <w:tr w:rsidR="00B14BEF" w:rsidTr="00656267">
        <w:trPr>
          <w:trHeight w:hRule="exact" w:val="273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1.3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ТЕМА 1.1. Место аудита в системе финансового контроля</w:t>
            </w:r>
          </w:p>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Роль и функции финансового контроля в условиях рыночной экономики</w:t>
            </w:r>
          </w:p>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Классификация видов финансового контроля.</w:t>
            </w:r>
          </w:p>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Значение независимого аудиторского контроля и его экономическая обусловленность</w:t>
            </w:r>
          </w:p>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История развития аудита как профессиональной  деятельности. /</w:t>
            </w:r>
            <w:proofErr w:type="gramStart"/>
            <w:r w:rsidRPr="00CF1263">
              <w:rPr>
                <w:rFonts w:ascii="Times New Roman" w:hAnsi="Times New Roman" w:cs="Times New Roman"/>
                <w:color w:val="000000"/>
                <w:sz w:val="19"/>
                <w:szCs w:val="19"/>
                <w:lang w:val="ru-RU"/>
              </w:rPr>
              <w:t>Ср</w:t>
            </w:r>
            <w:proofErr w:type="gramEnd"/>
            <w:r w:rsidRPr="00CF1263">
              <w:rPr>
                <w:rFonts w:ascii="Times New Roman" w:hAnsi="Times New Roman" w:cs="Times New Roman"/>
                <w:color w:val="000000"/>
                <w:sz w:val="19"/>
                <w:szCs w:val="19"/>
                <w:lang w:val="ru-RU"/>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ОК-6 ОПК- 2 ПК-7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Л1.1 Л1.2 Л1.3 Л1.4 Л1.5 Л2.1 Л2.2 Л2.3 Л2.4 Л2.5 Л3.1 Л3.2</w:t>
            </w:r>
          </w:p>
          <w:p w:rsidR="00B14BEF" w:rsidRDefault="00CF1263">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B14BEF"/>
        </w:tc>
      </w:tr>
      <w:tr w:rsidR="00B14BEF">
        <w:trPr>
          <w:trHeight w:hRule="exact" w:val="24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1.4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ТЕМА 1.2. Сущность аудита и его виды</w:t>
            </w:r>
          </w:p>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Сущность аудита и характеристика его основных компонентов</w:t>
            </w:r>
          </w:p>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Цели, задачи и функц</w:t>
            </w:r>
            <w:proofErr w:type="gramStart"/>
            <w:r w:rsidRPr="00CF1263">
              <w:rPr>
                <w:rFonts w:ascii="Times New Roman" w:hAnsi="Times New Roman" w:cs="Times New Roman"/>
                <w:color w:val="000000"/>
                <w:sz w:val="19"/>
                <w:szCs w:val="19"/>
                <w:lang w:val="ru-RU"/>
              </w:rPr>
              <w:t>ии ау</w:t>
            </w:r>
            <w:proofErr w:type="gramEnd"/>
            <w:r w:rsidRPr="00CF1263">
              <w:rPr>
                <w:rFonts w:ascii="Times New Roman" w:hAnsi="Times New Roman" w:cs="Times New Roman"/>
                <w:color w:val="000000"/>
                <w:sz w:val="19"/>
                <w:szCs w:val="19"/>
                <w:lang w:val="ru-RU"/>
              </w:rPr>
              <w:t>дита</w:t>
            </w:r>
          </w:p>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Принципы аудита</w:t>
            </w:r>
          </w:p>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Классификация видов аудита</w:t>
            </w:r>
          </w:p>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 xml:space="preserve">Место аудита в структуре услуг, оказываемых аудиторскими организациями и </w:t>
            </w:r>
            <w:proofErr w:type="gramStart"/>
            <w:r w:rsidRPr="00CF1263">
              <w:rPr>
                <w:rFonts w:ascii="Times New Roman" w:hAnsi="Times New Roman" w:cs="Times New Roman"/>
                <w:color w:val="000000"/>
                <w:sz w:val="19"/>
                <w:szCs w:val="19"/>
                <w:lang w:val="ru-RU"/>
              </w:rPr>
              <w:t>и</w:t>
            </w:r>
            <w:proofErr w:type="gramEnd"/>
            <w:r w:rsidRPr="00CF1263">
              <w:rPr>
                <w:rFonts w:ascii="Times New Roman" w:hAnsi="Times New Roman" w:cs="Times New Roman"/>
                <w:color w:val="000000"/>
                <w:sz w:val="19"/>
                <w:szCs w:val="19"/>
                <w:lang w:val="ru-RU"/>
              </w:rPr>
              <w:t xml:space="preserve"> индивидуальными аудиторами.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ОК-6 ОПК- 2 ПК-7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Л1.1 Л1.2 Л1.3 Л1.4 Л1.5 Л2.1 Л2.2 Л2.3 Л2.4 Л2.5 Л3.1 Л3.2</w:t>
            </w:r>
          </w:p>
          <w:p w:rsidR="00B14BEF" w:rsidRDefault="00CF1263">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B14BEF"/>
        </w:tc>
      </w:tr>
      <w:tr w:rsidR="00B14BEF">
        <w:trPr>
          <w:trHeight w:hRule="exact" w:val="24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1.5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ТЕМА 1.2. Сущность аудита и его виды</w:t>
            </w:r>
          </w:p>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Сущность аудита и характеристика его основных компонентов</w:t>
            </w:r>
          </w:p>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Цели, задачи и функц</w:t>
            </w:r>
            <w:proofErr w:type="gramStart"/>
            <w:r w:rsidRPr="00CF1263">
              <w:rPr>
                <w:rFonts w:ascii="Times New Roman" w:hAnsi="Times New Roman" w:cs="Times New Roman"/>
                <w:color w:val="000000"/>
                <w:sz w:val="19"/>
                <w:szCs w:val="19"/>
                <w:lang w:val="ru-RU"/>
              </w:rPr>
              <w:t>ии ау</w:t>
            </w:r>
            <w:proofErr w:type="gramEnd"/>
            <w:r w:rsidRPr="00CF1263">
              <w:rPr>
                <w:rFonts w:ascii="Times New Roman" w:hAnsi="Times New Roman" w:cs="Times New Roman"/>
                <w:color w:val="000000"/>
                <w:sz w:val="19"/>
                <w:szCs w:val="19"/>
                <w:lang w:val="ru-RU"/>
              </w:rPr>
              <w:t>дита</w:t>
            </w:r>
          </w:p>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Принципы аудита</w:t>
            </w:r>
          </w:p>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Классификация видов аудита</w:t>
            </w:r>
          </w:p>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 xml:space="preserve">Место аудита в структуре услуг, оказываемых аудиторскими организациями и </w:t>
            </w:r>
            <w:proofErr w:type="gramStart"/>
            <w:r w:rsidRPr="00CF1263">
              <w:rPr>
                <w:rFonts w:ascii="Times New Roman" w:hAnsi="Times New Roman" w:cs="Times New Roman"/>
                <w:color w:val="000000"/>
                <w:sz w:val="19"/>
                <w:szCs w:val="19"/>
                <w:lang w:val="ru-RU"/>
              </w:rPr>
              <w:t>и</w:t>
            </w:r>
            <w:proofErr w:type="gramEnd"/>
            <w:r w:rsidRPr="00CF1263">
              <w:rPr>
                <w:rFonts w:ascii="Times New Roman" w:hAnsi="Times New Roman" w:cs="Times New Roman"/>
                <w:color w:val="000000"/>
                <w:sz w:val="19"/>
                <w:szCs w:val="19"/>
                <w:lang w:val="ru-RU"/>
              </w:rPr>
              <w:t xml:space="preserve"> индивидуальными аудиторами. /</w:t>
            </w:r>
            <w:proofErr w:type="gramStart"/>
            <w:r w:rsidRPr="00CF1263">
              <w:rPr>
                <w:rFonts w:ascii="Times New Roman" w:hAnsi="Times New Roman" w:cs="Times New Roman"/>
                <w:color w:val="000000"/>
                <w:sz w:val="19"/>
                <w:szCs w:val="19"/>
                <w:lang w:val="ru-RU"/>
              </w:rPr>
              <w:t>Ср</w:t>
            </w:r>
            <w:proofErr w:type="gramEnd"/>
            <w:r w:rsidRPr="00CF1263">
              <w:rPr>
                <w:rFonts w:ascii="Times New Roman" w:hAnsi="Times New Roman" w:cs="Times New Roman"/>
                <w:color w:val="000000"/>
                <w:sz w:val="19"/>
                <w:szCs w:val="19"/>
                <w:lang w:val="ru-RU"/>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ОК-6 ОПК- 2 ПК-7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Л1.1 Л1.2 Л1.3 Л1.4 Л1.5 Л2.1 Л2.2 Л2.3 Л2.4 Л2.5 Л3.1 Л3.2</w:t>
            </w:r>
          </w:p>
          <w:p w:rsidR="00B14BEF" w:rsidRDefault="00CF1263">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B14BEF"/>
        </w:tc>
      </w:tr>
    </w:tbl>
    <w:p w:rsidR="00B14BEF" w:rsidRDefault="00CF1263">
      <w:pPr>
        <w:rPr>
          <w:sz w:val="0"/>
          <w:szCs w:val="0"/>
        </w:rPr>
      </w:pPr>
      <w:r>
        <w:br w:type="page"/>
      </w:r>
    </w:p>
    <w:tbl>
      <w:tblPr>
        <w:tblW w:w="0" w:type="auto"/>
        <w:tblCellMar>
          <w:left w:w="0" w:type="dxa"/>
          <w:right w:w="0" w:type="dxa"/>
        </w:tblCellMar>
        <w:tblLook w:val="04A0" w:firstRow="1" w:lastRow="0" w:firstColumn="1" w:lastColumn="0" w:noHBand="0" w:noVBand="1"/>
      </w:tblPr>
      <w:tblGrid>
        <w:gridCol w:w="948"/>
        <w:gridCol w:w="3389"/>
        <w:gridCol w:w="119"/>
        <w:gridCol w:w="816"/>
        <w:gridCol w:w="675"/>
        <w:gridCol w:w="1096"/>
        <w:gridCol w:w="1217"/>
        <w:gridCol w:w="675"/>
        <w:gridCol w:w="390"/>
        <w:gridCol w:w="949"/>
      </w:tblGrid>
      <w:tr w:rsidR="00B14BEF">
        <w:trPr>
          <w:trHeight w:hRule="exact" w:val="416"/>
        </w:trPr>
        <w:tc>
          <w:tcPr>
            <w:tcW w:w="4692" w:type="dxa"/>
            <w:gridSpan w:val="3"/>
            <w:shd w:val="clear" w:color="C0C0C0" w:fill="FFFFFF"/>
            <w:tcMar>
              <w:left w:w="34" w:type="dxa"/>
              <w:right w:w="34" w:type="dxa"/>
            </w:tcMar>
          </w:tcPr>
          <w:p w:rsidR="00B14BEF" w:rsidRDefault="00CF1263">
            <w:pPr>
              <w:spacing w:after="0" w:line="240" w:lineRule="auto"/>
              <w:rPr>
                <w:sz w:val="16"/>
                <w:szCs w:val="16"/>
              </w:rPr>
            </w:pPr>
            <w:r>
              <w:rPr>
                <w:rFonts w:ascii="Times New Roman" w:hAnsi="Times New Roman" w:cs="Times New Roman"/>
                <w:color w:val="C0C0C0"/>
                <w:sz w:val="16"/>
                <w:szCs w:val="16"/>
              </w:rPr>
              <w:lastRenderedPageBreak/>
              <w:t>УП: 38.03.01.01_1.plx</w:t>
            </w:r>
          </w:p>
        </w:tc>
        <w:tc>
          <w:tcPr>
            <w:tcW w:w="851" w:type="dxa"/>
          </w:tcPr>
          <w:p w:rsidR="00B14BEF" w:rsidRDefault="00B14BEF"/>
        </w:tc>
        <w:tc>
          <w:tcPr>
            <w:tcW w:w="710" w:type="dxa"/>
          </w:tcPr>
          <w:p w:rsidR="00B14BEF" w:rsidRDefault="00B14BEF"/>
        </w:tc>
        <w:tc>
          <w:tcPr>
            <w:tcW w:w="1135" w:type="dxa"/>
          </w:tcPr>
          <w:p w:rsidR="00B14BEF" w:rsidRDefault="00B14BEF"/>
        </w:tc>
        <w:tc>
          <w:tcPr>
            <w:tcW w:w="1277" w:type="dxa"/>
          </w:tcPr>
          <w:p w:rsidR="00B14BEF" w:rsidRDefault="00B14BEF"/>
        </w:tc>
        <w:tc>
          <w:tcPr>
            <w:tcW w:w="710" w:type="dxa"/>
          </w:tcPr>
          <w:p w:rsidR="00B14BEF" w:rsidRDefault="00B14BEF"/>
        </w:tc>
        <w:tc>
          <w:tcPr>
            <w:tcW w:w="426" w:type="dxa"/>
          </w:tcPr>
          <w:p w:rsidR="00B14BEF" w:rsidRDefault="00B14BEF"/>
        </w:tc>
        <w:tc>
          <w:tcPr>
            <w:tcW w:w="1007" w:type="dxa"/>
            <w:shd w:val="clear" w:color="C0C0C0" w:fill="FFFFFF"/>
            <w:tcMar>
              <w:left w:w="34" w:type="dxa"/>
              <w:right w:w="34" w:type="dxa"/>
            </w:tcMar>
          </w:tcPr>
          <w:p w:rsidR="00B14BEF" w:rsidRDefault="00CF1263">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6</w:t>
            </w:r>
          </w:p>
        </w:tc>
      </w:tr>
      <w:tr w:rsidR="00B14BEF">
        <w:trPr>
          <w:trHeight w:hRule="exact" w:val="26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1.6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ТЕМА 1.2. Сущность аудита и его виды</w:t>
            </w:r>
          </w:p>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Сущность аудита и характеристика его основных компонентов</w:t>
            </w:r>
          </w:p>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Цели, задачи и функц</w:t>
            </w:r>
            <w:proofErr w:type="gramStart"/>
            <w:r w:rsidRPr="00CF1263">
              <w:rPr>
                <w:rFonts w:ascii="Times New Roman" w:hAnsi="Times New Roman" w:cs="Times New Roman"/>
                <w:color w:val="000000"/>
                <w:sz w:val="19"/>
                <w:szCs w:val="19"/>
                <w:lang w:val="ru-RU"/>
              </w:rPr>
              <w:t>ии ау</w:t>
            </w:r>
            <w:proofErr w:type="gramEnd"/>
            <w:r w:rsidRPr="00CF1263">
              <w:rPr>
                <w:rFonts w:ascii="Times New Roman" w:hAnsi="Times New Roman" w:cs="Times New Roman"/>
                <w:color w:val="000000"/>
                <w:sz w:val="19"/>
                <w:szCs w:val="19"/>
                <w:lang w:val="ru-RU"/>
              </w:rPr>
              <w:t>дита</w:t>
            </w:r>
          </w:p>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Принципы аудита</w:t>
            </w:r>
          </w:p>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Классификация видов аудита</w:t>
            </w:r>
          </w:p>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 xml:space="preserve">Место аудита в структуре услуг, оказываемых аудиторскими организациями и </w:t>
            </w:r>
            <w:proofErr w:type="gramStart"/>
            <w:r w:rsidRPr="00CF1263">
              <w:rPr>
                <w:rFonts w:ascii="Times New Roman" w:hAnsi="Times New Roman" w:cs="Times New Roman"/>
                <w:color w:val="000000"/>
                <w:sz w:val="19"/>
                <w:szCs w:val="19"/>
                <w:lang w:val="ru-RU"/>
              </w:rPr>
              <w:t>и</w:t>
            </w:r>
            <w:proofErr w:type="gramEnd"/>
            <w:r w:rsidRPr="00CF1263">
              <w:rPr>
                <w:rFonts w:ascii="Times New Roman" w:hAnsi="Times New Roman" w:cs="Times New Roman"/>
                <w:color w:val="000000"/>
                <w:sz w:val="19"/>
                <w:szCs w:val="19"/>
                <w:lang w:val="ru-RU"/>
              </w:rPr>
              <w:t xml:space="preserve"> индивидуальными аудиторами.</w:t>
            </w:r>
          </w:p>
          <w:p w:rsidR="00B14BEF" w:rsidRDefault="00CF1263">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ОК-6 ОПК- 2 ПК-7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Л1.1 Л1.2 Л1.3 Л1.4 Л1.5 Л2.1 Л2.2 Л2.3 Л2.4 Л2.5 Л3.1 Л3.2</w:t>
            </w:r>
          </w:p>
          <w:p w:rsidR="00B14BEF" w:rsidRDefault="00CF1263">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B14BEF"/>
        </w:tc>
      </w:tr>
      <w:tr w:rsidR="00B14BEF">
        <w:trPr>
          <w:trHeight w:hRule="exact" w:val="465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1.7</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ТЕМА 1.3. Регулирование аудиторской деятельности</w:t>
            </w:r>
          </w:p>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Система нормативного регулирования аудиторской деятельности</w:t>
            </w:r>
          </w:p>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Стандартизация аудита</w:t>
            </w:r>
          </w:p>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Структура и функции органов, регулирующих аудиторскую деятельность в России</w:t>
            </w:r>
          </w:p>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Законодательные ограничения в проведен</w:t>
            </w:r>
            <w:proofErr w:type="gramStart"/>
            <w:r w:rsidRPr="00CF1263">
              <w:rPr>
                <w:rFonts w:ascii="Times New Roman" w:hAnsi="Times New Roman" w:cs="Times New Roman"/>
                <w:color w:val="000000"/>
                <w:sz w:val="19"/>
                <w:szCs w:val="19"/>
                <w:lang w:val="ru-RU"/>
              </w:rPr>
              <w:t>ии ау</w:t>
            </w:r>
            <w:proofErr w:type="gramEnd"/>
            <w:r w:rsidRPr="00CF1263">
              <w:rPr>
                <w:rFonts w:ascii="Times New Roman" w:hAnsi="Times New Roman" w:cs="Times New Roman"/>
                <w:color w:val="000000"/>
                <w:sz w:val="19"/>
                <w:szCs w:val="19"/>
                <w:lang w:val="ru-RU"/>
              </w:rPr>
              <w:t>диторских проверок конкретного клиента</w:t>
            </w:r>
          </w:p>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Аудируемые лица, подлежащие обязательному аудиту</w:t>
            </w:r>
          </w:p>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Права и обязанности аудиторских организаций и индивидуальных аудиторов</w:t>
            </w:r>
          </w:p>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Права и обязанности аудируемых лиц</w:t>
            </w:r>
          </w:p>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Ответственность аудиторских организаций и индивидуальных аудиторов</w:t>
            </w:r>
          </w:p>
          <w:p w:rsidR="00B14BEF" w:rsidRDefault="00CF1263">
            <w:pPr>
              <w:spacing w:after="0" w:line="240" w:lineRule="auto"/>
              <w:rPr>
                <w:sz w:val="19"/>
                <w:szCs w:val="19"/>
              </w:rPr>
            </w:pPr>
            <w:r>
              <w:rPr>
                <w:rFonts w:ascii="Times New Roman" w:hAnsi="Times New Roman" w:cs="Times New Roman"/>
                <w:color w:val="000000"/>
                <w:sz w:val="19"/>
                <w:szCs w:val="19"/>
              </w:rPr>
              <w:t>Контроль качества аудита.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ОК-6 ОПК- 2 ПК-7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Л1.1 Л1.2 Л1.3 Л1.4 Л1.5 Л2.1 Л2.2 Л2.3 Л2.4 Л2.5 Л3.1 Л3.2</w:t>
            </w:r>
          </w:p>
          <w:p w:rsidR="00B14BEF" w:rsidRDefault="00CF1263">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B14BEF"/>
        </w:tc>
      </w:tr>
      <w:tr w:rsidR="00B14BEF">
        <w:trPr>
          <w:trHeight w:hRule="exact" w:val="465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1.8</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ТЕМА 1.3. Регулирование аудиторской деятельности</w:t>
            </w:r>
          </w:p>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Система нормативного регулирования аудиторской деятельности</w:t>
            </w:r>
          </w:p>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Стандартизация аудита</w:t>
            </w:r>
          </w:p>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Структура и функции органов, регулирующих аудиторскую деятельность в России</w:t>
            </w:r>
          </w:p>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Законодательные ограничения в проведен</w:t>
            </w:r>
            <w:proofErr w:type="gramStart"/>
            <w:r w:rsidRPr="00CF1263">
              <w:rPr>
                <w:rFonts w:ascii="Times New Roman" w:hAnsi="Times New Roman" w:cs="Times New Roman"/>
                <w:color w:val="000000"/>
                <w:sz w:val="19"/>
                <w:szCs w:val="19"/>
                <w:lang w:val="ru-RU"/>
              </w:rPr>
              <w:t>ии ау</w:t>
            </w:r>
            <w:proofErr w:type="gramEnd"/>
            <w:r w:rsidRPr="00CF1263">
              <w:rPr>
                <w:rFonts w:ascii="Times New Roman" w:hAnsi="Times New Roman" w:cs="Times New Roman"/>
                <w:color w:val="000000"/>
                <w:sz w:val="19"/>
                <w:szCs w:val="19"/>
                <w:lang w:val="ru-RU"/>
              </w:rPr>
              <w:t>диторских проверок конкретного клиента</w:t>
            </w:r>
          </w:p>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Аудируемые лица, подлежащие обязательному аудиту</w:t>
            </w:r>
          </w:p>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Права и обязанности аудиторских организаций и индивидуальных аудиторов</w:t>
            </w:r>
          </w:p>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Права и обязанности аудируемых лиц</w:t>
            </w:r>
          </w:p>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Ответственность аудиторских организаций и индивидуальных аудиторов</w:t>
            </w:r>
          </w:p>
          <w:p w:rsidR="00B14BEF" w:rsidRDefault="00CF1263">
            <w:pPr>
              <w:spacing w:after="0" w:line="240" w:lineRule="auto"/>
              <w:rPr>
                <w:sz w:val="19"/>
                <w:szCs w:val="19"/>
              </w:rPr>
            </w:pPr>
            <w:r>
              <w:rPr>
                <w:rFonts w:ascii="Times New Roman" w:hAnsi="Times New Roman" w:cs="Times New Roman"/>
                <w:color w:val="000000"/>
                <w:sz w:val="19"/>
                <w:szCs w:val="19"/>
              </w:rPr>
              <w:t>Контроль качества аудита. /Пр/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ОК-6 ОПК- 2 ПК-7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Л1.1 Л1.2 Л1.3 Л1.4 Л1.5 Л2.1 Л2.2 Л2.3 Л2.4 Л2.5 Л3.1 Л3.2</w:t>
            </w:r>
          </w:p>
          <w:p w:rsidR="00B14BEF" w:rsidRDefault="00CF1263">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B14BEF"/>
        </w:tc>
      </w:tr>
    </w:tbl>
    <w:p w:rsidR="00B14BEF" w:rsidRDefault="00CF1263">
      <w:pPr>
        <w:rPr>
          <w:sz w:val="0"/>
          <w:szCs w:val="0"/>
        </w:rPr>
      </w:pPr>
      <w:r>
        <w:br w:type="page"/>
      </w:r>
    </w:p>
    <w:tbl>
      <w:tblPr>
        <w:tblW w:w="0" w:type="auto"/>
        <w:tblCellMar>
          <w:left w:w="0" w:type="dxa"/>
          <w:right w:w="0" w:type="dxa"/>
        </w:tblCellMar>
        <w:tblLook w:val="04A0" w:firstRow="1" w:lastRow="0" w:firstColumn="1" w:lastColumn="0" w:noHBand="0" w:noVBand="1"/>
      </w:tblPr>
      <w:tblGrid>
        <w:gridCol w:w="946"/>
        <w:gridCol w:w="3393"/>
        <w:gridCol w:w="119"/>
        <w:gridCol w:w="815"/>
        <w:gridCol w:w="675"/>
        <w:gridCol w:w="1096"/>
        <w:gridCol w:w="1216"/>
        <w:gridCol w:w="675"/>
        <w:gridCol w:w="390"/>
        <w:gridCol w:w="949"/>
      </w:tblGrid>
      <w:tr w:rsidR="00B14BEF">
        <w:trPr>
          <w:trHeight w:hRule="exact" w:val="416"/>
        </w:trPr>
        <w:tc>
          <w:tcPr>
            <w:tcW w:w="4692" w:type="dxa"/>
            <w:gridSpan w:val="3"/>
            <w:shd w:val="clear" w:color="C0C0C0" w:fill="FFFFFF"/>
            <w:tcMar>
              <w:left w:w="34" w:type="dxa"/>
              <w:right w:w="34" w:type="dxa"/>
            </w:tcMar>
          </w:tcPr>
          <w:p w:rsidR="00B14BEF" w:rsidRDefault="00CF1263">
            <w:pPr>
              <w:spacing w:after="0" w:line="240" w:lineRule="auto"/>
              <w:rPr>
                <w:sz w:val="16"/>
                <w:szCs w:val="16"/>
              </w:rPr>
            </w:pPr>
            <w:r>
              <w:rPr>
                <w:rFonts w:ascii="Times New Roman" w:hAnsi="Times New Roman" w:cs="Times New Roman"/>
                <w:color w:val="C0C0C0"/>
                <w:sz w:val="16"/>
                <w:szCs w:val="16"/>
              </w:rPr>
              <w:lastRenderedPageBreak/>
              <w:t>УП: 38.03.01.01_1.plx</w:t>
            </w:r>
          </w:p>
        </w:tc>
        <w:tc>
          <w:tcPr>
            <w:tcW w:w="851" w:type="dxa"/>
          </w:tcPr>
          <w:p w:rsidR="00B14BEF" w:rsidRDefault="00B14BEF"/>
        </w:tc>
        <w:tc>
          <w:tcPr>
            <w:tcW w:w="710" w:type="dxa"/>
          </w:tcPr>
          <w:p w:rsidR="00B14BEF" w:rsidRDefault="00B14BEF"/>
        </w:tc>
        <w:tc>
          <w:tcPr>
            <w:tcW w:w="1135" w:type="dxa"/>
          </w:tcPr>
          <w:p w:rsidR="00B14BEF" w:rsidRDefault="00B14BEF"/>
        </w:tc>
        <w:tc>
          <w:tcPr>
            <w:tcW w:w="1277" w:type="dxa"/>
          </w:tcPr>
          <w:p w:rsidR="00B14BEF" w:rsidRDefault="00B14BEF"/>
        </w:tc>
        <w:tc>
          <w:tcPr>
            <w:tcW w:w="710" w:type="dxa"/>
          </w:tcPr>
          <w:p w:rsidR="00B14BEF" w:rsidRDefault="00B14BEF"/>
        </w:tc>
        <w:tc>
          <w:tcPr>
            <w:tcW w:w="426" w:type="dxa"/>
          </w:tcPr>
          <w:p w:rsidR="00B14BEF" w:rsidRDefault="00B14BEF"/>
        </w:tc>
        <w:tc>
          <w:tcPr>
            <w:tcW w:w="1007" w:type="dxa"/>
            <w:shd w:val="clear" w:color="C0C0C0" w:fill="FFFFFF"/>
            <w:tcMar>
              <w:left w:w="34" w:type="dxa"/>
              <w:right w:w="34" w:type="dxa"/>
            </w:tcMar>
          </w:tcPr>
          <w:p w:rsidR="00B14BEF" w:rsidRDefault="00CF1263">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7</w:t>
            </w:r>
          </w:p>
        </w:tc>
      </w:tr>
      <w:tr w:rsidR="00B14BEF">
        <w:trPr>
          <w:trHeight w:hRule="exact" w:val="465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1.9</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ТЕМА 1.3. Регулирование аудиторской деятельности</w:t>
            </w:r>
          </w:p>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Система нормативного регулирования аудиторской деятельности</w:t>
            </w:r>
          </w:p>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Стандартизация аудита</w:t>
            </w:r>
          </w:p>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Структура и функции органов, регулирующих аудиторскую деятельность в России</w:t>
            </w:r>
          </w:p>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Законодательные ограничения в проведен</w:t>
            </w:r>
            <w:proofErr w:type="gramStart"/>
            <w:r w:rsidRPr="00CF1263">
              <w:rPr>
                <w:rFonts w:ascii="Times New Roman" w:hAnsi="Times New Roman" w:cs="Times New Roman"/>
                <w:color w:val="000000"/>
                <w:sz w:val="19"/>
                <w:szCs w:val="19"/>
                <w:lang w:val="ru-RU"/>
              </w:rPr>
              <w:t>ии ау</w:t>
            </w:r>
            <w:proofErr w:type="gramEnd"/>
            <w:r w:rsidRPr="00CF1263">
              <w:rPr>
                <w:rFonts w:ascii="Times New Roman" w:hAnsi="Times New Roman" w:cs="Times New Roman"/>
                <w:color w:val="000000"/>
                <w:sz w:val="19"/>
                <w:szCs w:val="19"/>
                <w:lang w:val="ru-RU"/>
              </w:rPr>
              <w:t>диторских проверок конкретного клиента</w:t>
            </w:r>
          </w:p>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Аудируемые лица, подлежащие обязательному аудиту</w:t>
            </w:r>
          </w:p>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Права и обязанности аудиторских организаций и индивидуальных аудиторов</w:t>
            </w:r>
          </w:p>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Права и обязанности аудируемых лиц</w:t>
            </w:r>
          </w:p>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Ответственность аудиторских организаций и индивидуальных аудиторов</w:t>
            </w:r>
          </w:p>
          <w:p w:rsidR="00B14BEF" w:rsidRDefault="00CF1263">
            <w:pPr>
              <w:spacing w:after="0" w:line="240" w:lineRule="auto"/>
              <w:rPr>
                <w:sz w:val="19"/>
                <w:szCs w:val="19"/>
              </w:rPr>
            </w:pPr>
            <w:r>
              <w:rPr>
                <w:rFonts w:ascii="Times New Roman" w:hAnsi="Times New Roman" w:cs="Times New Roman"/>
                <w:color w:val="000000"/>
                <w:sz w:val="19"/>
                <w:szCs w:val="19"/>
              </w:rPr>
              <w:t>Контроль качества аудита. /Ср/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ОК-6 ОПК- 2 ПК-7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Л1.1 Л1.2 Л1.3 Л1.4 Л1.5 Л2.1 Л2.2 Л2.3 Л2.4 Л2.5 Л3.1 Л3.2</w:t>
            </w:r>
          </w:p>
          <w:p w:rsidR="00B14BEF" w:rsidRDefault="00CF1263">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B14BEF"/>
        </w:tc>
      </w:tr>
      <w:tr w:rsidR="00B14BEF">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B14BEF"/>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rPr>
                <w:sz w:val="19"/>
                <w:szCs w:val="19"/>
              </w:rPr>
            </w:pPr>
            <w:r>
              <w:rPr>
                <w:rFonts w:ascii="Times New Roman" w:hAnsi="Times New Roman" w:cs="Times New Roman"/>
                <w:b/>
                <w:color w:val="000000"/>
                <w:sz w:val="19"/>
                <w:szCs w:val="19"/>
              </w:rPr>
              <w:t>Раздел 2. ТЕХНОЛОГИЯ ПРОВЕДЕНИЯ АУДИТА</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B14BEF"/>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B14BE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B14BEF"/>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B14BEF"/>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B14BEF"/>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B14BEF"/>
        </w:tc>
      </w:tr>
      <w:tr w:rsidR="00B14BEF">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2.1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ТЕМА 2.1. Планирование аудита бухгалтерской (финансовой) отчетности</w:t>
            </w:r>
          </w:p>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Этапы аудиторской проверки</w:t>
            </w:r>
          </w:p>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Требования по документированию в аудите</w:t>
            </w:r>
          </w:p>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Этапы планирования аудита</w:t>
            </w:r>
          </w:p>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Существенность в аудите</w:t>
            </w:r>
          </w:p>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Аудиторский риск и его основные компоненты</w:t>
            </w:r>
          </w:p>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Изучение и оценка системы внутреннего контроля аудируемого лица.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ОК-6 ОПК- 2 ПК-7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Л1.1 Л1.2 Л1.3 Л1.4 Л1.5 Л2.1 Л2.2 Л2.3 Л2.4 Л2.5 Л3.1 Л3.2</w:t>
            </w:r>
          </w:p>
          <w:p w:rsidR="00B14BEF" w:rsidRDefault="00CF1263">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B14BEF"/>
        </w:tc>
      </w:tr>
      <w:tr w:rsidR="00B14BEF">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2.2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ТЕМА 2.1. Планирование аудита бухгалтерской (финансовой) отчетности</w:t>
            </w:r>
          </w:p>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Этапы аудиторской проверки</w:t>
            </w:r>
          </w:p>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Требования по документированию в аудите</w:t>
            </w:r>
          </w:p>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Этапы планирования аудита</w:t>
            </w:r>
          </w:p>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Существенность в аудите</w:t>
            </w:r>
          </w:p>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Аудиторский риск и его основные компоненты</w:t>
            </w:r>
          </w:p>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Изучение и оценка системы внутреннего контроля аудируемого лица. /</w:t>
            </w:r>
            <w:proofErr w:type="gramStart"/>
            <w:r w:rsidRPr="00CF1263">
              <w:rPr>
                <w:rFonts w:ascii="Times New Roman" w:hAnsi="Times New Roman" w:cs="Times New Roman"/>
                <w:color w:val="000000"/>
                <w:sz w:val="19"/>
                <w:szCs w:val="19"/>
                <w:lang w:val="ru-RU"/>
              </w:rPr>
              <w:t>Пр</w:t>
            </w:r>
            <w:proofErr w:type="gramEnd"/>
            <w:r w:rsidRPr="00CF1263">
              <w:rPr>
                <w:rFonts w:ascii="Times New Roman" w:hAnsi="Times New Roman" w:cs="Times New Roman"/>
                <w:color w:val="000000"/>
                <w:sz w:val="19"/>
                <w:szCs w:val="19"/>
                <w:lang w:val="ru-RU"/>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ОК-6 ОПК- 2 ПК-7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Л1.1 Л1.2 Л1.3 Л1.4 Л1.5 Л2.1 Л2.2 Л2.3 Л2.4 Л2.5 Л3.1 Л3.2</w:t>
            </w:r>
          </w:p>
          <w:p w:rsidR="00B14BEF" w:rsidRDefault="00CF1263">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4</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B14BEF"/>
        </w:tc>
      </w:tr>
      <w:tr w:rsidR="00B14BEF">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2.3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ТЕМА 2.1. Планирование аудита бухгалтерской (финансовой) отчетности</w:t>
            </w:r>
          </w:p>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Этапы аудиторской проверки</w:t>
            </w:r>
          </w:p>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Требования по документированию в аудите</w:t>
            </w:r>
          </w:p>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Этапы планирования аудита</w:t>
            </w:r>
          </w:p>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Существенность в аудите</w:t>
            </w:r>
          </w:p>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Аудиторский риск и его основные компоненты</w:t>
            </w:r>
          </w:p>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Изучение и оценка системы внутреннего контроля аудируемого лица. /</w:t>
            </w:r>
            <w:proofErr w:type="gramStart"/>
            <w:r w:rsidRPr="00CF1263">
              <w:rPr>
                <w:rFonts w:ascii="Times New Roman" w:hAnsi="Times New Roman" w:cs="Times New Roman"/>
                <w:color w:val="000000"/>
                <w:sz w:val="19"/>
                <w:szCs w:val="19"/>
                <w:lang w:val="ru-RU"/>
              </w:rPr>
              <w:t>Ср</w:t>
            </w:r>
            <w:proofErr w:type="gramEnd"/>
            <w:r w:rsidRPr="00CF1263">
              <w:rPr>
                <w:rFonts w:ascii="Times New Roman" w:hAnsi="Times New Roman" w:cs="Times New Roman"/>
                <w:color w:val="000000"/>
                <w:sz w:val="19"/>
                <w:szCs w:val="19"/>
                <w:lang w:val="ru-RU"/>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ОК-6 ОПК- 2 ПК-7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Л1.1 Л1.2 Л1.3 Л1.4 Л1.5 Л2.1 Л2.2 Л2.3 Л2.4 Л2.5 Л3.1 Л3.2</w:t>
            </w:r>
          </w:p>
          <w:p w:rsidR="00B14BEF" w:rsidRDefault="00CF1263">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B14BEF"/>
        </w:tc>
      </w:tr>
    </w:tbl>
    <w:p w:rsidR="00B14BEF" w:rsidRDefault="00CF1263">
      <w:pPr>
        <w:rPr>
          <w:sz w:val="0"/>
          <w:szCs w:val="0"/>
        </w:rPr>
      </w:pPr>
      <w:r>
        <w:br w:type="page"/>
      </w:r>
    </w:p>
    <w:tbl>
      <w:tblPr>
        <w:tblW w:w="0" w:type="auto"/>
        <w:tblCellMar>
          <w:left w:w="0" w:type="dxa"/>
          <w:right w:w="0" w:type="dxa"/>
        </w:tblCellMar>
        <w:tblLook w:val="04A0" w:firstRow="1" w:lastRow="0" w:firstColumn="1" w:lastColumn="0" w:noHBand="0" w:noVBand="1"/>
      </w:tblPr>
      <w:tblGrid>
        <w:gridCol w:w="944"/>
        <w:gridCol w:w="3406"/>
        <w:gridCol w:w="119"/>
        <w:gridCol w:w="812"/>
        <w:gridCol w:w="681"/>
        <w:gridCol w:w="1093"/>
        <w:gridCol w:w="1213"/>
        <w:gridCol w:w="672"/>
        <w:gridCol w:w="388"/>
        <w:gridCol w:w="946"/>
      </w:tblGrid>
      <w:tr w:rsidR="00B14BEF">
        <w:trPr>
          <w:trHeight w:hRule="exact" w:val="416"/>
        </w:trPr>
        <w:tc>
          <w:tcPr>
            <w:tcW w:w="4692" w:type="dxa"/>
            <w:gridSpan w:val="3"/>
            <w:shd w:val="clear" w:color="C0C0C0" w:fill="FFFFFF"/>
            <w:tcMar>
              <w:left w:w="34" w:type="dxa"/>
              <w:right w:w="34" w:type="dxa"/>
            </w:tcMar>
          </w:tcPr>
          <w:p w:rsidR="00B14BEF" w:rsidRDefault="00CF1263">
            <w:pPr>
              <w:spacing w:after="0" w:line="240" w:lineRule="auto"/>
              <w:rPr>
                <w:sz w:val="16"/>
                <w:szCs w:val="16"/>
              </w:rPr>
            </w:pPr>
            <w:r>
              <w:rPr>
                <w:rFonts w:ascii="Times New Roman" w:hAnsi="Times New Roman" w:cs="Times New Roman"/>
                <w:color w:val="C0C0C0"/>
                <w:sz w:val="16"/>
                <w:szCs w:val="16"/>
              </w:rPr>
              <w:lastRenderedPageBreak/>
              <w:t>УП: 38.03.01.01_1.plx</w:t>
            </w:r>
          </w:p>
        </w:tc>
        <w:tc>
          <w:tcPr>
            <w:tcW w:w="851" w:type="dxa"/>
          </w:tcPr>
          <w:p w:rsidR="00B14BEF" w:rsidRDefault="00B14BEF"/>
        </w:tc>
        <w:tc>
          <w:tcPr>
            <w:tcW w:w="710" w:type="dxa"/>
          </w:tcPr>
          <w:p w:rsidR="00B14BEF" w:rsidRDefault="00B14BEF"/>
        </w:tc>
        <w:tc>
          <w:tcPr>
            <w:tcW w:w="1135" w:type="dxa"/>
          </w:tcPr>
          <w:p w:rsidR="00B14BEF" w:rsidRDefault="00B14BEF"/>
        </w:tc>
        <w:tc>
          <w:tcPr>
            <w:tcW w:w="1277" w:type="dxa"/>
          </w:tcPr>
          <w:p w:rsidR="00B14BEF" w:rsidRDefault="00B14BEF"/>
        </w:tc>
        <w:tc>
          <w:tcPr>
            <w:tcW w:w="710" w:type="dxa"/>
          </w:tcPr>
          <w:p w:rsidR="00B14BEF" w:rsidRDefault="00B14BEF"/>
        </w:tc>
        <w:tc>
          <w:tcPr>
            <w:tcW w:w="426" w:type="dxa"/>
          </w:tcPr>
          <w:p w:rsidR="00B14BEF" w:rsidRDefault="00B14BEF"/>
        </w:tc>
        <w:tc>
          <w:tcPr>
            <w:tcW w:w="1007" w:type="dxa"/>
            <w:shd w:val="clear" w:color="C0C0C0" w:fill="FFFFFF"/>
            <w:tcMar>
              <w:left w:w="34" w:type="dxa"/>
              <w:right w:w="34" w:type="dxa"/>
            </w:tcMar>
          </w:tcPr>
          <w:p w:rsidR="00B14BEF" w:rsidRDefault="00CF1263">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8</w:t>
            </w:r>
          </w:p>
        </w:tc>
      </w:tr>
      <w:tr w:rsidR="00B14BEF">
        <w:trPr>
          <w:trHeight w:hRule="exact" w:val="311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2.4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ТЕМА 2.2. Сбор аудиторских доказательств и проведение аудиторских процедур</w:t>
            </w:r>
          </w:p>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Понятие, виды и источники аудиторских доказательств</w:t>
            </w:r>
          </w:p>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Понятие и виды аудиторских процедур</w:t>
            </w:r>
          </w:p>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Формирование и анализ результатов аудиторской выборки.</w:t>
            </w:r>
          </w:p>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Понятия искажений, ошибок и недобросовестных действий аудируемого лица</w:t>
            </w:r>
          </w:p>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Процедуры и риски обнаружения ошибок и недобросовестных действий аудируемого лица.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ОК-6 ОПК- 2 ПК-7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Л1.1 Л1.2 Л1.3 Л1.4 Л1.5 Л2.1 Л2.2 Л2.3 Л2.4 Л2.5 Л3.1 Л3.2</w:t>
            </w:r>
          </w:p>
          <w:p w:rsidR="00B14BEF" w:rsidRDefault="00CF1263">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4</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B14BEF"/>
        </w:tc>
      </w:tr>
      <w:tr w:rsidR="00B14BEF">
        <w:trPr>
          <w:trHeight w:hRule="exact" w:val="311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2.5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ТЕМА 2.2. Сбор аудиторских доказательств и проведение аудиторских процедур</w:t>
            </w:r>
          </w:p>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Понятие, виды и источники аудиторских доказательств</w:t>
            </w:r>
          </w:p>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Понятие и виды аудиторских процедур</w:t>
            </w:r>
          </w:p>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Формирование и анализ результатов аудиторской выборки.</w:t>
            </w:r>
          </w:p>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Понятия искажений, ошибок и недобросовестных действий аудируемого лица</w:t>
            </w:r>
          </w:p>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Процедуры и риски обнаружения ошибок и недобросовестных действий аудируемого лица. /</w:t>
            </w:r>
            <w:proofErr w:type="gramStart"/>
            <w:r w:rsidRPr="00CF1263">
              <w:rPr>
                <w:rFonts w:ascii="Times New Roman" w:hAnsi="Times New Roman" w:cs="Times New Roman"/>
                <w:color w:val="000000"/>
                <w:sz w:val="19"/>
                <w:szCs w:val="19"/>
                <w:lang w:val="ru-RU"/>
              </w:rPr>
              <w:t>Пр</w:t>
            </w:r>
            <w:proofErr w:type="gramEnd"/>
            <w:r w:rsidRPr="00CF1263">
              <w:rPr>
                <w:rFonts w:ascii="Times New Roman" w:hAnsi="Times New Roman" w:cs="Times New Roman"/>
                <w:color w:val="000000"/>
                <w:sz w:val="19"/>
                <w:szCs w:val="19"/>
                <w:lang w:val="ru-RU"/>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ОК-6 ОПК- 2 ПК-7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Л1.1 Л1.2 Л1.3 Л1.4 Л1.5 Л2.1 Л2.2 Л2.3 Л2.4 Л2.5 Л3.1 Л3.2</w:t>
            </w:r>
          </w:p>
          <w:p w:rsidR="00B14BEF" w:rsidRDefault="00CF1263">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8</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B14BEF"/>
        </w:tc>
      </w:tr>
      <w:tr w:rsidR="00B14BEF">
        <w:trPr>
          <w:trHeight w:hRule="exact" w:val="311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2.6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ТЕМА 2.2. Сбор аудиторских доказательств и проведение аудиторских процедур</w:t>
            </w:r>
          </w:p>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Понятие, виды и источники аудиторских доказательств</w:t>
            </w:r>
          </w:p>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Понятие и виды аудиторских процедур</w:t>
            </w:r>
          </w:p>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Формирование и анализ результатов аудиторской выборки.</w:t>
            </w:r>
          </w:p>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Понятия искажений, ошибок и недобросовестных действий аудируемого лица</w:t>
            </w:r>
          </w:p>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Процедуры и риски обнаружения ошибок и недобросовестных действий аудируемого лица. /</w:t>
            </w:r>
            <w:proofErr w:type="gramStart"/>
            <w:r w:rsidRPr="00CF1263">
              <w:rPr>
                <w:rFonts w:ascii="Times New Roman" w:hAnsi="Times New Roman" w:cs="Times New Roman"/>
                <w:color w:val="000000"/>
                <w:sz w:val="19"/>
                <w:szCs w:val="19"/>
                <w:lang w:val="ru-RU"/>
              </w:rPr>
              <w:t>Ср</w:t>
            </w:r>
            <w:proofErr w:type="gramEnd"/>
            <w:r w:rsidRPr="00CF1263">
              <w:rPr>
                <w:rFonts w:ascii="Times New Roman" w:hAnsi="Times New Roman" w:cs="Times New Roman"/>
                <w:color w:val="000000"/>
                <w:sz w:val="19"/>
                <w:szCs w:val="19"/>
                <w:lang w:val="ru-RU"/>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ОК-6 ОПК- 2 ПК-7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Л1.1 Л1.2 Л1.3 Л1.4 Л1.5 Л2.1 Л2.2 Л2.3 Л2.4 Л2.5 Л3.1 Л3.2</w:t>
            </w:r>
          </w:p>
          <w:p w:rsidR="00B14BEF" w:rsidRDefault="00CF1263">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B14BEF"/>
        </w:tc>
      </w:tr>
      <w:tr w:rsidR="00B14BEF">
        <w:trPr>
          <w:trHeight w:hRule="exact" w:val="311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2.7</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ТЕМА 2.3. Формирование мнения аудитора по результатам аудита бухгалтерской (финансовой) отчетности</w:t>
            </w:r>
          </w:p>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Формирование аудитором информации по результатам аудита.</w:t>
            </w:r>
          </w:p>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Понятие, структура и содержание аудиторского заключения.</w:t>
            </w:r>
          </w:p>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Модифицированное аудиторское заключение.</w:t>
            </w:r>
          </w:p>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Немодифицированное аудиторское заключение.</w:t>
            </w:r>
          </w:p>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Выбор аудитором варианта аудиторского заключения.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ОК-6 ОПК- 2 ПК-7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Л1.1 Л1.2 Л1.3 Л1.4 Л1.5 Л2.1 Л2.2 Л2.3 Л2.4 Л2.5 Л3.1 Л3.2</w:t>
            </w:r>
          </w:p>
          <w:p w:rsidR="00B14BEF" w:rsidRDefault="00CF1263">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4</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B14BEF"/>
        </w:tc>
      </w:tr>
    </w:tbl>
    <w:p w:rsidR="00B14BEF" w:rsidRDefault="00CF1263">
      <w:pPr>
        <w:rPr>
          <w:sz w:val="0"/>
          <w:szCs w:val="0"/>
        </w:rPr>
      </w:pPr>
      <w:r>
        <w:br w:type="page"/>
      </w:r>
    </w:p>
    <w:tbl>
      <w:tblPr>
        <w:tblW w:w="0" w:type="auto"/>
        <w:tblCellMar>
          <w:left w:w="0" w:type="dxa"/>
          <w:right w:w="0" w:type="dxa"/>
        </w:tblCellMar>
        <w:tblLook w:val="04A0" w:firstRow="1" w:lastRow="0" w:firstColumn="1" w:lastColumn="0" w:noHBand="0" w:noVBand="1"/>
      </w:tblPr>
      <w:tblGrid>
        <w:gridCol w:w="953"/>
        <w:gridCol w:w="3406"/>
        <w:gridCol w:w="119"/>
        <w:gridCol w:w="812"/>
        <w:gridCol w:w="672"/>
        <w:gridCol w:w="1093"/>
        <w:gridCol w:w="1213"/>
        <w:gridCol w:w="672"/>
        <w:gridCol w:w="388"/>
        <w:gridCol w:w="946"/>
      </w:tblGrid>
      <w:tr w:rsidR="00B14BEF">
        <w:trPr>
          <w:trHeight w:hRule="exact" w:val="416"/>
        </w:trPr>
        <w:tc>
          <w:tcPr>
            <w:tcW w:w="4692" w:type="dxa"/>
            <w:gridSpan w:val="3"/>
            <w:shd w:val="clear" w:color="C0C0C0" w:fill="FFFFFF"/>
            <w:tcMar>
              <w:left w:w="34" w:type="dxa"/>
              <w:right w:w="34" w:type="dxa"/>
            </w:tcMar>
          </w:tcPr>
          <w:p w:rsidR="00B14BEF" w:rsidRDefault="00CF1263">
            <w:pPr>
              <w:spacing w:after="0" w:line="240" w:lineRule="auto"/>
              <w:rPr>
                <w:sz w:val="16"/>
                <w:szCs w:val="16"/>
              </w:rPr>
            </w:pPr>
            <w:r>
              <w:rPr>
                <w:rFonts w:ascii="Times New Roman" w:hAnsi="Times New Roman" w:cs="Times New Roman"/>
                <w:color w:val="C0C0C0"/>
                <w:sz w:val="16"/>
                <w:szCs w:val="16"/>
              </w:rPr>
              <w:lastRenderedPageBreak/>
              <w:t>УП: 38.03.01.01_1.plx</w:t>
            </w:r>
          </w:p>
        </w:tc>
        <w:tc>
          <w:tcPr>
            <w:tcW w:w="851" w:type="dxa"/>
          </w:tcPr>
          <w:p w:rsidR="00B14BEF" w:rsidRDefault="00B14BEF"/>
        </w:tc>
        <w:tc>
          <w:tcPr>
            <w:tcW w:w="710" w:type="dxa"/>
          </w:tcPr>
          <w:p w:rsidR="00B14BEF" w:rsidRDefault="00B14BEF"/>
        </w:tc>
        <w:tc>
          <w:tcPr>
            <w:tcW w:w="1135" w:type="dxa"/>
          </w:tcPr>
          <w:p w:rsidR="00B14BEF" w:rsidRDefault="00B14BEF"/>
        </w:tc>
        <w:tc>
          <w:tcPr>
            <w:tcW w:w="1277" w:type="dxa"/>
          </w:tcPr>
          <w:p w:rsidR="00B14BEF" w:rsidRDefault="00B14BEF"/>
        </w:tc>
        <w:tc>
          <w:tcPr>
            <w:tcW w:w="710" w:type="dxa"/>
          </w:tcPr>
          <w:p w:rsidR="00B14BEF" w:rsidRDefault="00B14BEF"/>
        </w:tc>
        <w:tc>
          <w:tcPr>
            <w:tcW w:w="426" w:type="dxa"/>
          </w:tcPr>
          <w:p w:rsidR="00B14BEF" w:rsidRDefault="00B14BEF"/>
        </w:tc>
        <w:tc>
          <w:tcPr>
            <w:tcW w:w="1007" w:type="dxa"/>
            <w:shd w:val="clear" w:color="C0C0C0" w:fill="FFFFFF"/>
            <w:tcMar>
              <w:left w:w="34" w:type="dxa"/>
              <w:right w:w="34" w:type="dxa"/>
            </w:tcMar>
          </w:tcPr>
          <w:p w:rsidR="00B14BEF" w:rsidRDefault="00CF1263">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9</w:t>
            </w:r>
          </w:p>
        </w:tc>
      </w:tr>
      <w:tr w:rsidR="00B14BEF">
        <w:trPr>
          <w:trHeight w:hRule="exact" w:val="311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2.8</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ТЕМА 2.3. Формирование мнения аудитора по результатам аудита бухгалтерской (финансовой) отчетности</w:t>
            </w:r>
          </w:p>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Формирование аудитором информации по результатам аудита.</w:t>
            </w:r>
          </w:p>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Понятие, структура и содержание аудиторского заключения.</w:t>
            </w:r>
          </w:p>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Модифицированное аудиторское заключение.</w:t>
            </w:r>
          </w:p>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Немодифицированное аудиторское заключение.</w:t>
            </w:r>
          </w:p>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Выбор аудитором варианта аудиторского заключения. /</w:t>
            </w:r>
            <w:proofErr w:type="gramStart"/>
            <w:r w:rsidRPr="00CF1263">
              <w:rPr>
                <w:rFonts w:ascii="Times New Roman" w:hAnsi="Times New Roman" w:cs="Times New Roman"/>
                <w:color w:val="000000"/>
                <w:sz w:val="19"/>
                <w:szCs w:val="19"/>
                <w:lang w:val="ru-RU"/>
              </w:rPr>
              <w:t>Пр</w:t>
            </w:r>
            <w:proofErr w:type="gramEnd"/>
            <w:r w:rsidRPr="00CF1263">
              <w:rPr>
                <w:rFonts w:ascii="Times New Roman" w:hAnsi="Times New Roman" w:cs="Times New Roman"/>
                <w:color w:val="000000"/>
                <w:sz w:val="19"/>
                <w:szCs w:val="19"/>
                <w:lang w:val="ru-RU"/>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ОК-6 ОПК- 2 ПК-7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Л1.1 Л1.2 Л1.3 Л1.4 Л1.5 Л2.1 Л2.2 Л2.3 Л2.4 Л2.5 Л3.1 Л3.2</w:t>
            </w:r>
          </w:p>
          <w:p w:rsidR="00B14BEF" w:rsidRDefault="00CF1263">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6</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B14BEF"/>
        </w:tc>
      </w:tr>
      <w:tr w:rsidR="00B14BEF">
        <w:trPr>
          <w:trHeight w:hRule="exact" w:val="311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2.9</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ТЕМА 2.3. Формирование мнения аудитора по результатам аудита бухгалтерской (финансовой) отчетности</w:t>
            </w:r>
          </w:p>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Формирование аудитором информации по результатам аудита.</w:t>
            </w:r>
          </w:p>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Понятие, структура и содержание аудиторского заключения.</w:t>
            </w:r>
          </w:p>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Модифицированное аудиторское заключение.</w:t>
            </w:r>
          </w:p>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Немодифицированное аудиторское заключение.</w:t>
            </w:r>
          </w:p>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Выбор аудитором варианта аудиторского заключения. /</w:t>
            </w:r>
            <w:proofErr w:type="gramStart"/>
            <w:r w:rsidRPr="00CF1263">
              <w:rPr>
                <w:rFonts w:ascii="Times New Roman" w:hAnsi="Times New Roman" w:cs="Times New Roman"/>
                <w:color w:val="000000"/>
                <w:sz w:val="19"/>
                <w:szCs w:val="19"/>
                <w:lang w:val="ru-RU"/>
              </w:rPr>
              <w:t>Ср</w:t>
            </w:r>
            <w:proofErr w:type="gramEnd"/>
            <w:r w:rsidRPr="00CF1263">
              <w:rPr>
                <w:rFonts w:ascii="Times New Roman" w:hAnsi="Times New Roman" w:cs="Times New Roman"/>
                <w:color w:val="000000"/>
                <w:sz w:val="19"/>
                <w:szCs w:val="19"/>
                <w:lang w:val="ru-RU"/>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ОК-6 ОПК- 2 ПК-7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Л1.1 Л1.2 Л1.3 Л1.4 Л1.5 Л2.1 Л2.2 Л2.3 Л2.4 Л2.5 Л3.1 Л3.2</w:t>
            </w:r>
          </w:p>
          <w:p w:rsidR="00B14BEF" w:rsidRDefault="00CF1263">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B14BEF"/>
        </w:tc>
      </w:tr>
      <w:tr w:rsidR="00B14BEF">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2.10</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rPr>
                <w:sz w:val="19"/>
                <w:szCs w:val="19"/>
              </w:rPr>
            </w:pPr>
            <w:r>
              <w:rPr>
                <w:rFonts w:ascii="Times New Roman" w:hAnsi="Times New Roman" w:cs="Times New Roman"/>
                <w:color w:val="000000"/>
                <w:sz w:val="19"/>
                <w:szCs w:val="19"/>
              </w:rPr>
              <w:t>/Зачёт/</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ОК-6 ОПК- 2 ПК-7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Л1.1 Л1.2 Л1.3 Л1.4 Л1.5 Л2.1 Л2.2 Л2.3 Л2.4 Л2.5 Л3.1 Л3.2</w:t>
            </w:r>
          </w:p>
          <w:p w:rsidR="00B14BEF" w:rsidRDefault="00CF1263">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B14BEF"/>
        </w:tc>
      </w:tr>
      <w:tr w:rsidR="00B14BEF">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2.11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Тема 3.1.Аудит основных средств Цели и задачи аудита статьи отчетности</w:t>
            </w:r>
          </w:p>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Источники информации для аудита статьи отчетности</w:t>
            </w:r>
          </w:p>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Аудиторские процедуры по проверке статьи отчетности</w:t>
            </w:r>
          </w:p>
          <w:p w:rsidR="00B14BEF" w:rsidRDefault="00CF1263">
            <w:pPr>
              <w:spacing w:after="0" w:line="240" w:lineRule="auto"/>
              <w:rPr>
                <w:sz w:val="19"/>
                <w:szCs w:val="19"/>
              </w:rPr>
            </w:pPr>
            <w:r>
              <w:rPr>
                <w:rFonts w:ascii="Times New Roman" w:hAnsi="Times New Roman" w:cs="Times New Roman"/>
                <w:color w:val="000000"/>
                <w:sz w:val="19"/>
                <w:szCs w:val="19"/>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ОК-6 ОПК- 2 ПК-7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Л1.1 Л1.2 Л1.3 Л1.4 Л1.5 Л2.1 Л2.2 Л2.3 Л2.4 Л2.5 Л3.1 Л3.2</w:t>
            </w:r>
          </w:p>
          <w:p w:rsidR="00B14BEF" w:rsidRDefault="00CF1263">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B14BEF"/>
        </w:tc>
      </w:tr>
      <w:tr w:rsidR="00B14BEF">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2.12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Тема 3.1.Аудит основных средств Цели и задачи аудита статьи отчетности</w:t>
            </w:r>
          </w:p>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Источники информации для аудита статьи отчетности</w:t>
            </w:r>
          </w:p>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Аудиторские процедуры по проверке статьи отчетности</w:t>
            </w:r>
          </w:p>
          <w:p w:rsidR="00B14BEF" w:rsidRDefault="00CF1263">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ОК-6 ОПК- 2 ПК-7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Л1.1 Л1.2 Л1.3 Л1.4 Л1.5 Л2.1 Л2.2 Л2.3 Л2.4 Л2.5 Л3.1 Л3.2</w:t>
            </w:r>
          </w:p>
          <w:p w:rsidR="00B14BEF" w:rsidRDefault="00CF1263">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4</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B14BEF"/>
        </w:tc>
      </w:tr>
      <w:tr w:rsidR="00B14BEF">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2.13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Тема 3.1.Аудит основных средств Цели и задачи аудита статьи отчетности</w:t>
            </w:r>
          </w:p>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Источники информации для аудита статьи отчетности</w:t>
            </w:r>
          </w:p>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Аудиторские процедуры по проверке статьи отчетности</w:t>
            </w:r>
          </w:p>
          <w:p w:rsidR="00B14BEF" w:rsidRDefault="00CF1263">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ОК-6 ОПК- 2 ПК-7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Л1.1 Л1.2 Л1.3 Л1.4 Л1.5 Л2.1 Л2.2 Л2.3 Л2.4 Л2.5 Л3.1 Л3.2</w:t>
            </w:r>
          </w:p>
          <w:p w:rsidR="00B14BEF" w:rsidRDefault="00CF1263">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B14BEF"/>
        </w:tc>
      </w:tr>
      <w:tr w:rsidR="00B14BEF">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2.14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Тема 3.2.Аудит материально- производственных запасов Цели и задачи аудита статьи отчетности</w:t>
            </w:r>
          </w:p>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Источники информации для аудита статьи отчетности</w:t>
            </w:r>
          </w:p>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Аудиторские процедуры по проверке статьи отчетности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ОК-6 ОПК- 2 ПК-7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Л1.1 Л1.2 Л1.3 Л1.4 Л1.5 Л2.1 Л2.2 Л2.3 Л2.4 Л2.5 Л3.1 Л3.2</w:t>
            </w:r>
          </w:p>
          <w:p w:rsidR="00B14BEF" w:rsidRDefault="00CF1263">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B14BEF"/>
        </w:tc>
      </w:tr>
    </w:tbl>
    <w:p w:rsidR="00B14BEF" w:rsidRDefault="00CF1263">
      <w:pPr>
        <w:rPr>
          <w:sz w:val="0"/>
          <w:szCs w:val="0"/>
        </w:rPr>
      </w:pPr>
      <w:r>
        <w:br w:type="page"/>
      </w:r>
    </w:p>
    <w:tbl>
      <w:tblPr>
        <w:tblW w:w="0" w:type="auto"/>
        <w:tblCellMar>
          <w:left w:w="0" w:type="dxa"/>
          <w:right w:w="0" w:type="dxa"/>
        </w:tblCellMar>
        <w:tblLook w:val="04A0" w:firstRow="1" w:lastRow="0" w:firstColumn="1" w:lastColumn="0" w:noHBand="0" w:noVBand="1"/>
      </w:tblPr>
      <w:tblGrid>
        <w:gridCol w:w="955"/>
        <w:gridCol w:w="3387"/>
        <w:gridCol w:w="119"/>
        <w:gridCol w:w="815"/>
        <w:gridCol w:w="674"/>
        <w:gridCol w:w="1096"/>
        <w:gridCol w:w="1216"/>
        <w:gridCol w:w="674"/>
        <w:gridCol w:w="390"/>
        <w:gridCol w:w="948"/>
      </w:tblGrid>
      <w:tr w:rsidR="00B14BEF">
        <w:trPr>
          <w:trHeight w:hRule="exact" w:val="416"/>
        </w:trPr>
        <w:tc>
          <w:tcPr>
            <w:tcW w:w="4692" w:type="dxa"/>
            <w:gridSpan w:val="3"/>
            <w:shd w:val="clear" w:color="C0C0C0" w:fill="FFFFFF"/>
            <w:tcMar>
              <w:left w:w="34" w:type="dxa"/>
              <w:right w:w="34" w:type="dxa"/>
            </w:tcMar>
          </w:tcPr>
          <w:p w:rsidR="00B14BEF" w:rsidRDefault="00CF1263">
            <w:pPr>
              <w:spacing w:after="0" w:line="240" w:lineRule="auto"/>
              <w:rPr>
                <w:sz w:val="16"/>
                <w:szCs w:val="16"/>
              </w:rPr>
            </w:pPr>
            <w:r>
              <w:rPr>
                <w:rFonts w:ascii="Times New Roman" w:hAnsi="Times New Roman" w:cs="Times New Roman"/>
                <w:color w:val="C0C0C0"/>
                <w:sz w:val="16"/>
                <w:szCs w:val="16"/>
              </w:rPr>
              <w:lastRenderedPageBreak/>
              <w:t>УП: 38.03.01.01_1.plx</w:t>
            </w:r>
          </w:p>
        </w:tc>
        <w:tc>
          <w:tcPr>
            <w:tcW w:w="851" w:type="dxa"/>
          </w:tcPr>
          <w:p w:rsidR="00B14BEF" w:rsidRDefault="00B14BEF"/>
        </w:tc>
        <w:tc>
          <w:tcPr>
            <w:tcW w:w="710" w:type="dxa"/>
          </w:tcPr>
          <w:p w:rsidR="00B14BEF" w:rsidRDefault="00B14BEF"/>
        </w:tc>
        <w:tc>
          <w:tcPr>
            <w:tcW w:w="1135" w:type="dxa"/>
          </w:tcPr>
          <w:p w:rsidR="00B14BEF" w:rsidRDefault="00B14BEF"/>
        </w:tc>
        <w:tc>
          <w:tcPr>
            <w:tcW w:w="1277" w:type="dxa"/>
          </w:tcPr>
          <w:p w:rsidR="00B14BEF" w:rsidRDefault="00B14BEF"/>
        </w:tc>
        <w:tc>
          <w:tcPr>
            <w:tcW w:w="710" w:type="dxa"/>
          </w:tcPr>
          <w:p w:rsidR="00B14BEF" w:rsidRDefault="00B14BEF"/>
        </w:tc>
        <w:tc>
          <w:tcPr>
            <w:tcW w:w="426" w:type="dxa"/>
          </w:tcPr>
          <w:p w:rsidR="00B14BEF" w:rsidRDefault="00B14BEF"/>
        </w:tc>
        <w:tc>
          <w:tcPr>
            <w:tcW w:w="1007" w:type="dxa"/>
            <w:shd w:val="clear" w:color="C0C0C0" w:fill="FFFFFF"/>
            <w:tcMar>
              <w:left w:w="34" w:type="dxa"/>
              <w:right w:w="34" w:type="dxa"/>
            </w:tcMar>
          </w:tcPr>
          <w:p w:rsidR="00B14BEF" w:rsidRDefault="00CF1263">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10</w:t>
            </w:r>
          </w:p>
        </w:tc>
      </w:tr>
      <w:tr w:rsidR="00B14BEF">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2.15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Тема 3.2.Аудит материально- производственных запасов Цели и задачи аудита статьи отчетности</w:t>
            </w:r>
          </w:p>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Источники информации для аудита статьи отчетности</w:t>
            </w:r>
          </w:p>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Аудиторские процедуры по проверке статьи отчетности /</w:t>
            </w:r>
            <w:proofErr w:type="gramStart"/>
            <w:r w:rsidRPr="00CF1263">
              <w:rPr>
                <w:rFonts w:ascii="Times New Roman" w:hAnsi="Times New Roman" w:cs="Times New Roman"/>
                <w:color w:val="000000"/>
                <w:sz w:val="19"/>
                <w:szCs w:val="19"/>
                <w:lang w:val="ru-RU"/>
              </w:rPr>
              <w:t>Пр</w:t>
            </w:r>
            <w:proofErr w:type="gramEnd"/>
            <w:r w:rsidRPr="00CF1263">
              <w:rPr>
                <w:rFonts w:ascii="Times New Roman" w:hAnsi="Times New Roman" w:cs="Times New Roman"/>
                <w:color w:val="000000"/>
                <w:sz w:val="19"/>
                <w:szCs w:val="19"/>
                <w:lang w:val="ru-RU"/>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ОК-6 ОПК- 2 ПК-7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Л1.1 Л1.2 Л1.3 Л1.4 Л1.5 Л2.1 Л2.2 Л2.3 Л2.4 Л2.5 Л3.1 Л3.2</w:t>
            </w:r>
          </w:p>
          <w:p w:rsidR="00B14BEF" w:rsidRDefault="00CF1263">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4</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B14BEF"/>
        </w:tc>
      </w:tr>
      <w:tr w:rsidR="00B14BEF">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2.16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Тема 3.2.Аудит материально- производственных запасов Цели и задачи аудита статьи отчетности</w:t>
            </w:r>
          </w:p>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Источники информации для аудита статьи отчетности</w:t>
            </w:r>
          </w:p>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Аудиторские процедуры по проверке статьи отчетности /</w:t>
            </w:r>
            <w:proofErr w:type="gramStart"/>
            <w:r w:rsidRPr="00CF1263">
              <w:rPr>
                <w:rFonts w:ascii="Times New Roman" w:hAnsi="Times New Roman" w:cs="Times New Roman"/>
                <w:color w:val="000000"/>
                <w:sz w:val="19"/>
                <w:szCs w:val="19"/>
                <w:lang w:val="ru-RU"/>
              </w:rPr>
              <w:t>Ср</w:t>
            </w:r>
            <w:proofErr w:type="gramEnd"/>
            <w:r w:rsidRPr="00CF1263">
              <w:rPr>
                <w:rFonts w:ascii="Times New Roman" w:hAnsi="Times New Roman" w:cs="Times New Roman"/>
                <w:color w:val="000000"/>
                <w:sz w:val="19"/>
                <w:szCs w:val="19"/>
                <w:lang w:val="ru-RU"/>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ОК-6 ОПК- 2 ПК-7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Л1.1 Л1.2 Л1.3 Л1.4 Л1.5 Л2.1 Л2.2 Л2.3 Л2.4 Л2.5 Л3.1 Л3.2</w:t>
            </w:r>
          </w:p>
          <w:p w:rsidR="00B14BEF" w:rsidRDefault="00CF1263">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B14BEF"/>
        </w:tc>
      </w:tr>
      <w:tr w:rsidR="00B14BEF">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2.17</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Тема 3.3.Аудит затрат и готовой продукции Цели и задачи аудита статьи отчетности</w:t>
            </w:r>
          </w:p>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Источники информации для аудита статьи отчетности</w:t>
            </w:r>
          </w:p>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Аудиторские процедуры по проверке статьи отчетности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ОК-6 ОПК- 2 ПК-7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Л1.1 Л1.2 Л1.3 Л1.4 Л1.5 Л2.1 Л2.2 Л2.3 Л2.4 Л2.5 Л3.1 Л3.2</w:t>
            </w:r>
          </w:p>
          <w:p w:rsidR="00B14BEF" w:rsidRDefault="00CF1263">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B14BEF"/>
        </w:tc>
      </w:tr>
      <w:tr w:rsidR="00B14BEF">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2.18</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Тема 3.3.Аудит затрат и готовой продукции Цели и задачи аудита статьи отчетности</w:t>
            </w:r>
          </w:p>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Источники информации для аудита статьи отчетности</w:t>
            </w:r>
          </w:p>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Аудиторские процедуры по проверке статьи отчетности /</w:t>
            </w:r>
            <w:proofErr w:type="gramStart"/>
            <w:r w:rsidRPr="00CF1263">
              <w:rPr>
                <w:rFonts w:ascii="Times New Roman" w:hAnsi="Times New Roman" w:cs="Times New Roman"/>
                <w:color w:val="000000"/>
                <w:sz w:val="19"/>
                <w:szCs w:val="19"/>
                <w:lang w:val="ru-RU"/>
              </w:rPr>
              <w:t>Пр</w:t>
            </w:r>
            <w:proofErr w:type="gramEnd"/>
            <w:r w:rsidRPr="00CF1263">
              <w:rPr>
                <w:rFonts w:ascii="Times New Roman" w:hAnsi="Times New Roman" w:cs="Times New Roman"/>
                <w:color w:val="000000"/>
                <w:sz w:val="19"/>
                <w:szCs w:val="19"/>
                <w:lang w:val="ru-RU"/>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ОК-6 ОПК- 2 ПК-7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Л1.1 Л1.2 Л1.3 Л1.4 Л1.5 Л2.1 Л2.2 Л2.3 Л2.4 Л2.5 Л3.1 Л3.2</w:t>
            </w:r>
          </w:p>
          <w:p w:rsidR="00B14BEF" w:rsidRDefault="00CF1263">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4</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B14BEF"/>
        </w:tc>
      </w:tr>
      <w:tr w:rsidR="00B14BEF">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2.19</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Тема 3.3.Аудит затрат и готовой продукции Цели и задачи аудита статьи отчетности</w:t>
            </w:r>
          </w:p>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Источники информации для аудита статьи отчетности</w:t>
            </w:r>
          </w:p>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Аудиторские процедуры по проверке статьи отчетности /</w:t>
            </w:r>
            <w:proofErr w:type="gramStart"/>
            <w:r w:rsidRPr="00CF1263">
              <w:rPr>
                <w:rFonts w:ascii="Times New Roman" w:hAnsi="Times New Roman" w:cs="Times New Roman"/>
                <w:color w:val="000000"/>
                <w:sz w:val="19"/>
                <w:szCs w:val="19"/>
                <w:lang w:val="ru-RU"/>
              </w:rPr>
              <w:t>Ср</w:t>
            </w:r>
            <w:proofErr w:type="gramEnd"/>
            <w:r w:rsidRPr="00CF1263">
              <w:rPr>
                <w:rFonts w:ascii="Times New Roman" w:hAnsi="Times New Roman" w:cs="Times New Roman"/>
                <w:color w:val="000000"/>
                <w:sz w:val="19"/>
                <w:szCs w:val="19"/>
                <w:lang w:val="ru-RU"/>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ОК-6 ОПК- 2 ПК-7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Л1.1 Л1.2 Л1.3 Л1.4 Л1.5 Л2.1 Л2.2 Л2.3 Л2.4 Л2.5 Л3.1 Л3.2</w:t>
            </w:r>
          </w:p>
          <w:p w:rsidR="00B14BEF" w:rsidRDefault="00CF1263">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B14BEF"/>
        </w:tc>
      </w:tr>
      <w:tr w:rsidR="00B14BEF">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2.20</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Тема 3.4.Аудит расчетов с поставщиками Цели и задачи аудита статьи отчетности</w:t>
            </w:r>
          </w:p>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Источники информации для аудита статьи отчетности</w:t>
            </w:r>
          </w:p>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Аудиторские процедуры по проверке статьи отчетности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ОК-6 ОПК- 2 ПК-7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Л1.1 Л1.2 Л1.3 Л1.4 Л1.5 Л2.1 Л2.2 Л2.3 Л2.4 Л2.5 Л3.1 Л3.2</w:t>
            </w:r>
          </w:p>
          <w:p w:rsidR="00B14BEF" w:rsidRDefault="00CF1263">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B14BEF"/>
        </w:tc>
      </w:tr>
      <w:tr w:rsidR="00B14BEF">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2.21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Тема 3.4.Аудит расчетов с поставщиками Цели и задачи аудита статьи отчетности</w:t>
            </w:r>
          </w:p>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Источники информации для аудита статьи отчетности</w:t>
            </w:r>
          </w:p>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Аудиторские процедуры по проверке статьи отчетности /</w:t>
            </w:r>
            <w:proofErr w:type="gramStart"/>
            <w:r w:rsidRPr="00CF1263">
              <w:rPr>
                <w:rFonts w:ascii="Times New Roman" w:hAnsi="Times New Roman" w:cs="Times New Roman"/>
                <w:color w:val="000000"/>
                <w:sz w:val="19"/>
                <w:szCs w:val="19"/>
                <w:lang w:val="ru-RU"/>
              </w:rPr>
              <w:t>Пр</w:t>
            </w:r>
            <w:proofErr w:type="gramEnd"/>
            <w:r w:rsidRPr="00CF1263">
              <w:rPr>
                <w:rFonts w:ascii="Times New Roman" w:hAnsi="Times New Roman" w:cs="Times New Roman"/>
                <w:color w:val="000000"/>
                <w:sz w:val="19"/>
                <w:szCs w:val="19"/>
                <w:lang w:val="ru-RU"/>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ОК-6 ОПК- 2 ПК-7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Л1.1 Л1.2 Л1.3 Л1.4 Л1.5 Л2.1 Л2.2 Л2.3 Л2.4 Л2.5 Л3.1 Л3.2</w:t>
            </w:r>
          </w:p>
          <w:p w:rsidR="00B14BEF" w:rsidRDefault="00CF1263">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4</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B14BEF"/>
        </w:tc>
      </w:tr>
      <w:tr w:rsidR="00B14BEF">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2.22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Тема 3.4.Аудит расчетов с поставщиками Цели и задачи аудита статьи отчетности</w:t>
            </w:r>
          </w:p>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Источники информации для аудита статьи отчетности</w:t>
            </w:r>
          </w:p>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Аудиторские процедуры по проверке статьи отчетности /</w:t>
            </w:r>
            <w:proofErr w:type="gramStart"/>
            <w:r w:rsidRPr="00CF1263">
              <w:rPr>
                <w:rFonts w:ascii="Times New Roman" w:hAnsi="Times New Roman" w:cs="Times New Roman"/>
                <w:color w:val="000000"/>
                <w:sz w:val="19"/>
                <w:szCs w:val="19"/>
                <w:lang w:val="ru-RU"/>
              </w:rPr>
              <w:t>Ср</w:t>
            </w:r>
            <w:proofErr w:type="gramEnd"/>
            <w:r w:rsidRPr="00CF1263">
              <w:rPr>
                <w:rFonts w:ascii="Times New Roman" w:hAnsi="Times New Roman" w:cs="Times New Roman"/>
                <w:color w:val="000000"/>
                <w:sz w:val="19"/>
                <w:szCs w:val="19"/>
                <w:lang w:val="ru-RU"/>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ОК-6 ОПК- 2 ПК-7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Л1.1 Л1.2 Л1.3 Л1.4 Л1.5 Л2.1 Л2.2 Л2.3 Л2.4 Л2.5 Л3.1 Л3.2</w:t>
            </w:r>
          </w:p>
          <w:p w:rsidR="00B14BEF" w:rsidRDefault="00CF1263">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B14BEF"/>
        </w:tc>
      </w:tr>
      <w:tr w:rsidR="00B14BEF">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2.23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Тема 3.5.Аудит расчетов с покупателями Цели и задачи аудита статьи отчетности</w:t>
            </w:r>
          </w:p>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Источники информации для аудита статьи отчетности</w:t>
            </w:r>
          </w:p>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Аудиторские процедуры по проверке статьи отчетности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ОК-6 ОПК- 2 ПК-7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Л1.1 Л1.2 Л1.3 Л1.4 Л1.5 Л2.1 Л2.2 Л2.3 Л2.4 Л2.5 Л3.1 Л3.2</w:t>
            </w:r>
          </w:p>
          <w:p w:rsidR="00B14BEF" w:rsidRDefault="00CF1263">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B14BEF"/>
        </w:tc>
      </w:tr>
    </w:tbl>
    <w:p w:rsidR="00B14BEF" w:rsidRDefault="00CF1263">
      <w:pPr>
        <w:rPr>
          <w:sz w:val="0"/>
          <w:szCs w:val="0"/>
        </w:rPr>
      </w:pPr>
      <w:r>
        <w:br w:type="page"/>
      </w:r>
    </w:p>
    <w:tbl>
      <w:tblPr>
        <w:tblW w:w="0" w:type="auto"/>
        <w:tblCellMar>
          <w:left w:w="0" w:type="dxa"/>
          <w:right w:w="0" w:type="dxa"/>
        </w:tblCellMar>
        <w:tblLook w:val="04A0" w:firstRow="1" w:lastRow="0" w:firstColumn="1" w:lastColumn="0" w:noHBand="0" w:noVBand="1"/>
      </w:tblPr>
      <w:tblGrid>
        <w:gridCol w:w="958"/>
        <w:gridCol w:w="3365"/>
        <w:gridCol w:w="119"/>
        <w:gridCol w:w="818"/>
        <w:gridCol w:w="677"/>
        <w:gridCol w:w="1098"/>
        <w:gridCol w:w="1220"/>
        <w:gridCol w:w="677"/>
        <w:gridCol w:w="391"/>
        <w:gridCol w:w="951"/>
      </w:tblGrid>
      <w:tr w:rsidR="00B14BEF">
        <w:trPr>
          <w:trHeight w:hRule="exact" w:val="416"/>
        </w:trPr>
        <w:tc>
          <w:tcPr>
            <w:tcW w:w="4692" w:type="dxa"/>
            <w:gridSpan w:val="3"/>
            <w:shd w:val="clear" w:color="C0C0C0" w:fill="FFFFFF"/>
            <w:tcMar>
              <w:left w:w="34" w:type="dxa"/>
              <w:right w:w="34" w:type="dxa"/>
            </w:tcMar>
          </w:tcPr>
          <w:p w:rsidR="00B14BEF" w:rsidRDefault="00CF1263">
            <w:pPr>
              <w:spacing w:after="0" w:line="240" w:lineRule="auto"/>
              <w:rPr>
                <w:sz w:val="16"/>
                <w:szCs w:val="16"/>
              </w:rPr>
            </w:pPr>
            <w:r>
              <w:rPr>
                <w:rFonts w:ascii="Times New Roman" w:hAnsi="Times New Roman" w:cs="Times New Roman"/>
                <w:color w:val="C0C0C0"/>
                <w:sz w:val="16"/>
                <w:szCs w:val="16"/>
              </w:rPr>
              <w:lastRenderedPageBreak/>
              <w:t>УП: 38.03.01.01_1.plx</w:t>
            </w:r>
          </w:p>
        </w:tc>
        <w:tc>
          <w:tcPr>
            <w:tcW w:w="851" w:type="dxa"/>
          </w:tcPr>
          <w:p w:rsidR="00B14BEF" w:rsidRDefault="00B14BEF"/>
        </w:tc>
        <w:tc>
          <w:tcPr>
            <w:tcW w:w="710" w:type="dxa"/>
          </w:tcPr>
          <w:p w:rsidR="00B14BEF" w:rsidRDefault="00B14BEF"/>
        </w:tc>
        <w:tc>
          <w:tcPr>
            <w:tcW w:w="1135" w:type="dxa"/>
          </w:tcPr>
          <w:p w:rsidR="00B14BEF" w:rsidRDefault="00B14BEF"/>
        </w:tc>
        <w:tc>
          <w:tcPr>
            <w:tcW w:w="1277" w:type="dxa"/>
          </w:tcPr>
          <w:p w:rsidR="00B14BEF" w:rsidRDefault="00B14BEF"/>
        </w:tc>
        <w:tc>
          <w:tcPr>
            <w:tcW w:w="710" w:type="dxa"/>
          </w:tcPr>
          <w:p w:rsidR="00B14BEF" w:rsidRDefault="00B14BEF"/>
        </w:tc>
        <w:tc>
          <w:tcPr>
            <w:tcW w:w="426" w:type="dxa"/>
          </w:tcPr>
          <w:p w:rsidR="00B14BEF" w:rsidRDefault="00B14BEF"/>
        </w:tc>
        <w:tc>
          <w:tcPr>
            <w:tcW w:w="1007" w:type="dxa"/>
            <w:shd w:val="clear" w:color="C0C0C0" w:fill="FFFFFF"/>
            <w:tcMar>
              <w:left w:w="34" w:type="dxa"/>
              <w:right w:w="34" w:type="dxa"/>
            </w:tcMar>
          </w:tcPr>
          <w:p w:rsidR="00B14BEF" w:rsidRDefault="00CF1263">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11</w:t>
            </w:r>
          </w:p>
        </w:tc>
      </w:tr>
      <w:tr w:rsidR="00B14BEF">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2.24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Тема 3.5.Аудит расчетов с покупателями Цели и задачи аудита статьи отчетности</w:t>
            </w:r>
          </w:p>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Источники информации для аудита статьи отчетности</w:t>
            </w:r>
          </w:p>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Аудиторские процедуры по проверке статьи отчетности /</w:t>
            </w:r>
            <w:proofErr w:type="gramStart"/>
            <w:r w:rsidRPr="00CF1263">
              <w:rPr>
                <w:rFonts w:ascii="Times New Roman" w:hAnsi="Times New Roman" w:cs="Times New Roman"/>
                <w:color w:val="000000"/>
                <w:sz w:val="19"/>
                <w:szCs w:val="19"/>
                <w:lang w:val="ru-RU"/>
              </w:rPr>
              <w:t>Пр</w:t>
            </w:r>
            <w:proofErr w:type="gramEnd"/>
            <w:r w:rsidRPr="00CF1263">
              <w:rPr>
                <w:rFonts w:ascii="Times New Roman" w:hAnsi="Times New Roman" w:cs="Times New Roman"/>
                <w:color w:val="000000"/>
                <w:sz w:val="19"/>
                <w:szCs w:val="19"/>
                <w:lang w:val="ru-RU"/>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ОК-6 ОПК- 2 ПК-7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Л1.1 Л1.2 Л1.3 Л1.4 Л1.5 Л2.1 Л2.2 Л2.3 Л2.4 Л2.5 Л3.1 Л3.2</w:t>
            </w:r>
          </w:p>
          <w:p w:rsidR="00B14BEF" w:rsidRDefault="00CF1263">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4</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B14BEF"/>
        </w:tc>
      </w:tr>
      <w:tr w:rsidR="00B14BEF">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2.25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Тема 3.5.Аудит расчетов с покупателями Цели и задачи аудита статьи отчетности</w:t>
            </w:r>
          </w:p>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Источники информации для аудита статьи отчетности</w:t>
            </w:r>
          </w:p>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Аудиторские процедуры по проверке статьи отчетности /</w:t>
            </w:r>
            <w:proofErr w:type="gramStart"/>
            <w:r w:rsidRPr="00CF1263">
              <w:rPr>
                <w:rFonts w:ascii="Times New Roman" w:hAnsi="Times New Roman" w:cs="Times New Roman"/>
                <w:color w:val="000000"/>
                <w:sz w:val="19"/>
                <w:szCs w:val="19"/>
                <w:lang w:val="ru-RU"/>
              </w:rPr>
              <w:t>Ср</w:t>
            </w:r>
            <w:proofErr w:type="gramEnd"/>
            <w:r w:rsidRPr="00CF1263">
              <w:rPr>
                <w:rFonts w:ascii="Times New Roman" w:hAnsi="Times New Roman" w:cs="Times New Roman"/>
                <w:color w:val="000000"/>
                <w:sz w:val="19"/>
                <w:szCs w:val="19"/>
                <w:lang w:val="ru-RU"/>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ОК-6 ОПК- 2 ПК-7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Л1.1 Л1.2 Л1.3 Л1.4 Л1.5 Л2.1 Л2.2 Л2.3 Л2.4 Л2.5 Л3.1 Л3.2</w:t>
            </w:r>
          </w:p>
          <w:p w:rsidR="00B14BEF" w:rsidRDefault="00CF1263">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B14BEF"/>
        </w:tc>
      </w:tr>
      <w:tr w:rsidR="00B14BEF">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2.26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Тема 3.6.Аудит денежных средств Цели и задачи аудита статьи отчетности</w:t>
            </w:r>
          </w:p>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Источники информации для аудита статьи отчетности</w:t>
            </w:r>
          </w:p>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Аудиторские процедуры по проверке статьи отчетности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ОК-6 ОПК- 2 ПК-7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Л1.1 Л1.2 Л1.3 Л1.4 Л1.5 Л2.1 Л2.2 Л2.3 Л2.4 Л2.5 Л3.1 Л3.2</w:t>
            </w:r>
          </w:p>
          <w:p w:rsidR="00B14BEF" w:rsidRDefault="00CF1263">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B14BEF"/>
        </w:tc>
      </w:tr>
      <w:tr w:rsidR="00B14BEF">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2.27</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Тема 3.6.Аудит денежных средств Цели и задачи аудита статьи отчетности</w:t>
            </w:r>
          </w:p>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Источники информации для аудита статьи отчетности</w:t>
            </w:r>
          </w:p>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Аудиторские процедуры по проверке статьи отчетности /</w:t>
            </w:r>
            <w:proofErr w:type="gramStart"/>
            <w:r w:rsidRPr="00CF1263">
              <w:rPr>
                <w:rFonts w:ascii="Times New Roman" w:hAnsi="Times New Roman" w:cs="Times New Roman"/>
                <w:color w:val="000000"/>
                <w:sz w:val="19"/>
                <w:szCs w:val="19"/>
                <w:lang w:val="ru-RU"/>
              </w:rPr>
              <w:t>Пр</w:t>
            </w:r>
            <w:proofErr w:type="gramEnd"/>
            <w:r w:rsidRPr="00CF1263">
              <w:rPr>
                <w:rFonts w:ascii="Times New Roman" w:hAnsi="Times New Roman" w:cs="Times New Roman"/>
                <w:color w:val="000000"/>
                <w:sz w:val="19"/>
                <w:szCs w:val="19"/>
                <w:lang w:val="ru-RU"/>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ОК-6 ОПК- 2 ПК-7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Л1.1 Л1.2 Л1.3 Л1.4 Л1.5 Л2.1 Л2.2 Л2.3 Л2.4 Л2.5 Л3.1 Л3.2</w:t>
            </w:r>
          </w:p>
          <w:p w:rsidR="00B14BEF" w:rsidRDefault="00CF1263">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4</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B14BEF"/>
        </w:tc>
      </w:tr>
      <w:tr w:rsidR="00B14BEF">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2.28</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Тема 3.6.Аудит денежных средств Цели и задачи аудита статьи отчетности</w:t>
            </w:r>
          </w:p>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Источники информации для аудита статьи отчетности</w:t>
            </w:r>
          </w:p>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Аудиторские процедуры по проверке статьи отчетности /</w:t>
            </w:r>
            <w:proofErr w:type="gramStart"/>
            <w:r w:rsidRPr="00CF1263">
              <w:rPr>
                <w:rFonts w:ascii="Times New Roman" w:hAnsi="Times New Roman" w:cs="Times New Roman"/>
                <w:color w:val="000000"/>
                <w:sz w:val="19"/>
                <w:szCs w:val="19"/>
                <w:lang w:val="ru-RU"/>
              </w:rPr>
              <w:t>Ср</w:t>
            </w:r>
            <w:proofErr w:type="gramEnd"/>
            <w:r w:rsidRPr="00CF1263">
              <w:rPr>
                <w:rFonts w:ascii="Times New Roman" w:hAnsi="Times New Roman" w:cs="Times New Roman"/>
                <w:color w:val="000000"/>
                <w:sz w:val="19"/>
                <w:szCs w:val="19"/>
                <w:lang w:val="ru-RU"/>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ОК-6 ОПК- 2 ПК-7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Л1.1 Л1.2 Л1.3 Л1.4 Л1.5 Л2.1 Л2.2 Л2.3 Л2.4 Л2.5 Л3.1 Л3.2</w:t>
            </w:r>
          </w:p>
          <w:p w:rsidR="00B14BEF" w:rsidRDefault="00CF1263">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B14BEF"/>
        </w:tc>
      </w:tr>
      <w:tr w:rsidR="00B14BEF">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2.29</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Тема 3.7.Аудит расчетов по оплате труда Цели и задачи аудита статьи отчетности</w:t>
            </w:r>
          </w:p>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Источники информации для аудита статьи отчетности</w:t>
            </w:r>
          </w:p>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Аудиторские процедуры по проверке статьи отчетности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ОК-6 ОПК- 2 ПК-7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Л1.1 Л1.2 Л1.3 Л1.4 Л1.5 Л2.1 Л2.2 Л2.3 Л2.4 Л2.5 Л3.1 Л3.2</w:t>
            </w:r>
          </w:p>
          <w:p w:rsidR="00B14BEF" w:rsidRDefault="00CF1263">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B14BEF"/>
        </w:tc>
      </w:tr>
      <w:tr w:rsidR="00B14BEF">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2.30</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Тема 3.7.Аудит расчетов по оплате труда Цели и задачи аудита статьи отчетности</w:t>
            </w:r>
          </w:p>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Источники информации для аудита статьи отчетности</w:t>
            </w:r>
          </w:p>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Аудиторские процедуры по проверке статьи отчетности  /</w:t>
            </w:r>
            <w:proofErr w:type="gramStart"/>
            <w:r w:rsidRPr="00CF1263">
              <w:rPr>
                <w:rFonts w:ascii="Times New Roman" w:hAnsi="Times New Roman" w:cs="Times New Roman"/>
                <w:color w:val="000000"/>
                <w:sz w:val="19"/>
                <w:szCs w:val="19"/>
                <w:lang w:val="ru-RU"/>
              </w:rPr>
              <w:t>Пр</w:t>
            </w:r>
            <w:proofErr w:type="gramEnd"/>
            <w:r w:rsidRPr="00CF1263">
              <w:rPr>
                <w:rFonts w:ascii="Times New Roman" w:hAnsi="Times New Roman" w:cs="Times New Roman"/>
                <w:color w:val="000000"/>
                <w:sz w:val="19"/>
                <w:szCs w:val="19"/>
                <w:lang w:val="ru-RU"/>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ОК-6 ОПК- 2 ПК-7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Л1.1 Л1.2 Л1.3 Л1.4 Л1.5 Л2.1 Л2.2 Л2.3 Л2.4 Л2.5 Л3.1 Л3.2</w:t>
            </w:r>
          </w:p>
          <w:p w:rsidR="00B14BEF" w:rsidRDefault="00CF1263">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4</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B14BEF"/>
        </w:tc>
      </w:tr>
      <w:tr w:rsidR="00B14BEF">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2.31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Тема 3.7.Аудит расчетов по оплате труда Цели и задачи аудита статьи отчетности</w:t>
            </w:r>
          </w:p>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Источники информации для аудита статьи отчетности</w:t>
            </w:r>
          </w:p>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Аудиторские процедуры по проверке статьи отчетности /</w:t>
            </w:r>
            <w:proofErr w:type="gramStart"/>
            <w:r w:rsidRPr="00CF1263">
              <w:rPr>
                <w:rFonts w:ascii="Times New Roman" w:hAnsi="Times New Roman" w:cs="Times New Roman"/>
                <w:color w:val="000000"/>
                <w:sz w:val="19"/>
                <w:szCs w:val="19"/>
                <w:lang w:val="ru-RU"/>
              </w:rPr>
              <w:t>Ср</w:t>
            </w:r>
            <w:proofErr w:type="gramEnd"/>
            <w:r w:rsidRPr="00CF1263">
              <w:rPr>
                <w:rFonts w:ascii="Times New Roman" w:hAnsi="Times New Roman" w:cs="Times New Roman"/>
                <w:color w:val="000000"/>
                <w:sz w:val="19"/>
                <w:szCs w:val="19"/>
                <w:lang w:val="ru-RU"/>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ОК-6 ОПК- 2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Л1.1 Л1.2 Л1.3 Л1.4 Л1.5 Л2.1 Л2.2 Л2.3 Л2.4 Л2.5 Л3.1 Л3.2</w:t>
            </w:r>
          </w:p>
          <w:p w:rsidR="00B14BEF" w:rsidRDefault="00CF1263">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B14BEF"/>
        </w:tc>
      </w:tr>
      <w:tr w:rsidR="00B14BEF">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2.32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Тема 3.8.Аудит доходов, расходов и финансовых результатов Цели и задачи аудита статьи отчетности</w:t>
            </w:r>
          </w:p>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Источники информации для аудита статьи отчетности</w:t>
            </w:r>
          </w:p>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Аудиторские процедуры по проверке статьи отчетности</w:t>
            </w:r>
          </w:p>
          <w:p w:rsidR="00B14BEF" w:rsidRDefault="00CF1263">
            <w:pPr>
              <w:spacing w:after="0" w:line="240" w:lineRule="auto"/>
              <w:rPr>
                <w:sz w:val="19"/>
                <w:szCs w:val="19"/>
              </w:rPr>
            </w:pPr>
            <w:r>
              <w:rPr>
                <w:rFonts w:ascii="Times New Roman" w:hAnsi="Times New Roman" w:cs="Times New Roman"/>
                <w:color w:val="000000"/>
                <w:sz w:val="19"/>
                <w:szCs w:val="19"/>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ОК-6 ОПК- 2 ПК-7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Л1.1 Л1.2 Л1.3 Л1.4 Л1.5 Л2.1 Л2.2 Л2.3 Л2.4 Л2.5 Л3.1 Л3.2</w:t>
            </w:r>
          </w:p>
          <w:p w:rsidR="00B14BEF" w:rsidRDefault="00CF1263">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B14BEF"/>
        </w:tc>
      </w:tr>
    </w:tbl>
    <w:p w:rsidR="00B14BEF" w:rsidRDefault="00CF1263">
      <w:pPr>
        <w:rPr>
          <w:sz w:val="0"/>
          <w:szCs w:val="0"/>
        </w:rPr>
      </w:pPr>
      <w:r>
        <w:br w:type="page"/>
      </w:r>
    </w:p>
    <w:tbl>
      <w:tblPr>
        <w:tblW w:w="0" w:type="auto"/>
        <w:tblCellMar>
          <w:left w:w="0" w:type="dxa"/>
          <w:right w:w="0" w:type="dxa"/>
        </w:tblCellMar>
        <w:tblLook w:val="04A0" w:firstRow="1" w:lastRow="0" w:firstColumn="1" w:lastColumn="0" w:noHBand="0" w:noVBand="1"/>
      </w:tblPr>
      <w:tblGrid>
        <w:gridCol w:w="954"/>
        <w:gridCol w:w="3377"/>
        <w:gridCol w:w="134"/>
        <w:gridCol w:w="800"/>
        <w:gridCol w:w="683"/>
        <w:gridCol w:w="1096"/>
        <w:gridCol w:w="1216"/>
        <w:gridCol w:w="675"/>
        <w:gridCol w:w="390"/>
        <w:gridCol w:w="949"/>
      </w:tblGrid>
      <w:tr w:rsidR="00B14BEF">
        <w:trPr>
          <w:trHeight w:hRule="exact" w:val="416"/>
        </w:trPr>
        <w:tc>
          <w:tcPr>
            <w:tcW w:w="4692" w:type="dxa"/>
            <w:gridSpan w:val="3"/>
            <w:shd w:val="clear" w:color="C0C0C0" w:fill="FFFFFF"/>
            <w:tcMar>
              <w:left w:w="34" w:type="dxa"/>
              <w:right w:w="34" w:type="dxa"/>
            </w:tcMar>
          </w:tcPr>
          <w:p w:rsidR="00B14BEF" w:rsidRDefault="00CF1263">
            <w:pPr>
              <w:spacing w:after="0" w:line="240" w:lineRule="auto"/>
              <w:rPr>
                <w:sz w:val="16"/>
                <w:szCs w:val="16"/>
              </w:rPr>
            </w:pPr>
            <w:r>
              <w:rPr>
                <w:rFonts w:ascii="Times New Roman" w:hAnsi="Times New Roman" w:cs="Times New Roman"/>
                <w:color w:val="C0C0C0"/>
                <w:sz w:val="16"/>
                <w:szCs w:val="16"/>
              </w:rPr>
              <w:lastRenderedPageBreak/>
              <w:t>УП: 38.03.01.01_1.plx</w:t>
            </w:r>
          </w:p>
        </w:tc>
        <w:tc>
          <w:tcPr>
            <w:tcW w:w="851" w:type="dxa"/>
          </w:tcPr>
          <w:p w:rsidR="00B14BEF" w:rsidRDefault="00B14BEF"/>
        </w:tc>
        <w:tc>
          <w:tcPr>
            <w:tcW w:w="710" w:type="dxa"/>
          </w:tcPr>
          <w:p w:rsidR="00B14BEF" w:rsidRDefault="00B14BEF"/>
        </w:tc>
        <w:tc>
          <w:tcPr>
            <w:tcW w:w="1135" w:type="dxa"/>
          </w:tcPr>
          <w:p w:rsidR="00B14BEF" w:rsidRDefault="00B14BEF"/>
        </w:tc>
        <w:tc>
          <w:tcPr>
            <w:tcW w:w="1277" w:type="dxa"/>
          </w:tcPr>
          <w:p w:rsidR="00B14BEF" w:rsidRDefault="00B14BEF"/>
        </w:tc>
        <w:tc>
          <w:tcPr>
            <w:tcW w:w="710" w:type="dxa"/>
          </w:tcPr>
          <w:p w:rsidR="00B14BEF" w:rsidRDefault="00B14BEF"/>
        </w:tc>
        <w:tc>
          <w:tcPr>
            <w:tcW w:w="426" w:type="dxa"/>
          </w:tcPr>
          <w:p w:rsidR="00B14BEF" w:rsidRDefault="00B14BEF"/>
        </w:tc>
        <w:tc>
          <w:tcPr>
            <w:tcW w:w="1007" w:type="dxa"/>
            <w:shd w:val="clear" w:color="C0C0C0" w:fill="FFFFFF"/>
            <w:tcMar>
              <w:left w:w="34" w:type="dxa"/>
              <w:right w:w="34" w:type="dxa"/>
            </w:tcMar>
          </w:tcPr>
          <w:p w:rsidR="00B14BEF" w:rsidRDefault="00CF1263">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12</w:t>
            </w:r>
          </w:p>
        </w:tc>
      </w:tr>
      <w:tr w:rsidR="00B14BEF">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2.33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Тема 3.8.Аудит доходов, расходов и финансовых результатовЦели и задачи аудита статьи отчетности</w:t>
            </w:r>
          </w:p>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Источники информации для аудита статьи отчетности</w:t>
            </w:r>
          </w:p>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Аудиторские процедуры по проверке статьи отчетности /</w:t>
            </w:r>
            <w:proofErr w:type="gramStart"/>
            <w:r w:rsidRPr="00CF1263">
              <w:rPr>
                <w:rFonts w:ascii="Times New Roman" w:hAnsi="Times New Roman" w:cs="Times New Roman"/>
                <w:color w:val="000000"/>
                <w:sz w:val="19"/>
                <w:szCs w:val="19"/>
                <w:lang w:val="ru-RU"/>
              </w:rPr>
              <w:t>Пр</w:t>
            </w:r>
            <w:proofErr w:type="gramEnd"/>
            <w:r w:rsidRPr="00CF1263">
              <w:rPr>
                <w:rFonts w:ascii="Times New Roman" w:hAnsi="Times New Roman" w:cs="Times New Roman"/>
                <w:color w:val="000000"/>
                <w:sz w:val="19"/>
                <w:szCs w:val="19"/>
                <w:lang w:val="ru-RU"/>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ОК-6 ОПК- 2 ПК-7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Л1.1 Л1.2 Л1.3 Л1.4 Л1.5 Л2.1 Л2.2 Л2.3 Л2.4 Л2.5 Л3.1 Л3.2</w:t>
            </w:r>
          </w:p>
          <w:p w:rsidR="00B14BEF" w:rsidRDefault="00CF1263">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4</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B14BEF"/>
        </w:tc>
      </w:tr>
      <w:tr w:rsidR="00B14BEF">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2.34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Тема 3.8.Аудит доходов, расходов и финансовых результатовЦели и задачи аудита статьи отчетности</w:t>
            </w:r>
          </w:p>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Источники информации для аудита статьи отчетности</w:t>
            </w:r>
          </w:p>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Аудиторские процедуры по проверке статьи отчетности /</w:t>
            </w:r>
            <w:proofErr w:type="gramStart"/>
            <w:r w:rsidRPr="00CF1263">
              <w:rPr>
                <w:rFonts w:ascii="Times New Roman" w:hAnsi="Times New Roman" w:cs="Times New Roman"/>
                <w:color w:val="000000"/>
                <w:sz w:val="19"/>
                <w:szCs w:val="19"/>
                <w:lang w:val="ru-RU"/>
              </w:rPr>
              <w:t>Ср</w:t>
            </w:r>
            <w:proofErr w:type="gramEnd"/>
            <w:r w:rsidRPr="00CF1263">
              <w:rPr>
                <w:rFonts w:ascii="Times New Roman" w:hAnsi="Times New Roman" w:cs="Times New Roman"/>
                <w:color w:val="000000"/>
                <w:sz w:val="19"/>
                <w:szCs w:val="19"/>
                <w:lang w:val="ru-RU"/>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ОК-6 ОПК- 2 ПК-7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Л1.1 Л1.2 Л1.3 Л1.4 Л1.5 Л2.1 Л2.2 Л2.3 Л2.4 Л2.5 Л3.1 Л3.2</w:t>
            </w:r>
          </w:p>
          <w:p w:rsidR="00B14BEF" w:rsidRDefault="00CF1263">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B14BEF"/>
        </w:tc>
      </w:tr>
      <w:tr w:rsidR="00B14BEF">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2.35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 xml:space="preserve">Курсовая работа. Перечень тем представлен в приложеннии 1 </w:t>
            </w:r>
            <w:proofErr w:type="gramStart"/>
            <w:r w:rsidRPr="00CF1263">
              <w:rPr>
                <w:rFonts w:ascii="Times New Roman" w:hAnsi="Times New Roman" w:cs="Times New Roman"/>
                <w:color w:val="000000"/>
                <w:sz w:val="19"/>
                <w:szCs w:val="19"/>
                <w:lang w:val="ru-RU"/>
              </w:rPr>
              <w:t>к</w:t>
            </w:r>
            <w:proofErr w:type="gramEnd"/>
            <w:r w:rsidRPr="00CF1263">
              <w:rPr>
                <w:rFonts w:ascii="Times New Roman" w:hAnsi="Times New Roman" w:cs="Times New Roman"/>
                <w:color w:val="000000"/>
                <w:sz w:val="19"/>
                <w:szCs w:val="19"/>
                <w:lang w:val="ru-RU"/>
              </w:rPr>
              <w:t xml:space="preserve"> </w:t>
            </w:r>
            <w:proofErr w:type="gramStart"/>
            <w:r w:rsidRPr="00CF1263">
              <w:rPr>
                <w:rFonts w:ascii="Times New Roman" w:hAnsi="Times New Roman" w:cs="Times New Roman"/>
                <w:color w:val="000000"/>
                <w:sz w:val="19"/>
                <w:szCs w:val="19"/>
                <w:lang w:val="ru-RU"/>
              </w:rPr>
              <w:t>рабочей</w:t>
            </w:r>
            <w:proofErr w:type="gramEnd"/>
            <w:r w:rsidRPr="00CF1263">
              <w:rPr>
                <w:rFonts w:ascii="Times New Roman" w:hAnsi="Times New Roman" w:cs="Times New Roman"/>
                <w:color w:val="000000"/>
                <w:sz w:val="19"/>
                <w:szCs w:val="19"/>
                <w:lang w:val="ru-RU"/>
              </w:rPr>
              <w:t xml:space="preserve"> рограмме дисциплины /Ср/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ОК-6 ОПК- 2 ПК-7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Л1.1 Л1.2 Л1.3 Л1.4 Л1.5 Л2.1 Л2.2 Л2.3 Л2.4 Л2.5 Л3.1 Л3.2</w:t>
            </w:r>
          </w:p>
          <w:p w:rsidR="00B14BEF" w:rsidRDefault="00CF1263">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B14BEF"/>
        </w:tc>
      </w:tr>
      <w:tr w:rsidR="00B14BEF">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2.36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rPr>
                <w:sz w:val="19"/>
                <w:szCs w:val="19"/>
              </w:rPr>
            </w:pPr>
            <w:r>
              <w:rPr>
                <w:rFonts w:ascii="Times New Roman" w:hAnsi="Times New Roman" w:cs="Times New Roman"/>
                <w:color w:val="000000"/>
                <w:sz w:val="19"/>
                <w:szCs w:val="19"/>
              </w:rPr>
              <w:t>/Экзамен/</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36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ОК-6 ОПК- 2 ПК-7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Л1.1 Л1.2 Л1.3 Л1.4 Л1.5 Л2.1 Л2.2 Л2.3 Л2.4 Л2.5 Л3.1 Л3.2</w:t>
            </w:r>
          </w:p>
          <w:p w:rsidR="00B14BEF" w:rsidRDefault="00CF1263">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B14BEF"/>
        </w:tc>
      </w:tr>
      <w:tr w:rsidR="00B14BEF">
        <w:trPr>
          <w:trHeight w:hRule="exact" w:val="277"/>
        </w:trPr>
        <w:tc>
          <w:tcPr>
            <w:tcW w:w="993" w:type="dxa"/>
          </w:tcPr>
          <w:p w:rsidR="00B14BEF" w:rsidRDefault="00B14BEF"/>
        </w:tc>
        <w:tc>
          <w:tcPr>
            <w:tcW w:w="3545" w:type="dxa"/>
          </w:tcPr>
          <w:p w:rsidR="00B14BEF" w:rsidRDefault="00B14BEF"/>
        </w:tc>
        <w:tc>
          <w:tcPr>
            <w:tcW w:w="143" w:type="dxa"/>
          </w:tcPr>
          <w:p w:rsidR="00B14BEF" w:rsidRDefault="00B14BEF"/>
        </w:tc>
        <w:tc>
          <w:tcPr>
            <w:tcW w:w="851" w:type="dxa"/>
          </w:tcPr>
          <w:p w:rsidR="00B14BEF" w:rsidRDefault="00B14BEF"/>
        </w:tc>
        <w:tc>
          <w:tcPr>
            <w:tcW w:w="710" w:type="dxa"/>
          </w:tcPr>
          <w:p w:rsidR="00B14BEF" w:rsidRDefault="00B14BEF"/>
        </w:tc>
        <w:tc>
          <w:tcPr>
            <w:tcW w:w="1135" w:type="dxa"/>
          </w:tcPr>
          <w:p w:rsidR="00B14BEF" w:rsidRDefault="00B14BEF"/>
        </w:tc>
        <w:tc>
          <w:tcPr>
            <w:tcW w:w="1277" w:type="dxa"/>
          </w:tcPr>
          <w:p w:rsidR="00B14BEF" w:rsidRDefault="00B14BEF"/>
        </w:tc>
        <w:tc>
          <w:tcPr>
            <w:tcW w:w="710" w:type="dxa"/>
          </w:tcPr>
          <w:p w:rsidR="00B14BEF" w:rsidRDefault="00B14BEF"/>
        </w:tc>
        <w:tc>
          <w:tcPr>
            <w:tcW w:w="426" w:type="dxa"/>
          </w:tcPr>
          <w:p w:rsidR="00B14BEF" w:rsidRDefault="00B14BEF"/>
        </w:tc>
        <w:tc>
          <w:tcPr>
            <w:tcW w:w="993" w:type="dxa"/>
          </w:tcPr>
          <w:p w:rsidR="00B14BEF" w:rsidRDefault="00B14BEF"/>
        </w:tc>
      </w:tr>
      <w:tr w:rsidR="00B14BEF">
        <w:trPr>
          <w:trHeight w:hRule="exact" w:val="416"/>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b/>
                <w:color w:val="000000"/>
                <w:sz w:val="19"/>
                <w:szCs w:val="19"/>
              </w:rPr>
              <w:t>5. ФОНД ОЦЕНОЧНЫХ СРЕДСТВ</w:t>
            </w:r>
          </w:p>
        </w:tc>
      </w:tr>
      <w:tr w:rsidR="00B14BEF" w:rsidRPr="00656267">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Pr="00CF1263" w:rsidRDefault="00CF1263">
            <w:pPr>
              <w:spacing w:after="0" w:line="240" w:lineRule="auto"/>
              <w:jc w:val="center"/>
              <w:rPr>
                <w:sz w:val="19"/>
                <w:szCs w:val="19"/>
                <w:lang w:val="ru-RU"/>
              </w:rPr>
            </w:pPr>
            <w:r w:rsidRPr="00CF1263">
              <w:rPr>
                <w:rFonts w:ascii="Times New Roman" w:hAnsi="Times New Roman" w:cs="Times New Roman"/>
                <w:b/>
                <w:color w:val="000000"/>
                <w:sz w:val="19"/>
                <w:szCs w:val="19"/>
                <w:lang w:val="ru-RU"/>
              </w:rPr>
              <w:t>5.1. Фонд оценочных сре</w:t>
            </w:r>
            <w:proofErr w:type="gramStart"/>
            <w:r w:rsidRPr="00CF1263">
              <w:rPr>
                <w:rFonts w:ascii="Times New Roman" w:hAnsi="Times New Roman" w:cs="Times New Roman"/>
                <w:b/>
                <w:color w:val="000000"/>
                <w:sz w:val="19"/>
                <w:szCs w:val="19"/>
                <w:lang w:val="ru-RU"/>
              </w:rPr>
              <w:t>дств дл</w:t>
            </w:r>
            <w:proofErr w:type="gramEnd"/>
            <w:r w:rsidRPr="00CF1263">
              <w:rPr>
                <w:rFonts w:ascii="Times New Roman" w:hAnsi="Times New Roman" w:cs="Times New Roman"/>
                <w:b/>
                <w:color w:val="000000"/>
                <w:sz w:val="19"/>
                <w:szCs w:val="19"/>
                <w:lang w:val="ru-RU"/>
              </w:rPr>
              <w:t>я проведения промежуточной аттестации</w:t>
            </w:r>
          </w:p>
        </w:tc>
      </w:tr>
      <w:tr w:rsidR="00B14BEF" w:rsidRPr="00656267">
        <w:trPr>
          <w:trHeight w:hRule="exact" w:val="7695"/>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Вопросы к зачету:</w:t>
            </w:r>
          </w:p>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1. Роль и функции финансового контроля в условиях рыночной экономики</w:t>
            </w:r>
          </w:p>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2. Классификация видов финансового контроля.</w:t>
            </w:r>
          </w:p>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3. Значение независимого аудиторского контроля и его экономическая обусловленность</w:t>
            </w:r>
          </w:p>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4. История развития аудита как профессиональной деятельности</w:t>
            </w:r>
          </w:p>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5. Сущность аудита и характеристика его основных компонентов</w:t>
            </w:r>
          </w:p>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6. Цели, задачи и функц</w:t>
            </w:r>
            <w:proofErr w:type="gramStart"/>
            <w:r w:rsidRPr="00CF1263">
              <w:rPr>
                <w:rFonts w:ascii="Times New Roman" w:hAnsi="Times New Roman" w:cs="Times New Roman"/>
                <w:color w:val="000000"/>
                <w:sz w:val="19"/>
                <w:szCs w:val="19"/>
                <w:lang w:val="ru-RU"/>
              </w:rPr>
              <w:t>ии ау</w:t>
            </w:r>
            <w:proofErr w:type="gramEnd"/>
            <w:r w:rsidRPr="00CF1263">
              <w:rPr>
                <w:rFonts w:ascii="Times New Roman" w:hAnsi="Times New Roman" w:cs="Times New Roman"/>
                <w:color w:val="000000"/>
                <w:sz w:val="19"/>
                <w:szCs w:val="19"/>
                <w:lang w:val="ru-RU"/>
              </w:rPr>
              <w:t>дита</w:t>
            </w:r>
          </w:p>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7. Принципы аудита</w:t>
            </w:r>
          </w:p>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8. Классификация видов аудита</w:t>
            </w:r>
          </w:p>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9. Система нормативного регулирования аудиторской деятельности</w:t>
            </w:r>
          </w:p>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10. Стандартизация аудита</w:t>
            </w:r>
          </w:p>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11. Структура и функции органов, регулирующих аудиторскую деятельность в России</w:t>
            </w:r>
          </w:p>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12. Законодательные ограничения в проведен</w:t>
            </w:r>
            <w:proofErr w:type="gramStart"/>
            <w:r w:rsidRPr="00CF1263">
              <w:rPr>
                <w:rFonts w:ascii="Times New Roman" w:hAnsi="Times New Roman" w:cs="Times New Roman"/>
                <w:color w:val="000000"/>
                <w:sz w:val="19"/>
                <w:szCs w:val="19"/>
                <w:lang w:val="ru-RU"/>
              </w:rPr>
              <w:t>ии ау</w:t>
            </w:r>
            <w:proofErr w:type="gramEnd"/>
            <w:r w:rsidRPr="00CF1263">
              <w:rPr>
                <w:rFonts w:ascii="Times New Roman" w:hAnsi="Times New Roman" w:cs="Times New Roman"/>
                <w:color w:val="000000"/>
                <w:sz w:val="19"/>
                <w:szCs w:val="19"/>
                <w:lang w:val="ru-RU"/>
              </w:rPr>
              <w:t>диторских проверок конкретного клиента</w:t>
            </w:r>
          </w:p>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13. Аудируемые лица, подлежащие обязательному аудиту</w:t>
            </w:r>
          </w:p>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14. Права и обязанности аудиторских организаций и индивидуальных аудиторов</w:t>
            </w:r>
          </w:p>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15. Права и обязанности аудируемых лиц</w:t>
            </w:r>
          </w:p>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16. Контроль качества аудита</w:t>
            </w:r>
          </w:p>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17. Этапы аудиторской проверки</w:t>
            </w:r>
          </w:p>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18. Требования по документированию в аудите</w:t>
            </w:r>
          </w:p>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19. Этапы планирования аудита</w:t>
            </w:r>
          </w:p>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20. Существенность в аудите</w:t>
            </w:r>
          </w:p>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21. Аудиторский риск и его основные компоненты</w:t>
            </w:r>
          </w:p>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22. Изучение и оценка системы внутреннего контроля аудируемого лица</w:t>
            </w:r>
          </w:p>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23. Понятие, виды и источники аудиторских доказательств</w:t>
            </w:r>
          </w:p>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24. Использование в аудите предпосылок подготовки бухгалтерской отчетности (утверждений руководства аудируемого лица)</w:t>
            </w:r>
          </w:p>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25. Понятие и виды аудиторских процедур</w:t>
            </w:r>
          </w:p>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26. Взаимодействие аудитора с аудируемым лицом и третьими лицами в процессе аудита финансовой (бухгалтерской) отчетности</w:t>
            </w:r>
          </w:p>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27. Понятия искажений, ошибок и недобросовестных действий аудируемого лица</w:t>
            </w:r>
          </w:p>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28. Формирование аудитором информации по результатам аудита.</w:t>
            </w:r>
          </w:p>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29. Понятие, структура и содержание аудиторского заключения.</w:t>
            </w:r>
          </w:p>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30. Модифицированное аудиторское заключение.</w:t>
            </w:r>
          </w:p>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31. Немодифицированное аудиторское заключение.</w:t>
            </w:r>
          </w:p>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32. Выбор аудитором варианта аудиторского заключения.</w:t>
            </w:r>
          </w:p>
        </w:tc>
      </w:tr>
    </w:tbl>
    <w:p w:rsidR="00B14BEF" w:rsidRPr="00CF1263" w:rsidRDefault="00CF1263">
      <w:pPr>
        <w:rPr>
          <w:sz w:val="0"/>
          <w:szCs w:val="0"/>
          <w:lang w:val="ru-RU"/>
        </w:rPr>
      </w:pPr>
      <w:r w:rsidRPr="00CF1263">
        <w:rPr>
          <w:lang w:val="ru-RU"/>
        </w:rPr>
        <w:br w:type="page"/>
      </w:r>
    </w:p>
    <w:tbl>
      <w:tblPr>
        <w:tblW w:w="0" w:type="auto"/>
        <w:tblCellMar>
          <w:left w:w="0" w:type="dxa"/>
          <w:right w:w="0" w:type="dxa"/>
        </w:tblCellMar>
        <w:tblLook w:val="04A0" w:firstRow="1" w:lastRow="0" w:firstColumn="1" w:lastColumn="0" w:noHBand="0" w:noVBand="1"/>
      </w:tblPr>
      <w:tblGrid>
        <w:gridCol w:w="693"/>
        <w:gridCol w:w="1905"/>
        <w:gridCol w:w="1885"/>
        <w:gridCol w:w="1986"/>
        <w:gridCol w:w="2176"/>
        <w:gridCol w:w="663"/>
        <w:gridCol w:w="966"/>
      </w:tblGrid>
      <w:tr w:rsidR="00B14BEF">
        <w:trPr>
          <w:trHeight w:hRule="exact" w:val="416"/>
        </w:trPr>
        <w:tc>
          <w:tcPr>
            <w:tcW w:w="4692" w:type="dxa"/>
            <w:gridSpan w:val="3"/>
            <w:shd w:val="clear" w:color="C0C0C0" w:fill="FFFFFF"/>
            <w:tcMar>
              <w:left w:w="34" w:type="dxa"/>
              <w:right w:w="34" w:type="dxa"/>
            </w:tcMar>
          </w:tcPr>
          <w:p w:rsidR="00B14BEF" w:rsidRDefault="00CF1263">
            <w:pPr>
              <w:spacing w:after="0" w:line="240" w:lineRule="auto"/>
              <w:rPr>
                <w:sz w:val="16"/>
                <w:szCs w:val="16"/>
              </w:rPr>
            </w:pPr>
            <w:r>
              <w:rPr>
                <w:rFonts w:ascii="Times New Roman" w:hAnsi="Times New Roman" w:cs="Times New Roman"/>
                <w:color w:val="C0C0C0"/>
                <w:sz w:val="16"/>
                <w:szCs w:val="16"/>
              </w:rPr>
              <w:lastRenderedPageBreak/>
              <w:t>УП: 38.03.01.01_1.plx</w:t>
            </w:r>
          </w:p>
        </w:tc>
        <w:tc>
          <w:tcPr>
            <w:tcW w:w="2127" w:type="dxa"/>
          </w:tcPr>
          <w:p w:rsidR="00B14BEF" w:rsidRDefault="00B14BEF"/>
        </w:tc>
        <w:tc>
          <w:tcPr>
            <w:tcW w:w="2269" w:type="dxa"/>
          </w:tcPr>
          <w:p w:rsidR="00B14BEF" w:rsidRDefault="00B14BEF"/>
        </w:tc>
        <w:tc>
          <w:tcPr>
            <w:tcW w:w="710" w:type="dxa"/>
          </w:tcPr>
          <w:p w:rsidR="00B14BEF" w:rsidRDefault="00B14BEF"/>
        </w:tc>
        <w:tc>
          <w:tcPr>
            <w:tcW w:w="1007" w:type="dxa"/>
            <w:shd w:val="clear" w:color="C0C0C0" w:fill="FFFFFF"/>
            <w:tcMar>
              <w:left w:w="34" w:type="dxa"/>
              <w:right w:w="34" w:type="dxa"/>
            </w:tcMar>
          </w:tcPr>
          <w:p w:rsidR="00B14BEF" w:rsidRDefault="00CF1263">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13</w:t>
            </w:r>
          </w:p>
        </w:tc>
      </w:tr>
      <w:tr w:rsidR="00B14BEF" w:rsidRPr="00656267">
        <w:trPr>
          <w:trHeight w:hRule="exact" w:val="1014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Вопросык экзамену:</w:t>
            </w:r>
          </w:p>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1. Роль и функции финансового контроля в условиях рыночной экономики</w:t>
            </w:r>
          </w:p>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2. Классификация видов финансового контроля.</w:t>
            </w:r>
          </w:p>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3. Значение независимого аудиторского контроля и его экономическая обусловленность</w:t>
            </w:r>
          </w:p>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4. История развития аудита как профессиональной деятельности</w:t>
            </w:r>
          </w:p>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5. Сущность аудита и характеристика его основных компонентов</w:t>
            </w:r>
          </w:p>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6. Цели, задачи и функц</w:t>
            </w:r>
            <w:proofErr w:type="gramStart"/>
            <w:r w:rsidRPr="00CF1263">
              <w:rPr>
                <w:rFonts w:ascii="Times New Roman" w:hAnsi="Times New Roman" w:cs="Times New Roman"/>
                <w:color w:val="000000"/>
                <w:sz w:val="19"/>
                <w:szCs w:val="19"/>
                <w:lang w:val="ru-RU"/>
              </w:rPr>
              <w:t>ии ау</w:t>
            </w:r>
            <w:proofErr w:type="gramEnd"/>
            <w:r w:rsidRPr="00CF1263">
              <w:rPr>
                <w:rFonts w:ascii="Times New Roman" w:hAnsi="Times New Roman" w:cs="Times New Roman"/>
                <w:color w:val="000000"/>
                <w:sz w:val="19"/>
                <w:szCs w:val="19"/>
                <w:lang w:val="ru-RU"/>
              </w:rPr>
              <w:t>дита</w:t>
            </w:r>
          </w:p>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7. Принципы аудита</w:t>
            </w:r>
          </w:p>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8. Классификация видов аудита</w:t>
            </w:r>
          </w:p>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9. Система нормативного регулирования аудиторской деятельности</w:t>
            </w:r>
          </w:p>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10. Стандартизация аудита</w:t>
            </w:r>
          </w:p>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11. Структура и функции органов, регулирующих аудиторскую деятельность в России</w:t>
            </w:r>
          </w:p>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12. Законодательные ограничения в проведен</w:t>
            </w:r>
            <w:proofErr w:type="gramStart"/>
            <w:r w:rsidRPr="00CF1263">
              <w:rPr>
                <w:rFonts w:ascii="Times New Roman" w:hAnsi="Times New Roman" w:cs="Times New Roman"/>
                <w:color w:val="000000"/>
                <w:sz w:val="19"/>
                <w:szCs w:val="19"/>
                <w:lang w:val="ru-RU"/>
              </w:rPr>
              <w:t>ии ау</w:t>
            </w:r>
            <w:proofErr w:type="gramEnd"/>
            <w:r w:rsidRPr="00CF1263">
              <w:rPr>
                <w:rFonts w:ascii="Times New Roman" w:hAnsi="Times New Roman" w:cs="Times New Roman"/>
                <w:color w:val="000000"/>
                <w:sz w:val="19"/>
                <w:szCs w:val="19"/>
                <w:lang w:val="ru-RU"/>
              </w:rPr>
              <w:t>диторских проверок конкретного клиента</w:t>
            </w:r>
          </w:p>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13. Аудируемые лица, подлежащие обязательному аудиту</w:t>
            </w:r>
          </w:p>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14. Права и обязанности аудиторских организаций и индивидуальных аудиторов</w:t>
            </w:r>
          </w:p>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15. Права и обязанности аудируемых лиц</w:t>
            </w:r>
          </w:p>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16. Контроль качества аудита</w:t>
            </w:r>
          </w:p>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17. Этапы аудиторской проверки</w:t>
            </w:r>
          </w:p>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18. Требования по документированию в аудите</w:t>
            </w:r>
          </w:p>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19. Этапы планирования аудита</w:t>
            </w:r>
          </w:p>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20. Существенность в аудите</w:t>
            </w:r>
          </w:p>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21. Аудиторский риск и его основные компоненты</w:t>
            </w:r>
          </w:p>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22. Изучение и оценка системы внутреннего контроля аудируемого лица</w:t>
            </w:r>
          </w:p>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23. Понятие, виды и источники аудиторских доказательств</w:t>
            </w:r>
          </w:p>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24. Использование в аудите предпосылок подготовки бухгалтерской отчетности (утверждений руководства аудируемого лица)</w:t>
            </w:r>
          </w:p>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25. Понятие и виды аудиторских процедур</w:t>
            </w:r>
          </w:p>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26. Взаимодействие аудитора с аудируемым лицом и третьими лицами в процессе аудита финансовой (бухгалтерской) отчетности</w:t>
            </w:r>
          </w:p>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27. Понятия искажений, ошибок и недобросовестных действий аудируемого лица</w:t>
            </w:r>
          </w:p>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28. Формирование аудитором информации по результатам аудита.</w:t>
            </w:r>
          </w:p>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29. Понятие, структура и содержание аудиторского заключения.</w:t>
            </w:r>
          </w:p>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30. Модифицированное аудиторское заключение.</w:t>
            </w:r>
          </w:p>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31. Немодифицированное аудиторское заключение.</w:t>
            </w:r>
          </w:p>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32. Выбор аудитором варианта аудиторского заключения.</w:t>
            </w:r>
          </w:p>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33. Методика аудита кассовых операций</w:t>
            </w:r>
          </w:p>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34. Методика аудита операций по движению денежных средств на расчетных, валютных  и специальных счетах в банках</w:t>
            </w:r>
          </w:p>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35. Методика аудита операций с основными средствами</w:t>
            </w:r>
          </w:p>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36. Методика аудита операций с материально-производственными запасами</w:t>
            </w:r>
          </w:p>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37. Методика аудита расчетов с поставщиками и подрядчиками</w:t>
            </w:r>
          </w:p>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38. Методика аудита расчетов с покупателями и заказчиками</w:t>
            </w:r>
          </w:p>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39. Методика аудита расчетов по оплате труда</w:t>
            </w:r>
          </w:p>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40. Методика аудита расчетов с бюджетом и внебюджетными фондами</w:t>
            </w:r>
          </w:p>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41. Методика аудита затрат</w:t>
            </w:r>
          </w:p>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42. Методика аудита доходов, расходов и финансовых результатов</w:t>
            </w:r>
          </w:p>
        </w:tc>
      </w:tr>
      <w:tr w:rsidR="00B14BEF" w:rsidRPr="00656267">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Pr="00CF1263" w:rsidRDefault="00CF1263">
            <w:pPr>
              <w:spacing w:after="0" w:line="240" w:lineRule="auto"/>
              <w:jc w:val="center"/>
              <w:rPr>
                <w:sz w:val="19"/>
                <w:szCs w:val="19"/>
                <w:lang w:val="ru-RU"/>
              </w:rPr>
            </w:pPr>
            <w:r w:rsidRPr="00CF1263">
              <w:rPr>
                <w:rFonts w:ascii="Times New Roman" w:hAnsi="Times New Roman" w:cs="Times New Roman"/>
                <w:b/>
                <w:color w:val="000000"/>
                <w:sz w:val="19"/>
                <w:szCs w:val="19"/>
                <w:lang w:val="ru-RU"/>
              </w:rPr>
              <w:t>5.2. Фонд оценочных сре</w:t>
            </w:r>
            <w:proofErr w:type="gramStart"/>
            <w:r w:rsidRPr="00CF1263">
              <w:rPr>
                <w:rFonts w:ascii="Times New Roman" w:hAnsi="Times New Roman" w:cs="Times New Roman"/>
                <w:b/>
                <w:color w:val="000000"/>
                <w:sz w:val="19"/>
                <w:szCs w:val="19"/>
                <w:lang w:val="ru-RU"/>
              </w:rPr>
              <w:t>дств дл</w:t>
            </w:r>
            <w:proofErr w:type="gramEnd"/>
            <w:r w:rsidRPr="00CF1263">
              <w:rPr>
                <w:rFonts w:ascii="Times New Roman" w:hAnsi="Times New Roman" w:cs="Times New Roman"/>
                <w:b/>
                <w:color w:val="000000"/>
                <w:sz w:val="19"/>
                <w:szCs w:val="19"/>
                <w:lang w:val="ru-RU"/>
              </w:rPr>
              <w:t>я проведения текущего контроля</w:t>
            </w:r>
          </w:p>
        </w:tc>
      </w:tr>
      <w:tr w:rsidR="00B14BEF" w:rsidRPr="00656267">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Структура и содержание фонда оценочных сре</w:t>
            </w:r>
            <w:proofErr w:type="gramStart"/>
            <w:r w:rsidRPr="00CF1263">
              <w:rPr>
                <w:rFonts w:ascii="Times New Roman" w:hAnsi="Times New Roman" w:cs="Times New Roman"/>
                <w:color w:val="000000"/>
                <w:sz w:val="19"/>
                <w:szCs w:val="19"/>
                <w:lang w:val="ru-RU"/>
              </w:rPr>
              <w:t>дств пр</w:t>
            </w:r>
            <w:proofErr w:type="gramEnd"/>
            <w:r w:rsidRPr="00CF1263">
              <w:rPr>
                <w:rFonts w:ascii="Times New Roman" w:hAnsi="Times New Roman" w:cs="Times New Roman"/>
                <w:color w:val="000000"/>
                <w:sz w:val="19"/>
                <w:szCs w:val="19"/>
                <w:lang w:val="ru-RU"/>
              </w:rPr>
              <w:t>едставлены в Приложении 1 к рабочей программе дисциплины.</w:t>
            </w:r>
          </w:p>
        </w:tc>
      </w:tr>
      <w:tr w:rsidR="00B14BEF" w:rsidRPr="00656267">
        <w:trPr>
          <w:trHeight w:hRule="exact" w:val="277"/>
        </w:trPr>
        <w:tc>
          <w:tcPr>
            <w:tcW w:w="710" w:type="dxa"/>
          </w:tcPr>
          <w:p w:rsidR="00B14BEF" w:rsidRPr="00CF1263" w:rsidRDefault="00B14BEF">
            <w:pPr>
              <w:rPr>
                <w:lang w:val="ru-RU"/>
              </w:rPr>
            </w:pPr>
          </w:p>
        </w:tc>
        <w:tc>
          <w:tcPr>
            <w:tcW w:w="1986" w:type="dxa"/>
          </w:tcPr>
          <w:p w:rsidR="00B14BEF" w:rsidRPr="00CF1263" w:rsidRDefault="00B14BEF">
            <w:pPr>
              <w:rPr>
                <w:lang w:val="ru-RU"/>
              </w:rPr>
            </w:pPr>
          </w:p>
        </w:tc>
        <w:tc>
          <w:tcPr>
            <w:tcW w:w="1986" w:type="dxa"/>
          </w:tcPr>
          <w:p w:rsidR="00B14BEF" w:rsidRPr="00CF1263" w:rsidRDefault="00B14BEF">
            <w:pPr>
              <w:rPr>
                <w:lang w:val="ru-RU"/>
              </w:rPr>
            </w:pPr>
          </w:p>
        </w:tc>
        <w:tc>
          <w:tcPr>
            <w:tcW w:w="2127" w:type="dxa"/>
          </w:tcPr>
          <w:p w:rsidR="00B14BEF" w:rsidRPr="00CF1263" w:rsidRDefault="00B14BEF">
            <w:pPr>
              <w:rPr>
                <w:lang w:val="ru-RU"/>
              </w:rPr>
            </w:pPr>
          </w:p>
        </w:tc>
        <w:tc>
          <w:tcPr>
            <w:tcW w:w="2269" w:type="dxa"/>
          </w:tcPr>
          <w:p w:rsidR="00B14BEF" w:rsidRPr="00CF1263" w:rsidRDefault="00B14BEF">
            <w:pPr>
              <w:rPr>
                <w:lang w:val="ru-RU"/>
              </w:rPr>
            </w:pPr>
          </w:p>
        </w:tc>
        <w:tc>
          <w:tcPr>
            <w:tcW w:w="710" w:type="dxa"/>
          </w:tcPr>
          <w:p w:rsidR="00B14BEF" w:rsidRPr="00CF1263" w:rsidRDefault="00B14BEF">
            <w:pPr>
              <w:rPr>
                <w:lang w:val="ru-RU"/>
              </w:rPr>
            </w:pPr>
          </w:p>
        </w:tc>
        <w:tc>
          <w:tcPr>
            <w:tcW w:w="993" w:type="dxa"/>
          </w:tcPr>
          <w:p w:rsidR="00B14BEF" w:rsidRPr="00CF1263" w:rsidRDefault="00B14BEF">
            <w:pPr>
              <w:rPr>
                <w:lang w:val="ru-RU"/>
              </w:rPr>
            </w:pPr>
          </w:p>
        </w:tc>
      </w:tr>
      <w:tr w:rsidR="00B14BEF" w:rsidRPr="00656267">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14BEF" w:rsidRPr="00CF1263" w:rsidRDefault="00CF1263">
            <w:pPr>
              <w:spacing w:after="0" w:line="240" w:lineRule="auto"/>
              <w:jc w:val="center"/>
              <w:rPr>
                <w:sz w:val="19"/>
                <w:szCs w:val="19"/>
                <w:lang w:val="ru-RU"/>
              </w:rPr>
            </w:pPr>
            <w:r w:rsidRPr="00CF1263">
              <w:rPr>
                <w:rFonts w:ascii="Times New Roman" w:hAnsi="Times New Roman" w:cs="Times New Roman"/>
                <w:b/>
                <w:color w:val="000000"/>
                <w:sz w:val="19"/>
                <w:szCs w:val="19"/>
                <w:lang w:val="ru-RU"/>
              </w:rPr>
              <w:t>6. УЧЕБНО-МЕТОДИЧЕСКОЕ И ИНФОРМАЦИОННОЕ ОБЕСПЕЧЕНИЕ ДИСЦИПЛИНЫ (МОДУЛЯ)</w:t>
            </w:r>
          </w:p>
        </w:tc>
      </w:tr>
      <w:tr w:rsidR="00B14BEF">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b/>
                <w:color w:val="000000"/>
                <w:sz w:val="19"/>
                <w:szCs w:val="19"/>
              </w:rPr>
              <w:t>6.1. Рекомендуемая литература</w:t>
            </w:r>
          </w:p>
        </w:tc>
      </w:tr>
      <w:tr w:rsidR="00B14BEF">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b/>
                <w:color w:val="000000"/>
                <w:sz w:val="19"/>
                <w:szCs w:val="19"/>
              </w:rPr>
              <w:t>6.1.1. Основная литература</w:t>
            </w:r>
          </w:p>
        </w:tc>
      </w:tr>
      <w:tr w:rsidR="00B14BEF">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B14BEF"/>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Колич-во</w:t>
            </w:r>
          </w:p>
        </w:tc>
      </w:tr>
      <w:tr w:rsidR="00B14BEF">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Л1.1</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Хахонова Н. Н., Богатая И. Н., Хахонова И. И.</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Аудит: учеб</w:t>
            </w:r>
            <w:proofErr w:type="gramStart"/>
            <w:r w:rsidRPr="00CF1263">
              <w:rPr>
                <w:rFonts w:ascii="Times New Roman" w:hAnsi="Times New Roman" w:cs="Times New Roman"/>
                <w:color w:val="000000"/>
                <w:sz w:val="19"/>
                <w:szCs w:val="19"/>
                <w:lang w:val="ru-RU"/>
              </w:rPr>
              <w:t>.</w:t>
            </w:r>
            <w:proofErr w:type="gramEnd"/>
            <w:r w:rsidRPr="00CF1263">
              <w:rPr>
                <w:rFonts w:ascii="Times New Roman" w:hAnsi="Times New Roman" w:cs="Times New Roman"/>
                <w:color w:val="000000"/>
                <w:sz w:val="19"/>
                <w:szCs w:val="19"/>
                <w:lang w:val="ru-RU"/>
              </w:rPr>
              <w:t xml:space="preserve"> </w:t>
            </w:r>
            <w:proofErr w:type="gramStart"/>
            <w:r w:rsidRPr="00CF1263">
              <w:rPr>
                <w:rFonts w:ascii="Times New Roman" w:hAnsi="Times New Roman" w:cs="Times New Roman"/>
                <w:color w:val="000000"/>
                <w:sz w:val="19"/>
                <w:szCs w:val="19"/>
                <w:lang w:val="ru-RU"/>
              </w:rPr>
              <w:t>п</w:t>
            </w:r>
            <w:proofErr w:type="gramEnd"/>
            <w:r w:rsidRPr="00CF1263">
              <w:rPr>
                <w:rFonts w:ascii="Times New Roman" w:hAnsi="Times New Roman" w:cs="Times New Roman"/>
                <w:color w:val="000000"/>
                <w:sz w:val="19"/>
                <w:szCs w:val="19"/>
                <w:lang w:val="ru-RU"/>
              </w:rPr>
              <w:t>особие для студентов, обучающихся по напр. "Экономика" (бакалавриат) и спец. "Финансы и кредит", "Бухгалт. учет, анализ и аудит", "Налоги и налогообложение"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rPr>
                <w:sz w:val="19"/>
                <w:szCs w:val="19"/>
              </w:rPr>
            </w:pPr>
            <w:r>
              <w:rPr>
                <w:rFonts w:ascii="Times New Roman" w:hAnsi="Times New Roman" w:cs="Times New Roman"/>
                <w:color w:val="000000"/>
                <w:sz w:val="19"/>
                <w:szCs w:val="19"/>
              </w:rPr>
              <w:t>М.: РИО�, 2016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105</w:t>
            </w:r>
          </w:p>
        </w:tc>
      </w:tr>
      <w:tr w:rsidR="00B14BEF">
        <w:trPr>
          <w:trHeight w:hRule="exact" w:val="91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Л1.2</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Ерофеева В. А., Пискунов В. А., Битюкова Т. А.</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Аудит: учеб</w:t>
            </w:r>
            <w:proofErr w:type="gramStart"/>
            <w:r w:rsidRPr="00CF1263">
              <w:rPr>
                <w:rFonts w:ascii="Times New Roman" w:hAnsi="Times New Roman" w:cs="Times New Roman"/>
                <w:color w:val="000000"/>
                <w:sz w:val="19"/>
                <w:szCs w:val="19"/>
                <w:lang w:val="ru-RU"/>
              </w:rPr>
              <w:t>.</w:t>
            </w:r>
            <w:proofErr w:type="gramEnd"/>
            <w:r w:rsidRPr="00CF1263">
              <w:rPr>
                <w:rFonts w:ascii="Times New Roman" w:hAnsi="Times New Roman" w:cs="Times New Roman"/>
                <w:color w:val="000000"/>
                <w:sz w:val="19"/>
                <w:szCs w:val="19"/>
                <w:lang w:val="ru-RU"/>
              </w:rPr>
              <w:t xml:space="preserve"> </w:t>
            </w:r>
            <w:proofErr w:type="gramStart"/>
            <w:r w:rsidRPr="00CF1263">
              <w:rPr>
                <w:rFonts w:ascii="Times New Roman" w:hAnsi="Times New Roman" w:cs="Times New Roman"/>
                <w:color w:val="000000"/>
                <w:sz w:val="19"/>
                <w:szCs w:val="19"/>
                <w:lang w:val="ru-RU"/>
              </w:rPr>
              <w:t>п</w:t>
            </w:r>
            <w:proofErr w:type="gramEnd"/>
            <w:r w:rsidRPr="00CF1263">
              <w:rPr>
                <w:rFonts w:ascii="Times New Roman" w:hAnsi="Times New Roman" w:cs="Times New Roman"/>
                <w:color w:val="000000"/>
                <w:sz w:val="19"/>
                <w:szCs w:val="19"/>
                <w:lang w:val="ru-RU"/>
              </w:rPr>
              <w:t>особие для студентов, обучающихся по спец. "Финансы и кредит", "Бухгалт. учет, анализ и аудит", "Мировая экономика", "Налоги и налогообложение"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rPr>
                <w:sz w:val="19"/>
                <w:szCs w:val="19"/>
              </w:rPr>
            </w:pPr>
            <w:r>
              <w:rPr>
                <w:rFonts w:ascii="Times New Roman" w:hAnsi="Times New Roman" w:cs="Times New Roman"/>
                <w:color w:val="000000"/>
                <w:sz w:val="19"/>
                <w:szCs w:val="19"/>
              </w:rPr>
              <w:t>М.: Юрайт, 2011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14</w:t>
            </w:r>
          </w:p>
        </w:tc>
      </w:tr>
    </w:tbl>
    <w:p w:rsidR="00B14BEF" w:rsidRDefault="00CF1263">
      <w:pPr>
        <w:rPr>
          <w:sz w:val="0"/>
          <w:szCs w:val="0"/>
        </w:rPr>
      </w:pPr>
      <w:r>
        <w:br w:type="page"/>
      </w:r>
    </w:p>
    <w:tbl>
      <w:tblPr>
        <w:tblW w:w="0" w:type="auto"/>
        <w:tblCellMar>
          <w:left w:w="0" w:type="dxa"/>
          <w:right w:w="0" w:type="dxa"/>
        </w:tblCellMar>
        <w:tblLook w:val="04A0" w:firstRow="1" w:lastRow="0" w:firstColumn="1" w:lastColumn="0" w:noHBand="0" w:noVBand="1"/>
      </w:tblPr>
      <w:tblGrid>
        <w:gridCol w:w="717"/>
        <w:gridCol w:w="58"/>
        <w:gridCol w:w="1825"/>
        <w:gridCol w:w="1871"/>
        <w:gridCol w:w="1931"/>
        <w:gridCol w:w="2176"/>
        <w:gridCol w:w="700"/>
        <w:gridCol w:w="996"/>
      </w:tblGrid>
      <w:tr w:rsidR="00B14BEF">
        <w:trPr>
          <w:trHeight w:hRule="exact" w:val="416"/>
        </w:trPr>
        <w:tc>
          <w:tcPr>
            <w:tcW w:w="4692" w:type="dxa"/>
            <w:gridSpan w:val="4"/>
            <w:shd w:val="clear" w:color="C0C0C0" w:fill="FFFFFF"/>
            <w:tcMar>
              <w:left w:w="34" w:type="dxa"/>
              <w:right w:w="34" w:type="dxa"/>
            </w:tcMar>
          </w:tcPr>
          <w:p w:rsidR="00B14BEF" w:rsidRDefault="00CF1263">
            <w:pPr>
              <w:spacing w:after="0" w:line="240" w:lineRule="auto"/>
              <w:rPr>
                <w:sz w:val="16"/>
                <w:szCs w:val="16"/>
              </w:rPr>
            </w:pPr>
            <w:r>
              <w:rPr>
                <w:rFonts w:ascii="Times New Roman" w:hAnsi="Times New Roman" w:cs="Times New Roman"/>
                <w:color w:val="C0C0C0"/>
                <w:sz w:val="16"/>
                <w:szCs w:val="16"/>
              </w:rPr>
              <w:lastRenderedPageBreak/>
              <w:t>УП: 38.03.01.01_1.plx</w:t>
            </w:r>
          </w:p>
        </w:tc>
        <w:tc>
          <w:tcPr>
            <w:tcW w:w="2127" w:type="dxa"/>
          </w:tcPr>
          <w:p w:rsidR="00B14BEF" w:rsidRDefault="00B14BEF"/>
        </w:tc>
        <w:tc>
          <w:tcPr>
            <w:tcW w:w="2269" w:type="dxa"/>
          </w:tcPr>
          <w:p w:rsidR="00B14BEF" w:rsidRDefault="00B14BEF"/>
        </w:tc>
        <w:tc>
          <w:tcPr>
            <w:tcW w:w="710" w:type="dxa"/>
          </w:tcPr>
          <w:p w:rsidR="00B14BEF" w:rsidRDefault="00B14BEF"/>
        </w:tc>
        <w:tc>
          <w:tcPr>
            <w:tcW w:w="1007" w:type="dxa"/>
            <w:shd w:val="clear" w:color="C0C0C0" w:fill="FFFFFF"/>
            <w:tcMar>
              <w:left w:w="34" w:type="dxa"/>
              <w:right w:w="34" w:type="dxa"/>
            </w:tcMar>
          </w:tcPr>
          <w:p w:rsidR="00B14BEF" w:rsidRDefault="00CF1263">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14</w:t>
            </w:r>
          </w:p>
        </w:tc>
      </w:tr>
      <w:tr w:rsidR="00B14BEF">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B14BEF"/>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Колич-во</w:t>
            </w:r>
          </w:p>
        </w:tc>
      </w:tr>
      <w:tr w:rsidR="00B14BEF">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Л1.3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Хахонова И. И., Богатая И. Н., Хахонова Н. Н., Хахонова Н. Н.</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Аудит: учеб</w:t>
            </w:r>
            <w:proofErr w:type="gramStart"/>
            <w:r w:rsidRPr="00CF1263">
              <w:rPr>
                <w:rFonts w:ascii="Times New Roman" w:hAnsi="Times New Roman" w:cs="Times New Roman"/>
                <w:color w:val="000000"/>
                <w:sz w:val="19"/>
                <w:szCs w:val="19"/>
                <w:lang w:val="ru-RU"/>
              </w:rPr>
              <w:t>.</w:t>
            </w:r>
            <w:proofErr w:type="gramEnd"/>
            <w:r w:rsidRPr="00CF1263">
              <w:rPr>
                <w:rFonts w:ascii="Times New Roman" w:hAnsi="Times New Roman" w:cs="Times New Roman"/>
                <w:color w:val="000000"/>
                <w:sz w:val="19"/>
                <w:szCs w:val="19"/>
                <w:lang w:val="ru-RU"/>
              </w:rPr>
              <w:t xml:space="preserve"> </w:t>
            </w:r>
            <w:proofErr w:type="gramStart"/>
            <w:r w:rsidRPr="00CF1263">
              <w:rPr>
                <w:rFonts w:ascii="Times New Roman" w:hAnsi="Times New Roman" w:cs="Times New Roman"/>
                <w:color w:val="000000"/>
                <w:sz w:val="19"/>
                <w:szCs w:val="19"/>
                <w:lang w:val="ru-RU"/>
              </w:rPr>
              <w:t>п</w:t>
            </w:r>
            <w:proofErr w:type="gramEnd"/>
            <w:r w:rsidRPr="00CF1263">
              <w:rPr>
                <w:rFonts w:ascii="Times New Roman" w:hAnsi="Times New Roman" w:cs="Times New Roman"/>
                <w:color w:val="000000"/>
                <w:sz w:val="19"/>
                <w:szCs w:val="19"/>
                <w:lang w:val="ru-RU"/>
              </w:rPr>
              <w:t>особие для студентов, обучающихся по напр. "Экономика" (бакалавриат) и спец. "Финансы и кредит", "Бухгалт. учет, анализ и аудит", "Налоги и налогообложение"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rPr>
                <w:sz w:val="19"/>
                <w:szCs w:val="19"/>
              </w:rPr>
            </w:pPr>
            <w:r>
              <w:rPr>
                <w:rFonts w:ascii="Times New Roman" w:hAnsi="Times New Roman" w:cs="Times New Roman"/>
                <w:color w:val="000000"/>
                <w:sz w:val="19"/>
                <w:szCs w:val="19"/>
              </w:rPr>
              <w:t>Ростов н/Д: МиниТайп, 2014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150</w:t>
            </w:r>
          </w:p>
        </w:tc>
      </w:tr>
      <w:tr w:rsidR="00B14BEF">
        <w:trPr>
          <w:trHeight w:hRule="exact" w:val="69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Л1.4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Богатая И. Н., Лабынцев Н. Т., Хахонова Н. Н.</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rPr>
                <w:sz w:val="19"/>
                <w:szCs w:val="19"/>
              </w:rPr>
            </w:pPr>
            <w:r>
              <w:rPr>
                <w:rFonts w:ascii="Times New Roman" w:hAnsi="Times New Roman" w:cs="Times New Roman"/>
                <w:color w:val="000000"/>
                <w:sz w:val="19"/>
                <w:szCs w:val="19"/>
              </w:rPr>
              <w:t>Аудит: учеб.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rPr>
                <w:sz w:val="19"/>
                <w:szCs w:val="19"/>
              </w:rPr>
            </w:pPr>
            <w:r>
              <w:rPr>
                <w:rFonts w:ascii="Times New Roman" w:hAnsi="Times New Roman" w:cs="Times New Roman"/>
                <w:color w:val="000000"/>
                <w:sz w:val="19"/>
                <w:szCs w:val="19"/>
              </w:rPr>
              <w:t>Ростов н/Д: Феникс, 2007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258</w:t>
            </w:r>
          </w:p>
        </w:tc>
      </w:tr>
      <w:tr w:rsidR="00B14BEF" w:rsidRPr="00656267">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Л1.5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Якубенко И. А., Шикунова Л. Н., Мегаева С. В.</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rPr>
                <w:sz w:val="19"/>
                <w:szCs w:val="19"/>
              </w:rPr>
            </w:pPr>
            <w:r>
              <w:rPr>
                <w:rFonts w:ascii="Times New Roman" w:hAnsi="Times New Roman" w:cs="Times New Roman"/>
                <w:color w:val="000000"/>
                <w:sz w:val="19"/>
                <w:szCs w:val="19"/>
              </w:rPr>
              <w:t>Аудит: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rPr>
                <w:sz w:val="19"/>
                <w:szCs w:val="19"/>
              </w:rPr>
            </w:pPr>
            <w:r>
              <w:rPr>
                <w:rFonts w:ascii="Times New Roman" w:hAnsi="Times New Roman" w:cs="Times New Roman"/>
                <w:color w:val="000000"/>
                <w:sz w:val="19"/>
                <w:szCs w:val="19"/>
              </w:rPr>
              <w:t>Ставрополь: СКФУ, 2015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Pr="00CF1263" w:rsidRDefault="00CF1263">
            <w:pPr>
              <w:spacing w:after="0" w:line="240" w:lineRule="auto"/>
              <w:jc w:val="center"/>
              <w:rPr>
                <w:sz w:val="19"/>
                <w:szCs w:val="19"/>
                <w:lang w:val="ru-RU"/>
              </w:rPr>
            </w:pPr>
            <w:r>
              <w:rPr>
                <w:rFonts w:ascii="Times New Roman" w:hAnsi="Times New Roman" w:cs="Times New Roman"/>
                <w:color w:val="000000"/>
                <w:sz w:val="19"/>
                <w:szCs w:val="19"/>
              </w:rPr>
              <w:t>http</w:t>
            </w:r>
            <w:r w:rsidRPr="00CF1263">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CF1263">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CF1263">
              <w:rPr>
                <w:rFonts w:ascii="Times New Roman" w:hAnsi="Times New Roman" w:cs="Times New Roman"/>
                <w:color w:val="000000"/>
                <w:sz w:val="19"/>
                <w:szCs w:val="19"/>
                <w:lang w:val="ru-RU"/>
              </w:rPr>
              <w:t>/ - неограниченный доступ для зарегистрированн ых пользователей</w:t>
            </w:r>
          </w:p>
        </w:tc>
      </w:tr>
      <w:tr w:rsidR="00B14BEF">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b/>
                <w:color w:val="000000"/>
                <w:sz w:val="19"/>
                <w:szCs w:val="19"/>
              </w:rPr>
              <w:t>6.1.2. Дополнительная литература</w:t>
            </w:r>
          </w:p>
        </w:tc>
      </w:tr>
      <w:tr w:rsidR="00B14BEF">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B14BEF"/>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Колич-во</w:t>
            </w:r>
          </w:p>
        </w:tc>
      </w:tr>
      <w:tr w:rsidR="00B14BEF">
        <w:trPr>
          <w:trHeight w:hRule="exact" w:val="91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Л2.1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Сафонова М. Ф., Швырева О. И., Жминько С. И., Калинина И. Н.</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rPr>
                <w:sz w:val="19"/>
                <w:szCs w:val="19"/>
              </w:rPr>
            </w:pPr>
            <w:r w:rsidRPr="00CF1263">
              <w:rPr>
                <w:rFonts w:ascii="Times New Roman" w:hAnsi="Times New Roman" w:cs="Times New Roman"/>
                <w:color w:val="000000"/>
                <w:sz w:val="19"/>
                <w:szCs w:val="19"/>
                <w:lang w:val="ru-RU"/>
              </w:rPr>
              <w:t>Теория аудита: учеб</w:t>
            </w:r>
            <w:proofErr w:type="gramStart"/>
            <w:r w:rsidRPr="00CF1263">
              <w:rPr>
                <w:rFonts w:ascii="Times New Roman" w:hAnsi="Times New Roman" w:cs="Times New Roman"/>
                <w:color w:val="000000"/>
                <w:sz w:val="19"/>
                <w:szCs w:val="19"/>
                <w:lang w:val="ru-RU"/>
              </w:rPr>
              <w:t>.</w:t>
            </w:r>
            <w:proofErr w:type="gramEnd"/>
            <w:r w:rsidRPr="00CF1263">
              <w:rPr>
                <w:rFonts w:ascii="Times New Roman" w:hAnsi="Times New Roman" w:cs="Times New Roman"/>
                <w:color w:val="000000"/>
                <w:sz w:val="19"/>
                <w:szCs w:val="19"/>
                <w:lang w:val="ru-RU"/>
              </w:rPr>
              <w:t xml:space="preserve"> </w:t>
            </w:r>
            <w:proofErr w:type="gramStart"/>
            <w:r w:rsidRPr="00CF1263">
              <w:rPr>
                <w:rFonts w:ascii="Times New Roman" w:hAnsi="Times New Roman" w:cs="Times New Roman"/>
                <w:color w:val="000000"/>
                <w:sz w:val="19"/>
                <w:szCs w:val="19"/>
                <w:lang w:val="ru-RU"/>
              </w:rPr>
              <w:t>п</w:t>
            </w:r>
            <w:proofErr w:type="gramEnd"/>
            <w:r w:rsidRPr="00CF1263">
              <w:rPr>
                <w:rFonts w:ascii="Times New Roman" w:hAnsi="Times New Roman" w:cs="Times New Roman"/>
                <w:color w:val="000000"/>
                <w:sz w:val="19"/>
                <w:szCs w:val="19"/>
                <w:lang w:val="ru-RU"/>
              </w:rPr>
              <w:t xml:space="preserve">особие для студентов, обучающихся по напр. </w:t>
            </w:r>
            <w:r>
              <w:rPr>
                <w:rFonts w:ascii="Times New Roman" w:hAnsi="Times New Roman" w:cs="Times New Roman"/>
                <w:color w:val="000000"/>
                <w:sz w:val="19"/>
                <w:szCs w:val="19"/>
              </w:rPr>
              <w:t>"Экономика"</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rPr>
                <w:sz w:val="19"/>
                <w:szCs w:val="19"/>
              </w:rPr>
            </w:pPr>
            <w:r>
              <w:rPr>
                <w:rFonts w:ascii="Times New Roman" w:hAnsi="Times New Roman" w:cs="Times New Roman"/>
                <w:color w:val="000000"/>
                <w:sz w:val="19"/>
                <w:szCs w:val="19"/>
              </w:rPr>
              <w:t>Ростов н/Д: Феникс, 2013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21</w:t>
            </w:r>
          </w:p>
        </w:tc>
      </w:tr>
      <w:tr w:rsidR="00B14BEF">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Л2.2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rPr>
                <w:sz w:val="19"/>
                <w:szCs w:val="19"/>
              </w:rPr>
            </w:pPr>
            <w:r>
              <w:rPr>
                <w:rFonts w:ascii="Times New Roman" w:hAnsi="Times New Roman" w:cs="Times New Roman"/>
                <w:color w:val="000000"/>
                <w:sz w:val="19"/>
                <w:szCs w:val="19"/>
              </w:rPr>
              <w:t>Арабян К. К.</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rPr>
                <w:sz w:val="19"/>
                <w:szCs w:val="19"/>
              </w:rPr>
            </w:pPr>
            <w:r w:rsidRPr="00CF1263">
              <w:rPr>
                <w:rFonts w:ascii="Times New Roman" w:hAnsi="Times New Roman" w:cs="Times New Roman"/>
                <w:color w:val="000000"/>
                <w:sz w:val="19"/>
                <w:szCs w:val="19"/>
                <w:lang w:val="ru-RU"/>
              </w:rPr>
              <w:t>Организация и проведение аудиторской проверки: учеб</w:t>
            </w:r>
            <w:proofErr w:type="gramStart"/>
            <w:r w:rsidRPr="00CF1263">
              <w:rPr>
                <w:rFonts w:ascii="Times New Roman" w:hAnsi="Times New Roman" w:cs="Times New Roman"/>
                <w:color w:val="000000"/>
                <w:sz w:val="19"/>
                <w:szCs w:val="19"/>
                <w:lang w:val="ru-RU"/>
              </w:rPr>
              <w:t>.</w:t>
            </w:r>
            <w:proofErr w:type="gramEnd"/>
            <w:r w:rsidRPr="00CF1263">
              <w:rPr>
                <w:rFonts w:ascii="Times New Roman" w:hAnsi="Times New Roman" w:cs="Times New Roman"/>
                <w:color w:val="000000"/>
                <w:sz w:val="19"/>
                <w:szCs w:val="19"/>
                <w:lang w:val="ru-RU"/>
              </w:rPr>
              <w:t xml:space="preserve"> </w:t>
            </w:r>
            <w:proofErr w:type="gramStart"/>
            <w:r w:rsidRPr="00CF1263">
              <w:rPr>
                <w:rFonts w:ascii="Times New Roman" w:hAnsi="Times New Roman" w:cs="Times New Roman"/>
                <w:color w:val="000000"/>
                <w:sz w:val="19"/>
                <w:szCs w:val="19"/>
                <w:lang w:val="ru-RU"/>
              </w:rPr>
              <w:t>п</w:t>
            </w:r>
            <w:proofErr w:type="gramEnd"/>
            <w:r w:rsidRPr="00CF1263">
              <w:rPr>
                <w:rFonts w:ascii="Times New Roman" w:hAnsi="Times New Roman" w:cs="Times New Roman"/>
                <w:color w:val="000000"/>
                <w:sz w:val="19"/>
                <w:szCs w:val="19"/>
                <w:lang w:val="ru-RU"/>
              </w:rPr>
              <w:t xml:space="preserve">особие для студентов высш. проф. образования, обучающихся по спец. </w:t>
            </w:r>
            <w:r>
              <w:rPr>
                <w:rFonts w:ascii="Times New Roman" w:hAnsi="Times New Roman" w:cs="Times New Roman"/>
                <w:color w:val="000000"/>
                <w:sz w:val="19"/>
                <w:szCs w:val="19"/>
              </w:rPr>
              <w:t>"Бухгалт. учет, анализ и аудит", "Финансы и кредит"</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rPr>
                <w:sz w:val="19"/>
                <w:szCs w:val="19"/>
              </w:rPr>
            </w:pPr>
            <w:r>
              <w:rPr>
                <w:rFonts w:ascii="Times New Roman" w:hAnsi="Times New Roman" w:cs="Times New Roman"/>
                <w:color w:val="000000"/>
                <w:sz w:val="19"/>
                <w:szCs w:val="19"/>
              </w:rPr>
              <w:t>М.: ЮНИТИ-ДАНА, 2015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20</w:t>
            </w:r>
          </w:p>
        </w:tc>
      </w:tr>
      <w:tr w:rsidR="00B14BEF">
        <w:trPr>
          <w:trHeight w:hRule="exact" w:val="91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Л2.3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Попов В. П., Кударенко В. А., Кучеренко С. А., Петух А. В.</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rPr>
                <w:sz w:val="19"/>
                <w:szCs w:val="19"/>
              </w:rPr>
            </w:pPr>
            <w:r w:rsidRPr="00CF1263">
              <w:rPr>
                <w:rFonts w:ascii="Times New Roman" w:hAnsi="Times New Roman" w:cs="Times New Roman"/>
                <w:color w:val="000000"/>
                <w:sz w:val="19"/>
                <w:szCs w:val="19"/>
                <w:lang w:val="ru-RU"/>
              </w:rPr>
              <w:t>Международные стандарты аудита: учеб</w:t>
            </w:r>
            <w:proofErr w:type="gramStart"/>
            <w:r w:rsidRPr="00CF1263">
              <w:rPr>
                <w:rFonts w:ascii="Times New Roman" w:hAnsi="Times New Roman" w:cs="Times New Roman"/>
                <w:color w:val="000000"/>
                <w:sz w:val="19"/>
                <w:szCs w:val="19"/>
                <w:lang w:val="ru-RU"/>
              </w:rPr>
              <w:t>.</w:t>
            </w:r>
            <w:proofErr w:type="gramEnd"/>
            <w:r w:rsidRPr="00CF1263">
              <w:rPr>
                <w:rFonts w:ascii="Times New Roman" w:hAnsi="Times New Roman" w:cs="Times New Roman"/>
                <w:color w:val="000000"/>
                <w:sz w:val="19"/>
                <w:szCs w:val="19"/>
                <w:lang w:val="ru-RU"/>
              </w:rPr>
              <w:t xml:space="preserve"> </w:t>
            </w:r>
            <w:proofErr w:type="gramStart"/>
            <w:r w:rsidRPr="00CF1263">
              <w:rPr>
                <w:rFonts w:ascii="Times New Roman" w:hAnsi="Times New Roman" w:cs="Times New Roman"/>
                <w:color w:val="000000"/>
                <w:sz w:val="19"/>
                <w:szCs w:val="19"/>
                <w:lang w:val="ru-RU"/>
              </w:rPr>
              <w:t>п</w:t>
            </w:r>
            <w:proofErr w:type="gramEnd"/>
            <w:r w:rsidRPr="00CF1263">
              <w:rPr>
                <w:rFonts w:ascii="Times New Roman" w:hAnsi="Times New Roman" w:cs="Times New Roman"/>
                <w:color w:val="000000"/>
                <w:sz w:val="19"/>
                <w:szCs w:val="19"/>
                <w:lang w:val="ru-RU"/>
              </w:rPr>
              <w:t xml:space="preserve">особие для студентов вузов, обучающихся по напр. подгот. </w:t>
            </w:r>
            <w:r>
              <w:rPr>
                <w:rFonts w:ascii="Times New Roman" w:hAnsi="Times New Roman" w:cs="Times New Roman"/>
                <w:color w:val="000000"/>
                <w:sz w:val="19"/>
                <w:szCs w:val="19"/>
              </w:rPr>
              <w:t>38.03.01. "Экономика"</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rPr>
                <w:sz w:val="19"/>
                <w:szCs w:val="19"/>
              </w:rPr>
            </w:pPr>
            <w:r>
              <w:rPr>
                <w:rFonts w:ascii="Times New Roman" w:hAnsi="Times New Roman" w:cs="Times New Roman"/>
                <w:color w:val="000000"/>
                <w:sz w:val="19"/>
                <w:szCs w:val="19"/>
              </w:rPr>
              <w:t>Ростов н/Д: Феникс, 2016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21</w:t>
            </w:r>
          </w:p>
        </w:tc>
      </w:tr>
      <w:tr w:rsidR="00B14BEF">
        <w:trPr>
          <w:trHeight w:hRule="exact" w:val="69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Л2.4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Pr="00CF1263" w:rsidRDefault="00CF1263">
            <w:pPr>
              <w:spacing w:after="0" w:line="240" w:lineRule="auto"/>
              <w:rPr>
                <w:sz w:val="19"/>
                <w:szCs w:val="19"/>
                <w:lang w:val="ru-RU"/>
              </w:rPr>
            </w:pPr>
            <w:proofErr w:type="gramStart"/>
            <w:r w:rsidRPr="00CF1263">
              <w:rPr>
                <w:rFonts w:ascii="Times New Roman" w:hAnsi="Times New Roman" w:cs="Times New Roman"/>
                <w:color w:val="000000"/>
                <w:sz w:val="19"/>
                <w:szCs w:val="19"/>
                <w:lang w:val="ru-RU"/>
              </w:rPr>
              <w:t>Богатая</w:t>
            </w:r>
            <w:proofErr w:type="gramEnd"/>
            <w:r w:rsidRPr="00CF1263">
              <w:rPr>
                <w:rFonts w:ascii="Times New Roman" w:hAnsi="Times New Roman" w:cs="Times New Roman"/>
                <w:color w:val="000000"/>
                <w:sz w:val="19"/>
                <w:szCs w:val="19"/>
                <w:lang w:val="ru-RU"/>
              </w:rPr>
              <w:t xml:space="preserve"> И. Н., Кизилов А. Н.</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Методика оказания сопутствующих аудиту и прочих услуг, связанных с аудиторской деятельностью: учеб</w:t>
            </w:r>
            <w:proofErr w:type="gramStart"/>
            <w:r w:rsidRPr="00CF1263">
              <w:rPr>
                <w:rFonts w:ascii="Times New Roman" w:hAnsi="Times New Roman" w:cs="Times New Roman"/>
                <w:color w:val="000000"/>
                <w:sz w:val="19"/>
                <w:szCs w:val="19"/>
                <w:lang w:val="ru-RU"/>
              </w:rPr>
              <w:t>.-</w:t>
            </w:r>
            <w:proofErr w:type="gramEnd"/>
            <w:r w:rsidRPr="00CF1263">
              <w:rPr>
                <w:rFonts w:ascii="Times New Roman" w:hAnsi="Times New Roman" w:cs="Times New Roman"/>
                <w:color w:val="000000"/>
                <w:sz w:val="19"/>
                <w:szCs w:val="19"/>
                <w:lang w:val="ru-RU"/>
              </w:rPr>
              <w:t>метод.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Ростов н</w:t>
            </w:r>
            <w:proofErr w:type="gramStart"/>
            <w:r w:rsidRPr="00CF1263">
              <w:rPr>
                <w:rFonts w:ascii="Times New Roman" w:hAnsi="Times New Roman" w:cs="Times New Roman"/>
                <w:color w:val="000000"/>
                <w:sz w:val="19"/>
                <w:szCs w:val="19"/>
                <w:lang w:val="ru-RU"/>
              </w:rPr>
              <w:t>/Д</w:t>
            </w:r>
            <w:proofErr w:type="gramEnd"/>
            <w:r w:rsidRPr="00CF1263">
              <w:rPr>
                <w:rFonts w:ascii="Times New Roman" w:hAnsi="Times New Roman" w:cs="Times New Roman"/>
                <w:color w:val="000000"/>
                <w:sz w:val="19"/>
                <w:szCs w:val="19"/>
                <w:lang w:val="ru-RU"/>
              </w:rPr>
              <w:t>: Изд-во РГЭУ (РИНХ), 2016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63</w:t>
            </w:r>
          </w:p>
        </w:tc>
      </w:tr>
      <w:tr w:rsidR="00B14BEF" w:rsidRPr="00656267">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Л2.5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rPr>
                <w:sz w:val="19"/>
                <w:szCs w:val="19"/>
              </w:rPr>
            </w:pPr>
            <w:r>
              <w:rPr>
                <w:rFonts w:ascii="Times New Roman" w:hAnsi="Times New Roman" w:cs="Times New Roman"/>
                <w:color w:val="000000"/>
                <w:sz w:val="19"/>
                <w:szCs w:val="19"/>
              </w:rPr>
              <w:t>Панина И. В.</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rPr>
                <w:sz w:val="19"/>
                <w:szCs w:val="19"/>
              </w:rPr>
            </w:pPr>
            <w:r>
              <w:rPr>
                <w:rFonts w:ascii="Times New Roman" w:hAnsi="Times New Roman" w:cs="Times New Roman"/>
                <w:color w:val="000000"/>
                <w:sz w:val="19"/>
                <w:szCs w:val="19"/>
              </w:rPr>
              <w:t>Основы аудита: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rPr>
                <w:sz w:val="19"/>
                <w:szCs w:val="19"/>
              </w:rPr>
            </w:pPr>
            <w:r>
              <w:rPr>
                <w:rFonts w:ascii="Times New Roman" w:hAnsi="Times New Roman" w:cs="Times New Roman"/>
                <w:color w:val="000000"/>
                <w:sz w:val="19"/>
                <w:szCs w:val="19"/>
              </w:rPr>
              <w:t>Воронеж: Издательский дом ВГУ, 2015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Pr="00CF1263" w:rsidRDefault="00CF1263">
            <w:pPr>
              <w:spacing w:after="0" w:line="240" w:lineRule="auto"/>
              <w:jc w:val="center"/>
              <w:rPr>
                <w:sz w:val="19"/>
                <w:szCs w:val="19"/>
                <w:lang w:val="ru-RU"/>
              </w:rPr>
            </w:pPr>
            <w:r>
              <w:rPr>
                <w:rFonts w:ascii="Times New Roman" w:hAnsi="Times New Roman" w:cs="Times New Roman"/>
                <w:color w:val="000000"/>
                <w:sz w:val="19"/>
                <w:szCs w:val="19"/>
              </w:rPr>
              <w:t>http</w:t>
            </w:r>
            <w:r w:rsidRPr="00CF1263">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CF1263">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CF1263">
              <w:rPr>
                <w:rFonts w:ascii="Times New Roman" w:hAnsi="Times New Roman" w:cs="Times New Roman"/>
                <w:color w:val="000000"/>
                <w:sz w:val="19"/>
                <w:szCs w:val="19"/>
                <w:lang w:val="ru-RU"/>
              </w:rPr>
              <w:t>/ - неограниченный доступ для зарегистрированн ых пользователей</w:t>
            </w:r>
          </w:p>
        </w:tc>
      </w:tr>
      <w:tr w:rsidR="00B14BEF">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b/>
                <w:color w:val="000000"/>
                <w:sz w:val="19"/>
                <w:szCs w:val="19"/>
              </w:rPr>
              <w:t>6.1.3. Методические разработки</w:t>
            </w:r>
          </w:p>
        </w:tc>
      </w:tr>
      <w:tr w:rsidR="00B14BEF">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B14BEF"/>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Колич-во</w:t>
            </w:r>
          </w:p>
        </w:tc>
      </w:tr>
      <w:tr w:rsidR="00B14BEF">
        <w:trPr>
          <w:trHeight w:hRule="exact" w:val="91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Л3.1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Василенко А. А., Михайленко Р. Г.</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rPr>
                <w:sz w:val="19"/>
                <w:szCs w:val="19"/>
              </w:rPr>
            </w:pPr>
            <w:r w:rsidRPr="00CF1263">
              <w:rPr>
                <w:rFonts w:ascii="Times New Roman" w:hAnsi="Times New Roman" w:cs="Times New Roman"/>
                <w:color w:val="000000"/>
                <w:sz w:val="19"/>
                <w:szCs w:val="19"/>
                <w:lang w:val="ru-RU"/>
              </w:rPr>
              <w:t xml:space="preserve">Программа преддипломной практики по аудиту: для студентов дневн. формы обучения </w:t>
            </w:r>
            <w:proofErr w:type="gramStart"/>
            <w:r w:rsidRPr="00CF1263">
              <w:rPr>
                <w:rFonts w:ascii="Times New Roman" w:hAnsi="Times New Roman" w:cs="Times New Roman"/>
                <w:color w:val="000000"/>
                <w:sz w:val="19"/>
                <w:szCs w:val="19"/>
                <w:lang w:val="ru-RU"/>
              </w:rPr>
              <w:t>спец</w:t>
            </w:r>
            <w:proofErr w:type="gramEnd"/>
            <w:r w:rsidRPr="00CF1263">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08010900 "Бухгалт. учет, анализ и аудит"</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Ростов н</w:t>
            </w:r>
            <w:proofErr w:type="gramStart"/>
            <w:r w:rsidRPr="00CF1263">
              <w:rPr>
                <w:rFonts w:ascii="Times New Roman" w:hAnsi="Times New Roman" w:cs="Times New Roman"/>
                <w:color w:val="000000"/>
                <w:sz w:val="19"/>
                <w:szCs w:val="19"/>
                <w:lang w:val="ru-RU"/>
              </w:rPr>
              <w:t>/Д</w:t>
            </w:r>
            <w:proofErr w:type="gramEnd"/>
            <w:r w:rsidRPr="00CF1263">
              <w:rPr>
                <w:rFonts w:ascii="Times New Roman" w:hAnsi="Times New Roman" w:cs="Times New Roman"/>
                <w:color w:val="000000"/>
                <w:sz w:val="19"/>
                <w:szCs w:val="19"/>
                <w:lang w:val="ru-RU"/>
              </w:rPr>
              <w:t>: Изд-во РГЭУ "РИНХ", 2011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10</w:t>
            </w:r>
          </w:p>
        </w:tc>
      </w:tr>
      <w:tr w:rsidR="00B14BEF">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Л3.2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Василенко А. А., Овчаренко О. В.</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Внутренний аудит: учеб</w:t>
            </w:r>
            <w:proofErr w:type="gramStart"/>
            <w:r w:rsidRPr="00CF1263">
              <w:rPr>
                <w:rFonts w:ascii="Times New Roman" w:hAnsi="Times New Roman" w:cs="Times New Roman"/>
                <w:color w:val="000000"/>
                <w:sz w:val="19"/>
                <w:szCs w:val="19"/>
                <w:lang w:val="ru-RU"/>
              </w:rPr>
              <w:t>.-</w:t>
            </w:r>
            <w:proofErr w:type="gramEnd"/>
            <w:r w:rsidRPr="00CF1263">
              <w:rPr>
                <w:rFonts w:ascii="Times New Roman" w:hAnsi="Times New Roman" w:cs="Times New Roman"/>
                <w:color w:val="000000"/>
                <w:sz w:val="19"/>
                <w:szCs w:val="19"/>
                <w:lang w:val="ru-RU"/>
              </w:rPr>
              <w:t>метод.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Ростов н</w:t>
            </w:r>
            <w:proofErr w:type="gramStart"/>
            <w:r w:rsidRPr="00CF1263">
              <w:rPr>
                <w:rFonts w:ascii="Times New Roman" w:hAnsi="Times New Roman" w:cs="Times New Roman"/>
                <w:color w:val="000000"/>
                <w:sz w:val="19"/>
                <w:szCs w:val="19"/>
                <w:lang w:val="ru-RU"/>
              </w:rPr>
              <w:t>/Д</w:t>
            </w:r>
            <w:proofErr w:type="gramEnd"/>
            <w:r w:rsidRPr="00CF1263">
              <w:rPr>
                <w:rFonts w:ascii="Times New Roman" w:hAnsi="Times New Roman" w:cs="Times New Roman"/>
                <w:color w:val="000000"/>
                <w:sz w:val="19"/>
                <w:szCs w:val="19"/>
                <w:lang w:val="ru-RU"/>
              </w:rPr>
              <w:t>: Изд-во РГЭУ (РИНХ), 2014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63</w:t>
            </w:r>
          </w:p>
        </w:tc>
      </w:tr>
      <w:tr w:rsidR="00B14BEF" w:rsidRPr="00656267">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Pr="00CF1263" w:rsidRDefault="00CF1263">
            <w:pPr>
              <w:spacing w:after="0" w:line="240" w:lineRule="auto"/>
              <w:jc w:val="center"/>
              <w:rPr>
                <w:sz w:val="19"/>
                <w:szCs w:val="19"/>
                <w:lang w:val="ru-RU"/>
              </w:rPr>
            </w:pPr>
            <w:r w:rsidRPr="00CF1263">
              <w:rPr>
                <w:rFonts w:ascii="Times New Roman" w:hAnsi="Times New Roman" w:cs="Times New Roman"/>
                <w:b/>
                <w:color w:val="000000"/>
                <w:sz w:val="19"/>
                <w:szCs w:val="19"/>
                <w:lang w:val="ru-RU"/>
              </w:rPr>
              <w:t>6.2. Перечень ресурсов информационно-телекоммуникационной сети "Интернет"</w:t>
            </w:r>
          </w:p>
        </w:tc>
      </w:tr>
      <w:tr w:rsidR="00B14BEF" w:rsidRPr="00656267">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Э1</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 xml:space="preserve">Официальный сайт Минфина России </w:t>
            </w:r>
            <w:r>
              <w:rPr>
                <w:rFonts w:ascii="Times New Roman" w:hAnsi="Times New Roman" w:cs="Times New Roman"/>
                <w:color w:val="000000"/>
                <w:sz w:val="19"/>
                <w:szCs w:val="19"/>
              </w:rPr>
              <w:t>www</w:t>
            </w:r>
            <w:r w:rsidRPr="00CF1263">
              <w:rPr>
                <w:rFonts w:ascii="Times New Roman" w:hAnsi="Times New Roman" w:cs="Times New Roman"/>
                <w:color w:val="000000"/>
                <w:sz w:val="19"/>
                <w:szCs w:val="19"/>
                <w:lang w:val="ru-RU"/>
              </w:rPr>
              <w:t>.</w:t>
            </w:r>
            <w:r>
              <w:rPr>
                <w:rFonts w:ascii="Times New Roman" w:hAnsi="Times New Roman" w:cs="Times New Roman"/>
                <w:color w:val="000000"/>
                <w:sz w:val="19"/>
                <w:szCs w:val="19"/>
              </w:rPr>
              <w:t>minfin</w:t>
            </w:r>
            <w:r w:rsidRPr="00CF1263">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p>
        </w:tc>
      </w:tr>
      <w:tr w:rsidR="00B14BEF" w:rsidRPr="00656267">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Э2</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 xml:space="preserve">Сайт Института внутренних аудиторов  </w:t>
            </w:r>
            <w:r>
              <w:rPr>
                <w:rFonts w:ascii="Times New Roman" w:hAnsi="Times New Roman" w:cs="Times New Roman"/>
                <w:color w:val="000000"/>
                <w:sz w:val="19"/>
                <w:szCs w:val="19"/>
              </w:rPr>
              <w:t>http</w:t>
            </w:r>
            <w:r w:rsidRPr="00CF1263">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CF1263">
              <w:rPr>
                <w:rFonts w:ascii="Times New Roman" w:hAnsi="Times New Roman" w:cs="Times New Roman"/>
                <w:color w:val="000000"/>
                <w:sz w:val="19"/>
                <w:szCs w:val="19"/>
                <w:lang w:val="ru-RU"/>
              </w:rPr>
              <w:t>.</w:t>
            </w:r>
            <w:r>
              <w:rPr>
                <w:rFonts w:ascii="Times New Roman" w:hAnsi="Times New Roman" w:cs="Times New Roman"/>
                <w:color w:val="000000"/>
                <w:sz w:val="19"/>
                <w:szCs w:val="19"/>
              </w:rPr>
              <w:t>iia</w:t>
            </w:r>
            <w:r w:rsidRPr="00CF1263">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CF1263">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CF1263">
              <w:rPr>
                <w:rFonts w:ascii="Times New Roman" w:hAnsi="Times New Roman" w:cs="Times New Roman"/>
                <w:color w:val="000000"/>
                <w:sz w:val="19"/>
                <w:szCs w:val="19"/>
                <w:lang w:val="ru-RU"/>
              </w:rPr>
              <w:t>/</w:t>
            </w:r>
            <w:r>
              <w:rPr>
                <w:rFonts w:ascii="Times New Roman" w:hAnsi="Times New Roman" w:cs="Times New Roman"/>
                <w:color w:val="000000"/>
                <w:sz w:val="19"/>
                <w:szCs w:val="19"/>
              </w:rPr>
              <w:t>inner</w:t>
            </w:r>
            <w:r w:rsidRPr="00CF1263">
              <w:rPr>
                <w:rFonts w:ascii="Times New Roman" w:hAnsi="Times New Roman" w:cs="Times New Roman"/>
                <w:color w:val="000000"/>
                <w:sz w:val="19"/>
                <w:szCs w:val="19"/>
                <w:lang w:val="ru-RU"/>
              </w:rPr>
              <w:t>_</w:t>
            </w:r>
            <w:r>
              <w:rPr>
                <w:rFonts w:ascii="Times New Roman" w:hAnsi="Times New Roman" w:cs="Times New Roman"/>
                <w:color w:val="000000"/>
                <w:sz w:val="19"/>
                <w:szCs w:val="19"/>
              </w:rPr>
              <w:t>auditor</w:t>
            </w:r>
            <w:r w:rsidRPr="00CF1263">
              <w:rPr>
                <w:rFonts w:ascii="Times New Roman" w:hAnsi="Times New Roman" w:cs="Times New Roman"/>
                <w:color w:val="000000"/>
                <w:sz w:val="19"/>
                <w:szCs w:val="19"/>
                <w:lang w:val="ru-RU"/>
              </w:rPr>
              <w:t>/</w:t>
            </w:r>
            <w:r>
              <w:rPr>
                <w:rFonts w:ascii="Times New Roman" w:hAnsi="Times New Roman" w:cs="Times New Roman"/>
                <w:color w:val="000000"/>
                <w:sz w:val="19"/>
                <w:szCs w:val="19"/>
              </w:rPr>
              <w:t>publication</w:t>
            </w:r>
            <w:r w:rsidRPr="00CF1263">
              <w:rPr>
                <w:rFonts w:ascii="Times New Roman" w:hAnsi="Times New Roman" w:cs="Times New Roman"/>
                <w:color w:val="000000"/>
                <w:sz w:val="19"/>
                <w:szCs w:val="19"/>
                <w:lang w:val="ru-RU"/>
              </w:rPr>
              <w:t>/</w:t>
            </w:r>
            <w:r>
              <w:rPr>
                <w:rFonts w:ascii="Times New Roman" w:hAnsi="Times New Roman" w:cs="Times New Roman"/>
                <w:color w:val="000000"/>
                <w:sz w:val="19"/>
                <w:szCs w:val="19"/>
              </w:rPr>
              <w:t>member</w:t>
            </w:r>
            <w:r w:rsidRPr="00CF1263">
              <w:rPr>
                <w:rFonts w:ascii="Times New Roman" w:hAnsi="Times New Roman" w:cs="Times New Roman"/>
                <w:color w:val="000000"/>
                <w:sz w:val="19"/>
                <w:szCs w:val="19"/>
                <w:lang w:val="ru-RU"/>
              </w:rPr>
              <w:t>_</w:t>
            </w:r>
            <w:r>
              <w:rPr>
                <w:rFonts w:ascii="Times New Roman" w:hAnsi="Times New Roman" w:cs="Times New Roman"/>
                <w:color w:val="000000"/>
                <w:sz w:val="19"/>
                <w:szCs w:val="19"/>
              </w:rPr>
              <w:t>articles</w:t>
            </w:r>
            <w:r w:rsidRPr="00CF1263">
              <w:rPr>
                <w:rFonts w:ascii="Times New Roman" w:hAnsi="Times New Roman" w:cs="Times New Roman"/>
                <w:color w:val="000000"/>
                <w:sz w:val="19"/>
                <w:szCs w:val="19"/>
                <w:lang w:val="ru-RU"/>
              </w:rPr>
              <w:t>/</w:t>
            </w:r>
          </w:p>
        </w:tc>
      </w:tr>
      <w:tr w:rsidR="00B14BEF" w:rsidRPr="00656267">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color w:val="000000"/>
                <w:sz w:val="19"/>
                <w:szCs w:val="19"/>
              </w:rPr>
              <w:t>Э3</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 xml:space="preserve">Текст международных стандартов внутреннего аудита </w:t>
            </w:r>
            <w:r>
              <w:rPr>
                <w:rFonts w:ascii="Times New Roman" w:hAnsi="Times New Roman" w:cs="Times New Roman"/>
                <w:color w:val="000000"/>
                <w:sz w:val="19"/>
                <w:szCs w:val="19"/>
              </w:rPr>
              <w:t>http</w:t>
            </w:r>
            <w:r w:rsidRPr="00CF1263">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CF1263">
              <w:rPr>
                <w:rFonts w:ascii="Times New Roman" w:hAnsi="Times New Roman" w:cs="Times New Roman"/>
                <w:color w:val="000000"/>
                <w:sz w:val="19"/>
                <w:szCs w:val="19"/>
                <w:lang w:val="ru-RU"/>
              </w:rPr>
              <w:t>.</w:t>
            </w:r>
            <w:r>
              <w:rPr>
                <w:rFonts w:ascii="Times New Roman" w:hAnsi="Times New Roman" w:cs="Times New Roman"/>
                <w:color w:val="000000"/>
                <w:sz w:val="19"/>
                <w:szCs w:val="19"/>
              </w:rPr>
              <w:t>iia</w:t>
            </w:r>
            <w:r w:rsidRPr="00CF1263">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CF1263">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CF1263">
              <w:rPr>
                <w:rFonts w:ascii="Times New Roman" w:hAnsi="Times New Roman" w:cs="Times New Roman"/>
                <w:color w:val="000000"/>
                <w:sz w:val="19"/>
                <w:szCs w:val="19"/>
                <w:lang w:val="ru-RU"/>
              </w:rPr>
              <w:t>/</w:t>
            </w:r>
            <w:r>
              <w:rPr>
                <w:rFonts w:ascii="Times New Roman" w:hAnsi="Times New Roman" w:cs="Times New Roman"/>
                <w:color w:val="000000"/>
                <w:sz w:val="19"/>
                <w:szCs w:val="19"/>
              </w:rPr>
              <w:t>inner</w:t>
            </w:r>
            <w:r w:rsidRPr="00CF1263">
              <w:rPr>
                <w:rFonts w:ascii="Times New Roman" w:hAnsi="Times New Roman" w:cs="Times New Roman"/>
                <w:color w:val="000000"/>
                <w:sz w:val="19"/>
                <w:szCs w:val="19"/>
                <w:lang w:val="ru-RU"/>
              </w:rPr>
              <w:t>_</w:t>
            </w:r>
            <w:r>
              <w:rPr>
                <w:rFonts w:ascii="Times New Roman" w:hAnsi="Times New Roman" w:cs="Times New Roman"/>
                <w:color w:val="000000"/>
                <w:sz w:val="19"/>
                <w:szCs w:val="19"/>
              </w:rPr>
              <w:t>auditor</w:t>
            </w:r>
            <w:r w:rsidRPr="00CF1263">
              <w:rPr>
                <w:rFonts w:ascii="Times New Roman" w:hAnsi="Times New Roman" w:cs="Times New Roman"/>
                <w:color w:val="000000"/>
                <w:sz w:val="19"/>
                <w:szCs w:val="19"/>
                <w:lang w:val="ru-RU"/>
              </w:rPr>
              <w:t>/</w:t>
            </w:r>
            <w:r>
              <w:rPr>
                <w:rFonts w:ascii="Times New Roman" w:hAnsi="Times New Roman" w:cs="Times New Roman"/>
                <w:color w:val="000000"/>
                <w:sz w:val="19"/>
                <w:szCs w:val="19"/>
              </w:rPr>
              <w:t>standard</w:t>
            </w:r>
          </w:p>
        </w:tc>
      </w:tr>
      <w:tr w:rsidR="00B14BEF">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b/>
                <w:color w:val="000000"/>
                <w:sz w:val="19"/>
                <w:szCs w:val="19"/>
              </w:rPr>
              <w:t>6.3. Перечень программного обеспечения</w:t>
            </w:r>
          </w:p>
        </w:tc>
      </w:tr>
      <w:tr w:rsidR="00B14BEF">
        <w:trPr>
          <w:trHeight w:hRule="exact" w:val="28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right"/>
              <w:rPr>
                <w:sz w:val="19"/>
                <w:szCs w:val="19"/>
              </w:rPr>
            </w:pPr>
            <w:r>
              <w:rPr>
                <w:rFonts w:ascii="Times New Roman" w:hAnsi="Times New Roman" w:cs="Times New Roman"/>
                <w:color w:val="000000"/>
                <w:sz w:val="19"/>
                <w:szCs w:val="19"/>
              </w:rPr>
              <w:t>6.3.1</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rPr>
                <w:sz w:val="19"/>
                <w:szCs w:val="19"/>
              </w:rPr>
            </w:pPr>
            <w:r>
              <w:rPr>
                <w:rFonts w:ascii="Times New Roman" w:hAnsi="Times New Roman" w:cs="Times New Roman"/>
                <w:color w:val="000000"/>
                <w:sz w:val="19"/>
                <w:szCs w:val="19"/>
              </w:rPr>
              <w:t>Microsoft Word</w:t>
            </w:r>
          </w:p>
        </w:tc>
      </w:tr>
      <w:tr w:rsidR="00B14BEF">
        <w:trPr>
          <w:trHeight w:hRule="exact" w:val="28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right"/>
              <w:rPr>
                <w:sz w:val="19"/>
                <w:szCs w:val="19"/>
              </w:rPr>
            </w:pPr>
            <w:r>
              <w:rPr>
                <w:rFonts w:ascii="Times New Roman" w:hAnsi="Times New Roman" w:cs="Times New Roman"/>
                <w:color w:val="000000"/>
                <w:sz w:val="19"/>
                <w:szCs w:val="19"/>
              </w:rPr>
              <w:t>6.3.2</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rPr>
                <w:sz w:val="19"/>
                <w:szCs w:val="19"/>
              </w:rPr>
            </w:pPr>
            <w:r>
              <w:rPr>
                <w:rFonts w:ascii="Times New Roman" w:hAnsi="Times New Roman" w:cs="Times New Roman"/>
                <w:color w:val="000000"/>
                <w:sz w:val="19"/>
                <w:szCs w:val="19"/>
              </w:rPr>
              <w:t>Microsoft PowerPoint</w:t>
            </w:r>
          </w:p>
        </w:tc>
      </w:tr>
      <w:tr w:rsidR="00B14BEF">
        <w:trPr>
          <w:trHeight w:hRule="exact" w:val="28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right"/>
              <w:rPr>
                <w:sz w:val="19"/>
                <w:szCs w:val="19"/>
              </w:rPr>
            </w:pPr>
            <w:r>
              <w:rPr>
                <w:rFonts w:ascii="Times New Roman" w:hAnsi="Times New Roman" w:cs="Times New Roman"/>
                <w:color w:val="000000"/>
                <w:sz w:val="19"/>
                <w:szCs w:val="19"/>
              </w:rPr>
              <w:t>6.3.3</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rPr>
                <w:sz w:val="19"/>
                <w:szCs w:val="19"/>
              </w:rPr>
            </w:pPr>
            <w:r>
              <w:rPr>
                <w:rFonts w:ascii="Times New Roman" w:hAnsi="Times New Roman" w:cs="Times New Roman"/>
                <w:color w:val="000000"/>
                <w:sz w:val="19"/>
                <w:szCs w:val="19"/>
              </w:rPr>
              <w:t>Microsoft Excel</w:t>
            </w:r>
          </w:p>
        </w:tc>
      </w:tr>
      <w:tr w:rsidR="00B14BEF">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center"/>
              <w:rPr>
                <w:sz w:val="19"/>
                <w:szCs w:val="19"/>
              </w:rPr>
            </w:pPr>
            <w:r>
              <w:rPr>
                <w:rFonts w:ascii="Times New Roman" w:hAnsi="Times New Roman" w:cs="Times New Roman"/>
                <w:b/>
                <w:color w:val="000000"/>
                <w:sz w:val="19"/>
                <w:szCs w:val="19"/>
              </w:rPr>
              <w:t>6.4 Перечень информационных справочных систем</w:t>
            </w:r>
          </w:p>
        </w:tc>
      </w:tr>
      <w:tr w:rsidR="00B14BEF" w:rsidRPr="00656267">
        <w:trPr>
          <w:trHeight w:hRule="exact" w:val="28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right"/>
              <w:rPr>
                <w:sz w:val="19"/>
                <w:szCs w:val="19"/>
              </w:rPr>
            </w:pPr>
            <w:r>
              <w:rPr>
                <w:rFonts w:ascii="Times New Roman" w:hAnsi="Times New Roman" w:cs="Times New Roman"/>
                <w:color w:val="000000"/>
                <w:sz w:val="19"/>
                <w:szCs w:val="19"/>
              </w:rPr>
              <w:t>6.4.1</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Информационно-справочные системы семейства «КонсультантПлюс»</w:t>
            </w:r>
          </w:p>
        </w:tc>
      </w:tr>
      <w:tr w:rsidR="00B14BEF">
        <w:trPr>
          <w:trHeight w:hRule="exact" w:val="279"/>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right"/>
              <w:rPr>
                <w:sz w:val="19"/>
                <w:szCs w:val="19"/>
              </w:rPr>
            </w:pPr>
            <w:r>
              <w:rPr>
                <w:rFonts w:ascii="Times New Roman" w:hAnsi="Times New Roman" w:cs="Times New Roman"/>
                <w:color w:val="000000"/>
                <w:sz w:val="19"/>
                <w:szCs w:val="19"/>
              </w:rPr>
              <w:t>6.4.2</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rPr>
                <w:sz w:val="19"/>
                <w:szCs w:val="19"/>
              </w:rPr>
            </w:pPr>
            <w:r>
              <w:rPr>
                <w:rFonts w:ascii="Times New Roman" w:hAnsi="Times New Roman" w:cs="Times New Roman"/>
                <w:color w:val="000000"/>
                <w:sz w:val="19"/>
                <w:szCs w:val="19"/>
              </w:rPr>
              <w:t>Информационно-справочная система «Гарант»</w:t>
            </w:r>
          </w:p>
        </w:tc>
      </w:tr>
      <w:tr w:rsidR="00B14BEF">
        <w:trPr>
          <w:trHeight w:hRule="exact" w:val="277"/>
        </w:trPr>
        <w:tc>
          <w:tcPr>
            <w:tcW w:w="710" w:type="dxa"/>
          </w:tcPr>
          <w:p w:rsidR="00B14BEF" w:rsidRDefault="00B14BEF"/>
        </w:tc>
        <w:tc>
          <w:tcPr>
            <w:tcW w:w="58" w:type="dxa"/>
          </w:tcPr>
          <w:p w:rsidR="00B14BEF" w:rsidRDefault="00B14BEF"/>
        </w:tc>
        <w:tc>
          <w:tcPr>
            <w:tcW w:w="1929" w:type="dxa"/>
          </w:tcPr>
          <w:p w:rsidR="00B14BEF" w:rsidRDefault="00B14BEF"/>
        </w:tc>
        <w:tc>
          <w:tcPr>
            <w:tcW w:w="1986" w:type="dxa"/>
          </w:tcPr>
          <w:p w:rsidR="00B14BEF" w:rsidRDefault="00B14BEF"/>
        </w:tc>
        <w:tc>
          <w:tcPr>
            <w:tcW w:w="2127" w:type="dxa"/>
          </w:tcPr>
          <w:p w:rsidR="00B14BEF" w:rsidRDefault="00B14BEF"/>
        </w:tc>
        <w:tc>
          <w:tcPr>
            <w:tcW w:w="2269" w:type="dxa"/>
          </w:tcPr>
          <w:p w:rsidR="00B14BEF" w:rsidRDefault="00B14BEF"/>
        </w:tc>
        <w:tc>
          <w:tcPr>
            <w:tcW w:w="710" w:type="dxa"/>
          </w:tcPr>
          <w:p w:rsidR="00B14BEF" w:rsidRDefault="00B14BEF"/>
        </w:tc>
        <w:tc>
          <w:tcPr>
            <w:tcW w:w="993" w:type="dxa"/>
          </w:tcPr>
          <w:p w:rsidR="00B14BEF" w:rsidRDefault="00B14BEF"/>
        </w:tc>
      </w:tr>
      <w:tr w:rsidR="00B14BEF" w:rsidRPr="00656267">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14BEF" w:rsidRPr="00CF1263" w:rsidRDefault="00CF1263">
            <w:pPr>
              <w:spacing w:after="0" w:line="240" w:lineRule="auto"/>
              <w:jc w:val="center"/>
              <w:rPr>
                <w:sz w:val="19"/>
                <w:szCs w:val="19"/>
                <w:lang w:val="ru-RU"/>
              </w:rPr>
            </w:pPr>
            <w:r w:rsidRPr="00CF1263">
              <w:rPr>
                <w:rFonts w:ascii="Times New Roman" w:hAnsi="Times New Roman" w:cs="Times New Roman"/>
                <w:b/>
                <w:color w:val="000000"/>
                <w:sz w:val="19"/>
                <w:szCs w:val="19"/>
                <w:lang w:val="ru-RU"/>
              </w:rPr>
              <w:t>7. МАТЕРИАЛЬНО-ТЕХНИЧЕСКОЕ ОБЕСПЕЧЕНИЕ ДИСЦИПЛИНЫ (МОДУЛЯ)</w:t>
            </w:r>
          </w:p>
        </w:tc>
      </w:tr>
      <w:tr w:rsidR="00B14BEF">
        <w:trPr>
          <w:trHeight w:hRule="exact" w:val="72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jc w:val="right"/>
              <w:rPr>
                <w:sz w:val="19"/>
                <w:szCs w:val="19"/>
              </w:rPr>
            </w:pPr>
            <w:r>
              <w:rPr>
                <w:rFonts w:ascii="Times New Roman" w:hAnsi="Times New Roman" w:cs="Times New Roman"/>
                <w:color w:val="000000"/>
                <w:sz w:val="19"/>
                <w:szCs w:val="19"/>
              </w:rPr>
              <w:t>7.1</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Default="00CF1263">
            <w:pPr>
              <w:spacing w:after="0" w:line="240" w:lineRule="auto"/>
              <w:rPr>
                <w:sz w:val="19"/>
                <w:szCs w:val="19"/>
              </w:rPr>
            </w:pPr>
            <w:r w:rsidRPr="00CF1263">
              <w:rPr>
                <w:rFonts w:ascii="Times New Roman" w:hAnsi="Times New Roman" w:cs="Times New Roman"/>
                <w:color w:val="000000"/>
                <w:sz w:val="19"/>
                <w:szCs w:val="19"/>
                <w:lang w:val="ru-RU"/>
              </w:rPr>
              <w:t xml:space="preserve">Помещения для проведения всех видов работ, предусмотренных учебным планом, укомплектованы необходимой специализированной учебной мебелью и техническими средствами обучения. </w:t>
            </w:r>
            <w:r>
              <w:rPr>
                <w:rFonts w:ascii="Times New Roman" w:hAnsi="Times New Roman" w:cs="Times New Roman"/>
                <w:color w:val="000000"/>
                <w:sz w:val="19"/>
                <w:szCs w:val="19"/>
              </w:rPr>
              <w:t>Для проведения лекционных занятий используется демонстрационное оборудование.</w:t>
            </w:r>
          </w:p>
        </w:tc>
      </w:tr>
    </w:tbl>
    <w:p w:rsidR="00B14BEF" w:rsidRDefault="00CF1263">
      <w:pPr>
        <w:rPr>
          <w:sz w:val="0"/>
          <w:szCs w:val="0"/>
        </w:rPr>
      </w:pPr>
      <w:r>
        <w:br w:type="page"/>
      </w:r>
    </w:p>
    <w:tbl>
      <w:tblPr>
        <w:tblW w:w="0" w:type="auto"/>
        <w:tblCellMar>
          <w:left w:w="0" w:type="dxa"/>
          <w:right w:w="0" w:type="dxa"/>
        </w:tblCellMar>
        <w:tblLook w:val="04A0" w:firstRow="1" w:lastRow="0" w:firstColumn="1" w:lastColumn="0" w:noHBand="0" w:noVBand="1"/>
      </w:tblPr>
      <w:tblGrid>
        <w:gridCol w:w="4496"/>
        <w:gridCol w:w="4809"/>
        <w:gridCol w:w="969"/>
      </w:tblGrid>
      <w:tr w:rsidR="00B14BEF">
        <w:trPr>
          <w:trHeight w:hRule="exact" w:val="416"/>
        </w:trPr>
        <w:tc>
          <w:tcPr>
            <w:tcW w:w="4692" w:type="dxa"/>
            <w:shd w:val="clear" w:color="C0C0C0" w:fill="FFFFFF"/>
            <w:tcMar>
              <w:left w:w="34" w:type="dxa"/>
              <w:right w:w="34" w:type="dxa"/>
            </w:tcMar>
          </w:tcPr>
          <w:p w:rsidR="00B14BEF" w:rsidRDefault="00CF1263">
            <w:pPr>
              <w:spacing w:after="0" w:line="240" w:lineRule="auto"/>
              <w:rPr>
                <w:sz w:val="16"/>
                <w:szCs w:val="16"/>
              </w:rPr>
            </w:pPr>
            <w:r>
              <w:rPr>
                <w:rFonts w:ascii="Times New Roman" w:hAnsi="Times New Roman" w:cs="Times New Roman"/>
                <w:color w:val="C0C0C0"/>
                <w:sz w:val="16"/>
                <w:szCs w:val="16"/>
              </w:rPr>
              <w:lastRenderedPageBreak/>
              <w:t>УП: 38.03.01.01_1.plx</w:t>
            </w:r>
          </w:p>
        </w:tc>
        <w:tc>
          <w:tcPr>
            <w:tcW w:w="5104" w:type="dxa"/>
          </w:tcPr>
          <w:p w:rsidR="00B14BEF" w:rsidRDefault="00B14BEF"/>
        </w:tc>
        <w:tc>
          <w:tcPr>
            <w:tcW w:w="1007" w:type="dxa"/>
            <w:shd w:val="clear" w:color="C0C0C0" w:fill="FFFFFF"/>
            <w:tcMar>
              <w:left w:w="34" w:type="dxa"/>
              <w:right w:w="34" w:type="dxa"/>
            </w:tcMar>
          </w:tcPr>
          <w:p w:rsidR="00B14BEF" w:rsidRDefault="00CF1263">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15</w:t>
            </w:r>
          </w:p>
        </w:tc>
      </w:tr>
      <w:tr w:rsidR="00B14BEF">
        <w:trPr>
          <w:trHeight w:hRule="exact" w:val="247"/>
        </w:trPr>
        <w:tc>
          <w:tcPr>
            <w:tcW w:w="4679" w:type="dxa"/>
          </w:tcPr>
          <w:p w:rsidR="00B14BEF" w:rsidRDefault="00B14BEF"/>
        </w:tc>
        <w:tc>
          <w:tcPr>
            <w:tcW w:w="5104" w:type="dxa"/>
          </w:tcPr>
          <w:p w:rsidR="00B14BEF" w:rsidRDefault="00B14BEF"/>
        </w:tc>
        <w:tc>
          <w:tcPr>
            <w:tcW w:w="993" w:type="dxa"/>
          </w:tcPr>
          <w:p w:rsidR="00B14BEF" w:rsidRDefault="00B14BEF"/>
        </w:tc>
      </w:tr>
      <w:tr w:rsidR="00B14BEF" w:rsidRPr="00656267">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14BEF" w:rsidRPr="00CF1263" w:rsidRDefault="00CF1263">
            <w:pPr>
              <w:spacing w:after="0" w:line="240" w:lineRule="auto"/>
              <w:jc w:val="center"/>
              <w:rPr>
                <w:sz w:val="19"/>
                <w:szCs w:val="19"/>
                <w:lang w:val="ru-RU"/>
              </w:rPr>
            </w:pPr>
            <w:r w:rsidRPr="00CF1263">
              <w:rPr>
                <w:rFonts w:ascii="Times New Roman" w:hAnsi="Times New Roman" w:cs="Times New Roman"/>
                <w:b/>
                <w:color w:val="000000"/>
                <w:sz w:val="19"/>
                <w:szCs w:val="19"/>
                <w:lang w:val="ru-RU"/>
              </w:rPr>
              <w:t xml:space="preserve">8. МЕТОДИЧЕСКИЕ УКАЗАНИЯ ДЛЯ </w:t>
            </w:r>
            <w:proofErr w:type="gramStart"/>
            <w:r w:rsidRPr="00CF1263">
              <w:rPr>
                <w:rFonts w:ascii="Times New Roman" w:hAnsi="Times New Roman" w:cs="Times New Roman"/>
                <w:b/>
                <w:color w:val="000000"/>
                <w:sz w:val="19"/>
                <w:szCs w:val="19"/>
                <w:lang w:val="ru-RU"/>
              </w:rPr>
              <w:t>ОБУЧАЮЩИХСЯ</w:t>
            </w:r>
            <w:proofErr w:type="gramEnd"/>
            <w:r w:rsidRPr="00CF1263">
              <w:rPr>
                <w:rFonts w:ascii="Times New Roman" w:hAnsi="Times New Roman" w:cs="Times New Roman"/>
                <w:b/>
                <w:color w:val="000000"/>
                <w:sz w:val="19"/>
                <w:szCs w:val="19"/>
                <w:lang w:val="ru-RU"/>
              </w:rPr>
              <w:t xml:space="preserve"> ПО ОСВОЕНИЮ ДИСЦИПЛИНЫ (МОДУЛЯ)</w:t>
            </w:r>
          </w:p>
        </w:tc>
      </w:tr>
      <w:tr w:rsidR="00B14BEF" w:rsidRPr="00656267">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BEF" w:rsidRPr="00CF1263" w:rsidRDefault="00CF1263">
            <w:pPr>
              <w:spacing w:after="0" w:line="240" w:lineRule="auto"/>
              <w:rPr>
                <w:sz w:val="19"/>
                <w:szCs w:val="19"/>
                <w:lang w:val="ru-RU"/>
              </w:rPr>
            </w:pPr>
            <w:r w:rsidRPr="00CF1263">
              <w:rPr>
                <w:rFonts w:ascii="Times New Roman" w:hAnsi="Times New Roman" w:cs="Times New Roman"/>
                <w:color w:val="000000"/>
                <w:sz w:val="19"/>
                <w:szCs w:val="19"/>
                <w:lang w:val="ru-RU"/>
              </w:rPr>
              <w:t>Методические указания по освоению дисциплины представлены в Приложении 2 к рабочей программе дисциплины.</w:t>
            </w:r>
          </w:p>
        </w:tc>
      </w:tr>
    </w:tbl>
    <w:p w:rsidR="00B14BEF" w:rsidRDefault="00B14BEF">
      <w:pPr>
        <w:rPr>
          <w:lang w:val="ru-RU"/>
        </w:rPr>
      </w:pPr>
    </w:p>
    <w:p w:rsidR="00CF1263" w:rsidRDefault="00CF1263">
      <w:pPr>
        <w:rPr>
          <w:lang w:val="ru-RU"/>
        </w:rPr>
      </w:pPr>
    </w:p>
    <w:p w:rsidR="00CF1263" w:rsidRDefault="00CF1263">
      <w:pPr>
        <w:rPr>
          <w:lang w:val="ru-RU"/>
        </w:rPr>
      </w:pPr>
    </w:p>
    <w:p w:rsidR="00CF1263" w:rsidRDefault="00CF1263">
      <w:pPr>
        <w:rPr>
          <w:lang w:val="ru-RU"/>
        </w:rPr>
      </w:pPr>
    </w:p>
    <w:p w:rsidR="00CF1263" w:rsidRDefault="00CF1263">
      <w:pPr>
        <w:rPr>
          <w:lang w:val="ru-RU"/>
        </w:rPr>
      </w:pPr>
    </w:p>
    <w:p w:rsidR="00CF1263" w:rsidRDefault="00CF1263">
      <w:pPr>
        <w:rPr>
          <w:lang w:val="ru-RU"/>
        </w:rPr>
      </w:pPr>
    </w:p>
    <w:p w:rsidR="00CF1263" w:rsidRDefault="00CF1263">
      <w:pPr>
        <w:rPr>
          <w:lang w:val="ru-RU"/>
        </w:rPr>
      </w:pPr>
    </w:p>
    <w:p w:rsidR="00CF1263" w:rsidRDefault="00CF1263">
      <w:pPr>
        <w:rPr>
          <w:lang w:val="ru-RU"/>
        </w:rPr>
      </w:pPr>
    </w:p>
    <w:p w:rsidR="00CF1263" w:rsidRDefault="00CF1263">
      <w:pPr>
        <w:rPr>
          <w:lang w:val="ru-RU"/>
        </w:rPr>
      </w:pPr>
    </w:p>
    <w:p w:rsidR="00CF1263" w:rsidRDefault="00CF1263">
      <w:pPr>
        <w:rPr>
          <w:lang w:val="ru-RU"/>
        </w:rPr>
      </w:pPr>
    </w:p>
    <w:p w:rsidR="00CF1263" w:rsidRDefault="00CF1263">
      <w:pPr>
        <w:rPr>
          <w:lang w:val="ru-RU"/>
        </w:rPr>
      </w:pPr>
    </w:p>
    <w:p w:rsidR="00CF1263" w:rsidRDefault="00CF1263">
      <w:pPr>
        <w:rPr>
          <w:lang w:val="ru-RU"/>
        </w:rPr>
      </w:pPr>
    </w:p>
    <w:p w:rsidR="00CF1263" w:rsidRDefault="00CF1263">
      <w:pPr>
        <w:rPr>
          <w:lang w:val="ru-RU"/>
        </w:rPr>
      </w:pPr>
    </w:p>
    <w:p w:rsidR="00CF1263" w:rsidRDefault="00CF1263">
      <w:pPr>
        <w:rPr>
          <w:lang w:val="ru-RU"/>
        </w:rPr>
      </w:pPr>
    </w:p>
    <w:p w:rsidR="00CF1263" w:rsidRDefault="00CF1263">
      <w:pPr>
        <w:rPr>
          <w:lang w:val="ru-RU"/>
        </w:rPr>
      </w:pPr>
    </w:p>
    <w:p w:rsidR="00CF1263" w:rsidRDefault="00CF1263">
      <w:pPr>
        <w:rPr>
          <w:lang w:val="ru-RU"/>
        </w:rPr>
      </w:pPr>
    </w:p>
    <w:p w:rsidR="00CF1263" w:rsidRDefault="00CF1263">
      <w:pPr>
        <w:rPr>
          <w:lang w:val="ru-RU"/>
        </w:rPr>
      </w:pPr>
    </w:p>
    <w:p w:rsidR="00CF1263" w:rsidRDefault="00CF1263">
      <w:pPr>
        <w:rPr>
          <w:lang w:val="ru-RU"/>
        </w:rPr>
      </w:pPr>
    </w:p>
    <w:p w:rsidR="00CF1263" w:rsidRDefault="00CF1263">
      <w:pPr>
        <w:rPr>
          <w:lang w:val="ru-RU"/>
        </w:rPr>
      </w:pPr>
    </w:p>
    <w:p w:rsidR="00CF1263" w:rsidRDefault="00CF1263">
      <w:pPr>
        <w:rPr>
          <w:lang w:val="ru-RU"/>
        </w:rPr>
      </w:pPr>
    </w:p>
    <w:p w:rsidR="00CF1263" w:rsidRDefault="00CF1263">
      <w:pPr>
        <w:rPr>
          <w:lang w:val="ru-RU"/>
        </w:rPr>
      </w:pPr>
    </w:p>
    <w:p w:rsidR="00CF1263" w:rsidRDefault="00CF1263">
      <w:pPr>
        <w:rPr>
          <w:lang w:val="ru-RU"/>
        </w:rPr>
      </w:pPr>
    </w:p>
    <w:p w:rsidR="00CF1263" w:rsidRDefault="00CF1263">
      <w:pPr>
        <w:rPr>
          <w:lang w:val="ru-RU"/>
        </w:rPr>
      </w:pPr>
    </w:p>
    <w:p w:rsidR="00CF1263" w:rsidRDefault="00CF1263">
      <w:pPr>
        <w:rPr>
          <w:lang w:val="ru-RU"/>
        </w:rPr>
      </w:pPr>
    </w:p>
    <w:p w:rsidR="00CF1263" w:rsidRDefault="00CF1263">
      <w:pPr>
        <w:rPr>
          <w:lang w:val="ru-RU"/>
        </w:rPr>
      </w:pPr>
    </w:p>
    <w:p w:rsidR="00CF1263" w:rsidRDefault="00CF1263">
      <w:pPr>
        <w:rPr>
          <w:lang w:val="ru-RU"/>
        </w:rPr>
      </w:pPr>
    </w:p>
    <w:p w:rsidR="00CF1263" w:rsidRDefault="00CF1263">
      <w:pPr>
        <w:rPr>
          <w:lang w:val="ru-RU"/>
        </w:rPr>
      </w:pPr>
    </w:p>
    <w:p w:rsidR="00CF1263" w:rsidRDefault="00CF1263">
      <w:pPr>
        <w:rPr>
          <w:lang w:val="ru-RU"/>
        </w:rPr>
      </w:pPr>
    </w:p>
    <w:p w:rsidR="00CF1263" w:rsidRDefault="00CF1263" w:rsidP="00CF1263">
      <w:pPr>
        <w:framePr w:h="16795" w:hSpace="10080" w:wrap="notBeside" w:vAnchor="text" w:hAnchor="margin" w:x="1" w:y="1"/>
        <w:widowControl w:val="0"/>
        <w:autoSpaceDE w:val="0"/>
        <w:autoSpaceDN w:val="0"/>
        <w:adjustRightInd w:val="0"/>
      </w:pPr>
      <w:r>
        <w:rPr>
          <w:noProof/>
          <w:lang w:val="ru-RU" w:eastAsia="ru-RU"/>
        </w:rPr>
        <w:lastRenderedPageBreak/>
        <w:drawing>
          <wp:inline distT="0" distB="0" distL="0" distR="0">
            <wp:extent cx="6189898" cy="9206754"/>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36" cy="9208744"/>
                    </a:xfrm>
                    <a:prstGeom prst="rect">
                      <a:avLst/>
                    </a:prstGeom>
                    <a:noFill/>
                    <a:ln>
                      <a:noFill/>
                    </a:ln>
                  </pic:spPr>
                </pic:pic>
              </a:graphicData>
            </a:graphic>
          </wp:inline>
        </w:drawing>
      </w:r>
    </w:p>
    <w:p w:rsidR="00CF1263" w:rsidRDefault="00CF1263">
      <w:pPr>
        <w:rPr>
          <w:lang w:val="ru-RU"/>
        </w:rPr>
      </w:pPr>
    </w:p>
    <w:p w:rsidR="00CF1263" w:rsidRPr="00CF1263" w:rsidRDefault="00CF1263" w:rsidP="00CF1263">
      <w:pPr>
        <w:keepNext/>
        <w:keepLines/>
        <w:spacing w:before="480" w:after="0" w:line="360" w:lineRule="auto"/>
        <w:jc w:val="center"/>
        <w:rPr>
          <w:rFonts w:ascii="Times New Roman" w:eastAsia="Times New Roman" w:hAnsi="Times New Roman" w:cs="Times New Roman"/>
          <w:b/>
          <w:bCs/>
          <w:color w:val="365F91"/>
          <w:sz w:val="28"/>
          <w:szCs w:val="28"/>
          <w:lang w:val="ru-RU" w:eastAsia="ru-RU"/>
        </w:rPr>
      </w:pPr>
      <w:r w:rsidRPr="00CF1263">
        <w:rPr>
          <w:rFonts w:ascii="Times New Roman" w:eastAsia="Times New Roman" w:hAnsi="Times New Roman" w:cs="Times New Roman"/>
          <w:b/>
          <w:bCs/>
          <w:color w:val="365F91"/>
          <w:sz w:val="28"/>
          <w:szCs w:val="28"/>
          <w:lang w:val="ru-RU" w:eastAsia="ru-RU"/>
        </w:rPr>
        <w:t>Оглавление</w:t>
      </w:r>
    </w:p>
    <w:p w:rsidR="00CF1263" w:rsidRPr="00CF1263" w:rsidRDefault="00CF1263" w:rsidP="00CF1263">
      <w:pPr>
        <w:spacing w:after="0" w:line="360" w:lineRule="auto"/>
        <w:rPr>
          <w:rFonts w:ascii="Times New Roman" w:eastAsia="Times New Roman" w:hAnsi="Times New Roman" w:cs="Times New Roman"/>
          <w:sz w:val="28"/>
          <w:szCs w:val="28"/>
          <w:lang w:val="ru-RU" w:eastAsia="ru-RU"/>
        </w:rPr>
      </w:pPr>
    </w:p>
    <w:p w:rsidR="00CF1263" w:rsidRPr="00CF1263" w:rsidRDefault="00CF1263" w:rsidP="00CF1263">
      <w:pPr>
        <w:spacing w:after="0" w:line="360" w:lineRule="auto"/>
        <w:rPr>
          <w:rFonts w:ascii="Times New Roman" w:eastAsia="Times New Roman" w:hAnsi="Times New Roman" w:cs="Times New Roman"/>
          <w:sz w:val="28"/>
          <w:szCs w:val="28"/>
          <w:lang w:val="ru-RU" w:eastAsia="ru-RU"/>
        </w:rPr>
      </w:pPr>
    </w:p>
    <w:p w:rsidR="00CF1263" w:rsidRPr="00CF1263" w:rsidRDefault="00CF1263" w:rsidP="00CF1263">
      <w:pPr>
        <w:tabs>
          <w:tab w:val="right" w:leader="dot" w:pos="9345"/>
        </w:tabs>
        <w:spacing w:after="100" w:line="240" w:lineRule="auto"/>
        <w:rPr>
          <w:rFonts w:ascii="Calibri" w:eastAsia="Times New Roman" w:hAnsi="Calibri" w:cs="Times New Roman"/>
          <w:noProof/>
          <w:sz w:val="24"/>
          <w:szCs w:val="24"/>
          <w:lang w:val="ru-RU" w:eastAsia="ru-RU"/>
        </w:rPr>
      </w:pPr>
      <w:r w:rsidRPr="00CF1263">
        <w:rPr>
          <w:rFonts w:ascii="Times New Roman" w:eastAsia="Times New Roman" w:hAnsi="Times New Roman" w:cs="Times New Roman"/>
          <w:sz w:val="28"/>
          <w:szCs w:val="28"/>
          <w:lang w:val="ru-RU" w:eastAsia="ru-RU"/>
        </w:rPr>
        <w:fldChar w:fldCharType="begin"/>
      </w:r>
      <w:r w:rsidRPr="00CF1263">
        <w:rPr>
          <w:rFonts w:ascii="Times New Roman" w:eastAsia="Times New Roman" w:hAnsi="Times New Roman" w:cs="Times New Roman"/>
          <w:sz w:val="28"/>
          <w:szCs w:val="28"/>
          <w:lang w:val="ru-RU" w:eastAsia="ru-RU"/>
        </w:rPr>
        <w:instrText xml:space="preserve"> TOC \o "1-3" \h \z \u </w:instrText>
      </w:r>
      <w:r w:rsidRPr="00CF1263">
        <w:rPr>
          <w:rFonts w:ascii="Times New Roman" w:eastAsia="Times New Roman" w:hAnsi="Times New Roman" w:cs="Times New Roman"/>
          <w:sz w:val="28"/>
          <w:szCs w:val="28"/>
          <w:lang w:val="ru-RU" w:eastAsia="ru-RU"/>
        </w:rPr>
        <w:fldChar w:fldCharType="separate"/>
      </w:r>
      <w:hyperlink w:anchor="_Toc480487761" w:history="1">
        <w:r w:rsidRPr="00CF1263">
          <w:rPr>
            <w:rFonts w:ascii="Times New Roman" w:eastAsia="Times New Roman" w:hAnsi="Times New Roman" w:cs="Times New Roman"/>
            <w:noProof/>
            <w:sz w:val="24"/>
            <w:szCs w:val="24"/>
            <w:u w:val="single"/>
            <w:lang w:val="ru-RU" w:eastAsia="ru-RU"/>
          </w:rPr>
          <w:t>1 Перечень компетенций с указанием этапов их формирования в процессе освоения образовательной программы</w:t>
        </w:r>
        <w:r w:rsidRPr="00CF1263">
          <w:rPr>
            <w:rFonts w:ascii="Times New Roman" w:eastAsia="Times New Roman" w:hAnsi="Times New Roman" w:cs="Times New Roman"/>
            <w:noProof/>
            <w:webHidden/>
            <w:sz w:val="24"/>
            <w:szCs w:val="24"/>
            <w:lang w:val="ru-RU" w:eastAsia="ru-RU"/>
          </w:rPr>
          <w:tab/>
        </w:r>
        <w:r w:rsidRPr="00CF1263">
          <w:rPr>
            <w:rFonts w:ascii="Times New Roman" w:eastAsia="Times New Roman" w:hAnsi="Times New Roman" w:cs="Times New Roman"/>
            <w:noProof/>
            <w:webHidden/>
            <w:sz w:val="24"/>
            <w:szCs w:val="24"/>
            <w:lang w:val="ru-RU" w:eastAsia="ru-RU"/>
          </w:rPr>
          <w:fldChar w:fldCharType="begin"/>
        </w:r>
        <w:r w:rsidRPr="00CF1263">
          <w:rPr>
            <w:rFonts w:ascii="Times New Roman" w:eastAsia="Times New Roman" w:hAnsi="Times New Roman" w:cs="Times New Roman"/>
            <w:noProof/>
            <w:webHidden/>
            <w:sz w:val="24"/>
            <w:szCs w:val="24"/>
            <w:lang w:val="ru-RU" w:eastAsia="ru-RU"/>
          </w:rPr>
          <w:instrText xml:space="preserve"> PAGEREF _Toc480487761 \h </w:instrText>
        </w:r>
        <w:r w:rsidRPr="00CF1263">
          <w:rPr>
            <w:rFonts w:ascii="Times New Roman" w:eastAsia="Times New Roman" w:hAnsi="Times New Roman" w:cs="Times New Roman"/>
            <w:noProof/>
            <w:webHidden/>
            <w:sz w:val="24"/>
            <w:szCs w:val="24"/>
            <w:lang w:val="ru-RU" w:eastAsia="ru-RU"/>
          </w:rPr>
        </w:r>
        <w:r w:rsidRPr="00CF1263">
          <w:rPr>
            <w:rFonts w:ascii="Times New Roman" w:eastAsia="Times New Roman" w:hAnsi="Times New Roman" w:cs="Times New Roman"/>
            <w:noProof/>
            <w:webHidden/>
            <w:sz w:val="24"/>
            <w:szCs w:val="24"/>
            <w:lang w:val="ru-RU" w:eastAsia="ru-RU"/>
          </w:rPr>
          <w:fldChar w:fldCharType="separate"/>
        </w:r>
        <w:r w:rsidRPr="00CF1263">
          <w:rPr>
            <w:rFonts w:ascii="Times New Roman" w:eastAsia="Times New Roman" w:hAnsi="Times New Roman" w:cs="Times New Roman"/>
            <w:noProof/>
            <w:webHidden/>
            <w:sz w:val="24"/>
            <w:szCs w:val="24"/>
            <w:lang w:val="ru-RU" w:eastAsia="ru-RU"/>
          </w:rPr>
          <w:t>3</w:t>
        </w:r>
        <w:r w:rsidRPr="00CF1263">
          <w:rPr>
            <w:rFonts w:ascii="Times New Roman" w:eastAsia="Times New Roman" w:hAnsi="Times New Roman" w:cs="Times New Roman"/>
            <w:noProof/>
            <w:webHidden/>
            <w:sz w:val="24"/>
            <w:szCs w:val="24"/>
            <w:lang w:val="ru-RU" w:eastAsia="ru-RU"/>
          </w:rPr>
          <w:fldChar w:fldCharType="end"/>
        </w:r>
      </w:hyperlink>
    </w:p>
    <w:p w:rsidR="00CF1263" w:rsidRPr="00CF1263" w:rsidRDefault="00656267" w:rsidP="00CF1263">
      <w:pPr>
        <w:tabs>
          <w:tab w:val="right" w:leader="dot" w:pos="9345"/>
        </w:tabs>
        <w:spacing w:after="100" w:line="240" w:lineRule="auto"/>
        <w:rPr>
          <w:rFonts w:ascii="Calibri" w:eastAsia="Times New Roman" w:hAnsi="Calibri" w:cs="Times New Roman"/>
          <w:noProof/>
          <w:sz w:val="24"/>
          <w:szCs w:val="24"/>
          <w:lang w:val="ru-RU" w:eastAsia="ru-RU"/>
        </w:rPr>
      </w:pPr>
      <w:hyperlink w:anchor="_Toc480487762" w:history="1">
        <w:r w:rsidR="00CF1263" w:rsidRPr="00CF1263">
          <w:rPr>
            <w:rFonts w:ascii="Times New Roman" w:eastAsia="Times New Roman" w:hAnsi="Times New Roman" w:cs="Times New Roman"/>
            <w:noProof/>
            <w:sz w:val="24"/>
            <w:szCs w:val="24"/>
            <w:u w:val="single"/>
            <w:lang w:val="ru-RU" w:eastAsia="ru-RU"/>
          </w:rPr>
          <w:t>2 Описание показателей и критериев оценивания компетенций на различных этапах их формирования, описание шкал оценивания</w:t>
        </w:r>
        <w:r w:rsidR="00CF1263" w:rsidRPr="00CF1263">
          <w:rPr>
            <w:rFonts w:ascii="Times New Roman" w:eastAsia="Times New Roman" w:hAnsi="Times New Roman" w:cs="Times New Roman"/>
            <w:noProof/>
            <w:webHidden/>
            <w:sz w:val="24"/>
            <w:szCs w:val="24"/>
            <w:lang w:val="ru-RU" w:eastAsia="ru-RU"/>
          </w:rPr>
          <w:tab/>
        </w:r>
        <w:r w:rsidR="00CF1263" w:rsidRPr="00CF1263">
          <w:rPr>
            <w:rFonts w:ascii="Times New Roman" w:eastAsia="Times New Roman" w:hAnsi="Times New Roman" w:cs="Times New Roman"/>
            <w:noProof/>
            <w:webHidden/>
            <w:sz w:val="24"/>
            <w:szCs w:val="24"/>
            <w:lang w:val="ru-RU" w:eastAsia="ru-RU"/>
          </w:rPr>
          <w:fldChar w:fldCharType="begin"/>
        </w:r>
        <w:r w:rsidR="00CF1263" w:rsidRPr="00CF1263">
          <w:rPr>
            <w:rFonts w:ascii="Times New Roman" w:eastAsia="Times New Roman" w:hAnsi="Times New Roman" w:cs="Times New Roman"/>
            <w:noProof/>
            <w:webHidden/>
            <w:sz w:val="24"/>
            <w:szCs w:val="24"/>
            <w:lang w:val="ru-RU" w:eastAsia="ru-RU"/>
          </w:rPr>
          <w:instrText xml:space="preserve"> PAGEREF _Toc480487762 \h </w:instrText>
        </w:r>
        <w:r w:rsidR="00CF1263" w:rsidRPr="00CF1263">
          <w:rPr>
            <w:rFonts w:ascii="Times New Roman" w:eastAsia="Times New Roman" w:hAnsi="Times New Roman" w:cs="Times New Roman"/>
            <w:noProof/>
            <w:webHidden/>
            <w:sz w:val="24"/>
            <w:szCs w:val="24"/>
            <w:lang w:val="ru-RU" w:eastAsia="ru-RU"/>
          </w:rPr>
        </w:r>
        <w:r w:rsidR="00CF1263" w:rsidRPr="00CF1263">
          <w:rPr>
            <w:rFonts w:ascii="Times New Roman" w:eastAsia="Times New Roman" w:hAnsi="Times New Roman" w:cs="Times New Roman"/>
            <w:noProof/>
            <w:webHidden/>
            <w:sz w:val="24"/>
            <w:szCs w:val="24"/>
            <w:lang w:val="ru-RU" w:eastAsia="ru-RU"/>
          </w:rPr>
          <w:fldChar w:fldCharType="separate"/>
        </w:r>
        <w:r w:rsidR="00CF1263" w:rsidRPr="00CF1263">
          <w:rPr>
            <w:rFonts w:ascii="Times New Roman" w:eastAsia="Times New Roman" w:hAnsi="Times New Roman" w:cs="Times New Roman"/>
            <w:noProof/>
            <w:webHidden/>
            <w:sz w:val="24"/>
            <w:szCs w:val="24"/>
            <w:lang w:val="ru-RU" w:eastAsia="ru-RU"/>
          </w:rPr>
          <w:t>3</w:t>
        </w:r>
        <w:r w:rsidR="00CF1263" w:rsidRPr="00CF1263">
          <w:rPr>
            <w:rFonts w:ascii="Times New Roman" w:eastAsia="Times New Roman" w:hAnsi="Times New Roman" w:cs="Times New Roman"/>
            <w:noProof/>
            <w:webHidden/>
            <w:sz w:val="24"/>
            <w:szCs w:val="24"/>
            <w:lang w:val="ru-RU" w:eastAsia="ru-RU"/>
          </w:rPr>
          <w:fldChar w:fldCharType="end"/>
        </w:r>
      </w:hyperlink>
    </w:p>
    <w:p w:rsidR="00CF1263" w:rsidRPr="00CF1263" w:rsidRDefault="00656267" w:rsidP="00CF1263">
      <w:pPr>
        <w:tabs>
          <w:tab w:val="right" w:leader="dot" w:pos="9345"/>
        </w:tabs>
        <w:spacing w:after="100" w:line="240" w:lineRule="auto"/>
        <w:rPr>
          <w:rFonts w:ascii="Calibri" w:eastAsia="Times New Roman" w:hAnsi="Calibri" w:cs="Times New Roman"/>
          <w:noProof/>
          <w:sz w:val="24"/>
          <w:szCs w:val="24"/>
          <w:lang w:val="ru-RU" w:eastAsia="ru-RU"/>
        </w:rPr>
      </w:pPr>
      <w:hyperlink w:anchor="_Toc480487763" w:history="1">
        <w:r w:rsidR="00CF1263" w:rsidRPr="00CF1263">
          <w:rPr>
            <w:rFonts w:ascii="Times New Roman" w:eastAsia="Times New Roman" w:hAnsi="Times New Roman" w:cs="Times New Roman"/>
            <w:noProof/>
            <w:sz w:val="24"/>
            <w:szCs w:val="24"/>
            <w:u w:val="single"/>
            <w:lang w:val="ru-RU" w:eastAsia="ru-RU"/>
          </w:rPr>
          <w:t>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r w:rsidR="00CF1263" w:rsidRPr="00CF1263">
          <w:rPr>
            <w:rFonts w:ascii="Times New Roman" w:eastAsia="Times New Roman" w:hAnsi="Times New Roman" w:cs="Times New Roman"/>
            <w:noProof/>
            <w:webHidden/>
            <w:sz w:val="24"/>
            <w:szCs w:val="24"/>
            <w:lang w:val="ru-RU" w:eastAsia="ru-RU"/>
          </w:rPr>
          <w:tab/>
        </w:r>
        <w:r w:rsidR="00CF1263" w:rsidRPr="00CF1263">
          <w:rPr>
            <w:rFonts w:ascii="Times New Roman" w:eastAsia="Times New Roman" w:hAnsi="Times New Roman" w:cs="Times New Roman"/>
            <w:noProof/>
            <w:webHidden/>
            <w:sz w:val="24"/>
            <w:szCs w:val="24"/>
            <w:lang w:val="ru-RU" w:eastAsia="ru-RU"/>
          </w:rPr>
          <w:fldChar w:fldCharType="begin"/>
        </w:r>
        <w:r w:rsidR="00CF1263" w:rsidRPr="00CF1263">
          <w:rPr>
            <w:rFonts w:ascii="Times New Roman" w:eastAsia="Times New Roman" w:hAnsi="Times New Roman" w:cs="Times New Roman"/>
            <w:noProof/>
            <w:webHidden/>
            <w:sz w:val="24"/>
            <w:szCs w:val="24"/>
            <w:lang w:val="ru-RU" w:eastAsia="ru-RU"/>
          </w:rPr>
          <w:instrText xml:space="preserve"> PAGEREF _Toc480487763 \h </w:instrText>
        </w:r>
        <w:r w:rsidR="00CF1263" w:rsidRPr="00CF1263">
          <w:rPr>
            <w:rFonts w:ascii="Times New Roman" w:eastAsia="Times New Roman" w:hAnsi="Times New Roman" w:cs="Times New Roman"/>
            <w:noProof/>
            <w:webHidden/>
            <w:sz w:val="24"/>
            <w:szCs w:val="24"/>
            <w:lang w:val="ru-RU" w:eastAsia="ru-RU"/>
          </w:rPr>
        </w:r>
        <w:r w:rsidR="00CF1263" w:rsidRPr="00CF1263">
          <w:rPr>
            <w:rFonts w:ascii="Times New Roman" w:eastAsia="Times New Roman" w:hAnsi="Times New Roman" w:cs="Times New Roman"/>
            <w:noProof/>
            <w:webHidden/>
            <w:sz w:val="24"/>
            <w:szCs w:val="24"/>
            <w:lang w:val="ru-RU" w:eastAsia="ru-RU"/>
          </w:rPr>
          <w:fldChar w:fldCharType="separate"/>
        </w:r>
        <w:r w:rsidR="00CF1263" w:rsidRPr="00CF1263">
          <w:rPr>
            <w:rFonts w:ascii="Times New Roman" w:eastAsia="Times New Roman" w:hAnsi="Times New Roman" w:cs="Times New Roman"/>
            <w:noProof/>
            <w:webHidden/>
            <w:sz w:val="24"/>
            <w:szCs w:val="24"/>
            <w:lang w:val="ru-RU" w:eastAsia="ru-RU"/>
          </w:rPr>
          <w:t>6</w:t>
        </w:r>
        <w:r w:rsidR="00CF1263" w:rsidRPr="00CF1263">
          <w:rPr>
            <w:rFonts w:ascii="Times New Roman" w:eastAsia="Times New Roman" w:hAnsi="Times New Roman" w:cs="Times New Roman"/>
            <w:noProof/>
            <w:webHidden/>
            <w:sz w:val="24"/>
            <w:szCs w:val="24"/>
            <w:lang w:val="ru-RU" w:eastAsia="ru-RU"/>
          </w:rPr>
          <w:fldChar w:fldCharType="end"/>
        </w:r>
      </w:hyperlink>
    </w:p>
    <w:p w:rsidR="00CF1263" w:rsidRPr="00CF1263" w:rsidRDefault="00656267" w:rsidP="00CF1263">
      <w:pPr>
        <w:tabs>
          <w:tab w:val="right" w:leader="dot" w:pos="9345"/>
        </w:tabs>
        <w:spacing w:after="100" w:line="240" w:lineRule="auto"/>
        <w:rPr>
          <w:rFonts w:ascii="Calibri" w:eastAsia="Times New Roman" w:hAnsi="Calibri" w:cs="Times New Roman"/>
          <w:noProof/>
          <w:sz w:val="24"/>
          <w:szCs w:val="24"/>
          <w:lang w:val="ru-RU" w:eastAsia="ru-RU"/>
        </w:rPr>
      </w:pPr>
      <w:hyperlink w:anchor="_Toc480487764" w:history="1">
        <w:r w:rsidR="00CF1263" w:rsidRPr="00CF1263">
          <w:rPr>
            <w:rFonts w:ascii="Times New Roman" w:eastAsia="Times New Roman" w:hAnsi="Times New Roman" w:cs="Times New Roman"/>
            <w:noProof/>
            <w:sz w:val="24"/>
            <w:szCs w:val="24"/>
            <w:u w:val="single"/>
            <w:lang w:val="ru-RU" w:eastAsia="ru-RU"/>
          </w:rPr>
          <w:t>4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r w:rsidR="00CF1263" w:rsidRPr="00CF1263">
          <w:rPr>
            <w:rFonts w:ascii="Times New Roman" w:eastAsia="Times New Roman" w:hAnsi="Times New Roman" w:cs="Times New Roman"/>
            <w:noProof/>
            <w:webHidden/>
            <w:sz w:val="24"/>
            <w:szCs w:val="24"/>
            <w:lang w:val="ru-RU" w:eastAsia="ru-RU"/>
          </w:rPr>
          <w:tab/>
        </w:r>
        <w:r w:rsidR="00CF1263" w:rsidRPr="00CF1263">
          <w:rPr>
            <w:rFonts w:ascii="Times New Roman" w:eastAsia="Times New Roman" w:hAnsi="Times New Roman" w:cs="Times New Roman"/>
            <w:noProof/>
            <w:webHidden/>
            <w:sz w:val="24"/>
            <w:szCs w:val="24"/>
            <w:lang w:val="ru-RU" w:eastAsia="ru-RU"/>
          </w:rPr>
          <w:fldChar w:fldCharType="begin"/>
        </w:r>
        <w:r w:rsidR="00CF1263" w:rsidRPr="00CF1263">
          <w:rPr>
            <w:rFonts w:ascii="Times New Roman" w:eastAsia="Times New Roman" w:hAnsi="Times New Roman" w:cs="Times New Roman"/>
            <w:noProof/>
            <w:webHidden/>
            <w:sz w:val="24"/>
            <w:szCs w:val="24"/>
            <w:lang w:val="ru-RU" w:eastAsia="ru-RU"/>
          </w:rPr>
          <w:instrText xml:space="preserve"> PAGEREF _Toc480487764 \h </w:instrText>
        </w:r>
        <w:r w:rsidR="00CF1263" w:rsidRPr="00CF1263">
          <w:rPr>
            <w:rFonts w:ascii="Times New Roman" w:eastAsia="Times New Roman" w:hAnsi="Times New Roman" w:cs="Times New Roman"/>
            <w:noProof/>
            <w:webHidden/>
            <w:sz w:val="24"/>
            <w:szCs w:val="24"/>
            <w:lang w:val="ru-RU" w:eastAsia="ru-RU"/>
          </w:rPr>
        </w:r>
        <w:r w:rsidR="00CF1263" w:rsidRPr="00CF1263">
          <w:rPr>
            <w:rFonts w:ascii="Times New Roman" w:eastAsia="Times New Roman" w:hAnsi="Times New Roman" w:cs="Times New Roman"/>
            <w:noProof/>
            <w:webHidden/>
            <w:sz w:val="24"/>
            <w:szCs w:val="24"/>
            <w:lang w:val="ru-RU" w:eastAsia="ru-RU"/>
          </w:rPr>
          <w:fldChar w:fldCharType="separate"/>
        </w:r>
        <w:r w:rsidR="00CF1263" w:rsidRPr="00CF1263">
          <w:rPr>
            <w:rFonts w:ascii="Times New Roman" w:eastAsia="Times New Roman" w:hAnsi="Times New Roman" w:cs="Times New Roman"/>
            <w:noProof/>
            <w:webHidden/>
            <w:sz w:val="24"/>
            <w:szCs w:val="24"/>
            <w:lang w:val="ru-RU" w:eastAsia="ru-RU"/>
          </w:rPr>
          <w:t>89</w:t>
        </w:r>
        <w:r w:rsidR="00CF1263" w:rsidRPr="00CF1263">
          <w:rPr>
            <w:rFonts w:ascii="Times New Roman" w:eastAsia="Times New Roman" w:hAnsi="Times New Roman" w:cs="Times New Roman"/>
            <w:noProof/>
            <w:webHidden/>
            <w:sz w:val="24"/>
            <w:szCs w:val="24"/>
            <w:lang w:val="ru-RU" w:eastAsia="ru-RU"/>
          </w:rPr>
          <w:fldChar w:fldCharType="end"/>
        </w:r>
      </w:hyperlink>
    </w:p>
    <w:p w:rsidR="00CF1263" w:rsidRPr="00CF1263" w:rsidRDefault="00CF1263" w:rsidP="00CF1263">
      <w:pPr>
        <w:spacing w:after="0" w:line="360" w:lineRule="auto"/>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sz w:val="28"/>
          <w:szCs w:val="28"/>
          <w:lang w:val="ru-RU" w:eastAsia="ru-RU"/>
        </w:rPr>
        <w:fldChar w:fldCharType="end"/>
      </w:r>
    </w:p>
    <w:p w:rsidR="00CF1263" w:rsidRPr="00CF1263" w:rsidRDefault="00CF1263" w:rsidP="00CF1263">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CF1263" w:rsidRPr="00CF1263" w:rsidRDefault="00CF1263" w:rsidP="00CF1263">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CF1263" w:rsidRPr="00CF1263" w:rsidRDefault="00CF1263" w:rsidP="00CF1263">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CF1263" w:rsidRPr="00CF1263" w:rsidRDefault="00CF1263" w:rsidP="00CF1263">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CF1263" w:rsidRPr="00CF1263" w:rsidRDefault="00CF1263" w:rsidP="00CF1263">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CF1263" w:rsidRPr="00CF1263" w:rsidRDefault="00CF1263" w:rsidP="00CF1263">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CF1263" w:rsidRPr="00CF1263" w:rsidRDefault="00CF1263" w:rsidP="00CF1263">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CF1263" w:rsidRPr="00CF1263" w:rsidRDefault="00CF1263" w:rsidP="00CF1263">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CF1263" w:rsidRPr="00CF1263" w:rsidRDefault="00CF1263" w:rsidP="00CF1263">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CF1263" w:rsidRPr="00CF1263" w:rsidRDefault="00CF1263" w:rsidP="00CF1263">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CF1263" w:rsidRPr="00CF1263" w:rsidRDefault="00CF1263" w:rsidP="00CF1263">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CF1263" w:rsidRPr="00CF1263" w:rsidRDefault="00CF1263" w:rsidP="00CF1263">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CF1263" w:rsidRPr="00CF1263" w:rsidRDefault="00CF1263" w:rsidP="00CF1263">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CF1263" w:rsidRPr="00CF1263" w:rsidRDefault="00CF1263" w:rsidP="00CF1263">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CF1263" w:rsidRPr="00CF1263" w:rsidRDefault="00CF1263" w:rsidP="00CF1263">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CF1263" w:rsidRPr="00CF1263" w:rsidRDefault="00CF1263" w:rsidP="00CF1263">
      <w:pPr>
        <w:keepNext/>
        <w:keepLines/>
        <w:spacing w:before="480" w:after="0" w:line="240" w:lineRule="auto"/>
        <w:outlineLvl w:val="0"/>
        <w:rPr>
          <w:rFonts w:ascii="Cambria" w:eastAsia="Times New Roman" w:hAnsi="Cambria" w:cs="Times New Roman"/>
          <w:b/>
          <w:bCs/>
          <w:color w:val="365F91"/>
          <w:sz w:val="28"/>
          <w:szCs w:val="28"/>
          <w:lang w:val="ru-RU" w:eastAsia="ru-RU"/>
        </w:rPr>
      </w:pPr>
      <w:bookmarkStart w:id="0" w:name="_Toc480487761"/>
      <w:r w:rsidRPr="00CF1263">
        <w:rPr>
          <w:rFonts w:ascii="Cambria" w:eastAsia="Times New Roman" w:hAnsi="Cambria" w:cs="Times New Roman"/>
          <w:b/>
          <w:bCs/>
          <w:color w:val="365F91"/>
          <w:sz w:val="28"/>
          <w:szCs w:val="28"/>
          <w:lang w:val="ru-RU" w:eastAsia="ru-RU"/>
        </w:rPr>
        <w:lastRenderedPageBreak/>
        <w:t>1 Перечень компетенций с указанием этапов их формирования в процессе освоения образовательной программы</w:t>
      </w:r>
      <w:bookmarkEnd w:id="0"/>
    </w:p>
    <w:p w:rsidR="00CF1263" w:rsidRPr="00CF1263" w:rsidRDefault="00CF1263" w:rsidP="00CF1263">
      <w:pPr>
        <w:tabs>
          <w:tab w:val="left" w:pos="2295"/>
        </w:tabs>
        <w:spacing w:after="0" w:line="240" w:lineRule="auto"/>
        <w:jc w:val="center"/>
        <w:rPr>
          <w:rFonts w:ascii="Times New Roman" w:eastAsia="Times New Roman" w:hAnsi="Times New Roman" w:cs="Times New Roman"/>
          <w:b/>
          <w:sz w:val="28"/>
          <w:szCs w:val="28"/>
          <w:lang w:val="ru-RU" w:eastAsia="ru-RU"/>
        </w:rPr>
      </w:pPr>
    </w:p>
    <w:p w:rsidR="00CF1263" w:rsidRPr="00CF1263" w:rsidRDefault="00CF1263" w:rsidP="00CF1263">
      <w:pPr>
        <w:tabs>
          <w:tab w:val="left" w:pos="360"/>
        </w:tabs>
        <w:spacing w:after="0" w:line="240" w:lineRule="auto"/>
        <w:ind w:firstLine="709"/>
        <w:jc w:val="both"/>
        <w:rPr>
          <w:rFonts w:ascii="Times New Roman" w:eastAsia="Times New Roman" w:hAnsi="Times New Roman" w:cs="Times New Roman"/>
          <w:sz w:val="28"/>
          <w:szCs w:val="28"/>
          <w:lang w:val="ru-RU" w:eastAsia="ru-RU"/>
        </w:rPr>
      </w:pPr>
      <w:r w:rsidRPr="00CF1263">
        <w:rPr>
          <w:rFonts w:ascii="Times New Roman" w:eastAsia="Times New Roman" w:hAnsi="Times New Roman" w:cs="Times New Roman"/>
          <w:sz w:val="28"/>
          <w:szCs w:val="28"/>
          <w:lang w:val="ru-RU" w:eastAsia="ru-RU"/>
        </w:rPr>
        <w:t xml:space="preserve">Перечень компетенций с указанием </w:t>
      </w:r>
      <w:r w:rsidRPr="00CF1263">
        <w:rPr>
          <w:rFonts w:ascii="Times New Roman" w:eastAsia="Times New Roman" w:hAnsi="Times New Roman" w:cs="Times New Roman"/>
          <w:color w:val="FF0000"/>
          <w:sz w:val="28"/>
          <w:szCs w:val="28"/>
          <w:lang w:val="ru-RU" w:eastAsia="ru-RU"/>
        </w:rPr>
        <w:t>этапов</w:t>
      </w:r>
      <w:r w:rsidRPr="00CF1263">
        <w:rPr>
          <w:rFonts w:ascii="Times New Roman" w:eastAsia="Times New Roman" w:hAnsi="Times New Roman" w:cs="Times New Roman"/>
          <w:sz w:val="28"/>
          <w:szCs w:val="28"/>
          <w:lang w:val="ru-RU" w:eastAsia="ru-RU"/>
        </w:rPr>
        <w:t xml:space="preserve"> их формирования представлен в п. 3. «Требования к результатам освоения дисциплины» рабочей программы дисциплины. </w:t>
      </w:r>
    </w:p>
    <w:p w:rsidR="00CF1263" w:rsidRPr="00CF1263" w:rsidRDefault="00CF1263" w:rsidP="00CF1263">
      <w:pPr>
        <w:keepNext/>
        <w:keepLines/>
        <w:spacing w:before="480" w:after="0" w:line="240" w:lineRule="auto"/>
        <w:outlineLvl w:val="0"/>
        <w:rPr>
          <w:rFonts w:ascii="Cambria" w:eastAsia="Times New Roman" w:hAnsi="Cambria" w:cs="Times New Roman"/>
          <w:b/>
          <w:bCs/>
          <w:color w:val="365F91"/>
          <w:sz w:val="28"/>
          <w:szCs w:val="28"/>
          <w:lang w:val="ru-RU" w:eastAsia="ru-RU"/>
        </w:rPr>
      </w:pPr>
      <w:bookmarkStart w:id="1" w:name="_Toc480487762"/>
      <w:r w:rsidRPr="00CF1263">
        <w:rPr>
          <w:rFonts w:ascii="Cambria" w:eastAsia="Times New Roman" w:hAnsi="Cambria" w:cs="Times New Roman"/>
          <w:b/>
          <w:bCs/>
          <w:color w:val="365F91"/>
          <w:sz w:val="28"/>
          <w:szCs w:val="28"/>
          <w:lang w:val="ru-RU" w:eastAsia="ru-RU"/>
        </w:rPr>
        <w:t xml:space="preserve">2 Описание </w:t>
      </w:r>
      <w:r w:rsidRPr="00CF1263">
        <w:rPr>
          <w:rFonts w:ascii="Cambria" w:eastAsia="Times New Roman" w:hAnsi="Cambria" w:cs="Times New Roman"/>
          <w:b/>
          <w:bCs/>
          <w:color w:val="FF0000"/>
          <w:sz w:val="28"/>
          <w:szCs w:val="28"/>
          <w:lang w:val="ru-RU" w:eastAsia="ru-RU"/>
        </w:rPr>
        <w:t>показателей и</w:t>
      </w:r>
      <w:r w:rsidRPr="00CF1263">
        <w:rPr>
          <w:rFonts w:ascii="Cambria" w:eastAsia="Times New Roman" w:hAnsi="Cambria" w:cs="Times New Roman"/>
          <w:b/>
          <w:bCs/>
          <w:color w:val="365F91"/>
          <w:sz w:val="28"/>
          <w:szCs w:val="28"/>
          <w:lang w:val="ru-RU" w:eastAsia="ru-RU"/>
        </w:rPr>
        <w:t xml:space="preserve"> критериев оценивания компетенций на различных этапах их формирования, описание шкал оценивания</w:t>
      </w:r>
      <w:bookmarkEnd w:id="1"/>
      <w:r w:rsidRPr="00CF1263">
        <w:rPr>
          <w:rFonts w:ascii="Cambria" w:eastAsia="Times New Roman" w:hAnsi="Cambria" w:cs="Times New Roman"/>
          <w:b/>
          <w:bCs/>
          <w:color w:val="365F91"/>
          <w:sz w:val="28"/>
          <w:szCs w:val="28"/>
          <w:lang w:val="ru-RU" w:eastAsia="ru-RU"/>
        </w:rPr>
        <w:t xml:space="preserve">  </w:t>
      </w:r>
    </w:p>
    <w:p w:rsidR="00CF1263" w:rsidRPr="00CF1263" w:rsidRDefault="00CF1263" w:rsidP="00CF1263">
      <w:pPr>
        <w:spacing w:after="0" w:line="240" w:lineRule="auto"/>
        <w:ind w:firstLine="708"/>
        <w:rPr>
          <w:rFonts w:ascii="Times New Roman" w:eastAsia="Times New Roman" w:hAnsi="Times New Roman" w:cs="Times New Roman"/>
          <w:sz w:val="28"/>
          <w:szCs w:val="28"/>
          <w:lang w:val="ru-RU" w:eastAsia="ru-RU"/>
        </w:rPr>
      </w:pPr>
      <w:r w:rsidRPr="00CF1263">
        <w:rPr>
          <w:rFonts w:ascii="Times New Roman" w:eastAsia="Times New Roman" w:hAnsi="Times New Roman" w:cs="Times New Roman"/>
          <w:sz w:val="28"/>
          <w:szCs w:val="28"/>
          <w:lang w:val="ru-RU" w:eastAsia="ru-RU"/>
        </w:rPr>
        <w:t xml:space="preserve">2.1 Показатели и критерии оценивания компетенций:  </w:t>
      </w:r>
    </w:p>
    <w:p w:rsidR="00CF1263" w:rsidRPr="00CF1263" w:rsidRDefault="00CF1263" w:rsidP="00CF1263">
      <w:pPr>
        <w:keepNext/>
        <w:keepLines/>
        <w:suppressLineNumbers/>
        <w:suppressAutoHyphens/>
        <w:spacing w:after="0" w:line="240" w:lineRule="auto"/>
        <w:jc w:val="center"/>
        <w:rPr>
          <w:rFonts w:ascii="Times New Roman" w:eastAsia="Times New Roman" w:hAnsi="Times New Roman" w:cs="Times New Roman"/>
          <w:sz w:val="24"/>
          <w:szCs w:val="24"/>
          <w:highlight w:val="yellow"/>
          <w:lang w:val="ru-RU" w:eastAsia="ru-RU"/>
        </w:rPr>
      </w:pPr>
    </w:p>
    <w:tbl>
      <w:tblPr>
        <w:tblW w:w="9453" w:type="dxa"/>
        <w:tblCellMar>
          <w:left w:w="0" w:type="dxa"/>
          <w:right w:w="0" w:type="dxa"/>
        </w:tblCellMar>
        <w:tblLook w:val="01E0" w:firstRow="1" w:lastRow="1" w:firstColumn="1" w:lastColumn="1" w:noHBand="0" w:noVBand="0"/>
      </w:tblPr>
      <w:tblGrid>
        <w:gridCol w:w="2525"/>
        <w:gridCol w:w="1776"/>
        <w:gridCol w:w="3146"/>
        <w:gridCol w:w="2006"/>
      </w:tblGrid>
      <w:tr w:rsidR="00CF1263" w:rsidRPr="00CF1263" w:rsidTr="00CF1263">
        <w:trPr>
          <w:trHeight w:val="752"/>
        </w:trPr>
        <w:tc>
          <w:tcPr>
            <w:tcW w:w="264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CF1263" w:rsidRPr="00CF1263" w:rsidRDefault="00CF1263" w:rsidP="00CF1263">
            <w:pPr>
              <w:spacing w:after="0" w:line="256" w:lineRule="auto"/>
              <w:jc w:val="center"/>
              <w:rPr>
                <w:rFonts w:ascii="Times New Roman" w:eastAsia="Times New Roman" w:hAnsi="Times New Roman" w:cs="Times New Roman"/>
                <w:sz w:val="28"/>
                <w:szCs w:val="28"/>
                <w:lang w:val="ru-RU" w:eastAsia="ru-RU"/>
              </w:rPr>
            </w:pPr>
            <w:r w:rsidRPr="00CF1263">
              <w:rPr>
                <w:rFonts w:ascii="Times New Roman" w:eastAsia="Times New Roman" w:hAnsi="Times New Roman" w:cs="Times New Roman"/>
                <w:sz w:val="28"/>
                <w:szCs w:val="28"/>
                <w:lang w:val="ru-RU" w:eastAsia="ru-RU"/>
              </w:rPr>
              <w:t xml:space="preserve">ЗУН, составляющие компетенцию </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CF1263" w:rsidRPr="00CF1263" w:rsidRDefault="00CF1263" w:rsidP="00CF1263">
            <w:pPr>
              <w:spacing w:after="0" w:line="256" w:lineRule="auto"/>
              <w:jc w:val="center"/>
              <w:rPr>
                <w:rFonts w:ascii="Times New Roman" w:eastAsia="Times New Roman" w:hAnsi="Times New Roman" w:cs="Times New Roman"/>
                <w:sz w:val="28"/>
                <w:szCs w:val="28"/>
                <w:lang w:val="ru-RU" w:eastAsia="ru-RU"/>
              </w:rPr>
            </w:pPr>
            <w:r w:rsidRPr="00CF1263">
              <w:rPr>
                <w:rFonts w:ascii="Times New Roman" w:eastAsia="Times New Roman" w:hAnsi="Times New Roman" w:cs="Times New Roman"/>
                <w:sz w:val="28"/>
                <w:szCs w:val="28"/>
                <w:lang w:val="ru-RU" w:eastAsia="ru-RU"/>
              </w:rPr>
              <w:t>Показатели оценивания</w:t>
            </w:r>
          </w:p>
        </w:tc>
        <w:tc>
          <w:tcPr>
            <w:tcW w:w="2621"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CF1263" w:rsidRPr="00CF1263" w:rsidRDefault="00CF1263" w:rsidP="00CF1263">
            <w:pPr>
              <w:spacing w:after="0" w:line="256" w:lineRule="auto"/>
              <w:jc w:val="center"/>
              <w:rPr>
                <w:rFonts w:ascii="Times New Roman" w:eastAsia="Times New Roman" w:hAnsi="Times New Roman" w:cs="Times New Roman"/>
                <w:sz w:val="28"/>
                <w:szCs w:val="28"/>
                <w:lang w:val="ru-RU" w:eastAsia="ru-RU"/>
              </w:rPr>
            </w:pPr>
            <w:r w:rsidRPr="00CF1263">
              <w:rPr>
                <w:rFonts w:ascii="Times New Roman" w:eastAsia="Times New Roman" w:hAnsi="Times New Roman" w:cs="Times New Roman"/>
                <w:sz w:val="28"/>
                <w:szCs w:val="28"/>
                <w:lang w:val="ru-RU" w:eastAsia="ru-RU"/>
              </w:rPr>
              <w:t>Критерии оценивания</w:t>
            </w:r>
          </w:p>
        </w:tc>
        <w:tc>
          <w:tcPr>
            <w:tcW w:w="2032"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CF1263" w:rsidRPr="00CF1263" w:rsidRDefault="00CF1263" w:rsidP="00CF1263">
            <w:pPr>
              <w:spacing w:after="0" w:line="256" w:lineRule="auto"/>
              <w:jc w:val="center"/>
              <w:rPr>
                <w:rFonts w:ascii="Times New Roman" w:eastAsia="Times New Roman" w:hAnsi="Times New Roman" w:cs="Times New Roman"/>
                <w:sz w:val="28"/>
                <w:szCs w:val="28"/>
                <w:lang w:val="ru-RU" w:eastAsia="ru-RU"/>
              </w:rPr>
            </w:pPr>
            <w:r w:rsidRPr="00CF1263">
              <w:rPr>
                <w:rFonts w:ascii="Times New Roman" w:eastAsia="Times New Roman" w:hAnsi="Times New Roman" w:cs="Times New Roman"/>
                <w:sz w:val="28"/>
                <w:szCs w:val="28"/>
                <w:lang w:val="ru-RU" w:eastAsia="ru-RU"/>
              </w:rPr>
              <w:t>Средства оценивания</w:t>
            </w:r>
          </w:p>
        </w:tc>
      </w:tr>
      <w:tr w:rsidR="00CF1263" w:rsidRPr="00656267" w:rsidTr="00CF1263">
        <w:trPr>
          <w:trHeight w:val="430"/>
        </w:trPr>
        <w:tc>
          <w:tcPr>
            <w:tcW w:w="9453"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CF1263" w:rsidRPr="00CF1263" w:rsidRDefault="00CF1263" w:rsidP="00CF1263">
            <w:pPr>
              <w:spacing w:after="0" w:line="240" w:lineRule="auto"/>
              <w:rPr>
                <w:rFonts w:ascii="Times New Roman" w:eastAsia="Times New Roman" w:hAnsi="Times New Roman" w:cs="Times New Roman"/>
                <w:sz w:val="24"/>
                <w:szCs w:val="24"/>
                <w:lang w:val="ru-RU" w:eastAsia="ru-RU"/>
              </w:rPr>
            </w:pPr>
            <w:r w:rsidRPr="00CF1263">
              <w:rPr>
                <w:rFonts w:ascii="Times New Roman" w:eastAsia="Calibri" w:hAnsi="Times New Roman" w:cs="Times New Roman"/>
                <w:sz w:val="24"/>
                <w:szCs w:val="20"/>
                <w:lang w:val="ru-RU" w:eastAsia="ru-RU"/>
              </w:rPr>
              <w:t>ОК-6 способность использовать основы правовых знаний в различных сферах деятельности</w:t>
            </w:r>
          </w:p>
        </w:tc>
      </w:tr>
      <w:tr w:rsidR="00CF1263" w:rsidRPr="00656267" w:rsidTr="00CF1263">
        <w:trPr>
          <w:trHeight w:val="1099"/>
        </w:trPr>
        <w:tc>
          <w:tcPr>
            <w:tcW w:w="264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CF1263" w:rsidRPr="00CF1263" w:rsidRDefault="00CF1263" w:rsidP="00CF1263">
            <w:pPr>
              <w:widowControl w:val="0"/>
              <w:tabs>
                <w:tab w:val="left" w:pos="0"/>
              </w:tabs>
              <w:suppressAutoHyphens/>
              <w:overflowPunct w:val="0"/>
              <w:autoSpaceDE w:val="0"/>
              <w:autoSpaceDN w:val="0"/>
              <w:adjustRightInd w:val="0"/>
              <w:spacing w:after="0" w:line="240" w:lineRule="exact"/>
              <w:rPr>
                <w:rFonts w:ascii="Times New Roman" w:eastAsia="Calibri" w:hAnsi="Times New Roman" w:cs="Times New Roman"/>
                <w:sz w:val="24"/>
                <w:szCs w:val="24"/>
                <w:lang w:val="ru-RU" w:eastAsia="ru-RU"/>
              </w:rPr>
            </w:pPr>
            <w:proofErr w:type="gramStart"/>
            <w:r w:rsidRPr="00CF1263">
              <w:rPr>
                <w:rFonts w:ascii="Times New Roman" w:eastAsia="Calibri" w:hAnsi="Times New Roman" w:cs="Times New Roman"/>
                <w:sz w:val="24"/>
                <w:szCs w:val="24"/>
                <w:lang w:val="ru-RU" w:eastAsia="ru-RU"/>
              </w:rPr>
              <w:t>З</w:t>
            </w:r>
            <w:proofErr w:type="gramEnd"/>
            <w:r w:rsidRPr="00CF1263">
              <w:rPr>
                <w:rFonts w:ascii="Times New Roman" w:eastAsia="Calibri" w:hAnsi="Times New Roman" w:cs="Times New Roman"/>
                <w:sz w:val="24"/>
                <w:szCs w:val="24"/>
                <w:lang w:val="ru-RU" w:eastAsia="ru-RU"/>
              </w:rPr>
              <w:t xml:space="preserve"> знать базовые теоретические основы деятельности аудиторских организаций;</w:t>
            </w:r>
          </w:p>
          <w:p w:rsidR="00CF1263" w:rsidRPr="00CF1263" w:rsidRDefault="00CF1263" w:rsidP="00CF1263">
            <w:pPr>
              <w:shd w:val="clear" w:color="auto" w:fill="FFFFFF"/>
              <w:spacing w:after="0" w:line="240" w:lineRule="exact"/>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У - интерпретировать программы аудита и тесты для оценки системы внутреннего контроля.</w:t>
            </w:r>
          </w:p>
          <w:p w:rsidR="00CF1263" w:rsidRPr="00CF1263" w:rsidRDefault="00CF1263" w:rsidP="00CF1263">
            <w:pPr>
              <w:shd w:val="clear" w:color="auto" w:fill="FFFFFF"/>
              <w:spacing w:after="0" w:line="240" w:lineRule="exact"/>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 выбрать форму аудиторского заключения, исходя из обстоятельств аудиторской проверки и выявленных нарушений;</w:t>
            </w:r>
          </w:p>
          <w:p w:rsidR="00CF1263" w:rsidRPr="00CF1263" w:rsidRDefault="00CF1263" w:rsidP="00CF1263">
            <w:pPr>
              <w:spacing w:after="120" w:line="240" w:lineRule="exact"/>
              <w:rPr>
                <w:rFonts w:ascii="Times New Roman" w:eastAsia="Times New Roman" w:hAnsi="Times New Roman" w:cs="Times New Roman"/>
                <w:sz w:val="24"/>
                <w:szCs w:val="24"/>
                <w:lang w:val="ru-RU" w:eastAsia="ru-RU"/>
              </w:rPr>
            </w:pPr>
            <w:proofErr w:type="gramStart"/>
            <w:r w:rsidRPr="00CF1263">
              <w:rPr>
                <w:rFonts w:ascii="Times New Roman" w:eastAsia="Times New Roman" w:hAnsi="Times New Roman" w:cs="Times New Roman"/>
                <w:sz w:val="24"/>
                <w:szCs w:val="24"/>
                <w:lang w:val="ru-RU" w:eastAsia="ru-RU"/>
              </w:rPr>
              <w:t>В</w:t>
            </w:r>
            <w:proofErr w:type="gramEnd"/>
            <w:r w:rsidRPr="00CF1263">
              <w:rPr>
                <w:rFonts w:ascii="Times New Roman" w:eastAsia="Times New Roman" w:hAnsi="Times New Roman" w:cs="Times New Roman"/>
                <w:sz w:val="24"/>
                <w:szCs w:val="24"/>
                <w:lang w:val="ru-RU" w:eastAsia="ru-RU"/>
              </w:rPr>
              <w:t xml:space="preserve"> </w:t>
            </w:r>
            <w:proofErr w:type="gramStart"/>
            <w:r w:rsidRPr="00CF1263">
              <w:rPr>
                <w:rFonts w:ascii="Times New Roman" w:eastAsia="Times New Roman" w:hAnsi="Times New Roman" w:cs="Times New Roman"/>
                <w:sz w:val="24"/>
                <w:szCs w:val="24"/>
                <w:lang w:val="ru-RU" w:eastAsia="ru-RU"/>
              </w:rPr>
              <w:t>методикой</w:t>
            </w:r>
            <w:proofErr w:type="gramEnd"/>
            <w:r w:rsidRPr="00CF1263">
              <w:rPr>
                <w:rFonts w:ascii="Times New Roman" w:eastAsia="Times New Roman" w:hAnsi="Times New Roman" w:cs="Times New Roman"/>
                <w:sz w:val="24"/>
                <w:szCs w:val="24"/>
                <w:lang w:val="ru-RU" w:eastAsia="ru-RU"/>
              </w:rPr>
              <w:t xml:space="preserve"> анализа нормативных документов,  способами использования положений нормативных документов при решении задач, возникающих при проведении аудита.</w:t>
            </w:r>
          </w:p>
          <w:p w:rsidR="00CF1263" w:rsidRPr="00CF1263" w:rsidRDefault="00CF1263" w:rsidP="00CF1263">
            <w:pPr>
              <w:spacing w:after="120" w:line="240" w:lineRule="exact"/>
              <w:rPr>
                <w:rFonts w:ascii="Times New Roman" w:eastAsia="Times New Roman" w:hAnsi="Times New Roman" w:cs="Times New Roman"/>
                <w:sz w:val="24"/>
                <w:szCs w:val="24"/>
                <w:lang w:val="ru-RU" w:eastAsia="ru-RU"/>
              </w:rPr>
            </w:pPr>
          </w:p>
          <w:p w:rsidR="00CF1263" w:rsidRPr="00CF1263" w:rsidRDefault="00CF1263" w:rsidP="00CF1263">
            <w:pPr>
              <w:spacing w:after="0" w:line="240" w:lineRule="auto"/>
              <w:rPr>
                <w:rFonts w:ascii="Times New Roman" w:eastAsia="Calibri" w:hAnsi="Times New Roman" w:cs="Times New Roman"/>
                <w:sz w:val="24"/>
                <w:szCs w:val="24"/>
                <w:lang w:val="ru-RU" w:eastAsia="ru-RU"/>
              </w:rPr>
            </w:pP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CF1263" w:rsidRPr="00CF1263" w:rsidRDefault="00CF1263" w:rsidP="00CF1263">
            <w:pPr>
              <w:widowControl w:val="0"/>
              <w:spacing w:after="0" w:line="240" w:lineRule="auto"/>
              <w:rPr>
                <w:rFonts w:ascii="Times New Roman" w:eastAsia="Calibri" w:hAnsi="Times New Roman" w:cs="Times New Roman"/>
                <w:sz w:val="24"/>
                <w:szCs w:val="20"/>
                <w:lang w:val="ru-RU" w:eastAsia="ru-RU"/>
              </w:rPr>
            </w:pPr>
            <w:r w:rsidRPr="00CF1263">
              <w:rPr>
                <w:rFonts w:ascii="Times New Roman" w:eastAsia="Calibri" w:hAnsi="Times New Roman" w:cs="Times New Roman"/>
                <w:sz w:val="24"/>
                <w:szCs w:val="20"/>
                <w:lang w:val="ru-RU" w:eastAsia="ru-RU"/>
              </w:rPr>
              <w:t>Составленный обзор стандартов аудита, поиск и сбор необходимой литературы,  использование баз данных Консультант плюс Гарант, проведение моделирования процесса планирования и проведения аудиторской проверки</w:t>
            </w:r>
          </w:p>
          <w:p w:rsidR="00CF1263" w:rsidRPr="00CF1263" w:rsidRDefault="00CF1263" w:rsidP="00CF1263">
            <w:pPr>
              <w:widowControl w:val="0"/>
              <w:spacing w:after="0" w:line="240" w:lineRule="auto"/>
              <w:rPr>
                <w:rFonts w:ascii="Times New Roman" w:eastAsia="Calibri" w:hAnsi="Times New Roman" w:cs="Times New Roman"/>
                <w:sz w:val="24"/>
                <w:szCs w:val="20"/>
                <w:lang w:val="ru-RU" w:eastAsia="ru-RU"/>
              </w:rPr>
            </w:pPr>
          </w:p>
        </w:tc>
        <w:tc>
          <w:tcPr>
            <w:tcW w:w="2621"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CF1263" w:rsidRPr="00CF1263" w:rsidRDefault="00CF1263" w:rsidP="00CF1263">
            <w:pPr>
              <w:widowControl w:val="0"/>
              <w:spacing w:after="0" w:line="240" w:lineRule="auto"/>
              <w:rPr>
                <w:rFonts w:ascii="Times New Roman" w:eastAsia="Calibri" w:hAnsi="Times New Roman" w:cs="Times New Roman"/>
                <w:sz w:val="24"/>
                <w:szCs w:val="20"/>
                <w:lang w:val="ru-RU" w:eastAsia="ru-RU"/>
              </w:rPr>
            </w:pPr>
            <w:r w:rsidRPr="00CF1263">
              <w:rPr>
                <w:rFonts w:ascii="Times New Roman" w:eastAsia="Calibri" w:hAnsi="Times New Roman" w:cs="Times New Roman"/>
                <w:sz w:val="24"/>
                <w:szCs w:val="20"/>
                <w:lang w:val="ru-RU" w:eastAsia="ru-RU"/>
              </w:rPr>
              <w:t xml:space="preserve">Полнота и содержательность ответа; </w:t>
            </w:r>
          </w:p>
          <w:p w:rsidR="00CF1263" w:rsidRPr="00CF1263" w:rsidRDefault="00CF1263" w:rsidP="00CF1263">
            <w:pPr>
              <w:widowControl w:val="0"/>
              <w:spacing w:after="0" w:line="240" w:lineRule="auto"/>
              <w:rPr>
                <w:rFonts w:ascii="Times New Roman" w:eastAsia="Calibri" w:hAnsi="Times New Roman" w:cs="Times New Roman"/>
                <w:sz w:val="24"/>
                <w:szCs w:val="20"/>
                <w:lang w:val="ru-RU" w:eastAsia="ru-RU"/>
              </w:rPr>
            </w:pPr>
            <w:r w:rsidRPr="00CF1263">
              <w:rPr>
                <w:rFonts w:ascii="Times New Roman" w:eastAsia="Calibri" w:hAnsi="Times New Roman" w:cs="Times New Roman"/>
                <w:sz w:val="24"/>
                <w:szCs w:val="20"/>
                <w:lang w:val="ru-RU" w:eastAsia="ru-RU"/>
              </w:rPr>
              <w:t xml:space="preserve">умение приводить примеры;  </w:t>
            </w:r>
          </w:p>
          <w:p w:rsidR="00CF1263" w:rsidRPr="00CF1263" w:rsidRDefault="00CF1263" w:rsidP="00CF1263">
            <w:pPr>
              <w:widowControl w:val="0"/>
              <w:spacing w:after="0" w:line="240" w:lineRule="auto"/>
              <w:rPr>
                <w:rFonts w:ascii="Times New Roman" w:eastAsia="Calibri" w:hAnsi="Times New Roman" w:cs="Times New Roman"/>
                <w:sz w:val="24"/>
                <w:szCs w:val="20"/>
                <w:lang w:val="ru-RU" w:eastAsia="ru-RU"/>
              </w:rPr>
            </w:pPr>
            <w:r w:rsidRPr="00CF1263">
              <w:rPr>
                <w:rFonts w:ascii="Times New Roman" w:eastAsia="Calibri" w:hAnsi="Times New Roman" w:cs="Times New Roman"/>
                <w:sz w:val="24"/>
                <w:szCs w:val="20"/>
                <w:lang w:val="ru-RU" w:eastAsia="ru-RU"/>
              </w:rPr>
              <w:t xml:space="preserve">-умение отстаивать свою позицию; </w:t>
            </w:r>
          </w:p>
          <w:p w:rsidR="00CF1263" w:rsidRPr="00CF1263" w:rsidRDefault="00CF1263" w:rsidP="00CF1263">
            <w:pPr>
              <w:widowControl w:val="0"/>
              <w:spacing w:after="0" w:line="240" w:lineRule="auto"/>
              <w:rPr>
                <w:rFonts w:ascii="Times New Roman" w:eastAsia="Calibri" w:hAnsi="Times New Roman" w:cs="Times New Roman"/>
                <w:sz w:val="24"/>
                <w:szCs w:val="20"/>
                <w:lang w:val="ru-RU" w:eastAsia="ru-RU"/>
              </w:rPr>
            </w:pPr>
            <w:r w:rsidRPr="00CF1263">
              <w:rPr>
                <w:rFonts w:ascii="Times New Roman" w:eastAsia="Calibri" w:hAnsi="Times New Roman" w:cs="Times New Roman"/>
                <w:sz w:val="24"/>
                <w:szCs w:val="20"/>
                <w:lang w:val="ru-RU" w:eastAsia="ru-RU"/>
              </w:rPr>
              <w:t xml:space="preserve">умение пользоваться дополнительной литературой при подготовке к занятиям; </w:t>
            </w:r>
          </w:p>
          <w:p w:rsidR="00CF1263" w:rsidRPr="00CF1263" w:rsidRDefault="00CF1263" w:rsidP="00CF1263">
            <w:pPr>
              <w:widowControl w:val="0"/>
              <w:spacing w:after="0" w:line="240" w:lineRule="auto"/>
              <w:rPr>
                <w:rFonts w:ascii="Times New Roman" w:eastAsia="Calibri" w:hAnsi="Times New Roman" w:cs="Times New Roman"/>
                <w:sz w:val="24"/>
                <w:szCs w:val="20"/>
                <w:lang w:val="ru-RU" w:eastAsia="ru-RU"/>
              </w:rPr>
            </w:pPr>
            <w:r w:rsidRPr="00CF1263">
              <w:rPr>
                <w:rFonts w:ascii="Times New Roman" w:eastAsia="Calibri" w:hAnsi="Times New Roman" w:cs="Times New Roman"/>
                <w:sz w:val="24"/>
                <w:szCs w:val="20"/>
                <w:lang w:val="ru-RU" w:eastAsia="ru-RU"/>
              </w:rPr>
              <w:t xml:space="preserve">-соответствие представленной в ответах информации материалам лекции и учебной литературы, </w:t>
            </w:r>
          </w:p>
          <w:p w:rsidR="00CF1263" w:rsidRPr="00CF1263" w:rsidRDefault="00CF1263" w:rsidP="00CF1263">
            <w:pPr>
              <w:widowControl w:val="0"/>
              <w:spacing w:after="0" w:line="240" w:lineRule="auto"/>
              <w:rPr>
                <w:rFonts w:ascii="Times New Roman" w:eastAsia="Calibri" w:hAnsi="Times New Roman" w:cs="Times New Roman"/>
                <w:sz w:val="24"/>
                <w:szCs w:val="20"/>
                <w:lang w:val="ru-RU" w:eastAsia="ru-RU"/>
              </w:rPr>
            </w:pPr>
            <w:r w:rsidRPr="00CF1263">
              <w:rPr>
                <w:rFonts w:ascii="Times New Roman" w:eastAsia="Calibri" w:hAnsi="Times New Roman" w:cs="Times New Roman"/>
                <w:sz w:val="24"/>
                <w:szCs w:val="20"/>
                <w:lang w:val="ru-RU" w:eastAsia="ru-RU"/>
              </w:rPr>
              <w:t xml:space="preserve">-сведениям из информационных ресурсов Интернет; </w:t>
            </w:r>
          </w:p>
          <w:p w:rsidR="00CF1263" w:rsidRPr="00CF1263" w:rsidRDefault="00CF1263" w:rsidP="00CF1263">
            <w:pPr>
              <w:widowControl w:val="0"/>
              <w:spacing w:after="0" w:line="240" w:lineRule="auto"/>
              <w:rPr>
                <w:rFonts w:ascii="Times New Roman" w:eastAsia="Calibri" w:hAnsi="Times New Roman" w:cs="Times New Roman"/>
                <w:sz w:val="24"/>
                <w:szCs w:val="20"/>
                <w:lang w:val="ru-RU" w:eastAsia="ru-RU"/>
              </w:rPr>
            </w:pPr>
            <w:r w:rsidRPr="00CF1263">
              <w:rPr>
                <w:rFonts w:ascii="Times New Roman" w:eastAsia="Calibri" w:hAnsi="Times New Roman" w:cs="Times New Roman"/>
                <w:sz w:val="24"/>
                <w:szCs w:val="20"/>
                <w:lang w:val="ru-RU" w:eastAsia="ru-RU"/>
              </w:rPr>
              <w:t xml:space="preserve">-обоснованность обращения к базам данных; </w:t>
            </w:r>
          </w:p>
          <w:p w:rsidR="00CF1263" w:rsidRPr="00CF1263" w:rsidRDefault="00CF1263" w:rsidP="00CF1263">
            <w:pPr>
              <w:widowControl w:val="0"/>
              <w:spacing w:after="0" w:line="240" w:lineRule="auto"/>
              <w:rPr>
                <w:rFonts w:ascii="Times New Roman" w:eastAsia="Calibri" w:hAnsi="Times New Roman" w:cs="Times New Roman"/>
                <w:sz w:val="24"/>
                <w:szCs w:val="20"/>
                <w:lang w:val="ru-RU" w:eastAsia="ru-RU"/>
              </w:rPr>
            </w:pPr>
            <w:r w:rsidRPr="00CF1263">
              <w:rPr>
                <w:rFonts w:ascii="Times New Roman" w:eastAsia="Calibri" w:hAnsi="Times New Roman" w:cs="Times New Roman"/>
                <w:sz w:val="24"/>
                <w:szCs w:val="20"/>
                <w:lang w:val="ru-RU" w:eastAsia="ru-RU"/>
              </w:rPr>
              <w:t xml:space="preserve">-целенаправленность поиска и отбора; </w:t>
            </w:r>
          </w:p>
          <w:p w:rsidR="00CF1263" w:rsidRPr="00CF1263" w:rsidRDefault="00CF1263" w:rsidP="00CF1263">
            <w:pPr>
              <w:widowControl w:val="0"/>
              <w:spacing w:after="0" w:line="240" w:lineRule="auto"/>
              <w:rPr>
                <w:rFonts w:ascii="Times New Roman" w:eastAsia="Calibri" w:hAnsi="Times New Roman" w:cs="Times New Roman"/>
                <w:sz w:val="24"/>
                <w:szCs w:val="20"/>
                <w:lang w:val="ru-RU" w:eastAsia="ru-RU"/>
              </w:rPr>
            </w:pPr>
            <w:r w:rsidRPr="00CF1263">
              <w:rPr>
                <w:rFonts w:ascii="Times New Roman" w:eastAsia="Calibri" w:hAnsi="Times New Roman" w:cs="Times New Roman"/>
                <w:sz w:val="24"/>
                <w:szCs w:val="20"/>
                <w:lang w:val="ru-RU" w:eastAsia="ru-RU"/>
              </w:rPr>
              <w:t>-объем выполненной работы;</w:t>
            </w:r>
          </w:p>
          <w:p w:rsidR="00CF1263" w:rsidRPr="00CF1263" w:rsidRDefault="00CF1263" w:rsidP="00CF1263">
            <w:pPr>
              <w:widowControl w:val="0"/>
              <w:spacing w:after="0" w:line="240" w:lineRule="auto"/>
              <w:rPr>
                <w:rFonts w:ascii="Times New Roman" w:eastAsia="Calibri" w:hAnsi="Times New Roman" w:cs="Times New Roman"/>
                <w:sz w:val="24"/>
                <w:szCs w:val="20"/>
                <w:lang w:val="ru-RU" w:eastAsia="ru-RU"/>
              </w:rPr>
            </w:pPr>
            <w:r w:rsidRPr="00CF1263">
              <w:rPr>
                <w:rFonts w:ascii="Times New Roman" w:eastAsia="Calibri" w:hAnsi="Times New Roman" w:cs="Times New Roman"/>
                <w:sz w:val="24"/>
                <w:szCs w:val="20"/>
                <w:lang w:val="ru-RU" w:eastAsia="ru-RU"/>
              </w:rPr>
              <w:t>-соответствие полученных результатов поставленному заданию.</w:t>
            </w:r>
          </w:p>
        </w:tc>
        <w:tc>
          <w:tcPr>
            <w:tcW w:w="2032"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CF1263" w:rsidRPr="00CF1263" w:rsidRDefault="00CF1263" w:rsidP="00CF1263">
            <w:pPr>
              <w:spacing w:after="0" w:line="256" w:lineRule="auto"/>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 xml:space="preserve">Т-тест, </w:t>
            </w:r>
          </w:p>
          <w:p w:rsidR="00CF1263" w:rsidRPr="00CF1263" w:rsidRDefault="00CF1263" w:rsidP="00CF1263">
            <w:pPr>
              <w:spacing w:after="0" w:line="256" w:lineRule="auto"/>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 xml:space="preserve">Р-реферат, </w:t>
            </w:r>
          </w:p>
          <w:p w:rsidR="00CF1263" w:rsidRPr="00CF1263" w:rsidRDefault="00CF1263" w:rsidP="00CF1263">
            <w:pPr>
              <w:spacing w:after="0" w:line="256" w:lineRule="auto"/>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СЗ-ситуационные задачи, КР-курсовая работа</w:t>
            </w:r>
          </w:p>
        </w:tc>
      </w:tr>
      <w:tr w:rsidR="00CF1263" w:rsidRPr="00656267" w:rsidTr="00CF1263">
        <w:trPr>
          <w:trHeight w:val="532"/>
        </w:trPr>
        <w:tc>
          <w:tcPr>
            <w:tcW w:w="9453"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CF1263" w:rsidRPr="00CF1263" w:rsidRDefault="00CF1263" w:rsidP="00CF1263">
            <w:pPr>
              <w:spacing w:after="0" w:line="240" w:lineRule="auto"/>
              <w:rPr>
                <w:rFonts w:ascii="Times New Roman" w:eastAsia="Times New Roman" w:hAnsi="Times New Roman" w:cs="Times New Roman"/>
                <w:sz w:val="24"/>
                <w:szCs w:val="24"/>
                <w:lang w:val="ru-RU" w:eastAsia="ru-RU"/>
              </w:rPr>
            </w:pPr>
            <w:r w:rsidRPr="00CF1263">
              <w:rPr>
                <w:rFonts w:ascii="Times New Roman" w:eastAsia="Calibri" w:hAnsi="Times New Roman" w:cs="Times New Roman"/>
                <w:sz w:val="24"/>
                <w:szCs w:val="24"/>
                <w:lang w:val="ru-RU" w:eastAsia="ru-RU"/>
              </w:rPr>
              <w:t>ОПК-2 - способность осуществлять сбор, анализ и обработку данных, необходимых для решения профессиональных задач</w:t>
            </w:r>
          </w:p>
        </w:tc>
      </w:tr>
      <w:tr w:rsidR="00CF1263" w:rsidRPr="00656267" w:rsidTr="00CF1263">
        <w:trPr>
          <w:trHeight w:val="815"/>
        </w:trPr>
        <w:tc>
          <w:tcPr>
            <w:tcW w:w="264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CF1263" w:rsidRPr="00CF1263" w:rsidRDefault="00CF1263" w:rsidP="00CF1263">
            <w:pPr>
              <w:spacing w:after="0" w:line="240" w:lineRule="auto"/>
              <w:rPr>
                <w:rFonts w:ascii="Times New Roman" w:eastAsia="Calibri" w:hAnsi="Times New Roman" w:cs="Times New Roman"/>
                <w:iCs/>
                <w:sz w:val="24"/>
                <w:szCs w:val="24"/>
                <w:lang w:val="ru-RU" w:eastAsia="ru-RU"/>
              </w:rPr>
            </w:pPr>
            <w:r w:rsidRPr="00CF1263">
              <w:rPr>
                <w:rFonts w:ascii="Times New Roman" w:eastAsia="Calibri" w:hAnsi="Times New Roman" w:cs="Times New Roman"/>
                <w:color w:val="FF0000"/>
                <w:sz w:val="24"/>
                <w:szCs w:val="24"/>
                <w:lang w:val="ru-RU" w:eastAsia="ru-RU"/>
              </w:rPr>
              <w:t xml:space="preserve"> </w:t>
            </w:r>
            <w:proofErr w:type="gramStart"/>
            <w:r w:rsidRPr="00CF1263">
              <w:rPr>
                <w:rFonts w:ascii="Times New Roman" w:eastAsia="Calibri" w:hAnsi="Times New Roman" w:cs="Times New Roman"/>
                <w:iCs/>
                <w:sz w:val="24"/>
                <w:szCs w:val="24"/>
                <w:lang w:val="ru-RU" w:eastAsia="ru-RU"/>
              </w:rPr>
              <w:t>З</w:t>
            </w:r>
            <w:proofErr w:type="gramEnd"/>
            <w:r w:rsidRPr="00CF1263">
              <w:rPr>
                <w:rFonts w:ascii="Times New Roman" w:eastAsia="Calibri" w:hAnsi="Times New Roman" w:cs="Times New Roman"/>
                <w:iCs/>
                <w:sz w:val="24"/>
                <w:szCs w:val="24"/>
                <w:lang w:val="ru-RU" w:eastAsia="ru-RU"/>
              </w:rPr>
              <w:t xml:space="preserve">  Методы  сбора информации из различных источников при проведении аудиторской проверки;</w:t>
            </w:r>
          </w:p>
          <w:p w:rsidR="00CF1263" w:rsidRPr="00CF1263" w:rsidRDefault="00CF1263" w:rsidP="00CF1263">
            <w:pPr>
              <w:spacing w:after="0" w:line="240" w:lineRule="auto"/>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У</w:t>
            </w:r>
            <w:proofErr w:type="gramStart"/>
            <w:r w:rsidRPr="00CF1263">
              <w:rPr>
                <w:rFonts w:ascii="Times New Roman" w:eastAsia="Calibri" w:hAnsi="Times New Roman" w:cs="Times New Roman"/>
                <w:sz w:val="24"/>
                <w:szCs w:val="24"/>
                <w:lang w:val="ru-RU" w:eastAsia="ru-RU"/>
              </w:rPr>
              <w:t xml:space="preserve"> П</w:t>
            </w:r>
            <w:proofErr w:type="gramEnd"/>
            <w:r w:rsidRPr="00CF1263">
              <w:rPr>
                <w:rFonts w:ascii="Times New Roman" w:eastAsia="Calibri" w:hAnsi="Times New Roman" w:cs="Times New Roman"/>
                <w:sz w:val="24"/>
                <w:szCs w:val="24"/>
                <w:lang w:val="ru-RU" w:eastAsia="ru-RU"/>
              </w:rPr>
              <w:t xml:space="preserve">рименять на практике методы отбора элементов для </w:t>
            </w:r>
            <w:r w:rsidRPr="00CF1263">
              <w:rPr>
                <w:rFonts w:ascii="Times New Roman" w:eastAsia="Calibri" w:hAnsi="Times New Roman" w:cs="Times New Roman"/>
                <w:sz w:val="24"/>
                <w:szCs w:val="24"/>
                <w:lang w:val="ru-RU" w:eastAsia="ru-RU"/>
              </w:rPr>
              <w:lastRenderedPageBreak/>
              <w:t>проведения аудиторских процедур, экстраполировать результаты аудиторской выборки на генеральную совокупность.</w:t>
            </w:r>
          </w:p>
          <w:p w:rsidR="00CF1263" w:rsidRPr="00CF1263" w:rsidRDefault="00CF1263" w:rsidP="00CF1263">
            <w:pPr>
              <w:spacing w:after="0" w:line="240" w:lineRule="auto"/>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В Ознакомление с информацией о деятельности аудируемого лица и среде, в которой она осуществляется, включая систему внутреннего контроля</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CF1263" w:rsidRPr="00CF1263" w:rsidRDefault="00CF1263" w:rsidP="00CF1263">
            <w:pPr>
              <w:widowControl w:val="0"/>
              <w:spacing w:after="0" w:line="240" w:lineRule="auto"/>
              <w:rPr>
                <w:rFonts w:ascii="Times New Roman" w:eastAsia="Calibri" w:hAnsi="Times New Roman" w:cs="Times New Roman"/>
                <w:sz w:val="24"/>
                <w:szCs w:val="20"/>
                <w:lang w:val="ru-RU" w:eastAsia="ru-RU"/>
              </w:rPr>
            </w:pPr>
            <w:r w:rsidRPr="00CF1263">
              <w:rPr>
                <w:rFonts w:ascii="Times New Roman" w:eastAsia="Calibri" w:hAnsi="Times New Roman" w:cs="Times New Roman"/>
                <w:sz w:val="24"/>
                <w:szCs w:val="20"/>
                <w:lang w:val="ru-RU" w:eastAsia="ru-RU"/>
              </w:rPr>
              <w:lastRenderedPageBreak/>
              <w:t xml:space="preserve">Составленный обзор стандартов бухгалтерского учета, аудита, поиск и сбор необходимой литературы,  использование </w:t>
            </w:r>
            <w:r w:rsidRPr="00CF1263">
              <w:rPr>
                <w:rFonts w:ascii="Times New Roman" w:eastAsia="Calibri" w:hAnsi="Times New Roman" w:cs="Times New Roman"/>
                <w:sz w:val="24"/>
                <w:szCs w:val="20"/>
                <w:lang w:val="ru-RU" w:eastAsia="ru-RU"/>
              </w:rPr>
              <w:lastRenderedPageBreak/>
              <w:t xml:space="preserve">баз данных Консультант плюс Гарант, </w:t>
            </w:r>
            <w:r w:rsidRPr="00CF1263">
              <w:rPr>
                <w:rFonts w:ascii="Times New Roman" w:eastAsia="Calibri" w:hAnsi="Times New Roman" w:cs="Times New Roman"/>
                <w:iCs/>
                <w:sz w:val="24"/>
                <w:szCs w:val="20"/>
                <w:lang w:val="ru-RU" w:eastAsia="ru-RU"/>
              </w:rPr>
              <w:t xml:space="preserve">проведение </w:t>
            </w:r>
            <w:proofErr w:type="gramStart"/>
            <w:r w:rsidRPr="00CF1263">
              <w:rPr>
                <w:rFonts w:ascii="Times New Roman" w:eastAsia="Calibri" w:hAnsi="Times New Roman" w:cs="Times New Roman"/>
                <w:iCs/>
                <w:sz w:val="24"/>
                <w:szCs w:val="20"/>
                <w:lang w:val="ru-RU" w:eastAsia="ru-RU"/>
              </w:rPr>
              <w:t>моделирования процесса формирования бухгалтерской отчетности планирования</w:t>
            </w:r>
            <w:proofErr w:type="gramEnd"/>
            <w:r w:rsidRPr="00CF1263">
              <w:rPr>
                <w:rFonts w:ascii="Times New Roman" w:eastAsia="Calibri" w:hAnsi="Times New Roman" w:cs="Times New Roman"/>
                <w:iCs/>
                <w:sz w:val="24"/>
                <w:szCs w:val="20"/>
                <w:lang w:val="ru-RU" w:eastAsia="ru-RU"/>
              </w:rPr>
              <w:t xml:space="preserve"> и проведения аудиторской проверки</w:t>
            </w:r>
          </w:p>
          <w:p w:rsidR="00CF1263" w:rsidRPr="00CF1263" w:rsidRDefault="00CF1263" w:rsidP="00CF1263">
            <w:pPr>
              <w:widowControl w:val="0"/>
              <w:spacing w:after="0" w:line="240" w:lineRule="auto"/>
              <w:rPr>
                <w:rFonts w:ascii="Times New Roman" w:eastAsia="Calibri" w:hAnsi="Times New Roman" w:cs="Times New Roman"/>
                <w:i/>
                <w:sz w:val="24"/>
                <w:szCs w:val="20"/>
                <w:lang w:val="ru-RU" w:eastAsia="ru-RU"/>
              </w:rPr>
            </w:pPr>
          </w:p>
        </w:tc>
        <w:tc>
          <w:tcPr>
            <w:tcW w:w="2621"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CF1263" w:rsidRPr="00CF1263" w:rsidRDefault="00CF1263" w:rsidP="00CF1263">
            <w:pPr>
              <w:widowControl w:val="0"/>
              <w:spacing w:after="0" w:line="240" w:lineRule="auto"/>
              <w:rPr>
                <w:rFonts w:ascii="Times New Roman" w:eastAsia="Calibri" w:hAnsi="Times New Roman" w:cs="Times New Roman"/>
                <w:iCs/>
                <w:color w:val="FF0000"/>
                <w:sz w:val="24"/>
                <w:szCs w:val="20"/>
                <w:lang w:val="ru-RU" w:eastAsia="ru-RU"/>
              </w:rPr>
            </w:pPr>
            <w:r w:rsidRPr="00CF1263">
              <w:rPr>
                <w:rFonts w:ascii="Times New Roman" w:eastAsia="Calibri" w:hAnsi="Times New Roman" w:cs="Times New Roman"/>
                <w:iCs/>
                <w:color w:val="000000"/>
                <w:sz w:val="24"/>
                <w:szCs w:val="20"/>
                <w:lang w:val="ru-RU" w:eastAsia="ru-RU"/>
              </w:rPr>
              <w:lastRenderedPageBreak/>
              <w:t xml:space="preserve">Полнота и содержательность ответа; умение приводить примеры; умение отстаивать свою позицию; умение пользоваться дополнительной литературой при подготовке к занятиям; соответствие ответов материалам лекции </w:t>
            </w:r>
            <w:r w:rsidRPr="00CF1263">
              <w:rPr>
                <w:rFonts w:ascii="Times New Roman" w:eastAsia="Calibri" w:hAnsi="Times New Roman" w:cs="Times New Roman"/>
                <w:iCs/>
                <w:color w:val="000000"/>
                <w:sz w:val="24"/>
                <w:szCs w:val="20"/>
                <w:lang w:val="ru-RU" w:eastAsia="ru-RU"/>
              </w:rPr>
              <w:lastRenderedPageBreak/>
              <w:t>и учебной литературы, сведениям из информационных ресурсов Интернет</w:t>
            </w:r>
          </w:p>
        </w:tc>
        <w:tc>
          <w:tcPr>
            <w:tcW w:w="2032"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CF1263" w:rsidRPr="00CF1263" w:rsidRDefault="00CF1263" w:rsidP="00CF1263">
            <w:pPr>
              <w:spacing w:after="0" w:line="256" w:lineRule="auto"/>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lastRenderedPageBreak/>
              <w:t xml:space="preserve">Т-тест, </w:t>
            </w:r>
          </w:p>
          <w:p w:rsidR="00CF1263" w:rsidRPr="00CF1263" w:rsidRDefault="00CF1263" w:rsidP="00CF1263">
            <w:pPr>
              <w:spacing w:after="0" w:line="256" w:lineRule="auto"/>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 xml:space="preserve">Р-реферат, </w:t>
            </w:r>
          </w:p>
          <w:p w:rsidR="00CF1263" w:rsidRPr="00CF1263" w:rsidRDefault="00CF1263" w:rsidP="00CF1263">
            <w:pPr>
              <w:spacing w:after="0" w:line="240" w:lineRule="auto"/>
              <w:rPr>
                <w:rFonts w:ascii="Times New Roman" w:eastAsia="Times New Roman" w:hAnsi="Times New Roman" w:cs="Times New Roman"/>
                <w:i/>
                <w:sz w:val="24"/>
                <w:szCs w:val="24"/>
                <w:lang w:val="ru-RU" w:eastAsia="ru-RU"/>
              </w:rPr>
            </w:pPr>
            <w:r w:rsidRPr="00CF1263">
              <w:rPr>
                <w:rFonts w:ascii="Times New Roman" w:eastAsia="Calibri" w:hAnsi="Times New Roman" w:cs="Times New Roman"/>
                <w:sz w:val="24"/>
                <w:szCs w:val="24"/>
                <w:lang w:val="ru-RU" w:eastAsia="ru-RU"/>
              </w:rPr>
              <w:t>СЗ-ситуационные задачи, КР-курсовая работа</w:t>
            </w:r>
          </w:p>
        </w:tc>
      </w:tr>
      <w:tr w:rsidR="00CF1263" w:rsidRPr="00656267" w:rsidTr="00CF1263">
        <w:trPr>
          <w:trHeight w:val="599"/>
        </w:trPr>
        <w:tc>
          <w:tcPr>
            <w:tcW w:w="9453"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CF1263" w:rsidRPr="00CF1263" w:rsidRDefault="00CF1263" w:rsidP="00CF1263">
            <w:pPr>
              <w:spacing w:after="0" w:line="240" w:lineRule="auto"/>
              <w:rPr>
                <w:rFonts w:ascii="Times New Roman" w:eastAsia="Times New Roman" w:hAnsi="Times New Roman" w:cs="Times New Roman"/>
                <w:sz w:val="24"/>
                <w:szCs w:val="24"/>
                <w:lang w:val="ru-RU" w:eastAsia="ru-RU"/>
              </w:rPr>
            </w:pPr>
            <w:r w:rsidRPr="00CF1263">
              <w:rPr>
                <w:rFonts w:ascii="Times New Roman" w:eastAsia="Calibri" w:hAnsi="Times New Roman" w:cs="Times New Roman"/>
                <w:sz w:val="24"/>
                <w:szCs w:val="24"/>
                <w:lang w:val="ru-RU" w:eastAsia="ru-RU"/>
              </w:rPr>
              <w:lastRenderedPageBreak/>
              <w:t>ПК-7 -  способность, используя отечественные и зарубежные источники информации, собрать необходимые данные проанализировать их и подготовить информационный обзор и/или аналитический отчет</w:t>
            </w:r>
          </w:p>
        </w:tc>
      </w:tr>
      <w:tr w:rsidR="00CF1263" w:rsidRPr="00656267" w:rsidTr="00CF1263">
        <w:trPr>
          <w:trHeight w:val="1111"/>
        </w:trPr>
        <w:tc>
          <w:tcPr>
            <w:tcW w:w="264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CF1263" w:rsidRPr="00CF1263" w:rsidRDefault="00CF1263" w:rsidP="00CF1263">
            <w:pPr>
              <w:widowControl w:val="0"/>
              <w:spacing w:after="0" w:line="240" w:lineRule="auto"/>
              <w:contextualSpacing/>
              <w:rPr>
                <w:rFonts w:ascii="Times New Roman" w:eastAsia="Times New Roman" w:hAnsi="Times New Roman" w:cs="Times New Roman"/>
                <w:sz w:val="24"/>
                <w:szCs w:val="24"/>
                <w:lang w:val="ru-RU" w:eastAsia="ru-RU"/>
              </w:rPr>
            </w:pPr>
            <w:proofErr w:type="gramStart"/>
            <w:r w:rsidRPr="00CF1263">
              <w:rPr>
                <w:rFonts w:ascii="Times New Roman" w:eastAsia="Times New Roman" w:hAnsi="Times New Roman" w:cs="Times New Roman"/>
                <w:sz w:val="24"/>
                <w:szCs w:val="24"/>
                <w:lang w:val="ru-RU" w:eastAsia="ru-RU"/>
              </w:rPr>
              <w:t>З</w:t>
            </w:r>
            <w:proofErr w:type="gramEnd"/>
            <w:r w:rsidRPr="00CF1263">
              <w:rPr>
                <w:rFonts w:ascii="Times New Roman" w:eastAsia="Times New Roman" w:hAnsi="Times New Roman" w:cs="Times New Roman"/>
                <w:sz w:val="24"/>
                <w:szCs w:val="24"/>
                <w:lang w:val="ru-RU" w:eastAsia="ru-RU"/>
              </w:rPr>
              <w:t xml:space="preserve"> изменения в системе нормативно-правового регулирования бухгалтерского финансового учета в Российской Федерации, в том числе бухгалтерской отчетности (как завершающего этапа бухгалтерского учета);</w:t>
            </w:r>
          </w:p>
          <w:p w:rsidR="00CF1263" w:rsidRPr="00CF1263" w:rsidRDefault="00CF1263" w:rsidP="00CF1263">
            <w:pPr>
              <w:widowControl w:val="0"/>
              <w:spacing w:after="0" w:line="240" w:lineRule="auto"/>
              <w:contextualSpacing/>
              <w:rPr>
                <w:rFonts w:ascii="Times New Roman" w:eastAsia="Times New Roman" w:hAnsi="Times New Roman" w:cs="Times New Roman"/>
                <w:sz w:val="24"/>
                <w:szCs w:val="24"/>
                <w:lang w:val="ru-RU" w:eastAsia="ru-RU"/>
              </w:rPr>
            </w:pPr>
            <w:proofErr w:type="gramStart"/>
            <w:r w:rsidRPr="00CF1263">
              <w:rPr>
                <w:rFonts w:ascii="Times New Roman" w:eastAsia="Times New Roman" w:hAnsi="Times New Roman" w:cs="Times New Roman"/>
                <w:sz w:val="24"/>
                <w:szCs w:val="24"/>
                <w:lang w:val="ru-RU" w:eastAsia="ru-RU"/>
              </w:rPr>
              <w:t>У</w:t>
            </w:r>
            <w:proofErr w:type="gramEnd"/>
            <w:r w:rsidRPr="00CF1263">
              <w:rPr>
                <w:rFonts w:ascii="Times New Roman" w:eastAsia="Times New Roman" w:hAnsi="Times New Roman" w:cs="Times New Roman"/>
                <w:sz w:val="24"/>
                <w:szCs w:val="24"/>
                <w:lang w:val="ru-RU" w:eastAsia="ru-RU"/>
              </w:rPr>
              <w:t xml:space="preserve"> использовать </w:t>
            </w:r>
            <w:proofErr w:type="gramStart"/>
            <w:r w:rsidRPr="00CF1263">
              <w:rPr>
                <w:rFonts w:ascii="Times New Roman" w:eastAsia="Times New Roman" w:hAnsi="Times New Roman" w:cs="Times New Roman"/>
                <w:sz w:val="24"/>
                <w:szCs w:val="24"/>
                <w:lang w:val="ru-RU" w:eastAsia="ru-RU"/>
              </w:rPr>
              <w:t>источники</w:t>
            </w:r>
            <w:proofErr w:type="gramEnd"/>
            <w:r w:rsidRPr="00CF1263">
              <w:rPr>
                <w:rFonts w:ascii="Times New Roman" w:eastAsia="Times New Roman" w:hAnsi="Times New Roman" w:cs="Times New Roman"/>
                <w:sz w:val="24"/>
                <w:szCs w:val="24"/>
                <w:lang w:val="ru-RU" w:eastAsia="ru-RU"/>
              </w:rPr>
              <w:t xml:space="preserve"> экономической, социальной управленческой информации в целях формирования информационных обзоров и/или аналитических отчетов;</w:t>
            </w:r>
          </w:p>
          <w:p w:rsidR="00CF1263" w:rsidRPr="00CF1263" w:rsidRDefault="00CF1263" w:rsidP="00CF1263">
            <w:pPr>
              <w:tabs>
                <w:tab w:val="num" w:pos="0"/>
              </w:tabs>
              <w:spacing w:after="0" w:line="240" w:lineRule="auto"/>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В навыки использования источников экономической, социальной управленческой информации;</w:t>
            </w:r>
          </w:p>
          <w:p w:rsidR="00CF1263" w:rsidRPr="00CF1263" w:rsidRDefault="00CF1263" w:rsidP="00CF1263">
            <w:pPr>
              <w:widowControl w:val="0"/>
              <w:spacing w:after="0" w:line="240" w:lineRule="auto"/>
              <w:contextualSpacing/>
              <w:rPr>
                <w:rFonts w:ascii="Times New Roman" w:eastAsia="Times New Roman" w:hAnsi="Times New Roman" w:cs="Times New Roman"/>
                <w:sz w:val="24"/>
                <w:szCs w:val="24"/>
                <w:lang w:val="ru-RU" w:eastAsia="ru-RU"/>
              </w:rPr>
            </w:pP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CF1263" w:rsidRPr="00CF1263" w:rsidRDefault="00CF1263" w:rsidP="00CF1263">
            <w:pPr>
              <w:widowControl w:val="0"/>
              <w:spacing w:after="0" w:line="240" w:lineRule="auto"/>
              <w:rPr>
                <w:rFonts w:ascii="Times New Roman" w:eastAsia="Calibri" w:hAnsi="Times New Roman" w:cs="Times New Roman"/>
                <w:sz w:val="24"/>
                <w:szCs w:val="20"/>
                <w:lang w:val="ru-RU" w:eastAsia="ru-RU"/>
              </w:rPr>
            </w:pPr>
            <w:r w:rsidRPr="00CF1263">
              <w:rPr>
                <w:rFonts w:ascii="Times New Roman" w:eastAsia="Calibri" w:hAnsi="Times New Roman" w:cs="Times New Roman"/>
                <w:sz w:val="24"/>
                <w:szCs w:val="20"/>
                <w:lang w:val="ru-RU" w:eastAsia="ru-RU"/>
              </w:rPr>
              <w:t>Составленный обзор стандартов аудита, поиск и сбор необходимой литературы,  использование баз данных Консультант плюс Гарант, проведение моделирования процесса планирования и проведения аудиторской проверки</w:t>
            </w:r>
          </w:p>
          <w:p w:rsidR="00CF1263" w:rsidRPr="00CF1263" w:rsidRDefault="00CF1263" w:rsidP="00CF1263">
            <w:pPr>
              <w:widowControl w:val="0"/>
              <w:spacing w:after="0" w:line="240" w:lineRule="auto"/>
              <w:rPr>
                <w:rFonts w:ascii="Times New Roman" w:eastAsia="Calibri" w:hAnsi="Times New Roman" w:cs="Times New Roman"/>
                <w:sz w:val="24"/>
                <w:szCs w:val="20"/>
                <w:lang w:val="ru-RU" w:eastAsia="ru-RU"/>
              </w:rPr>
            </w:pPr>
          </w:p>
        </w:tc>
        <w:tc>
          <w:tcPr>
            <w:tcW w:w="2621"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CF1263" w:rsidRPr="00CF1263" w:rsidRDefault="00CF1263" w:rsidP="00CF1263">
            <w:pPr>
              <w:widowControl w:val="0"/>
              <w:spacing w:after="0" w:line="240" w:lineRule="auto"/>
              <w:rPr>
                <w:rFonts w:ascii="Times New Roman" w:eastAsia="Calibri" w:hAnsi="Times New Roman" w:cs="Times New Roman"/>
                <w:sz w:val="24"/>
                <w:szCs w:val="20"/>
                <w:lang w:val="ru-RU" w:eastAsia="ru-RU"/>
              </w:rPr>
            </w:pPr>
            <w:r w:rsidRPr="00CF1263">
              <w:rPr>
                <w:rFonts w:ascii="Times New Roman" w:eastAsia="Calibri" w:hAnsi="Times New Roman" w:cs="Times New Roman"/>
                <w:sz w:val="24"/>
                <w:szCs w:val="20"/>
                <w:lang w:val="ru-RU" w:eastAsia="ru-RU"/>
              </w:rPr>
              <w:t xml:space="preserve">Соответствие подобранной литературы проблеме исследования; </w:t>
            </w:r>
          </w:p>
          <w:p w:rsidR="00CF1263" w:rsidRPr="00CF1263" w:rsidRDefault="00CF1263" w:rsidP="00CF1263">
            <w:pPr>
              <w:widowControl w:val="0"/>
              <w:spacing w:after="0" w:line="240" w:lineRule="auto"/>
              <w:rPr>
                <w:rFonts w:ascii="Times New Roman" w:eastAsia="Calibri" w:hAnsi="Times New Roman" w:cs="Times New Roman"/>
                <w:sz w:val="24"/>
                <w:szCs w:val="20"/>
                <w:lang w:val="ru-RU" w:eastAsia="ru-RU"/>
              </w:rPr>
            </w:pPr>
            <w:r w:rsidRPr="00CF1263">
              <w:rPr>
                <w:rFonts w:ascii="Times New Roman" w:eastAsia="Calibri" w:hAnsi="Times New Roman" w:cs="Times New Roman"/>
                <w:sz w:val="24"/>
                <w:szCs w:val="20"/>
                <w:lang w:val="ru-RU" w:eastAsia="ru-RU"/>
              </w:rPr>
              <w:t>умение пользоваться дополнительной литературой при реферировании профессиональной информации;</w:t>
            </w:r>
          </w:p>
          <w:p w:rsidR="00CF1263" w:rsidRPr="00CF1263" w:rsidRDefault="00CF1263" w:rsidP="00CF1263">
            <w:pPr>
              <w:widowControl w:val="0"/>
              <w:spacing w:after="0" w:line="240" w:lineRule="auto"/>
              <w:rPr>
                <w:rFonts w:ascii="Times New Roman" w:eastAsia="Calibri" w:hAnsi="Times New Roman" w:cs="Times New Roman"/>
                <w:sz w:val="24"/>
                <w:szCs w:val="20"/>
                <w:lang w:val="ru-RU" w:eastAsia="ru-RU"/>
              </w:rPr>
            </w:pPr>
            <w:r w:rsidRPr="00CF1263">
              <w:rPr>
                <w:rFonts w:ascii="Times New Roman" w:eastAsia="Calibri" w:hAnsi="Times New Roman" w:cs="Times New Roman"/>
                <w:sz w:val="24"/>
                <w:szCs w:val="20"/>
                <w:lang w:val="ru-RU" w:eastAsia="ru-RU"/>
              </w:rPr>
              <w:t>полнота и содержательность раскрываемого вопроса по проблемам организац</w:t>
            </w:r>
            <w:proofErr w:type="gramStart"/>
            <w:r w:rsidRPr="00CF1263">
              <w:rPr>
                <w:rFonts w:ascii="Times New Roman" w:eastAsia="Calibri" w:hAnsi="Times New Roman" w:cs="Times New Roman"/>
                <w:sz w:val="24"/>
                <w:szCs w:val="20"/>
                <w:lang w:val="ru-RU" w:eastAsia="ru-RU"/>
              </w:rPr>
              <w:t>ии ау</w:t>
            </w:r>
            <w:proofErr w:type="gramEnd"/>
            <w:r w:rsidRPr="00CF1263">
              <w:rPr>
                <w:rFonts w:ascii="Times New Roman" w:eastAsia="Calibri" w:hAnsi="Times New Roman" w:cs="Times New Roman"/>
                <w:sz w:val="24"/>
                <w:szCs w:val="20"/>
                <w:lang w:val="ru-RU" w:eastAsia="ru-RU"/>
              </w:rPr>
              <w:t xml:space="preserve">диторской проверки; умение приводить примеры;  </w:t>
            </w:r>
          </w:p>
          <w:p w:rsidR="00CF1263" w:rsidRPr="00CF1263" w:rsidRDefault="00CF1263" w:rsidP="00CF1263">
            <w:pPr>
              <w:widowControl w:val="0"/>
              <w:spacing w:after="0" w:line="240" w:lineRule="auto"/>
              <w:rPr>
                <w:rFonts w:ascii="Times New Roman" w:eastAsia="Calibri" w:hAnsi="Times New Roman" w:cs="Times New Roman"/>
                <w:sz w:val="24"/>
                <w:szCs w:val="20"/>
                <w:lang w:val="ru-RU" w:eastAsia="ru-RU"/>
              </w:rPr>
            </w:pPr>
            <w:r w:rsidRPr="00CF1263">
              <w:rPr>
                <w:rFonts w:ascii="Times New Roman" w:eastAsia="Calibri" w:hAnsi="Times New Roman" w:cs="Times New Roman"/>
                <w:sz w:val="24"/>
                <w:szCs w:val="20"/>
                <w:lang w:val="ru-RU" w:eastAsia="ru-RU"/>
              </w:rPr>
              <w:t>обоснованность обращения к базам данных информационно-справочных систем «КонсультантПлюс», «Гарант»;</w:t>
            </w:r>
          </w:p>
          <w:p w:rsidR="00CF1263" w:rsidRPr="00CF1263" w:rsidRDefault="00CF1263" w:rsidP="00CF1263">
            <w:pPr>
              <w:widowControl w:val="0"/>
              <w:spacing w:after="0" w:line="240" w:lineRule="auto"/>
              <w:rPr>
                <w:rFonts w:ascii="Times New Roman" w:eastAsia="Calibri" w:hAnsi="Times New Roman" w:cs="Times New Roman"/>
                <w:sz w:val="24"/>
                <w:szCs w:val="20"/>
                <w:lang w:val="ru-RU" w:eastAsia="ru-RU"/>
              </w:rPr>
            </w:pPr>
            <w:r w:rsidRPr="00CF1263">
              <w:rPr>
                <w:rFonts w:ascii="Times New Roman" w:eastAsia="Calibri" w:hAnsi="Times New Roman" w:cs="Times New Roman"/>
                <w:sz w:val="24"/>
                <w:szCs w:val="20"/>
                <w:lang w:val="ru-RU" w:eastAsia="ru-RU"/>
              </w:rPr>
              <w:t>соответствие представленной в ответах информации материалам профессиональной и учебной литературы, сведениям из информационно-справочных систем «КонсультантПлюс», «Гарант».</w:t>
            </w:r>
          </w:p>
        </w:tc>
        <w:tc>
          <w:tcPr>
            <w:tcW w:w="2032"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CF1263" w:rsidRPr="00CF1263" w:rsidRDefault="00CF1263" w:rsidP="00CF1263">
            <w:pPr>
              <w:spacing w:after="0" w:line="256" w:lineRule="auto"/>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 xml:space="preserve">Т-тест, </w:t>
            </w:r>
          </w:p>
          <w:p w:rsidR="00CF1263" w:rsidRPr="00CF1263" w:rsidRDefault="00CF1263" w:rsidP="00CF1263">
            <w:pPr>
              <w:spacing w:after="0" w:line="256" w:lineRule="auto"/>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 xml:space="preserve">Р-реферат, </w:t>
            </w:r>
          </w:p>
          <w:p w:rsidR="00CF1263" w:rsidRPr="00CF1263" w:rsidRDefault="00CF1263" w:rsidP="00CF1263">
            <w:pPr>
              <w:spacing w:after="0" w:line="240" w:lineRule="auto"/>
              <w:rPr>
                <w:rFonts w:ascii="Times New Roman" w:eastAsia="Times New Roman" w:hAnsi="Times New Roman" w:cs="Times New Roman"/>
                <w:i/>
                <w:iCs/>
                <w:sz w:val="24"/>
                <w:szCs w:val="24"/>
                <w:lang w:val="ru-RU" w:eastAsia="ru-RU"/>
              </w:rPr>
            </w:pPr>
            <w:r w:rsidRPr="00CF1263">
              <w:rPr>
                <w:rFonts w:ascii="Times New Roman" w:eastAsia="Calibri" w:hAnsi="Times New Roman" w:cs="Times New Roman"/>
                <w:sz w:val="24"/>
                <w:szCs w:val="24"/>
                <w:lang w:val="ru-RU" w:eastAsia="ru-RU"/>
              </w:rPr>
              <w:t>СЗ-ситуационные задачи, КР-курсовая работа</w:t>
            </w:r>
          </w:p>
        </w:tc>
      </w:tr>
    </w:tbl>
    <w:p w:rsidR="00CF1263" w:rsidRPr="00CF1263" w:rsidRDefault="00CF1263" w:rsidP="00CF1263">
      <w:pPr>
        <w:spacing w:after="0" w:line="240" w:lineRule="auto"/>
        <w:jc w:val="both"/>
        <w:rPr>
          <w:rFonts w:ascii="Times New Roman" w:eastAsia="Times New Roman" w:hAnsi="Times New Roman" w:cs="Times New Roman"/>
          <w:i/>
          <w:color w:val="00B050"/>
          <w:sz w:val="28"/>
          <w:szCs w:val="28"/>
          <w:lang w:val="ru-RU" w:eastAsia="ru-RU"/>
        </w:rPr>
      </w:pPr>
    </w:p>
    <w:p w:rsidR="00CF1263" w:rsidRPr="00CF1263" w:rsidRDefault="00CF1263" w:rsidP="00CF1263">
      <w:pPr>
        <w:spacing w:after="0" w:line="240" w:lineRule="auto"/>
        <w:jc w:val="both"/>
        <w:rPr>
          <w:rFonts w:ascii="Times New Roman" w:eastAsia="Times New Roman" w:hAnsi="Times New Roman" w:cs="Times New Roman"/>
          <w:i/>
          <w:color w:val="00B050"/>
          <w:sz w:val="28"/>
          <w:szCs w:val="28"/>
          <w:lang w:val="ru-RU" w:eastAsia="ru-RU"/>
        </w:rPr>
      </w:pPr>
    </w:p>
    <w:p w:rsidR="00CF1263" w:rsidRPr="00CF1263" w:rsidRDefault="00CF1263" w:rsidP="00CF1263">
      <w:pPr>
        <w:spacing w:after="0" w:line="240" w:lineRule="auto"/>
        <w:ind w:firstLine="708"/>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sz w:val="24"/>
          <w:szCs w:val="24"/>
          <w:lang w:val="ru-RU" w:eastAsia="ru-RU"/>
        </w:rPr>
        <w:t xml:space="preserve">2.2 Шкалы оценивания:   </w:t>
      </w:r>
    </w:p>
    <w:p w:rsidR="00CF1263" w:rsidRPr="00CF1263" w:rsidRDefault="00CF1263" w:rsidP="00CF1263">
      <w:pPr>
        <w:spacing w:after="0" w:line="240" w:lineRule="auto"/>
        <w:ind w:firstLine="708"/>
        <w:jc w:val="both"/>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sz w:val="24"/>
          <w:szCs w:val="24"/>
          <w:lang w:val="ru-RU" w:eastAsia="ru-RU"/>
        </w:rPr>
        <w:t>Текущий контроль успеваемости и промежуточная аттестация осуществляется в рамках накопительной балльно-рейтинговой системы в 100-балльной шкале:</w:t>
      </w:r>
    </w:p>
    <w:p w:rsidR="00CF1263" w:rsidRPr="00CF1263" w:rsidRDefault="00CF1263" w:rsidP="00CF1263">
      <w:pPr>
        <w:widowControl w:val="0"/>
        <w:spacing w:after="0" w:line="240" w:lineRule="auto"/>
        <w:ind w:firstLine="709"/>
        <w:jc w:val="both"/>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sz w:val="24"/>
          <w:szCs w:val="24"/>
          <w:lang w:val="ru-RU" w:eastAsia="ru-RU"/>
        </w:rPr>
        <w:t>Зачет</w:t>
      </w:r>
    </w:p>
    <w:p w:rsidR="00CF1263" w:rsidRPr="00CF1263" w:rsidRDefault="00CF1263" w:rsidP="00CF1263">
      <w:pPr>
        <w:widowControl w:val="0"/>
        <w:spacing w:after="0" w:line="240" w:lineRule="auto"/>
        <w:ind w:firstLine="709"/>
        <w:jc w:val="both"/>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sz w:val="24"/>
          <w:szCs w:val="24"/>
          <w:lang w:val="ru-RU" w:eastAsia="ru-RU"/>
        </w:rPr>
        <w:t xml:space="preserve">50-100 баллов (зачет): изложенный материал фактически верен, наличие глубоких </w:t>
      </w:r>
      <w:r w:rsidRPr="00CF1263">
        <w:rPr>
          <w:rFonts w:ascii="Times New Roman" w:eastAsia="Times New Roman" w:hAnsi="Times New Roman" w:cs="Times New Roman"/>
          <w:sz w:val="24"/>
          <w:szCs w:val="24"/>
          <w:lang w:val="ru-RU" w:eastAsia="ru-RU"/>
        </w:rPr>
        <w:lastRenderedPageBreak/>
        <w:t>исчерпывающих знаний в объеме пройденной программы дисциплины в соответствии с поставленными программой курса целями и задачами обучения;</w:t>
      </w:r>
    </w:p>
    <w:p w:rsidR="00CF1263" w:rsidRPr="00CF1263" w:rsidRDefault="00CF1263" w:rsidP="00CF1263">
      <w:pPr>
        <w:widowControl w:val="0"/>
        <w:spacing w:after="0" w:line="240" w:lineRule="auto"/>
        <w:ind w:firstLine="709"/>
        <w:jc w:val="both"/>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sz w:val="24"/>
          <w:szCs w:val="24"/>
          <w:lang w:val="ru-RU" w:eastAsia="ru-RU"/>
        </w:rPr>
        <w:t xml:space="preserve">0-49 баллов (незачет): ответы не связаны с вопросами, наличие грубых ошибок в ответе, непонимание сущности излагаемого вопроса, неумение применять знания в практике, неуверенность и неточность ответов на дополнительные и наводящие вопросы. </w:t>
      </w:r>
    </w:p>
    <w:p w:rsidR="00CF1263" w:rsidRPr="00CF1263" w:rsidRDefault="00CF1263" w:rsidP="00CF1263">
      <w:pPr>
        <w:widowControl w:val="0"/>
        <w:spacing w:after="0" w:line="240" w:lineRule="auto"/>
        <w:ind w:firstLine="709"/>
        <w:jc w:val="both"/>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sz w:val="24"/>
          <w:szCs w:val="24"/>
          <w:lang w:val="ru-RU" w:eastAsia="ru-RU"/>
        </w:rPr>
        <w:t>Экзамен</w:t>
      </w:r>
    </w:p>
    <w:p w:rsidR="00CF1263" w:rsidRPr="00CF1263" w:rsidRDefault="00CF1263" w:rsidP="00CF1263">
      <w:pPr>
        <w:widowControl w:val="0"/>
        <w:spacing w:after="0" w:line="240" w:lineRule="auto"/>
        <w:ind w:firstLine="709"/>
        <w:jc w:val="both"/>
        <w:rPr>
          <w:rFonts w:ascii="Times New Roman" w:eastAsia="Times New Roman" w:hAnsi="Times New Roman" w:cs="Times New Roman"/>
          <w:sz w:val="24"/>
          <w:szCs w:val="24"/>
          <w:lang w:val="ru-RU" w:eastAsia="ru-RU"/>
        </w:rPr>
      </w:pPr>
      <w:proofErr w:type="gramStart"/>
      <w:r w:rsidRPr="00CF1263">
        <w:rPr>
          <w:rFonts w:ascii="Times New Roman" w:eastAsia="Times New Roman" w:hAnsi="Times New Roman" w:cs="Times New Roman"/>
          <w:sz w:val="24"/>
          <w:szCs w:val="24"/>
          <w:lang w:val="ru-RU" w:eastAsia="ru-RU"/>
        </w:rPr>
        <w:t>- 84-100 баллов (оценка «отлично»)</w:t>
      </w:r>
      <w:r w:rsidRPr="00CF1263">
        <w:rPr>
          <w:rFonts w:ascii="Times New Roman" w:eastAsia="Times New Roman" w:hAnsi="Times New Roman" w:cs="Times New Roman"/>
          <w:iCs/>
          <w:spacing w:val="-1"/>
          <w:sz w:val="24"/>
          <w:szCs w:val="24"/>
          <w:lang w:val="ru-RU" w:eastAsia="ru-RU"/>
        </w:rPr>
        <w:t xml:space="preserve"> - изложенный материал фактически верен, </w:t>
      </w:r>
      <w:r w:rsidRPr="00CF1263">
        <w:rPr>
          <w:rFonts w:ascii="Times New Roman" w:eastAsia="Times New Roman" w:hAnsi="Times New Roman" w:cs="Times New Roman"/>
          <w:spacing w:val="-1"/>
          <w:sz w:val="24"/>
          <w:szCs w:val="24"/>
          <w:lang w:val="ru-RU" w:eastAsia="ru-RU"/>
        </w:rPr>
        <w:t xml:space="preserve">наличие глубоких исчерпывающих знаний в объеме пройденной </w:t>
      </w:r>
      <w:r w:rsidRPr="00CF1263">
        <w:rPr>
          <w:rFonts w:ascii="Times New Roman" w:eastAsia="Times New Roman" w:hAnsi="Times New Roman" w:cs="Times New Roman"/>
          <w:sz w:val="24"/>
          <w:szCs w:val="24"/>
          <w:lang w:val="ru-RU" w:eastAsia="ru-RU"/>
        </w:rPr>
        <w:t>программы дисциплины в соответствии с поставленными программой курса целями и задачами обучения; правильные, уверенные действия по применению получен</w:t>
      </w:r>
      <w:r w:rsidRPr="00CF1263">
        <w:rPr>
          <w:rFonts w:ascii="Times New Roman" w:eastAsia="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CF1263">
        <w:rPr>
          <w:rFonts w:ascii="Times New Roman" w:eastAsia="Times New Roman" w:hAnsi="Times New Roman" w:cs="Times New Roman"/>
          <w:sz w:val="24"/>
          <w:szCs w:val="24"/>
          <w:lang w:val="ru-RU" w:eastAsia="ru-RU"/>
        </w:rPr>
        <w:t>при ответе, усвоение основной и знакомство с дополнительной литературой;</w:t>
      </w:r>
      <w:proofErr w:type="gramEnd"/>
    </w:p>
    <w:p w:rsidR="00CF1263" w:rsidRPr="00CF1263" w:rsidRDefault="00CF1263" w:rsidP="00CF1263">
      <w:pPr>
        <w:widowControl w:val="0"/>
        <w:spacing w:after="0" w:line="240" w:lineRule="auto"/>
        <w:ind w:firstLine="851"/>
        <w:jc w:val="both"/>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sz w:val="24"/>
          <w:szCs w:val="24"/>
          <w:lang w:val="ru-RU" w:eastAsia="ru-RU"/>
        </w:rPr>
        <w:t>- 67-83 баллов (оценка «хорошо»)</w:t>
      </w:r>
      <w:r w:rsidRPr="00CF1263">
        <w:rPr>
          <w:rFonts w:ascii="Times New Roman" w:eastAsia="Times New Roman" w:hAnsi="Times New Roman" w:cs="Times New Roman"/>
          <w:iCs/>
          <w:spacing w:val="-1"/>
          <w:sz w:val="24"/>
          <w:szCs w:val="24"/>
          <w:lang w:val="ru-RU" w:eastAsia="ru-RU"/>
        </w:rPr>
        <w:t xml:space="preserve"> - </w:t>
      </w:r>
      <w:r w:rsidRPr="00CF1263">
        <w:rPr>
          <w:rFonts w:ascii="Times New Roman" w:eastAsia="Times New Roman" w:hAnsi="Times New Roman" w:cs="Times New Roman"/>
          <w:spacing w:val="-1"/>
          <w:sz w:val="24"/>
          <w:szCs w:val="24"/>
          <w:lang w:val="ru-RU" w:eastAsia="ru-RU"/>
        </w:rPr>
        <w:t>наличие твердых и достаточно полных знаний в объеме пройден</w:t>
      </w:r>
      <w:r w:rsidRPr="00CF1263">
        <w:rPr>
          <w:rFonts w:ascii="Times New Roman" w:eastAsia="Times New Roman" w:hAnsi="Times New Roman" w:cs="Times New Roman"/>
          <w:sz w:val="24"/>
          <w:szCs w:val="24"/>
          <w:lang w:val="ru-RU" w:eastAsia="ru-RU"/>
        </w:rPr>
        <w:t xml:space="preserve">ной программы дисциплины в соответствии с целями обучения, правильные действия по применению знаний на практике, четкое изложение материала, допускаются отдельные логические и стилистические погрешности, </w:t>
      </w:r>
      <w:proofErr w:type="gramStart"/>
      <w:r w:rsidRPr="00CF1263">
        <w:rPr>
          <w:rFonts w:ascii="Times New Roman" w:eastAsia="Times New Roman" w:hAnsi="Times New Roman" w:cs="Times New Roman"/>
          <w:sz w:val="24"/>
          <w:szCs w:val="24"/>
          <w:lang w:val="ru-RU" w:eastAsia="ru-RU"/>
        </w:rPr>
        <w:t>обучающийся</w:t>
      </w:r>
      <w:proofErr w:type="gramEnd"/>
      <w:r w:rsidRPr="00CF1263">
        <w:rPr>
          <w:rFonts w:ascii="Times New Roman" w:eastAsia="Times New Roman" w:hAnsi="Times New Roman" w:cs="Times New Roman"/>
          <w:sz w:val="24"/>
          <w:szCs w:val="24"/>
          <w:lang w:val="ru-RU" w:eastAsia="ru-RU"/>
        </w:rPr>
        <w:t xml:space="preserve">  усвоил основную литературу, рекомендованную в рабочей программе дисциплины;</w:t>
      </w:r>
    </w:p>
    <w:p w:rsidR="00CF1263" w:rsidRPr="00CF1263" w:rsidRDefault="00CF1263" w:rsidP="00CF1263">
      <w:pPr>
        <w:widowControl w:val="0"/>
        <w:spacing w:after="0" w:line="240" w:lineRule="auto"/>
        <w:ind w:firstLine="851"/>
        <w:jc w:val="both"/>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sz w:val="24"/>
          <w:szCs w:val="24"/>
          <w:lang w:val="ru-RU" w:eastAsia="ru-RU"/>
        </w:rPr>
        <w:t xml:space="preserve">- 50-66 баллов (оценка удовлетворительно) - наличие твердых знаний в объеме пройденного курса </w:t>
      </w:r>
      <w:r w:rsidRPr="00CF1263">
        <w:rPr>
          <w:rFonts w:ascii="Times New Roman" w:eastAsia="Times New Roman" w:hAnsi="Times New Roman" w:cs="Times New Roman"/>
          <w:spacing w:val="-1"/>
          <w:sz w:val="24"/>
          <w:szCs w:val="24"/>
          <w:lang w:val="ru-RU" w:eastAsia="ru-RU"/>
        </w:rPr>
        <w:t xml:space="preserve">в соответствии с целями обучения, изложение ответов с отдельными ошибками, уверенно исправленными после дополнительных вопросов; правильные в целом </w:t>
      </w:r>
      <w:r w:rsidRPr="00CF1263">
        <w:rPr>
          <w:rFonts w:ascii="Times New Roman" w:eastAsia="Times New Roman" w:hAnsi="Times New Roman" w:cs="Times New Roman"/>
          <w:sz w:val="24"/>
          <w:szCs w:val="24"/>
          <w:lang w:val="ru-RU" w:eastAsia="ru-RU"/>
        </w:rPr>
        <w:t>действия по применению знаний на практике;</w:t>
      </w:r>
    </w:p>
    <w:p w:rsidR="00CF1263" w:rsidRPr="00656267" w:rsidRDefault="00CF1263" w:rsidP="00656267">
      <w:pPr>
        <w:widowControl w:val="0"/>
        <w:spacing w:after="0" w:line="240" w:lineRule="auto"/>
        <w:ind w:firstLine="708"/>
        <w:jc w:val="both"/>
        <w:rPr>
          <w:rFonts w:ascii="Times New Roman" w:eastAsia="Calibri" w:hAnsi="Times New Roman" w:cs="Times New Roman"/>
          <w:sz w:val="24"/>
          <w:szCs w:val="20"/>
          <w:lang w:val="x-none" w:eastAsia="ru-RU"/>
        </w:rPr>
      </w:pPr>
      <w:r w:rsidRPr="00CF1263">
        <w:rPr>
          <w:rFonts w:ascii="Times New Roman" w:eastAsia="Calibri" w:hAnsi="Times New Roman" w:cs="Times New Roman"/>
          <w:sz w:val="24"/>
          <w:szCs w:val="20"/>
          <w:lang w:val="x-none" w:eastAsia="ru-RU"/>
        </w:rPr>
        <w:t>- 0-49 баллов (оценка неудовлетворительно)</w:t>
      </w:r>
      <w:r w:rsidRPr="00CF1263">
        <w:rPr>
          <w:rFonts w:ascii="Times New Roman" w:eastAsia="Calibri" w:hAnsi="Times New Roman" w:cs="Times New Roman"/>
          <w:iCs/>
          <w:sz w:val="24"/>
          <w:szCs w:val="20"/>
          <w:lang w:val="x-none" w:eastAsia="ru-RU"/>
        </w:rPr>
        <w:t xml:space="preserve"> - ответы не связаны с вопросами, </w:t>
      </w:r>
      <w:r w:rsidRPr="00CF1263">
        <w:rPr>
          <w:rFonts w:ascii="Times New Roman" w:eastAsia="Calibri" w:hAnsi="Times New Roman" w:cs="Times New Roman"/>
          <w:sz w:val="24"/>
          <w:szCs w:val="20"/>
          <w:lang w:val="x-none" w:eastAsia="ru-RU"/>
        </w:rPr>
        <w:t>наличие грубых ошибок в ответе, непонимание сущности излагаемого вопроса, неумение применять знания на практике, неуверенность и неточность ответов на дополнительные и наводящие вопросы».</w:t>
      </w:r>
      <w:bookmarkStart w:id="2" w:name="_Toc480487763"/>
    </w:p>
    <w:p w:rsidR="00CF1263" w:rsidRPr="00CF1263" w:rsidRDefault="00CF1263" w:rsidP="00CF1263">
      <w:pPr>
        <w:keepNext/>
        <w:keepLines/>
        <w:spacing w:before="480" w:after="0" w:line="240" w:lineRule="auto"/>
        <w:jc w:val="both"/>
        <w:outlineLvl w:val="0"/>
        <w:rPr>
          <w:rFonts w:ascii="Cambria" w:eastAsia="Times New Roman" w:hAnsi="Cambria" w:cs="Times New Roman"/>
          <w:b/>
          <w:bCs/>
          <w:color w:val="365F91"/>
          <w:sz w:val="28"/>
          <w:szCs w:val="28"/>
          <w:lang w:val="ru-RU" w:eastAsia="ru-RU"/>
        </w:rPr>
      </w:pPr>
      <w:r w:rsidRPr="00CF1263">
        <w:rPr>
          <w:rFonts w:ascii="Cambria" w:eastAsia="Times New Roman" w:hAnsi="Cambria" w:cs="Times New Roman"/>
          <w:b/>
          <w:bCs/>
          <w:color w:val="365F91"/>
          <w:sz w:val="28"/>
          <w:szCs w:val="28"/>
          <w:lang w:val="ru-RU" w:eastAsia="ru-RU"/>
        </w:rPr>
        <w:t>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bookmarkEnd w:id="2"/>
    </w:p>
    <w:p w:rsidR="00CF1263" w:rsidRPr="00CF1263" w:rsidRDefault="00CF1263" w:rsidP="00CF1263">
      <w:pPr>
        <w:spacing w:after="0" w:line="240" w:lineRule="auto"/>
        <w:jc w:val="both"/>
        <w:rPr>
          <w:rFonts w:ascii="Times New Roman" w:eastAsia="Times New Roman" w:hAnsi="Times New Roman" w:cs="Times New Roman"/>
          <w:i/>
          <w:color w:val="00B050"/>
          <w:sz w:val="32"/>
          <w:szCs w:val="32"/>
          <w:lang w:val="ru-RU" w:eastAsia="ru-RU"/>
        </w:rPr>
      </w:pPr>
    </w:p>
    <w:p w:rsidR="00CF1263" w:rsidRPr="00CF1263" w:rsidRDefault="00CF1263" w:rsidP="00CF1263">
      <w:pPr>
        <w:shd w:val="clear" w:color="auto" w:fill="FFFFFF"/>
        <w:spacing w:after="0" w:line="240" w:lineRule="auto"/>
        <w:jc w:val="center"/>
        <w:rPr>
          <w:rFonts w:ascii="Times New Roman" w:eastAsia="Times New Roman" w:hAnsi="Times New Roman" w:cs="Times New Roman"/>
          <w:sz w:val="28"/>
          <w:szCs w:val="28"/>
          <w:lang w:val="ru-RU" w:eastAsia="ru-RU"/>
        </w:rPr>
      </w:pPr>
      <w:r w:rsidRPr="00CF1263">
        <w:rPr>
          <w:rFonts w:ascii="Times New Roman" w:eastAsia="Times New Roman" w:hAnsi="Times New Roman" w:cs="Times New Roman"/>
          <w:sz w:val="28"/>
          <w:szCs w:val="28"/>
          <w:lang w:val="ru-RU" w:eastAsia="ru-RU"/>
        </w:rPr>
        <w:t>Министерство образования и науки Российской Федерации</w:t>
      </w:r>
    </w:p>
    <w:p w:rsidR="00CF1263" w:rsidRPr="00CF1263" w:rsidRDefault="00CF1263" w:rsidP="00CF1263">
      <w:pPr>
        <w:shd w:val="clear" w:color="auto" w:fill="FFFFFF"/>
        <w:spacing w:after="0" w:line="240" w:lineRule="auto"/>
        <w:ind w:firstLine="709"/>
        <w:jc w:val="center"/>
        <w:rPr>
          <w:rFonts w:ascii="Times New Roman" w:eastAsia="Times New Roman" w:hAnsi="Times New Roman" w:cs="Times New Roman"/>
          <w:sz w:val="28"/>
          <w:szCs w:val="28"/>
          <w:lang w:val="ru-RU" w:eastAsia="ru-RU"/>
        </w:rPr>
      </w:pPr>
      <w:r w:rsidRPr="00CF1263">
        <w:rPr>
          <w:rFonts w:ascii="Times New Roman" w:eastAsia="Times New Roman" w:hAnsi="Times New Roman" w:cs="Times New Roman"/>
          <w:sz w:val="28"/>
          <w:szCs w:val="28"/>
          <w:lang w:val="ru-RU" w:eastAsia="ru-RU"/>
        </w:rPr>
        <w:t>Федеральное государственное бюджетное образовательное учреждение высшего образования</w:t>
      </w:r>
    </w:p>
    <w:p w:rsidR="00CF1263" w:rsidRPr="00CF1263" w:rsidRDefault="00CF1263" w:rsidP="00CF1263">
      <w:pPr>
        <w:shd w:val="clear" w:color="auto" w:fill="FFFFFF"/>
        <w:spacing w:after="0" w:line="240" w:lineRule="auto"/>
        <w:jc w:val="center"/>
        <w:rPr>
          <w:rFonts w:ascii="Times New Roman" w:eastAsia="Times New Roman" w:hAnsi="Times New Roman" w:cs="Times New Roman"/>
          <w:sz w:val="28"/>
          <w:szCs w:val="28"/>
          <w:lang w:val="ru-RU" w:eastAsia="ru-RU"/>
        </w:rPr>
      </w:pPr>
      <w:r w:rsidRPr="00CF1263">
        <w:rPr>
          <w:rFonts w:ascii="Times New Roman" w:eastAsia="Times New Roman" w:hAnsi="Times New Roman" w:cs="Times New Roman"/>
          <w:sz w:val="28"/>
          <w:szCs w:val="28"/>
          <w:lang w:val="ru-RU" w:eastAsia="ru-RU"/>
        </w:rPr>
        <w:t>«Ростовский государственный экономический университет (РИНХ)»</w:t>
      </w:r>
    </w:p>
    <w:p w:rsidR="00CF1263" w:rsidRPr="00CF1263" w:rsidRDefault="00CF1263" w:rsidP="00CF1263">
      <w:pPr>
        <w:spacing w:after="0" w:line="240" w:lineRule="auto"/>
        <w:jc w:val="center"/>
        <w:textAlignment w:val="baseline"/>
        <w:rPr>
          <w:rFonts w:ascii="Calibri" w:eastAsia="Times New Roman" w:hAnsi="Calibri" w:cs="Times New Roman"/>
          <w:sz w:val="12"/>
          <w:szCs w:val="12"/>
          <w:lang w:val="ru-RU" w:eastAsia="ru-RU"/>
        </w:rPr>
      </w:pPr>
      <w:r w:rsidRPr="00CF1263">
        <w:rPr>
          <w:rFonts w:ascii="Times New Roman" w:eastAsia="Times New Roman" w:hAnsi="Times New Roman" w:cs="Times New Roman"/>
          <w:sz w:val="28"/>
          <w:szCs w:val="24"/>
          <w:lang w:val="ru-RU" w:eastAsia="ru-RU"/>
        </w:rPr>
        <w:t>Кафедра Аудита</w:t>
      </w:r>
    </w:p>
    <w:p w:rsidR="00CF1263" w:rsidRPr="00CF1263" w:rsidRDefault="00CF1263" w:rsidP="00CF1263">
      <w:pPr>
        <w:spacing w:after="0" w:line="240" w:lineRule="auto"/>
        <w:jc w:val="center"/>
        <w:rPr>
          <w:rFonts w:ascii="Times New Roman" w:eastAsia="Times New Roman" w:hAnsi="Times New Roman" w:cs="Times New Roman"/>
          <w:b/>
          <w:sz w:val="24"/>
          <w:szCs w:val="24"/>
          <w:lang w:val="ru-RU" w:eastAsia="ru-RU"/>
        </w:rPr>
      </w:pPr>
      <w:r w:rsidRPr="00CF1263">
        <w:rPr>
          <w:rFonts w:ascii="Times New Roman" w:eastAsia="Times New Roman" w:hAnsi="Times New Roman" w:cs="Times New Roman"/>
          <w:b/>
          <w:sz w:val="24"/>
          <w:szCs w:val="24"/>
          <w:lang w:val="ru-RU" w:eastAsia="ru-RU"/>
        </w:rPr>
        <w:t>Вопросы к зачету</w:t>
      </w:r>
    </w:p>
    <w:p w:rsidR="00CF1263" w:rsidRPr="00CF1263" w:rsidRDefault="00CF1263" w:rsidP="00CF1263">
      <w:pPr>
        <w:tabs>
          <w:tab w:val="left" w:pos="500"/>
        </w:tabs>
        <w:spacing w:after="0" w:line="240" w:lineRule="auto"/>
        <w:ind w:right="-30"/>
        <w:jc w:val="center"/>
        <w:rPr>
          <w:rFonts w:ascii="Times New Roman" w:eastAsia="Times New Roman" w:hAnsi="Times New Roman" w:cs="Times New Roman"/>
          <w:i/>
          <w:sz w:val="24"/>
          <w:szCs w:val="24"/>
          <w:lang w:val="ru-RU" w:eastAsia="ko-KR"/>
        </w:rPr>
      </w:pPr>
      <w:r w:rsidRPr="00CF1263">
        <w:rPr>
          <w:rFonts w:ascii="Times New Roman" w:eastAsia="Times New Roman" w:hAnsi="Times New Roman" w:cs="Times New Roman"/>
          <w:sz w:val="24"/>
          <w:szCs w:val="24"/>
          <w:lang w:val="ru-RU" w:eastAsia="ko-KR"/>
        </w:rPr>
        <w:t>по дисциплине Аудит</w:t>
      </w:r>
      <w:r w:rsidRPr="00CF1263">
        <w:rPr>
          <w:rFonts w:ascii="Times New Roman" w:eastAsia="Times New Roman" w:hAnsi="Times New Roman" w:cs="Times New Roman"/>
          <w:b/>
          <w:i/>
          <w:sz w:val="24"/>
          <w:szCs w:val="24"/>
          <w:lang w:val="ru-RU" w:eastAsia="ko-KR"/>
        </w:rPr>
        <w:t xml:space="preserve"> </w:t>
      </w:r>
      <w:r w:rsidRPr="00CF1263">
        <w:rPr>
          <w:rFonts w:ascii="Times New Roman" w:eastAsia="Times New Roman" w:hAnsi="Times New Roman" w:cs="Times New Roman"/>
          <w:sz w:val="24"/>
          <w:szCs w:val="24"/>
          <w:vertAlign w:val="superscript"/>
          <w:lang w:val="ru-RU" w:eastAsia="ko-KR"/>
        </w:rPr>
        <w:t xml:space="preserve">  </w:t>
      </w:r>
    </w:p>
    <w:p w:rsidR="00CF1263" w:rsidRPr="00CF1263" w:rsidRDefault="00CF1263" w:rsidP="00CF1263">
      <w:pPr>
        <w:spacing w:after="0" w:line="240" w:lineRule="auto"/>
        <w:textAlignment w:val="baseline"/>
        <w:rPr>
          <w:rFonts w:ascii="Times New Roman" w:eastAsia="Times New Roman" w:hAnsi="Times New Roman" w:cs="Times New Roman"/>
          <w:sz w:val="20"/>
          <w:szCs w:val="24"/>
          <w:lang w:val="ru-RU" w:eastAsia="ru-RU"/>
        </w:rPr>
      </w:pPr>
    </w:p>
    <w:p w:rsidR="00CF1263" w:rsidRPr="00CF1263" w:rsidRDefault="00CF1263" w:rsidP="00B24CE1">
      <w:pPr>
        <w:widowControl w:val="0"/>
        <w:numPr>
          <w:ilvl w:val="0"/>
          <w:numId w:val="5"/>
        </w:numPr>
        <w:spacing w:after="0" w:line="240" w:lineRule="auto"/>
        <w:jc w:val="both"/>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sz w:val="24"/>
          <w:szCs w:val="24"/>
          <w:lang w:val="ru-RU" w:eastAsia="ru-RU"/>
        </w:rPr>
        <w:t>Опишите роль и функции контроля в условиях рыночной экономики</w:t>
      </w:r>
    </w:p>
    <w:p w:rsidR="00CF1263" w:rsidRPr="00CF1263" w:rsidRDefault="00CF1263" w:rsidP="00B24CE1">
      <w:pPr>
        <w:widowControl w:val="0"/>
        <w:numPr>
          <w:ilvl w:val="0"/>
          <w:numId w:val="5"/>
        </w:numPr>
        <w:spacing w:after="0" w:line="240" w:lineRule="auto"/>
        <w:jc w:val="both"/>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sz w:val="24"/>
          <w:szCs w:val="24"/>
          <w:lang w:val="ru-RU" w:eastAsia="ru-RU"/>
        </w:rPr>
        <w:t>Дайте понятия государственно-финансового контроля, ревиз</w:t>
      </w:r>
      <w:proofErr w:type="gramStart"/>
      <w:r w:rsidRPr="00CF1263">
        <w:rPr>
          <w:rFonts w:ascii="Times New Roman" w:eastAsia="Times New Roman" w:hAnsi="Times New Roman" w:cs="Times New Roman"/>
          <w:sz w:val="24"/>
          <w:szCs w:val="24"/>
          <w:lang w:val="ru-RU" w:eastAsia="ru-RU"/>
        </w:rPr>
        <w:t>ии и ау</w:t>
      </w:r>
      <w:proofErr w:type="gramEnd"/>
      <w:r w:rsidRPr="00CF1263">
        <w:rPr>
          <w:rFonts w:ascii="Times New Roman" w:eastAsia="Times New Roman" w:hAnsi="Times New Roman" w:cs="Times New Roman"/>
          <w:sz w:val="24"/>
          <w:szCs w:val="24"/>
          <w:lang w:val="ru-RU" w:eastAsia="ru-RU"/>
        </w:rPr>
        <w:t>дита; охарактеризуйте их отличия и задачи</w:t>
      </w:r>
    </w:p>
    <w:p w:rsidR="00CF1263" w:rsidRPr="00CF1263" w:rsidRDefault="00CF1263" w:rsidP="00B24CE1">
      <w:pPr>
        <w:widowControl w:val="0"/>
        <w:numPr>
          <w:ilvl w:val="0"/>
          <w:numId w:val="5"/>
        </w:numPr>
        <w:spacing w:after="0" w:line="240" w:lineRule="auto"/>
        <w:jc w:val="both"/>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sz w:val="24"/>
          <w:szCs w:val="24"/>
          <w:lang w:val="ru-RU" w:eastAsia="ru-RU"/>
        </w:rPr>
        <w:t xml:space="preserve">Охарактеризуйте значение независимого аудиторского контроля и его экономическую обусловленность </w:t>
      </w:r>
    </w:p>
    <w:p w:rsidR="00CF1263" w:rsidRPr="00CF1263" w:rsidRDefault="00CF1263" w:rsidP="00B24CE1">
      <w:pPr>
        <w:widowControl w:val="0"/>
        <w:numPr>
          <w:ilvl w:val="0"/>
          <w:numId w:val="5"/>
        </w:numPr>
        <w:spacing w:after="0" w:line="240" w:lineRule="auto"/>
        <w:jc w:val="both"/>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sz w:val="24"/>
          <w:szCs w:val="24"/>
          <w:lang w:val="ru-RU" w:eastAsia="ru-RU"/>
        </w:rPr>
        <w:t>Опишите историю развития аудита как профессиональной  деятельности</w:t>
      </w:r>
    </w:p>
    <w:p w:rsidR="00CF1263" w:rsidRPr="00CF1263" w:rsidRDefault="00CF1263" w:rsidP="00B24CE1">
      <w:pPr>
        <w:widowControl w:val="0"/>
        <w:numPr>
          <w:ilvl w:val="0"/>
          <w:numId w:val="5"/>
        </w:numPr>
        <w:spacing w:after="0" w:line="240" w:lineRule="auto"/>
        <w:jc w:val="both"/>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sz w:val="24"/>
          <w:szCs w:val="24"/>
          <w:lang w:val="ru-RU" w:eastAsia="ru-RU"/>
        </w:rPr>
        <w:t>Раскройте сущность аудита и охарактеризуйте его основные компоненты</w:t>
      </w:r>
    </w:p>
    <w:p w:rsidR="00CF1263" w:rsidRPr="00CF1263" w:rsidRDefault="00CF1263" w:rsidP="00B24CE1">
      <w:pPr>
        <w:widowControl w:val="0"/>
        <w:numPr>
          <w:ilvl w:val="0"/>
          <w:numId w:val="5"/>
        </w:numPr>
        <w:spacing w:after="0" w:line="240" w:lineRule="auto"/>
        <w:jc w:val="both"/>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sz w:val="24"/>
          <w:szCs w:val="24"/>
          <w:lang w:val="ru-RU" w:eastAsia="ru-RU"/>
        </w:rPr>
        <w:t>Раскройте цели, задачи и функц</w:t>
      </w:r>
      <w:proofErr w:type="gramStart"/>
      <w:r w:rsidRPr="00CF1263">
        <w:rPr>
          <w:rFonts w:ascii="Times New Roman" w:eastAsia="Times New Roman" w:hAnsi="Times New Roman" w:cs="Times New Roman"/>
          <w:sz w:val="24"/>
          <w:szCs w:val="24"/>
          <w:lang w:val="ru-RU" w:eastAsia="ru-RU"/>
        </w:rPr>
        <w:t>ии ау</w:t>
      </w:r>
      <w:proofErr w:type="gramEnd"/>
      <w:r w:rsidRPr="00CF1263">
        <w:rPr>
          <w:rFonts w:ascii="Times New Roman" w:eastAsia="Times New Roman" w:hAnsi="Times New Roman" w:cs="Times New Roman"/>
          <w:sz w:val="24"/>
          <w:szCs w:val="24"/>
          <w:lang w:val="ru-RU" w:eastAsia="ru-RU"/>
        </w:rPr>
        <w:t>дита</w:t>
      </w:r>
    </w:p>
    <w:p w:rsidR="00CF1263" w:rsidRPr="00CF1263" w:rsidRDefault="00CF1263" w:rsidP="00B24CE1">
      <w:pPr>
        <w:widowControl w:val="0"/>
        <w:numPr>
          <w:ilvl w:val="0"/>
          <w:numId w:val="5"/>
        </w:numPr>
        <w:spacing w:after="0" w:line="240" w:lineRule="auto"/>
        <w:jc w:val="both"/>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sz w:val="24"/>
          <w:szCs w:val="24"/>
          <w:lang w:val="ru-RU" w:eastAsia="ru-RU"/>
        </w:rPr>
        <w:t>Раскройте концепции и постулаты аудита</w:t>
      </w:r>
    </w:p>
    <w:p w:rsidR="00CF1263" w:rsidRPr="00CF1263" w:rsidRDefault="00CF1263" w:rsidP="00B24CE1">
      <w:pPr>
        <w:widowControl w:val="0"/>
        <w:numPr>
          <w:ilvl w:val="0"/>
          <w:numId w:val="5"/>
        </w:numPr>
        <w:spacing w:after="0" w:line="240" w:lineRule="auto"/>
        <w:jc w:val="both"/>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sz w:val="24"/>
          <w:szCs w:val="24"/>
          <w:lang w:val="ru-RU" w:eastAsia="ru-RU"/>
        </w:rPr>
        <w:t>Проведите классификацию видов аудита</w:t>
      </w:r>
    </w:p>
    <w:p w:rsidR="00CF1263" w:rsidRPr="00CF1263" w:rsidRDefault="00CF1263" w:rsidP="00B24CE1">
      <w:pPr>
        <w:widowControl w:val="0"/>
        <w:numPr>
          <w:ilvl w:val="0"/>
          <w:numId w:val="5"/>
        </w:numPr>
        <w:spacing w:after="0" w:line="240" w:lineRule="auto"/>
        <w:jc w:val="both"/>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sz w:val="24"/>
          <w:szCs w:val="24"/>
          <w:lang w:val="ru-RU" w:eastAsia="ru-RU"/>
        </w:rPr>
        <w:t>Охарактеризуйте современное состояние рынка аудиторских услуг</w:t>
      </w:r>
    </w:p>
    <w:p w:rsidR="00CF1263" w:rsidRPr="00CF1263" w:rsidRDefault="00CF1263" w:rsidP="00B24CE1">
      <w:pPr>
        <w:widowControl w:val="0"/>
        <w:numPr>
          <w:ilvl w:val="0"/>
          <w:numId w:val="5"/>
        </w:numPr>
        <w:spacing w:after="0" w:line="240" w:lineRule="auto"/>
        <w:jc w:val="both"/>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sz w:val="24"/>
          <w:szCs w:val="24"/>
          <w:lang w:val="ru-RU" w:eastAsia="ru-RU"/>
        </w:rPr>
        <w:t>Дайте  характеристику системе нормативного регулирования аудиторской деятельности</w:t>
      </w:r>
    </w:p>
    <w:p w:rsidR="00CF1263" w:rsidRPr="00CF1263" w:rsidRDefault="00CF1263" w:rsidP="00B24CE1">
      <w:pPr>
        <w:widowControl w:val="0"/>
        <w:numPr>
          <w:ilvl w:val="0"/>
          <w:numId w:val="5"/>
        </w:numPr>
        <w:spacing w:after="0" w:line="240" w:lineRule="auto"/>
        <w:jc w:val="both"/>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sz w:val="24"/>
          <w:szCs w:val="24"/>
          <w:lang w:val="ru-RU" w:eastAsia="ru-RU"/>
        </w:rPr>
        <w:t>Раскройте структуру и функции органов, регулирующих аудиторскую деятельность в России</w:t>
      </w:r>
    </w:p>
    <w:p w:rsidR="00CF1263" w:rsidRPr="00CF1263" w:rsidRDefault="00CF1263" w:rsidP="00B24CE1">
      <w:pPr>
        <w:widowControl w:val="0"/>
        <w:numPr>
          <w:ilvl w:val="0"/>
          <w:numId w:val="5"/>
        </w:numPr>
        <w:spacing w:after="0" w:line="240" w:lineRule="auto"/>
        <w:jc w:val="both"/>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sz w:val="24"/>
          <w:szCs w:val="24"/>
          <w:lang w:val="ru-RU" w:eastAsia="ru-RU"/>
        </w:rPr>
        <w:t>Раскройте законодательные ограничения в занят</w:t>
      </w:r>
      <w:proofErr w:type="gramStart"/>
      <w:r w:rsidRPr="00CF1263">
        <w:rPr>
          <w:rFonts w:ascii="Times New Roman" w:eastAsia="Times New Roman" w:hAnsi="Times New Roman" w:cs="Times New Roman"/>
          <w:sz w:val="24"/>
          <w:szCs w:val="24"/>
          <w:lang w:val="ru-RU" w:eastAsia="ru-RU"/>
        </w:rPr>
        <w:t>ии ау</w:t>
      </w:r>
      <w:proofErr w:type="gramEnd"/>
      <w:r w:rsidRPr="00CF1263">
        <w:rPr>
          <w:rFonts w:ascii="Times New Roman" w:eastAsia="Times New Roman" w:hAnsi="Times New Roman" w:cs="Times New Roman"/>
          <w:sz w:val="24"/>
          <w:szCs w:val="24"/>
          <w:lang w:val="ru-RU" w:eastAsia="ru-RU"/>
        </w:rPr>
        <w:t>диторской деятельностью и в проведении аудиторских проверок конкретного клиента</w:t>
      </w:r>
    </w:p>
    <w:p w:rsidR="00CF1263" w:rsidRPr="00CF1263" w:rsidRDefault="00CF1263" w:rsidP="00B24CE1">
      <w:pPr>
        <w:widowControl w:val="0"/>
        <w:numPr>
          <w:ilvl w:val="0"/>
          <w:numId w:val="5"/>
        </w:numPr>
        <w:spacing w:after="0" w:line="240" w:lineRule="auto"/>
        <w:jc w:val="both"/>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sz w:val="24"/>
          <w:szCs w:val="24"/>
          <w:lang w:val="ru-RU" w:eastAsia="ru-RU"/>
        </w:rPr>
        <w:t>Дайте характеристику аудируемых лиц, подлежащих обязательному аудиту</w:t>
      </w:r>
    </w:p>
    <w:p w:rsidR="00CF1263" w:rsidRPr="00CF1263" w:rsidRDefault="00CF1263" w:rsidP="00B24CE1">
      <w:pPr>
        <w:widowControl w:val="0"/>
        <w:numPr>
          <w:ilvl w:val="0"/>
          <w:numId w:val="5"/>
        </w:numPr>
        <w:spacing w:after="0" w:line="240" w:lineRule="auto"/>
        <w:jc w:val="both"/>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sz w:val="24"/>
          <w:szCs w:val="24"/>
          <w:lang w:val="ru-RU" w:eastAsia="ru-RU"/>
        </w:rPr>
        <w:t>Охарактеризуйте права и обязанности аудиторских организаций и индивидуальных аудиторов</w:t>
      </w:r>
    </w:p>
    <w:p w:rsidR="00CF1263" w:rsidRPr="00CF1263" w:rsidRDefault="00CF1263" w:rsidP="00B24CE1">
      <w:pPr>
        <w:widowControl w:val="0"/>
        <w:numPr>
          <w:ilvl w:val="0"/>
          <w:numId w:val="5"/>
        </w:numPr>
        <w:spacing w:after="0" w:line="240" w:lineRule="auto"/>
        <w:jc w:val="both"/>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sz w:val="24"/>
          <w:szCs w:val="24"/>
          <w:lang w:val="ru-RU" w:eastAsia="ru-RU"/>
        </w:rPr>
        <w:lastRenderedPageBreak/>
        <w:t>Раскройте права и обязанности аудируемых лиц</w:t>
      </w:r>
    </w:p>
    <w:p w:rsidR="00CF1263" w:rsidRPr="00CF1263" w:rsidRDefault="00CF1263" w:rsidP="00B24CE1">
      <w:pPr>
        <w:widowControl w:val="0"/>
        <w:numPr>
          <w:ilvl w:val="0"/>
          <w:numId w:val="5"/>
        </w:numPr>
        <w:spacing w:after="0" w:line="240" w:lineRule="auto"/>
        <w:jc w:val="both"/>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sz w:val="24"/>
          <w:szCs w:val="24"/>
          <w:lang w:val="ru-RU" w:eastAsia="ru-RU"/>
        </w:rPr>
        <w:t>Охарактеризуйте контроль качества аудита</w:t>
      </w:r>
    </w:p>
    <w:p w:rsidR="00CF1263" w:rsidRPr="00CF1263" w:rsidRDefault="00CF1263" w:rsidP="00B24CE1">
      <w:pPr>
        <w:widowControl w:val="0"/>
        <w:numPr>
          <w:ilvl w:val="0"/>
          <w:numId w:val="5"/>
        </w:numPr>
        <w:spacing w:after="0" w:line="240" w:lineRule="auto"/>
        <w:jc w:val="both"/>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sz w:val="24"/>
          <w:szCs w:val="24"/>
          <w:lang w:val="ru-RU" w:eastAsia="ru-RU"/>
        </w:rPr>
        <w:t>Определите ответственность аудиторских организаций и индивидуальных аудиторов</w:t>
      </w:r>
    </w:p>
    <w:p w:rsidR="00CF1263" w:rsidRPr="00CF1263" w:rsidRDefault="00CF1263" w:rsidP="00B24CE1">
      <w:pPr>
        <w:widowControl w:val="0"/>
        <w:numPr>
          <w:ilvl w:val="0"/>
          <w:numId w:val="5"/>
        </w:numPr>
        <w:spacing w:after="0" w:line="240" w:lineRule="auto"/>
        <w:jc w:val="both"/>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sz w:val="24"/>
          <w:szCs w:val="24"/>
          <w:lang w:val="ru-RU" w:eastAsia="ru-RU"/>
        </w:rPr>
        <w:t>Определите этапы аудиторской проверки</w:t>
      </w:r>
    </w:p>
    <w:p w:rsidR="00CF1263" w:rsidRPr="00CF1263" w:rsidRDefault="00CF1263" w:rsidP="00B24CE1">
      <w:pPr>
        <w:widowControl w:val="0"/>
        <w:numPr>
          <w:ilvl w:val="0"/>
          <w:numId w:val="5"/>
        </w:numPr>
        <w:spacing w:after="0" w:line="240" w:lineRule="auto"/>
        <w:jc w:val="both"/>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sz w:val="24"/>
          <w:szCs w:val="24"/>
          <w:lang w:val="ru-RU" w:eastAsia="ru-RU"/>
        </w:rPr>
        <w:t>Раскройте требования по документированию в аудите</w:t>
      </w:r>
    </w:p>
    <w:p w:rsidR="00CF1263" w:rsidRPr="00CF1263" w:rsidRDefault="00CF1263" w:rsidP="00B24CE1">
      <w:pPr>
        <w:widowControl w:val="0"/>
        <w:numPr>
          <w:ilvl w:val="0"/>
          <w:numId w:val="5"/>
        </w:numPr>
        <w:spacing w:after="0" w:line="240" w:lineRule="auto"/>
        <w:jc w:val="both"/>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sz w:val="24"/>
          <w:szCs w:val="24"/>
          <w:lang w:val="ru-RU" w:eastAsia="ru-RU"/>
        </w:rPr>
        <w:t>Опишите подготовку и планирование аудиторской проверки</w:t>
      </w:r>
    </w:p>
    <w:p w:rsidR="00CF1263" w:rsidRPr="00CF1263" w:rsidRDefault="00CF1263" w:rsidP="00B24CE1">
      <w:pPr>
        <w:widowControl w:val="0"/>
        <w:numPr>
          <w:ilvl w:val="0"/>
          <w:numId w:val="5"/>
        </w:numPr>
        <w:spacing w:after="0" w:line="240" w:lineRule="auto"/>
        <w:jc w:val="both"/>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sz w:val="24"/>
          <w:szCs w:val="24"/>
          <w:lang w:val="ru-RU" w:eastAsia="ru-RU"/>
        </w:rPr>
        <w:t>Раскройте технологию проведения аудита финансовой (бухгалтерской) отчетности</w:t>
      </w:r>
    </w:p>
    <w:p w:rsidR="00CF1263" w:rsidRPr="00CF1263" w:rsidRDefault="00CF1263" w:rsidP="00B24CE1">
      <w:pPr>
        <w:widowControl w:val="0"/>
        <w:numPr>
          <w:ilvl w:val="0"/>
          <w:numId w:val="5"/>
        </w:numPr>
        <w:spacing w:after="0" w:line="240" w:lineRule="auto"/>
        <w:jc w:val="both"/>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sz w:val="24"/>
          <w:szCs w:val="24"/>
          <w:lang w:val="ru-RU" w:eastAsia="ru-RU"/>
        </w:rPr>
        <w:t>Охарактеризуйте сбор аудиторских доказательств и проведение аудиторских процедур с целью снижения аудиторского риска</w:t>
      </w:r>
    </w:p>
    <w:p w:rsidR="00CF1263" w:rsidRPr="00CF1263" w:rsidRDefault="00CF1263" w:rsidP="00B24CE1">
      <w:pPr>
        <w:widowControl w:val="0"/>
        <w:numPr>
          <w:ilvl w:val="0"/>
          <w:numId w:val="5"/>
        </w:numPr>
        <w:spacing w:after="0" w:line="240" w:lineRule="auto"/>
        <w:jc w:val="both"/>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sz w:val="24"/>
          <w:szCs w:val="24"/>
          <w:lang w:val="ru-RU" w:eastAsia="ru-RU"/>
        </w:rPr>
        <w:t xml:space="preserve">Опишите использование предпосылок подготовки финансовой (бухгалтерской) отчетности в аудите </w:t>
      </w:r>
    </w:p>
    <w:p w:rsidR="00CF1263" w:rsidRPr="00CF1263" w:rsidRDefault="00CF1263" w:rsidP="00B24CE1">
      <w:pPr>
        <w:widowControl w:val="0"/>
        <w:numPr>
          <w:ilvl w:val="0"/>
          <w:numId w:val="5"/>
        </w:numPr>
        <w:spacing w:after="0" w:line="240" w:lineRule="auto"/>
        <w:jc w:val="both"/>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sz w:val="24"/>
          <w:szCs w:val="24"/>
          <w:lang w:val="ru-RU" w:eastAsia="ru-RU"/>
        </w:rPr>
        <w:t xml:space="preserve">Раскройте взаимодействие аудитора с аудируемым лицом и третьими лицами в процессе аудита финансовой (бухгалтерской) отчетности </w:t>
      </w:r>
    </w:p>
    <w:p w:rsidR="00CF1263" w:rsidRPr="00CF1263" w:rsidRDefault="00CF1263" w:rsidP="00B24CE1">
      <w:pPr>
        <w:widowControl w:val="0"/>
        <w:numPr>
          <w:ilvl w:val="0"/>
          <w:numId w:val="5"/>
        </w:numPr>
        <w:spacing w:after="0" w:line="240" w:lineRule="auto"/>
        <w:jc w:val="both"/>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sz w:val="24"/>
          <w:szCs w:val="24"/>
          <w:lang w:val="ru-RU" w:eastAsia="ru-RU"/>
        </w:rPr>
        <w:t>Раскройте первичный аудит начальных и сравнительных показателей бухгалтерской отчетности</w:t>
      </w:r>
    </w:p>
    <w:p w:rsidR="00CF1263" w:rsidRPr="00CF1263" w:rsidRDefault="00CF1263" w:rsidP="00B24CE1">
      <w:pPr>
        <w:widowControl w:val="0"/>
        <w:numPr>
          <w:ilvl w:val="0"/>
          <w:numId w:val="5"/>
        </w:numPr>
        <w:spacing w:after="0" w:line="240" w:lineRule="auto"/>
        <w:jc w:val="both"/>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sz w:val="24"/>
          <w:szCs w:val="24"/>
          <w:lang w:val="ru-RU" w:eastAsia="ru-RU"/>
        </w:rPr>
        <w:t>Охарактеризуйте отчетность аудитора по результатам аудита. Раскройте структуру и содержание аудиторского заключения</w:t>
      </w:r>
    </w:p>
    <w:p w:rsidR="00CF1263" w:rsidRPr="00CF1263" w:rsidRDefault="00CF1263" w:rsidP="00B24CE1">
      <w:pPr>
        <w:widowControl w:val="0"/>
        <w:numPr>
          <w:ilvl w:val="0"/>
          <w:numId w:val="5"/>
        </w:numPr>
        <w:spacing w:after="0" w:line="240" w:lineRule="auto"/>
        <w:jc w:val="both"/>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sz w:val="24"/>
          <w:szCs w:val="24"/>
          <w:lang w:val="ru-RU" w:eastAsia="ru-RU"/>
        </w:rPr>
        <w:t>Опишите влияние применимости допущения непрерывности деятельности на вид аудиторского заключения</w:t>
      </w:r>
    </w:p>
    <w:p w:rsidR="00CF1263" w:rsidRPr="00CF1263" w:rsidRDefault="00CF1263" w:rsidP="00B24CE1">
      <w:pPr>
        <w:widowControl w:val="0"/>
        <w:numPr>
          <w:ilvl w:val="0"/>
          <w:numId w:val="5"/>
        </w:numPr>
        <w:spacing w:after="0" w:line="240" w:lineRule="auto"/>
        <w:jc w:val="both"/>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sz w:val="24"/>
          <w:szCs w:val="24"/>
          <w:lang w:val="ru-RU" w:eastAsia="ru-RU"/>
        </w:rPr>
        <w:t>Раскройте разъяснения, предоставляемые руководством аудируемого лица</w:t>
      </w:r>
    </w:p>
    <w:p w:rsidR="00CF1263" w:rsidRPr="00CF1263" w:rsidRDefault="00CF1263" w:rsidP="00B24CE1">
      <w:pPr>
        <w:widowControl w:val="0"/>
        <w:numPr>
          <w:ilvl w:val="0"/>
          <w:numId w:val="5"/>
        </w:numPr>
        <w:spacing w:after="0" w:line="240" w:lineRule="auto"/>
        <w:jc w:val="both"/>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sz w:val="24"/>
          <w:szCs w:val="24"/>
          <w:lang w:val="ru-RU" w:eastAsia="ru-RU"/>
        </w:rPr>
        <w:t>Опишите использование работы эксперта</w:t>
      </w:r>
    </w:p>
    <w:p w:rsidR="00CF1263" w:rsidRPr="00CF1263" w:rsidRDefault="00CF1263" w:rsidP="00B24CE1">
      <w:pPr>
        <w:widowControl w:val="0"/>
        <w:numPr>
          <w:ilvl w:val="0"/>
          <w:numId w:val="5"/>
        </w:numPr>
        <w:spacing w:after="0" w:line="240" w:lineRule="auto"/>
        <w:jc w:val="both"/>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sz w:val="24"/>
          <w:szCs w:val="24"/>
          <w:lang w:val="ru-RU" w:eastAsia="ru-RU"/>
        </w:rPr>
        <w:t>Раскройте аудит операций со связанными сторонами в ходе аудита</w:t>
      </w:r>
    </w:p>
    <w:p w:rsidR="00CF1263" w:rsidRPr="00CF1263" w:rsidRDefault="00CF1263" w:rsidP="00B24CE1">
      <w:pPr>
        <w:widowControl w:val="0"/>
        <w:numPr>
          <w:ilvl w:val="0"/>
          <w:numId w:val="5"/>
        </w:numPr>
        <w:spacing w:after="0" w:line="240" w:lineRule="auto"/>
        <w:jc w:val="both"/>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sz w:val="24"/>
          <w:szCs w:val="24"/>
          <w:lang w:val="ru-RU" w:eastAsia="ru-RU"/>
        </w:rPr>
        <w:t>Раскройте использование работы внутреннего аудита</w:t>
      </w:r>
    </w:p>
    <w:p w:rsidR="00CF1263" w:rsidRPr="00CF1263" w:rsidRDefault="00CF1263" w:rsidP="00B24CE1">
      <w:pPr>
        <w:widowControl w:val="0"/>
        <w:numPr>
          <w:ilvl w:val="0"/>
          <w:numId w:val="5"/>
        </w:numPr>
        <w:spacing w:after="0" w:line="240" w:lineRule="auto"/>
        <w:jc w:val="both"/>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sz w:val="24"/>
          <w:szCs w:val="24"/>
          <w:lang w:val="ru-RU" w:eastAsia="ru-RU"/>
        </w:rPr>
        <w:t>Раскройте использование работы другой аудиторской организации</w:t>
      </w:r>
    </w:p>
    <w:p w:rsidR="00CF1263" w:rsidRPr="00CF1263" w:rsidRDefault="00CF1263" w:rsidP="00B24CE1">
      <w:pPr>
        <w:widowControl w:val="0"/>
        <w:numPr>
          <w:ilvl w:val="0"/>
          <w:numId w:val="5"/>
        </w:numPr>
        <w:spacing w:after="0" w:line="240" w:lineRule="auto"/>
        <w:jc w:val="both"/>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sz w:val="24"/>
          <w:szCs w:val="24"/>
          <w:lang w:val="ru-RU" w:eastAsia="ru-RU"/>
        </w:rPr>
        <w:t>Раскройте проверку аудитором соблюдения нормативных актов в процессе аудита</w:t>
      </w:r>
    </w:p>
    <w:p w:rsidR="00CF1263" w:rsidRPr="00CF1263" w:rsidRDefault="00CF1263" w:rsidP="00B24CE1">
      <w:pPr>
        <w:widowControl w:val="0"/>
        <w:numPr>
          <w:ilvl w:val="0"/>
          <w:numId w:val="5"/>
        </w:numPr>
        <w:spacing w:after="0" w:line="240" w:lineRule="auto"/>
        <w:jc w:val="both"/>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sz w:val="24"/>
          <w:szCs w:val="24"/>
          <w:lang w:val="ru-RU" w:eastAsia="ru-RU"/>
        </w:rPr>
        <w:t xml:space="preserve">Охарактеризуйте специальный аудит. </w:t>
      </w:r>
    </w:p>
    <w:p w:rsidR="00CF1263" w:rsidRPr="00CF1263" w:rsidRDefault="00CF1263" w:rsidP="00B24CE1">
      <w:pPr>
        <w:widowControl w:val="0"/>
        <w:numPr>
          <w:ilvl w:val="0"/>
          <w:numId w:val="5"/>
        </w:numPr>
        <w:spacing w:after="0" w:line="240" w:lineRule="auto"/>
        <w:jc w:val="both"/>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sz w:val="24"/>
          <w:szCs w:val="24"/>
          <w:lang w:val="ru-RU" w:eastAsia="ru-RU"/>
        </w:rPr>
        <w:t>Раскройте стратегию проведения аудиторской проверки</w:t>
      </w:r>
    </w:p>
    <w:p w:rsidR="00CF1263" w:rsidRPr="00CF1263" w:rsidRDefault="00CF1263" w:rsidP="00B24CE1">
      <w:pPr>
        <w:widowControl w:val="0"/>
        <w:numPr>
          <w:ilvl w:val="0"/>
          <w:numId w:val="5"/>
        </w:numPr>
        <w:spacing w:after="0" w:line="240" w:lineRule="auto"/>
        <w:jc w:val="both"/>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sz w:val="24"/>
          <w:szCs w:val="24"/>
          <w:lang w:val="ru-RU" w:eastAsia="ru-RU"/>
        </w:rPr>
        <w:t>Раскройте практические аспекты формирования общей стратегии и методики аудиторской проверки</w:t>
      </w:r>
    </w:p>
    <w:p w:rsidR="00CF1263" w:rsidRPr="00CF1263" w:rsidRDefault="00CF1263" w:rsidP="00B24CE1">
      <w:pPr>
        <w:widowControl w:val="0"/>
        <w:numPr>
          <w:ilvl w:val="0"/>
          <w:numId w:val="5"/>
        </w:numPr>
        <w:spacing w:after="0" w:line="240" w:lineRule="auto"/>
        <w:jc w:val="both"/>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sz w:val="24"/>
          <w:szCs w:val="24"/>
          <w:lang w:val="ru-RU" w:eastAsia="ru-RU"/>
        </w:rPr>
        <w:t>Раскройте методику проведения аудита</w:t>
      </w:r>
    </w:p>
    <w:p w:rsidR="00CF1263" w:rsidRPr="00CF1263" w:rsidRDefault="00CF1263" w:rsidP="00B24CE1">
      <w:pPr>
        <w:widowControl w:val="0"/>
        <w:numPr>
          <w:ilvl w:val="0"/>
          <w:numId w:val="5"/>
        </w:numPr>
        <w:spacing w:after="0" w:line="240" w:lineRule="auto"/>
        <w:jc w:val="both"/>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sz w:val="24"/>
          <w:szCs w:val="24"/>
          <w:lang w:val="ru-RU" w:eastAsia="ru-RU"/>
        </w:rPr>
        <w:t>Охарактеризуйте оценку аудитором существенности нарушений нормативных актов</w:t>
      </w:r>
    </w:p>
    <w:p w:rsidR="00CF1263" w:rsidRPr="00CF1263" w:rsidRDefault="00CF1263" w:rsidP="00B24CE1">
      <w:pPr>
        <w:widowControl w:val="0"/>
        <w:numPr>
          <w:ilvl w:val="0"/>
          <w:numId w:val="5"/>
        </w:numPr>
        <w:spacing w:after="0" w:line="240" w:lineRule="auto"/>
        <w:jc w:val="both"/>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sz w:val="24"/>
          <w:szCs w:val="24"/>
          <w:lang w:val="ru-RU" w:eastAsia="ru-RU"/>
        </w:rPr>
        <w:t>Раскройте проверку аудитором соблюдения положений закона о противодействии легализации доходов, полученных незаконным путем</w:t>
      </w:r>
    </w:p>
    <w:p w:rsidR="00CF1263" w:rsidRPr="00CF1263" w:rsidRDefault="00CF1263" w:rsidP="00B24CE1">
      <w:pPr>
        <w:widowControl w:val="0"/>
        <w:numPr>
          <w:ilvl w:val="0"/>
          <w:numId w:val="5"/>
        </w:numPr>
        <w:spacing w:after="0" w:line="240" w:lineRule="auto"/>
        <w:jc w:val="both"/>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sz w:val="24"/>
          <w:szCs w:val="24"/>
          <w:lang w:val="ru-RU" w:eastAsia="ru-RU"/>
        </w:rPr>
        <w:t xml:space="preserve">Раскройте пообъектный и </w:t>
      </w:r>
      <w:proofErr w:type="gramStart"/>
      <w:r w:rsidRPr="00CF1263">
        <w:rPr>
          <w:rFonts w:ascii="Times New Roman" w:eastAsia="Times New Roman" w:hAnsi="Times New Roman" w:cs="Times New Roman"/>
          <w:sz w:val="24"/>
          <w:szCs w:val="24"/>
          <w:lang w:val="ru-RU" w:eastAsia="ru-RU"/>
        </w:rPr>
        <w:t>циклический</w:t>
      </w:r>
      <w:proofErr w:type="gramEnd"/>
      <w:r w:rsidRPr="00CF1263">
        <w:rPr>
          <w:rFonts w:ascii="Times New Roman" w:eastAsia="Times New Roman" w:hAnsi="Times New Roman" w:cs="Times New Roman"/>
          <w:sz w:val="24"/>
          <w:szCs w:val="24"/>
          <w:lang w:val="ru-RU" w:eastAsia="ru-RU"/>
        </w:rPr>
        <w:t xml:space="preserve"> подходы к проведению аудита</w:t>
      </w:r>
    </w:p>
    <w:p w:rsidR="00CF1263" w:rsidRPr="00CF1263" w:rsidRDefault="00CF1263" w:rsidP="00CF1263">
      <w:pPr>
        <w:spacing w:after="0" w:line="240" w:lineRule="auto"/>
        <w:ind w:firstLine="539"/>
        <w:jc w:val="both"/>
        <w:rPr>
          <w:rFonts w:ascii="Times New Roman" w:eastAsia="Times New Roman" w:hAnsi="Times New Roman" w:cs="Times New Roman"/>
          <w:sz w:val="28"/>
          <w:szCs w:val="20"/>
          <w:lang w:val="ru-RU" w:eastAsia="ru-RU"/>
        </w:rPr>
      </w:pPr>
    </w:p>
    <w:p w:rsidR="00CF1263" w:rsidRPr="00CF1263" w:rsidRDefault="00CF1263" w:rsidP="00CF1263">
      <w:pPr>
        <w:spacing w:after="0" w:line="240" w:lineRule="auto"/>
        <w:textAlignment w:val="baseline"/>
        <w:rPr>
          <w:rFonts w:ascii="Calibri" w:eastAsia="Times New Roman" w:hAnsi="Calibri" w:cs="Times New Roman"/>
          <w:sz w:val="12"/>
          <w:szCs w:val="12"/>
          <w:lang w:val="ru-RU" w:eastAsia="ru-RU"/>
        </w:rPr>
      </w:pPr>
      <w:r w:rsidRPr="00CF1263">
        <w:rPr>
          <w:rFonts w:ascii="Times New Roman" w:eastAsia="Times New Roman" w:hAnsi="Times New Roman" w:cs="Times New Roman"/>
          <w:sz w:val="28"/>
          <w:szCs w:val="24"/>
          <w:lang w:val="ru-RU" w:eastAsia="ru-RU"/>
        </w:rPr>
        <w:t>Составитель ________________________ Овчаренко О.В.</w:t>
      </w:r>
    </w:p>
    <w:p w:rsidR="00CF1263" w:rsidRPr="00CF1263" w:rsidRDefault="00CF1263" w:rsidP="00CF1263">
      <w:pPr>
        <w:spacing w:after="0" w:line="240" w:lineRule="auto"/>
        <w:textAlignment w:val="baseline"/>
        <w:rPr>
          <w:rFonts w:ascii="Calibri" w:eastAsia="Times New Roman" w:hAnsi="Calibri" w:cs="Times New Roman"/>
          <w:sz w:val="12"/>
          <w:szCs w:val="12"/>
          <w:lang w:val="ru-RU" w:eastAsia="ru-RU"/>
        </w:rPr>
      </w:pPr>
      <w:r w:rsidRPr="00CF1263">
        <w:rPr>
          <w:rFonts w:ascii="Times New Roman" w:eastAsia="Times New Roman" w:hAnsi="Times New Roman" w:cs="Times New Roman"/>
          <w:sz w:val="24"/>
          <w:szCs w:val="24"/>
          <w:vertAlign w:val="superscript"/>
          <w:lang w:val="ru-RU" w:eastAsia="ru-RU"/>
        </w:rPr>
        <w:t xml:space="preserve">                                                                              (подпись)</w:t>
      </w:r>
    </w:p>
    <w:p w:rsidR="00CF1263" w:rsidRPr="00CF1263" w:rsidRDefault="00CF1263" w:rsidP="00CF1263">
      <w:pPr>
        <w:spacing w:after="0" w:line="240" w:lineRule="auto"/>
        <w:textAlignment w:val="baseline"/>
        <w:rPr>
          <w:rFonts w:ascii="Calibri" w:eastAsia="Times New Roman" w:hAnsi="Calibri" w:cs="Times New Roman"/>
          <w:sz w:val="24"/>
          <w:szCs w:val="24"/>
          <w:lang w:val="ru-RU" w:eastAsia="ru-RU"/>
        </w:rPr>
      </w:pPr>
      <w:r w:rsidRPr="00CF1263">
        <w:rPr>
          <w:rFonts w:ascii="Times New Roman" w:eastAsia="Times New Roman" w:hAnsi="Times New Roman" w:cs="Times New Roman"/>
          <w:sz w:val="24"/>
          <w:szCs w:val="24"/>
          <w:lang w:val="ru-RU" w:eastAsia="ru-RU"/>
        </w:rPr>
        <w:t>«____»__________________201… г. </w:t>
      </w:r>
    </w:p>
    <w:p w:rsidR="00CF1263" w:rsidRPr="00CF1263" w:rsidRDefault="00CF1263" w:rsidP="00CF1263">
      <w:pPr>
        <w:spacing w:after="0" w:line="240" w:lineRule="auto"/>
        <w:ind w:firstLine="539"/>
        <w:jc w:val="both"/>
        <w:rPr>
          <w:rFonts w:ascii="Times New Roman" w:eastAsia="Times New Roman" w:hAnsi="Times New Roman" w:cs="Times New Roman"/>
          <w:sz w:val="28"/>
          <w:szCs w:val="20"/>
          <w:lang w:val="ru-RU" w:eastAsia="ru-RU"/>
        </w:rPr>
      </w:pPr>
    </w:p>
    <w:p w:rsidR="00CF1263" w:rsidRPr="00CF1263" w:rsidRDefault="00CF1263" w:rsidP="00CF1263">
      <w:pPr>
        <w:spacing w:after="0" w:line="240" w:lineRule="auto"/>
        <w:ind w:firstLine="539"/>
        <w:jc w:val="both"/>
        <w:rPr>
          <w:rFonts w:ascii="Times New Roman" w:eastAsia="Times New Roman" w:hAnsi="Times New Roman" w:cs="Times New Roman"/>
          <w:sz w:val="28"/>
          <w:szCs w:val="20"/>
          <w:lang w:val="ru-RU" w:eastAsia="ru-RU"/>
        </w:rPr>
      </w:pPr>
    </w:p>
    <w:p w:rsidR="00CF1263" w:rsidRPr="00CF1263" w:rsidRDefault="00CF1263" w:rsidP="00CF1263">
      <w:pPr>
        <w:spacing w:after="0" w:line="240" w:lineRule="auto"/>
        <w:textAlignment w:val="baseline"/>
        <w:rPr>
          <w:rFonts w:ascii="Calibri" w:eastAsia="Times New Roman" w:hAnsi="Calibri" w:cs="Times New Roman"/>
          <w:sz w:val="12"/>
          <w:szCs w:val="12"/>
          <w:lang w:val="ru-RU" w:eastAsia="ru-RU"/>
        </w:rPr>
      </w:pPr>
      <w:r w:rsidRPr="00CF1263">
        <w:rPr>
          <w:rFonts w:ascii="Times New Roman" w:eastAsia="Times New Roman" w:hAnsi="Times New Roman" w:cs="Times New Roman"/>
          <w:sz w:val="20"/>
          <w:szCs w:val="24"/>
          <w:lang w:val="ru-RU" w:eastAsia="ru-RU"/>
        </w:rPr>
        <w:t>  </w:t>
      </w:r>
      <w:r w:rsidRPr="00CF1263">
        <w:rPr>
          <w:rFonts w:ascii="Times New Roman" w:eastAsia="Times New Roman" w:hAnsi="Times New Roman" w:cs="Times New Roman"/>
          <w:b/>
          <w:bCs/>
          <w:sz w:val="28"/>
          <w:szCs w:val="24"/>
          <w:lang w:val="ru-RU" w:eastAsia="ru-RU"/>
        </w:rPr>
        <w:t>Критерии оценки:</w:t>
      </w:r>
      <w:r w:rsidRPr="00CF1263">
        <w:rPr>
          <w:rFonts w:ascii="Times New Roman" w:eastAsia="Times New Roman" w:hAnsi="Times New Roman" w:cs="Times New Roman"/>
          <w:sz w:val="28"/>
          <w:szCs w:val="24"/>
          <w:lang w:val="ru-RU" w:eastAsia="ru-RU"/>
        </w:rPr>
        <w:t> </w:t>
      </w:r>
    </w:p>
    <w:p w:rsidR="00CF1263" w:rsidRPr="00CF1263" w:rsidRDefault="00CF1263" w:rsidP="00CF1263">
      <w:pPr>
        <w:spacing w:after="0" w:line="240" w:lineRule="auto"/>
        <w:textAlignment w:val="baseline"/>
        <w:rPr>
          <w:rFonts w:ascii="Calibri" w:eastAsia="Times New Roman" w:hAnsi="Calibri" w:cs="Times New Roman"/>
          <w:sz w:val="28"/>
          <w:szCs w:val="28"/>
          <w:lang w:val="ru-RU" w:eastAsia="ru-RU"/>
        </w:rPr>
      </w:pPr>
      <w:r w:rsidRPr="00CF1263">
        <w:rPr>
          <w:rFonts w:ascii="Times New Roman" w:eastAsia="Times New Roman" w:hAnsi="Times New Roman" w:cs="Times New Roman"/>
          <w:sz w:val="28"/>
          <w:szCs w:val="28"/>
          <w:lang w:val="ru-RU" w:eastAsia="ru-RU"/>
        </w:rPr>
        <w:t>- оценка «зачтено» выставляется студенту, если  студентом усвоено более 50 процентов знаний; </w:t>
      </w:r>
    </w:p>
    <w:p w:rsidR="00CF1263" w:rsidRPr="00CF1263" w:rsidRDefault="00CF1263" w:rsidP="00CF1263">
      <w:pPr>
        <w:spacing w:after="0" w:line="240" w:lineRule="auto"/>
        <w:textAlignment w:val="baseline"/>
        <w:rPr>
          <w:rFonts w:ascii="Calibri" w:eastAsia="Times New Roman" w:hAnsi="Calibri" w:cs="Times New Roman"/>
          <w:sz w:val="28"/>
          <w:szCs w:val="28"/>
          <w:lang w:val="ru-RU" w:eastAsia="ru-RU"/>
        </w:rPr>
      </w:pPr>
      <w:r w:rsidRPr="00CF1263">
        <w:rPr>
          <w:rFonts w:ascii="Times New Roman" w:eastAsia="Times New Roman" w:hAnsi="Times New Roman" w:cs="Times New Roman"/>
          <w:sz w:val="28"/>
          <w:szCs w:val="28"/>
          <w:lang w:val="ru-RU" w:eastAsia="ru-RU"/>
        </w:rPr>
        <w:t>- оценка «не зачтено» если  студентом усвоено менее 50 процентов знаний. </w:t>
      </w:r>
    </w:p>
    <w:p w:rsidR="00CF1263" w:rsidRPr="00CF1263" w:rsidRDefault="00CF1263" w:rsidP="00CF1263">
      <w:pPr>
        <w:widowControl w:val="0"/>
        <w:spacing w:after="0" w:line="240" w:lineRule="auto"/>
        <w:jc w:val="both"/>
        <w:rPr>
          <w:rFonts w:ascii="Times New Roman" w:eastAsia="Calibri" w:hAnsi="Times New Roman" w:cs="Times New Roman"/>
          <w:sz w:val="28"/>
          <w:szCs w:val="28"/>
          <w:lang w:val="ru-RU" w:eastAsia="ru-RU"/>
        </w:rPr>
      </w:pPr>
    </w:p>
    <w:p w:rsidR="00CF1263" w:rsidRPr="00CF1263" w:rsidRDefault="00CF1263" w:rsidP="00CF1263">
      <w:pPr>
        <w:shd w:val="clear" w:color="auto" w:fill="FFFFFF"/>
        <w:spacing w:after="0" w:line="240" w:lineRule="auto"/>
        <w:jc w:val="center"/>
        <w:rPr>
          <w:rFonts w:ascii="Times New Roman" w:eastAsia="Times New Roman" w:hAnsi="Times New Roman" w:cs="Times New Roman"/>
          <w:sz w:val="28"/>
          <w:szCs w:val="28"/>
          <w:lang w:val="ru-RU" w:eastAsia="ru-RU"/>
        </w:rPr>
      </w:pPr>
    </w:p>
    <w:p w:rsidR="00CF1263" w:rsidRPr="00CF1263" w:rsidRDefault="00CF1263" w:rsidP="00CF1263">
      <w:pPr>
        <w:shd w:val="clear" w:color="auto" w:fill="FFFFFF"/>
        <w:spacing w:after="0" w:line="240" w:lineRule="auto"/>
        <w:jc w:val="center"/>
        <w:rPr>
          <w:rFonts w:ascii="Times New Roman" w:eastAsia="Times New Roman" w:hAnsi="Times New Roman" w:cs="Times New Roman"/>
          <w:sz w:val="28"/>
          <w:szCs w:val="28"/>
          <w:lang w:val="ru-RU" w:eastAsia="ru-RU"/>
        </w:rPr>
      </w:pPr>
      <w:r w:rsidRPr="00CF1263">
        <w:rPr>
          <w:rFonts w:ascii="Times New Roman" w:eastAsia="Times New Roman" w:hAnsi="Times New Roman" w:cs="Times New Roman"/>
          <w:sz w:val="28"/>
          <w:szCs w:val="28"/>
          <w:lang w:val="ru-RU" w:eastAsia="ru-RU"/>
        </w:rPr>
        <w:t>Министерство образования и науки Российской Федерации</w:t>
      </w:r>
    </w:p>
    <w:p w:rsidR="00CF1263" w:rsidRPr="00CF1263" w:rsidRDefault="00CF1263" w:rsidP="00CF1263">
      <w:pPr>
        <w:shd w:val="clear" w:color="auto" w:fill="FFFFFF"/>
        <w:spacing w:after="0" w:line="240" w:lineRule="auto"/>
        <w:ind w:firstLine="709"/>
        <w:jc w:val="center"/>
        <w:rPr>
          <w:rFonts w:ascii="Times New Roman" w:eastAsia="Times New Roman" w:hAnsi="Times New Roman" w:cs="Times New Roman"/>
          <w:sz w:val="28"/>
          <w:szCs w:val="28"/>
          <w:lang w:val="ru-RU" w:eastAsia="ru-RU"/>
        </w:rPr>
      </w:pPr>
      <w:r w:rsidRPr="00CF1263">
        <w:rPr>
          <w:rFonts w:ascii="Times New Roman" w:eastAsia="Times New Roman" w:hAnsi="Times New Roman" w:cs="Times New Roman"/>
          <w:sz w:val="28"/>
          <w:szCs w:val="28"/>
          <w:lang w:val="ru-RU" w:eastAsia="ru-RU"/>
        </w:rPr>
        <w:t>Федеральное государственное бюджетное образовательное учреждение высшего образования</w:t>
      </w:r>
    </w:p>
    <w:p w:rsidR="00CF1263" w:rsidRPr="00CF1263" w:rsidRDefault="00CF1263" w:rsidP="00CF1263">
      <w:pPr>
        <w:shd w:val="clear" w:color="auto" w:fill="FFFFFF"/>
        <w:spacing w:after="0" w:line="240" w:lineRule="auto"/>
        <w:jc w:val="center"/>
        <w:rPr>
          <w:rFonts w:ascii="Times New Roman" w:eastAsia="Times New Roman" w:hAnsi="Times New Roman" w:cs="Times New Roman"/>
          <w:sz w:val="28"/>
          <w:szCs w:val="28"/>
          <w:lang w:val="ru-RU" w:eastAsia="ru-RU"/>
        </w:rPr>
      </w:pPr>
      <w:r w:rsidRPr="00CF1263">
        <w:rPr>
          <w:rFonts w:ascii="Times New Roman" w:eastAsia="Times New Roman" w:hAnsi="Times New Roman" w:cs="Times New Roman"/>
          <w:sz w:val="28"/>
          <w:szCs w:val="28"/>
          <w:lang w:val="ru-RU" w:eastAsia="ru-RU"/>
        </w:rPr>
        <w:t>«Ростовский государственный экономический университет (РИНХ)»</w:t>
      </w:r>
    </w:p>
    <w:p w:rsidR="00CF1263" w:rsidRPr="00CF1263" w:rsidRDefault="00CF1263" w:rsidP="00CF1263">
      <w:pPr>
        <w:spacing w:after="0" w:line="240" w:lineRule="auto"/>
        <w:jc w:val="center"/>
        <w:textAlignment w:val="baseline"/>
        <w:rPr>
          <w:rFonts w:ascii="Calibri" w:eastAsia="Times New Roman" w:hAnsi="Calibri" w:cs="Times New Roman"/>
          <w:sz w:val="12"/>
          <w:szCs w:val="12"/>
          <w:lang w:val="ru-RU" w:eastAsia="ru-RU"/>
        </w:rPr>
      </w:pPr>
      <w:r w:rsidRPr="00CF1263">
        <w:rPr>
          <w:rFonts w:ascii="Times New Roman" w:eastAsia="Times New Roman" w:hAnsi="Times New Roman" w:cs="Times New Roman"/>
          <w:sz w:val="28"/>
          <w:szCs w:val="24"/>
          <w:lang w:val="ru-RU" w:eastAsia="ru-RU"/>
        </w:rPr>
        <w:t>Кафедра Аудита</w:t>
      </w:r>
    </w:p>
    <w:p w:rsidR="00CF1263" w:rsidRPr="00CF1263" w:rsidRDefault="00CF1263" w:rsidP="00CF1263">
      <w:pPr>
        <w:spacing w:after="0" w:line="240" w:lineRule="auto"/>
        <w:jc w:val="center"/>
        <w:rPr>
          <w:rFonts w:ascii="Times New Roman" w:eastAsia="Times New Roman" w:hAnsi="Times New Roman" w:cs="Times New Roman"/>
          <w:b/>
          <w:sz w:val="24"/>
          <w:szCs w:val="24"/>
          <w:lang w:val="ru-RU" w:eastAsia="ru-RU"/>
        </w:rPr>
      </w:pPr>
      <w:r w:rsidRPr="00CF1263">
        <w:rPr>
          <w:rFonts w:ascii="Times New Roman" w:eastAsia="Times New Roman" w:hAnsi="Times New Roman" w:cs="Times New Roman"/>
          <w:b/>
          <w:sz w:val="24"/>
          <w:szCs w:val="24"/>
          <w:lang w:val="ru-RU" w:eastAsia="ru-RU"/>
        </w:rPr>
        <w:t>Вопросы к экзамену</w:t>
      </w:r>
    </w:p>
    <w:p w:rsidR="00CF1263" w:rsidRPr="00CF1263" w:rsidRDefault="00CF1263" w:rsidP="00CF1263">
      <w:pPr>
        <w:tabs>
          <w:tab w:val="left" w:pos="500"/>
        </w:tabs>
        <w:spacing w:after="0" w:line="240" w:lineRule="auto"/>
        <w:ind w:right="-30"/>
        <w:jc w:val="center"/>
        <w:rPr>
          <w:rFonts w:ascii="Times New Roman" w:eastAsia="Times New Roman" w:hAnsi="Times New Roman" w:cs="Times New Roman"/>
          <w:i/>
          <w:sz w:val="24"/>
          <w:szCs w:val="24"/>
          <w:lang w:val="ru-RU" w:eastAsia="ko-KR"/>
        </w:rPr>
      </w:pPr>
      <w:r w:rsidRPr="00CF1263">
        <w:rPr>
          <w:rFonts w:ascii="Times New Roman" w:eastAsia="Times New Roman" w:hAnsi="Times New Roman" w:cs="Times New Roman"/>
          <w:sz w:val="24"/>
          <w:szCs w:val="24"/>
          <w:lang w:val="ru-RU" w:eastAsia="ko-KR"/>
        </w:rPr>
        <w:t>по дисциплине Аудит</w:t>
      </w:r>
      <w:r w:rsidRPr="00CF1263">
        <w:rPr>
          <w:rFonts w:ascii="Times New Roman" w:eastAsia="Times New Roman" w:hAnsi="Times New Roman" w:cs="Times New Roman"/>
          <w:b/>
          <w:i/>
          <w:sz w:val="24"/>
          <w:szCs w:val="24"/>
          <w:lang w:val="ru-RU" w:eastAsia="ko-KR"/>
        </w:rPr>
        <w:t xml:space="preserve"> </w:t>
      </w:r>
      <w:r w:rsidRPr="00CF1263">
        <w:rPr>
          <w:rFonts w:ascii="Times New Roman" w:eastAsia="Times New Roman" w:hAnsi="Times New Roman" w:cs="Times New Roman"/>
          <w:sz w:val="24"/>
          <w:szCs w:val="24"/>
          <w:vertAlign w:val="superscript"/>
          <w:lang w:val="ru-RU" w:eastAsia="ko-KR"/>
        </w:rPr>
        <w:t xml:space="preserve">  </w:t>
      </w:r>
    </w:p>
    <w:p w:rsidR="00CF1263" w:rsidRPr="00CF1263" w:rsidRDefault="00CF1263" w:rsidP="00CF1263">
      <w:pPr>
        <w:spacing w:after="0" w:line="240" w:lineRule="auto"/>
        <w:textAlignment w:val="baseline"/>
        <w:rPr>
          <w:rFonts w:ascii="Times New Roman" w:eastAsia="Times New Roman" w:hAnsi="Times New Roman" w:cs="Times New Roman"/>
          <w:sz w:val="20"/>
          <w:szCs w:val="24"/>
          <w:lang w:val="ru-RU" w:eastAsia="ru-RU"/>
        </w:rPr>
      </w:pPr>
    </w:p>
    <w:p w:rsidR="00CF1263" w:rsidRPr="00CF1263" w:rsidRDefault="00CF1263" w:rsidP="00B24CE1">
      <w:pPr>
        <w:widowControl w:val="0"/>
        <w:numPr>
          <w:ilvl w:val="0"/>
          <w:numId w:val="6"/>
        </w:numPr>
        <w:spacing w:after="0" w:line="240" w:lineRule="auto"/>
        <w:jc w:val="both"/>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sz w:val="24"/>
          <w:szCs w:val="24"/>
          <w:lang w:val="ru-RU" w:eastAsia="ru-RU"/>
        </w:rPr>
        <w:lastRenderedPageBreak/>
        <w:t>Опишите роль и функции контроля в условиях рыночной экономики</w:t>
      </w:r>
    </w:p>
    <w:p w:rsidR="00CF1263" w:rsidRPr="00CF1263" w:rsidRDefault="00CF1263" w:rsidP="00B24CE1">
      <w:pPr>
        <w:widowControl w:val="0"/>
        <w:numPr>
          <w:ilvl w:val="0"/>
          <w:numId w:val="6"/>
        </w:numPr>
        <w:spacing w:after="0" w:line="240" w:lineRule="auto"/>
        <w:jc w:val="both"/>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sz w:val="24"/>
          <w:szCs w:val="24"/>
          <w:lang w:val="ru-RU" w:eastAsia="ru-RU"/>
        </w:rPr>
        <w:t>Дайте понятия государственно-финансового контроля, ревиз</w:t>
      </w:r>
      <w:proofErr w:type="gramStart"/>
      <w:r w:rsidRPr="00CF1263">
        <w:rPr>
          <w:rFonts w:ascii="Times New Roman" w:eastAsia="Times New Roman" w:hAnsi="Times New Roman" w:cs="Times New Roman"/>
          <w:sz w:val="24"/>
          <w:szCs w:val="24"/>
          <w:lang w:val="ru-RU" w:eastAsia="ru-RU"/>
        </w:rPr>
        <w:t>ии и ау</w:t>
      </w:r>
      <w:proofErr w:type="gramEnd"/>
      <w:r w:rsidRPr="00CF1263">
        <w:rPr>
          <w:rFonts w:ascii="Times New Roman" w:eastAsia="Times New Roman" w:hAnsi="Times New Roman" w:cs="Times New Roman"/>
          <w:sz w:val="24"/>
          <w:szCs w:val="24"/>
          <w:lang w:val="ru-RU" w:eastAsia="ru-RU"/>
        </w:rPr>
        <w:t>дита; охарактеризуйте их отличия и задачи</w:t>
      </w:r>
    </w:p>
    <w:p w:rsidR="00CF1263" w:rsidRPr="00CF1263" w:rsidRDefault="00CF1263" w:rsidP="00B24CE1">
      <w:pPr>
        <w:widowControl w:val="0"/>
        <w:numPr>
          <w:ilvl w:val="0"/>
          <w:numId w:val="6"/>
        </w:numPr>
        <w:spacing w:after="0" w:line="240" w:lineRule="auto"/>
        <w:jc w:val="both"/>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sz w:val="24"/>
          <w:szCs w:val="24"/>
          <w:lang w:val="ru-RU" w:eastAsia="ru-RU"/>
        </w:rPr>
        <w:t xml:space="preserve">Охарактеризуйте значение независимого аудиторского контроля и его экономическую обусловленность </w:t>
      </w:r>
    </w:p>
    <w:p w:rsidR="00CF1263" w:rsidRPr="00CF1263" w:rsidRDefault="00CF1263" w:rsidP="00B24CE1">
      <w:pPr>
        <w:widowControl w:val="0"/>
        <w:numPr>
          <w:ilvl w:val="0"/>
          <w:numId w:val="6"/>
        </w:numPr>
        <w:spacing w:after="0" w:line="240" w:lineRule="auto"/>
        <w:jc w:val="both"/>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sz w:val="24"/>
          <w:szCs w:val="24"/>
          <w:lang w:val="ru-RU" w:eastAsia="ru-RU"/>
        </w:rPr>
        <w:t>Опишите историю развития аудита как профессиональной  деятельности</w:t>
      </w:r>
    </w:p>
    <w:p w:rsidR="00CF1263" w:rsidRPr="00CF1263" w:rsidRDefault="00CF1263" w:rsidP="00B24CE1">
      <w:pPr>
        <w:widowControl w:val="0"/>
        <w:numPr>
          <w:ilvl w:val="0"/>
          <w:numId w:val="6"/>
        </w:numPr>
        <w:spacing w:after="0" w:line="240" w:lineRule="auto"/>
        <w:jc w:val="both"/>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sz w:val="24"/>
          <w:szCs w:val="24"/>
          <w:lang w:val="ru-RU" w:eastAsia="ru-RU"/>
        </w:rPr>
        <w:t>Раскройте сущность аудита и охарактеризуйте его основные компоненты</w:t>
      </w:r>
    </w:p>
    <w:p w:rsidR="00CF1263" w:rsidRPr="00CF1263" w:rsidRDefault="00CF1263" w:rsidP="00B24CE1">
      <w:pPr>
        <w:widowControl w:val="0"/>
        <w:numPr>
          <w:ilvl w:val="0"/>
          <w:numId w:val="6"/>
        </w:numPr>
        <w:spacing w:after="0" w:line="240" w:lineRule="auto"/>
        <w:jc w:val="both"/>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sz w:val="24"/>
          <w:szCs w:val="24"/>
          <w:lang w:val="ru-RU" w:eastAsia="ru-RU"/>
        </w:rPr>
        <w:t>Раскройте цели, задачи и функц</w:t>
      </w:r>
      <w:proofErr w:type="gramStart"/>
      <w:r w:rsidRPr="00CF1263">
        <w:rPr>
          <w:rFonts w:ascii="Times New Roman" w:eastAsia="Times New Roman" w:hAnsi="Times New Roman" w:cs="Times New Roman"/>
          <w:sz w:val="24"/>
          <w:szCs w:val="24"/>
          <w:lang w:val="ru-RU" w:eastAsia="ru-RU"/>
        </w:rPr>
        <w:t>ии ау</w:t>
      </w:r>
      <w:proofErr w:type="gramEnd"/>
      <w:r w:rsidRPr="00CF1263">
        <w:rPr>
          <w:rFonts w:ascii="Times New Roman" w:eastAsia="Times New Roman" w:hAnsi="Times New Roman" w:cs="Times New Roman"/>
          <w:sz w:val="24"/>
          <w:szCs w:val="24"/>
          <w:lang w:val="ru-RU" w:eastAsia="ru-RU"/>
        </w:rPr>
        <w:t>дита</w:t>
      </w:r>
    </w:p>
    <w:p w:rsidR="00CF1263" w:rsidRPr="00CF1263" w:rsidRDefault="00CF1263" w:rsidP="00B24CE1">
      <w:pPr>
        <w:widowControl w:val="0"/>
        <w:numPr>
          <w:ilvl w:val="0"/>
          <w:numId w:val="6"/>
        </w:numPr>
        <w:spacing w:after="0" w:line="240" w:lineRule="auto"/>
        <w:jc w:val="both"/>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sz w:val="24"/>
          <w:szCs w:val="24"/>
          <w:lang w:val="ru-RU" w:eastAsia="ru-RU"/>
        </w:rPr>
        <w:t>Раскройте концепции и постулаты аудита</w:t>
      </w:r>
    </w:p>
    <w:p w:rsidR="00CF1263" w:rsidRPr="00CF1263" w:rsidRDefault="00CF1263" w:rsidP="00B24CE1">
      <w:pPr>
        <w:widowControl w:val="0"/>
        <w:numPr>
          <w:ilvl w:val="0"/>
          <w:numId w:val="6"/>
        </w:numPr>
        <w:spacing w:after="0" w:line="240" w:lineRule="auto"/>
        <w:jc w:val="both"/>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sz w:val="24"/>
          <w:szCs w:val="24"/>
          <w:lang w:val="ru-RU" w:eastAsia="ru-RU"/>
        </w:rPr>
        <w:t>Проведите классификацию видов аудита</w:t>
      </w:r>
    </w:p>
    <w:p w:rsidR="00CF1263" w:rsidRPr="00CF1263" w:rsidRDefault="00CF1263" w:rsidP="00B24CE1">
      <w:pPr>
        <w:widowControl w:val="0"/>
        <w:numPr>
          <w:ilvl w:val="0"/>
          <w:numId w:val="6"/>
        </w:numPr>
        <w:spacing w:after="0" w:line="240" w:lineRule="auto"/>
        <w:jc w:val="both"/>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sz w:val="24"/>
          <w:szCs w:val="24"/>
          <w:lang w:val="ru-RU" w:eastAsia="ru-RU"/>
        </w:rPr>
        <w:t>Охарактеризуйте современное состояние рынка аудиторских услуг</w:t>
      </w:r>
    </w:p>
    <w:p w:rsidR="00CF1263" w:rsidRPr="00CF1263" w:rsidRDefault="00CF1263" w:rsidP="00B24CE1">
      <w:pPr>
        <w:widowControl w:val="0"/>
        <w:numPr>
          <w:ilvl w:val="0"/>
          <w:numId w:val="6"/>
        </w:numPr>
        <w:spacing w:after="0" w:line="240" w:lineRule="auto"/>
        <w:jc w:val="both"/>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sz w:val="24"/>
          <w:szCs w:val="24"/>
          <w:lang w:val="ru-RU" w:eastAsia="ru-RU"/>
        </w:rPr>
        <w:t>Дайте  характеристику системе нормативного регулирования аудиторской деятельности</w:t>
      </w:r>
    </w:p>
    <w:p w:rsidR="00CF1263" w:rsidRPr="00CF1263" w:rsidRDefault="00CF1263" w:rsidP="00B24CE1">
      <w:pPr>
        <w:widowControl w:val="0"/>
        <w:numPr>
          <w:ilvl w:val="0"/>
          <w:numId w:val="6"/>
        </w:numPr>
        <w:spacing w:after="0" w:line="240" w:lineRule="auto"/>
        <w:jc w:val="both"/>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sz w:val="24"/>
          <w:szCs w:val="24"/>
          <w:lang w:val="ru-RU" w:eastAsia="ru-RU"/>
        </w:rPr>
        <w:t>Раскройте структуру и функции органов, регулирующих аудиторскую деятельность в России</w:t>
      </w:r>
    </w:p>
    <w:p w:rsidR="00CF1263" w:rsidRPr="00CF1263" w:rsidRDefault="00CF1263" w:rsidP="00B24CE1">
      <w:pPr>
        <w:widowControl w:val="0"/>
        <w:numPr>
          <w:ilvl w:val="0"/>
          <w:numId w:val="6"/>
        </w:numPr>
        <w:spacing w:after="0" w:line="240" w:lineRule="auto"/>
        <w:jc w:val="both"/>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sz w:val="24"/>
          <w:szCs w:val="24"/>
          <w:lang w:val="ru-RU" w:eastAsia="ru-RU"/>
        </w:rPr>
        <w:t>Раскройте законодательные ограничения в занят</w:t>
      </w:r>
      <w:proofErr w:type="gramStart"/>
      <w:r w:rsidRPr="00CF1263">
        <w:rPr>
          <w:rFonts w:ascii="Times New Roman" w:eastAsia="Times New Roman" w:hAnsi="Times New Roman" w:cs="Times New Roman"/>
          <w:sz w:val="24"/>
          <w:szCs w:val="24"/>
          <w:lang w:val="ru-RU" w:eastAsia="ru-RU"/>
        </w:rPr>
        <w:t>ии ау</w:t>
      </w:r>
      <w:proofErr w:type="gramEnd"/>
      <w:r w:rsidRPr="00CF1263">
        <w:rPr>
          <w:rFonts w:ascii="Times New Roman" w:eastAsia="Times New Roman" w:hAnsi="Times New Roman" w:cs="Times New Roman"/>
          <w:sz w:val="24"/>
          <w:szCs w:val="24"/>
          <w:lang w:val="ru-RU" w:eastAsia="ru-RU"/>
        </w:rPr>
        <w:t>диторской деятельностью и в проведении аудиторских проверок конкретного клиента</w:t>
      </w:r>
    </w:p>
    <w:p w:rsidR="00CF1263" w:rsidRPr="00CF1263" w:rsidRDefault="00CF1263" w:rsidP="00B24CE1">
      <w:pPr>
        <w:widowControl w:val="0"/>
        <w:numPr>
          <w:ilvl w:val="0"/>
          <w:numId w:val="6"/>
        </w:numPr>
        <w:spacing w:after="0" w:line="240" w:lineRule="auto"/>
        <w:jc w:val="both"/>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sz w:val="24"/>
          <w:szCs w:val="24"/>
          <w:lang w:val="ru-RU" w:eastAsia="ru-RU"/>
        </w:rPr>
        <w:t>Дайте характеристику аудируемых лиц, подлежащих обязательному аудиту</w:t>
      </w:r>
    </w:p>
    <w:p w:rsidR="00CF1263" w:rsidRPr="00CF1263" w:rsidRDefault="00CF1263" w:rsidP="00B24CE1">
      <w:pPr>
        <w:widowControl w:val="0"/>
        <w:numPr>
          <w:ilvl w:val="0"/>
          <w:numId w:val="6"/>
        </w:numPr>
        <w:spacing w:after="0" w:line="240" w:lineRule="auto"/>
        <w:jc w:val="both"/>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sz w:val="24"/>
          <w:szCs w:val="24"/>
          <w:lang w:val="ru-RU" w:eastAsia="ru-RU"/>
        </w:rPr>
        <w:t>Охарактеризуйте права и обязанности аудиторских организаций и индивидуальных аудиторов</w:t>
      </w:r>
    </w:p>
    <w:p w:rsidR="00CF1263" w:rsidRPr="00CF1263" w:rsidRDefault="00CF1263" w:rsidP="00B24CE1">
      <w:pPr>
        <w:widowControl w:val="0"/>
        <w:numPr>
          <w:ilvl w:val="0"/>
          <w:numId w:val="6"/>
        </w:numPr>
        <w:spacing w:after="0" w:line="240" w:lineRule="auto"/>
        <w:jc w:val="both"/>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sz w:val="24"/>
          <w:szCs w:val="24"/>
          <w:lang w:val="ru-RU" w:eastAsia="ru-RU"/>
        </w:rPr>
        <w:t>Раскройте права и обязанности аудируемых лиц</w:t>
      </w:r>
    </w:p>
    <w:p w:rsidR="00CF1263" w:rsidRPr="00CF1263" w:rsidRDefault="00CF1263" w:rsidP="00B24CE1">
      <w:pPr>
        <w:widowControl w:val="0"/>
        <w:numPr>
          <w:ilvl w:val="0"/>
          <w:numId w:val="6"/>
        </w:numPr>
        <w:spacing w:after="0" w:line="240" w:lineRule="auto"/>
        <w:jc w:val="both"/>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sz w:val="24"/>
          <w:szCs w:val="24"/>
          <w:lang w:val="ru-RU" w:eastAsia="ru-RU"/>
        </w:rPr>
        <w:t>Охарактеризуйте контроль качества аудита</w:t>
      </w:r>
    </w:p>
    <w:p w:rsidR="00CF1263" w:rsidRPr="00CF1263" w:rsidRDefault="00CF1263" w:rsidP="00B24CE1">
      <w:pPr>
        <w:widowControl w:val="0"/>
        <w:numPr>
          <w:ilvl w:val="0"/>
          <w:numId w:val="6"/>
        </w:numPr>
        <w:spacing w:after="0" w:line="240" w:lineRule="auto"/>
        <w:jc w:val="both"/>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sz w:val="24"/>
          <w:szCs w:val="24"/>
          <w:lang w:val="ru-RU" w:eastAsia="ru-RU"/>
        </w:rPr>
        <w:t>Определите ответственность аудиторских организаций и индивидуальных аудиторов</w:t>
      </w:r>
    </w:p>
    <w:p w:rsidR="00CF1263" w:rsidRPr="00CF1263" w:rsidRDefault="00CF1263" w:rsidP="00B24CE1">
      <w:pPr>
        <w:widowControl w:val="0"/>
        <w:numPr>
          <w:ilvl w:val="0"/>
          <w:numId w:val="6"/>
        </w:numPr>
        <w:spacing w:after="0" w:line="240" w:lineRule="auto"/>
        <w:jc w:val="both"/>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sz w:val="24"/>
          <w:szCs w:val="24"/>
          <w:lang w:val="ru-RU" w:eastAsia="ru-RU"/>
        </w:rPr>
        <w:t>Определите этапы аудиторской проверки</w:t>
      </w:r>
    </w:p>
    <w:p w:rsidR="00CF1263" w:rsidRPr="00CF1263" w:rsidRDefault="00CF1263" w:rsidP="00B24CE1">
      <w:pPr>
        <w:widowControl w:val="0"/>
        <w:numPr>
          <w:ilvl w:val="0"/>
          <w:numId w:val="6"/>
        </w:numPr>
        <w:spacing w:after="0" w:line="240" w:lineRule="auto"/>
        <w:jc w:val="both"/>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sz w:val="24"/>
          <w:szCs w:val="24"/>
          <w:lang w:val="ru-RU" w:eastAsia="ru-RU"/>
        </w:rPr>
        <w:t>Раскройте требования по документированию в аудите</w:t>
      </w:r>
    </w:p>
    <w:p w:rsidR="00CF1263" w:rsidRPr="00CF1263" w:rsidRDefault="00CF1263" w:rsidP="00B24CE1">
      <w:pPr>
        <w:widowControl w:val="0"/>
        <w:numPr>
          <w:ilvl w:val="0"/>
          <w:numId w:val="6"/>
        </w:numPr>
        <w:spacing w:after="0" w:line="240" w:lineRule="auto"/>
        <w:jc w:val="both"/>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sz w:val="24"/>
          <w:szCs w:val="24"/>
          <w:lang w:val="ru-RU" w:eastAsia="ru-RU"/>
        </w:rPr>
        <w:t>Опишите подготовку и планирование аудиторской проверки</w:t>
      </w:r>
    </w:p>
    <w:p w:rsidR="00CF1263" w:rsidRPr="00CF1263" w:rsidRDefault="00CF1263" w:rsidP="00B24CE1">
      <w:pPr>
        <w:widowControl w:val="0"/>
        <w:numPr>
          <w:ilvl w:val="0"/>
          <w:numId w:val="6"/>
        </w:numPr>
        <w:spacing w:after="0" w:line="240" w:lineRule="auto"/>
        <w:jc w:val="both"/>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sz w:val="24"/>
          <w:szCs w:val="24"/>
          <w:lang w:val="ru-RU" w:eastAsia="ru-RU"/>
        </w:rPr>
        <w:t>Раскройте технологию проведения аудита финансовой (бухгалтерской) отчетности</w:t>
      </w:r>
    </w:p>
    <w:p w:rsidR="00CF1263" w:rsidRPr="00CF1263" w:rsidRDefault="00CF1263" w:rsidP="00B24CE1">
      <w:pPr>
        <w:widowControl w:val="0"/>
        <w:numPr>
          <w:ilvl w:val="0"/>
          <w:numId w:val="6"/>
        </w:numPr>
        <w:spacing w:after="0" w:line="240" w:lineRule="auto"/>
        <w:jc w:val="both"/>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sz w:val="24"/>
          <w:szCs w:val="24"/>
          <w:lang w:val="ru-RU" w:eastAsia="ru-RU"/>
        </w:rPr>
        <w:t>Охарактеризуйте сбор аудиторских доказательств и проведение аудиторских процедур с целью снижения аудиторского риска</w:t>
      </w:r>
    </w:p>
    <w:p w:rsidR="00CF1263" w:rsidRPr="00CF1263" w:rsidRDefault="00CF1263" w:rsidP="00B24CE1">
      <w:pPr>
        <w:widowControl w:val="0"/>
        <w:numPr>
          <w:ilvl w:val="0"/>
          <w:numId w:val="6"/>
        </w:numPr>
        <w:spacing w:after="0" w:line="240" w:lineRule="auto"/>
        <w:jc w:val="both"/>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sz w:val="24"/>
          <w:szCs w:val="24"/>
          <w:lang w:val="ru-RU" w:eastAsia="ru-RU"/>
        </w:rPr>
        <w:t xml:space="preserve">Опишите использование предпосылок подготовки финансовой (бухгалтерской) отчетности в аудите </w:t>
      </w:r>
    </w:p>
    <w:p w:rsidR="00CF1263" w:rsidRPr="00CF1263" w:rsidRDefault="00CF1263" w:rsidP="00B24CE1">
      <w:pPr>
        <w:widowControl w:val="0"/>
        <w:numPr>
          <w:ilvl w:val="0"/>
          <w:numId w:val="6"/>
        </w:numPr>
        <w:spacing w:after="0" w:line="240" w:lineRule="auto"/>
        <w:jc w:val="both"/>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sz w:val="24"/>
          <w:szCs w:val="24"/>
          <w:lang w:val="ru-RU" w:eastAsia="ru-RU"/>
        </w:rPr>
        <w:t xml:space="preserve">Раскройте взаимодействие аудитора с аудируемым лицом и третьими лицами в процессе аудита финансовой (бухгалтерской) отчетности </w:t>
      </w:r>
    </w:p>
    <w:p w:rsidR="00CF1263" w:rsidRPr="00CF1263" w:rsidRDefault="00CF1263" w:rsidP="00B24CE1">
      <w:pPr>
        <w:widowControl w:val="0"/>
        <w:numPr>
          <w:ilvl w:val="0"/>
          <w:numId w:val="6"/>
        </w:numPr>
        <w:spacing w:after="0" w:line="240" w:lineRule="auto"/>
        <w:jc w:val="both"/>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sz w:val="24"/>
          <w:szCs w:val="24"/>
          <w:lang w:val="ru-RU" w:eastAsia="ru-RU"/>
        </w:rPr>
        <w:t>Раскройте первичный аудит начальных и сравнительных показателей бухгалтерской отчетности</w:t>
      </w:r>
    </w:p>
    <w:p w:rsidR="00CF1263" w:rsidRPr="00CF1263" w:rsidRDefault="00CF1263" w:rsidP="00B24CE1">
      <w:pPr>
        <w:widowControl w:val="0"/>
        <w:numPr>
          <w:ilvl w:val="0"/>
          <w:numId w:val="6"/>
        </w:numPr>
        <w:spacing w:after="0" w:line="240" w:lineRule="auto"/>
        <w:jc w:val="both"/>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sz w:val="24"/>
          <w:szCs w:val="24"/>
          <w:lang w:val="ru-RU" w:eastAsia="ru-RU"/>
        </w:rPr>
        <w:t>Охарактеризуйте отчетность аудитора по результатам аудита. Раскройте структуру и содержание аудиторского заключения</w:t>
      </w:r>
    </w:p>
    <w:p w:rsidR="00CF1263" w:rsidRPr="00CF1263" w:rsidRDefault="00CF1263" w:rsidP="00B24CE1">
      <w:pPr>
        <w:widowControl w:val="0"/>
        <w:numPr>
          <w:ilvl w:val="0"/>
          <w:numId w:val="6"/>
        </w:numPr>
        <w:spacing w:after="0" w:line="240" w:lineRule="auto"/>
        <w:jc w:val="both"/>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sz w:val="24"/>
          <w:szCs w:val="24"/>
          <w:lang w:val="ru-RU" w:eastAsia="ru-RU"/>
        </w:rPr>
        <w:t>Опишите влияние применимости допущения непрерывности деятельности на вид аудиторского заключения</w:t>
      </w:r>
    </w:p>
    <w:p w:rsidR="00CF1263" w:rsidRPr="00CF1263" w:rsidRDefault="00CF1263" w:rsidP="00B24CE1">
      <w:pPr>
        <w:widowControl w:val="0"/>
        <w:numPr>
          <w:ilvl w:val="0"/>
          <w:numId w:val="6"/>
        </w:numPr>
        <w:spacing w:after="0" w:line="240" w:lineRule="auto"/>
        <w:jc w:val="both"/>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sz w:val="24"/>
          <w:szCs w:val="24"/>
          <w:lang w:val="ru-RU" w:eastAsia="ru-RU"/>
        </w:rPr>
        <w:t>Раскройте разъяснения, предоставляемые руководством аудируемого лица</w:t>
      </w:r>
    </w:p>
    <w:p w:rsidR="00CF1263" w:rsidRPr="00CF1263" w:rsidRDefault="00CF1263" w:rsidP="00B24CE1">
      <w:pPr>
        <w:widowControl w:val="0"/>
        <w:numPr>
          <w:ilvl w:val="0"/>
          <w:numId w:val="6"/>
        </w:numPr>
        <w:spacing w:after="0" w:line="240" w:lineRule="auto"/>
        <w:jc w:val="both"/>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sz w:val="24"/>
          <w:szCs w:val="24"/>
          <w:lang w:val="ru-RU" w:eastAsia="ru-RU"/>
        </w:rPr>
        <w:t>Опишите использование работы эксперта</w:t>
      </w:r>
    </w:p>
    <w:p w:rsidR="00CF1263" w:rsidRPr="00CF1263" w:rsidRDefault="00CF1263" w:rsidP="00B24CE1">
      <w:pPr>
        <w:widowControl w:val="0"/>
        <w:numPr>
          <w:ilvl w:val="0"/>
          <w:numId w:val="6"/>
        </w:numPr>
        <w:spacing w:after="0" w:line="240" w:lineRule="auto"/>
        <w:jc w:val="both"/>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sz w:val="24"/>
          <w:szCs w:val="24"/>
          <w:lang w:val="ru-RU" w:eastAsia="ru-RU"/>
        </w:rPr>
        <w:t>Раскройте аудит операций со связанными сторонами в ходе аудита</w:t>
      </w:r>
    </w:p>
    <w:p w:rsidR="00CF1263" w:rsidRPr="00CF1263" w:rsidRDefault="00CF1263" w:rsidP="00B24CE1">
      <w:pPr>
        <w:widowControl w:val="0"/>
        <w:numPr>
          <w:ilvl w:val="0"/>
          <w:numId w:val="6"/>
        </w:numPr>
        <w:spacing w:after="0" w:line="240" w:lineRule="auto"/>
        <w:jc w:val="both"/>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sz w:val="24"/>
          <w:szCs w:val="24"/>
          <w:lang w:val="ru-RU" w:eastAsia="ru-RU"/>
        </w:rPr>
        <w:t>Раскройте использование работы внутреннего аудита</w:t>
      </w:r>
    </w:p>
    <w:p w:rsidR="00CF1263" w:rsidRPr="00CF1263" w:rsidRDefault="00CF1263" w:rsidP="00B24CE1">
      <w:pPr>
        <w:widowControl w:val="0"/>
        <w:numPr>
          <w:ilvl w:val="0"/>
          <w:numId w:val="6"/>
        </w:numPr>
        <w:spacing w:after="0" w:line="240" w:lineRule="auto"/>
        <w:jc w:val="both"/>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sz w:val="24"/>
          <w:szCs w:val="24"/>
          <w:lang w:val="ru-RU" w:eastAsia="ru-RU"/>
        </w:rPr>
        <w:t>Раскройте использование работы другой аудиторской организации</w:t>
      </w:r>
    </w:p>
    <w:p w:rsidR="00CF1263" w:rsidRPr="00CF1263" w:rsidRDefault="00CF1263" w:rsidP="00B24CE1">
      <w:pPr>
        <w:widowControl w:val="0"/>
        <w:numPr>
          <w:ilvl w:val="0"/>
          <w:numId w:val="6"/>
        </w:numPr>
        <w:spacing w:after="0" w:line="240" w:lineRule="auto"/>
        <w:jc w:val="both"/>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sz w:val="24"/>
          <w:szCs w:val="24"/>
          <w:lang w:val="ru-RU" w:eastAsia="ru-RU"/>
        </w:rPr>
        <w:t>Раскройте проверку аудитором соблюдения нормативных актов в процессе аудита</w:t>
      </w:r>
    </w:p>
    <w:p w:rsidR="00CF1263" w:rsidRPr="00CF1263" w:rsidRDefault="00CF1263" w:rsidP="00B24CE1">
      <w:pPr>
        <w:widowControl w:val="0"/>
        <w:numPr>
          <w:ilvl w:val="0"/>
          <w:numId w:val="6"/>
        </w:numPr>
        <w:spacing w:after="0" w:line="240" w:lineRule="auto"/>
        <w:jc w:val="both"/>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sz w:val="24"/>
          <w:szCs w:val="24"/>
          <w:lang w:val="ru-RU" w:eastAsia="ru-RU"/>
        </w:rPr>
        <w:t>Охарактеризуйте специальный аудит. Раскройте налоговый аудит</w:t>
      </w:r>
    </w:p>
    <w:p w:rsidR="00CF1263" w:rsidRPr="00CF1263" w:rsidRDefault="00CF1263" w:rsidP="00B24CE1">
      <w:pPr>
        <w:widowControl w:val="0"/>
        <w:numPr>
          <w:ilvl w:val="0"/>
          <w:numId w:val="6"/>
        </w:numPr>
        <w:spacing w:after="0" w:line="240" w:lineRule="auto"/>
        <w:jc w:val="both"/>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sz w:val="24"/>
          <w:szCs w:val="24"/>
          <w:lang w:val="ru-RU" w:eastAsia="ru-RU"/>
        </w:rPr>
        <w:t>Раскройте стратегию проведения аудиторской проверки</w:t>
      </w:r>
    </w:p>
    <w:p w:rsidR="00CF1263" w:rsidRPr="00CF1263" w:rsidRDefault="00CF1263" w:rsidP="00B24CE1">
      <w:pPr>
        <w:widowControl w:val="0"/>
        <w:numPr>
          <w:ilvl w:val="0"/>
          <w:numId w:val="6"/>
        </w:numPr>
        <w:spacing w:after="0" w:line="240" w:lineRule="auto"/>
        <w:jc w:val="both"/>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sz w:val="24"/>
          <w:szCs w:val="24"/>
          <w:lang w:val="ru-RU" w:eastAsia="ru-RU"/>
        </w:rPr>
        <w:t>Раскройте практические аспекты формирования общей стратегии и методики аудиторской проверки</w:t>
      </w:r>
    </w:p>
    <w:p w:rsidR="00CF1263" w:rsidRPr="00CF1263" w:rsidRDefault="00CF1263" w:rsidP="00B24CE1">
      <w:pPr>
        <w:widowControl w:val="0"/>
        <w:numPr>
          <w:ilvl w:val="0"/>
          <w:numId w:val="6"/>
        </w:numPr>
        <w:spacing w:after="0" w:line="240" w:lineRule="auto"/>
        <w:jc w:val="both"/>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sz w:val="24"/>
          <w:szCs w:val="24"/>
          <w:lang w:val="ru-RU" w:eastAsia="ru-RU"/>
        </w:rPr>
        <w:t>Раскройте методику проведения аудита</w:t>
      </w:r>
    </w:p>
    <w:p w:rsidR="00CF1263" w:rsidRPr="00CF1263" w:rsidRDefault="00CF1263" w:rsidP="00B24CE1">
      <w:pPr>
        <w:widowControl w:val="0"/>
        <w:numPr>
          <w:ilvl w:val="0"/>
          <w:numId w:val="6"/>
        </w:numPr>
        <w:spacing w:after="0" w:line="240" w:lineRule="auto"/>
        <w:jc w:val="both"/>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sz w:val="24"/>
          <w:szCs w:val="24"/>
          <w:lang w:val="ru-RU" w:eastAsia="ru-RU"/>
        </w:rPr>
        <w:t>Охарактеризуйте оценку аудитором существенности нарушений нормативных актов</w:t>
      </w:r>
    </w:p>
    <w:p w:rsidR="00CF1263" w:rsidRPr="00CF1263" w:rsidRDefault="00CF1263" w:rsidP="00B24CE1">
      <w:pPr>
        <w:widowControl w:val="0"/>
        <w:numPr>
          <w:ilvl w:val="0"/>
          <w:numId w:val="6"/>
        </w:numPr>
        <w:spacing w:after="0" w:line="240" w:lineRule="auto"/>
        <w:jc w:val="both"/>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sz w:val="24"/>
          <w:szCs w:val="24"/>
          <w:lang w:val="ru-RU" w:eastAsia="ru-RU"/>
        </w:rPr>
        <w:t>Раскройте проверку аудитором соблюдения положений закона о противодействии легализации доходов, полученных незаконным путем</w:t>
      </w:r>
    </w:p>
    <w:p w:rsidR="00CF1263" w:rsidRPr="00CF1263" w:rsidRDefault="00CF1263" w:rsidP="00B24CE1">
      <w:pPr>
        <w:widowControl w:val="0"/>
        <w:numPr>
          <w:ilvl w:val="0"/>
          <w:numId w:val="6"/>
        </w:numPr>
        <w:spacing w:after="0" w:line="240" w:lineRule="auto"/>
        <w:jc w:val="both"/>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sz w:val="24"/>
          <w:szCs w:val="24"/>
          <w:lang w:val="ru-RU" w:eastAsia="ru-RU"/>
        </w:rPr>
        <w:t xml:space="preserve">Раскройте пообъектный и </w:t>
      </w:r>
      <w:proofErr w:type="gramStart"/>
      <w:r w:rsidRPr="00CF1263">
        <w:rPr>
          <w:rFonts w:ascii="Times New Roman" w:eastAsia="Times New Roman" w:hAnsi="Times New Roman" w:cs="Times New Roman"/>
          <w:sz w:val="24"/>
          <w:szCs w:val="24"/>
          <w:lang w:val="ru-RU" w:eastAsia="ru-RU"/>
        </w:rPr>
        <w:t>циклический</w:t>
      </w:r>
      <w:proofErr w:type="gramEnd"/>
      <w:r w:rsidRPr="00CF1263">
        <w:rPr>
          <w:rFonts w:ascii="Times New Roman" w:eastAsia="Times New Roman" w:hAnsi="Times New Roman" w:cs="Times New Roman"/>
          <w:sz w:val="24"/>
          <w:szCs w:val="24"/>
          <w:lang w:val="ru-RU" w:eastAsia="ru-RU"/>
        </w:rPr>
        <w:t xml:space="preserve"> подходы к проведению аудита</w:t>
      </w:r>
    </w:p>
    <w:p w:rsidR="00CF1263" w:rsidRPr="00CF1263" w:rsidRDefault="00CF1263" w:rsidP="00B24CE1">
      <w:pPr>
        <w:widowControl w:val="0"/>
        <w:numPr>
          <w:ilvl w:val="0"/>
          <w:numId w:val="6"/>
        </w:numPr>
        <w:spacing w:after="0" w:line="240" w:lineRule="auto"/>
        <w:jc w:val="both"/>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sz w:val="24"/>
          <w:szCs w:val="24"/>
          <w:lang w:val="ru-RU" w:eastAsia="ru-RU"/>
        </w:rPr>
        <w:t>Раскройте методику аудита  учредительных документов, уставного капитала и фондов.</w:t>
      </w:r>
    </w:p>
    <w:p w:rsidR="00CF1263" w:rsidRPr="00CF1263" w:rsidRDefault="00CF1263" w:rsidP="00B24CE1">
      <w:pPr>
        <w:widowControl w:val="0"/>
        <w:numPr>
          <w:ilvl w:val="0"/>
          <w:numId w:val="6"/>
        </w:numPr>
        <w:spacing w:after="0" w:line="240" w:lineRule="auto"/>
        <w:jc w:val="both"/>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sz w:val="24"/>
          <w:szCs w:val="24"/>
          <w:lang w:val="ru-RU" w:eastAsia="ru-RU"/>
        </w:rPr>
        <w:t>Раскройте методику экспертизы хозяйственных договоров  на соответствие законодательству</w:t>
      </w:r>
    </w:p>
    <w:p w:rsidR="00CF1263" w:rsidRPr="00CF1263" w:rsidRDefault="00CF1263" w:rsidP="00B24CE1">
      <w:pPr>
        <w:widowControl w:val="0"/>
        <w:numPr>
          <w:ilvl w:val="0"/>
          <w:numId w:val="6"/>
        </w:numPr>
        <w:spacing w:after="0" w:line="240" w:lineRule="auto"/>
        <w:jc w:val="both"/>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sz w:val="24"/>
          <w:szCs w:val="24"/>
          <w:lang w:val="ru-RU" w:eastAsia="ru-RU"/>
        </w:rPr>
        <w:t>Раскройте методику аудита организации бухгалтерского учета и учетной политики</w:t>
      </w:r>
    </w:p>
    <w:p w:rsidR="00CF1263" w:rsidRPr="00CF1263" w:rsidRDefault="00CF1263" w:rsidP="00B24CE1">
      <w:pPr>
        <w:widowControl w:val="0"/>
        <w:numPr>
          <w:ilvl w:val="0"/>
          <w:numId w:val="6"/>
        </w:numPr>
        <w:spacing w:after="0" w:line="240" w:lineRule="auto"/>
        <w:jc w:val="both"/>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sz w:val="24"/>
          <w:szCs w:val="24"/>
          <w:lang w:val="ru-RU" w:eastAsia="ru-RU"/>
        </w:rPr>
        <w:t>Раскройте методику аудиторской проверки учета операций с денежными средствами</w:t>
      </w:r>
    </w:p>
    <w:p w:rsidR="00CF1263" w:rsidRPr="00CF1263" w:rsidRDefault="00CF1263" w:rsidP="00B24CE1">
      <w:pPr>
        <w:widowControl w:val="0"/>
        <w:numPr>
          <w:ilvl w:val="0"/>
          <w:numId w:val="6"/>
        </w:numPr>
        <w:spacing w:after="0" w:line="240" w:lineRule="auto"/>
        <w:jc w:val="both"/>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sz w:val="24"/>
          <w:szCs w:val="24"/>
          <w:lang w:val="ru-RU" w:eastAsia="ru-RU"/>
        </w:rPr>
        <w:lastRenderedPageBreak/>
        <w:t>Раскройте методику аудита кассовых операций</w:t>
      </w:r>
    </w:p>
    <w:p w:rsidR="00CF1263" w:rsidRPr="00CF1263" w:rsidRDefault="00CF1263" w:rsidP="00B24CE1">
      <w:pPr>
        <w:widowControl w:val="0"/>
        <w:numPr>
          <w:ilvl w:val="0"/>
          <w:numId w:val="6"/>
        </w:numPr>
        <w:spacing w:after="0" w:line="240" w:lineRule="auto"/>
        <w:jc w:val="both"/>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sz w:val="24"/>
          <w:szCs w:val="24"/>
          <w:lang w:val="ru-RU" w:eastAsia="ru-RU"/>
        </w:rPr>
        <w:t>Раскройте методику аудита операций по движению денежных средств на расчетных  и специальных счетах в банках</w:t>
      </w:r>
    </w:p>
    <w:p w:rsidR="00CF1263" w:rsidRPr="00CF1263" w:rsidRDefault="00CF1263" w:rsidP="00B24CE1">
      <w:pPr>
        <w:widowControl w:val="0"/>
        <w:numPr>
          <w:ilvl w:val="0"/>
          <w:numId w:val="6"/>
        </w:numPr>
        <w:spacing w:after="0" w:line="240" w:lineRule="auto"/>
        <w:jc w:val="both"/>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sz w:val="24"/>
          <w:szCs w:val="24"/>
          <w:lang w:val="ru-RU" w:eastAsia="ru-RU"/>
        </w:rPr>
        <w:t xml:space="preserve">Раскройте методику аудита операций по движению средств на валютных счетах </w:t>
      </w:r>
    </w:p>
    <w:p w:rsidR="00CF1263" w:rsidRPr="00CF1263" w:rsidRDefault="00CF1263" w:rsidP="00B24CE1">
      <w:pPr>
        <w:widowControl w:val="0"/>
        <w:numPr>
          <w:ilvl w:val="0"/>
          <w:numId w:val="6"/>
        </w:numPr>
        <w:spacing w:after="0" w:line="240" w:lineRule="auto"/>
        <w:jc w:val="both"/>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sz w:val="24"/>
          <w:szCs w:val="24"/>
          <w:lang w:val="ru-RU" w:eastAsia="ru-RU"/>
        </w:rPr>
        <w:t>Раскройте методику аудита финансовых вложений</w:t>
      </w:r>
    </w:p>
    <w:p w:rsidR="00CF1263" w:rsidRPr="00CF1263" w:rsidRDefault="00CF1263" w:rsidP="00B24CE1">
      <w:pPr>
        <w:widowControl w:val="0"/>
        <w:numPr>
          <w:ilvl w:val="0"/>
          <w:numId w:val="6"/>
        </w:numPr>
        <w:spacing w:after="0" w:line="240" w:lineRule="auto"/>
        <w:jc w:val="both"/>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sz w:val="24"/>
          <w:szCs w:val="24"/>
          <w:lang w:val="ru-RU" w:eastAsia="ru-RU"/>
        </w:rPr>
        <w:t>Раскройте методику аудиторской проверки операций по заготовлению и расходованию материальных ценностей</w:t>
      </w:r>
    </w:p>
    <w:p w:rsidR="00CF1263" w:rsidRPr="00CF1263" w:rsidRDefault="00CF1263" w:rsidP="00B24CE1">
      <w:pPr>
        <w:widowControl w:val="0"/>
        <w:numPr>
          <w:ilvl w:val="0"/>
          <w:numId w:val="6"/>
        </w:numPr>
        <w:spacing w:after="0" w:line="240" w:lineRule="auto"/>
        <w:jc w:val="both"/>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sz w:val="24"/>
          <w:szCs w:val="24"/>
          <w:lang w:val="ru-RU" w:eastAsia="ru-RU"/>
        </w:rPr>
        <w:t>Раскройте методику аудита операций с основными средствами</w:t>
      </w:r>
    </w:p>
    <w:p w:rsidR="00CF1263" w:rsidRPr="00CF1263" w:rsidRDefault="00CF1263" w:rsidP="00B24CE1">
      <w:pPr>
        <w:widowControl w:val="0"/>
        <w:numPr>
          <w:ilvl w:val="0"/>
          <w:numId w:val="6"/>
        </w:numPr>
        <w:spacing w:after="0" w:line="240" w:lineRule="auto"/>
        <w:jc w:val="both"/>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sz w:val="24"/>
          <w:szCs w:val="24"/>
          <w:lang w:val="ru-RU" w:eastAsia="ru-RU"/>
        </w:rPr>
        <w:t>Раскройте методику аудита операций с нематериальными активами</w:t>
      </w:r>
    </w:p>
    <w:p w:rsidR="00CF1263" w:rsidRPr="00CF1263" w:rsidRDefault="00CF1263" w:rsidP="00B24CE1">
      <w:pPr>
        <w:widowControl w:val="0"/>
        <w:numPr>
          <w:ilvl w:val="0"/>
          <w:numId w:val="6"/>
        </w:numPr>
        <w:spacing w:after="0" w:line="240" w:lineRule="auto"/>
        <w:jc w:val="both"/>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sz w:val="24"/>
          <w:szCs w:val="24"/>
          <w:lang w:val="ru-RU" w:eastAsia="ru-RU"/>
        </w:rPr>
        <w:t>Раскройте методику аудита операций с материально-производственными запасами</w:t>
      </w:r>
    </w:p>
    <w:p w:rsidR="00CF1263" w:rsidRPr="00CF1263" w:rsidRDefault="00CF1263" w:rsidP="00B24CE1">
      <w:pPr>
        <w:widowControl w:val="0"/>
        <w:numPr>
          <w:ilvl w:val="0"/>
          <w:numId w:val="6"/>
        </w:numPr>
        <w:spacing w:after="0" w:line="240" w:lineRule="auto"/>
        <w:jc w:val="both"/>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sz w:val="24"/>
          <w:szCs w:val="24"/>
          <w:lang w:val="ru-RU" w:eastAsia="ru-RU"/>
        </w:rPr>
        <w:t xml:space="preserve">Раскройте методику аудиторской проверки расчетных операций </w:t>
      </w:r>
    </w:p>
    <w:p w:rsidR="00CF1263" w:rsidRPr="00CF1263" w:rsidRDefault="00CF1263" w:rsidP="00B24CE1">
      <w:pPr>
        <w:widowControl w:val="0"/>
        <w:numPr>
          <w:ilvl w:val="0"/>
          <w:numId w:val="6"/>
        </w:numPr>
        <w:spacing w:after="0" w:line="240" w:lineRule="auto"/>
        <w:jc w:val="both"/>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sz w:val="24"/>
          <w:szCs w:val="24"/>
          <w:lang w:val="ru-RU" w:eastAsia="ru-RU"/>
        </w:rPr>
        <w:t>Раскройте методику аудита расчетов с поставщиками и подрядчиками.</w:t>
      </w:r>
    </w:p>
    <w:p w:rsidR="00CF1263" w:rsidRPr="00CF1263" w:rsidRDefault="00CF1263" w:rsidP="00B24CE1">
      <w:pPr>
        <w:widowControl w:val="0"/>
        <w:numPr>
          <w:ilvl w:val="0"/>
          <w:numId w:val="6"/>
        </w:numPr>
        <w:spacing w:after="0" w:line="240" w:lineRule="auto"/>
        <w:jc w:val="both"/>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sz w:val="24"/>
          <w:szCs w:val="24"/>
          <w:lang w:val="ru-RU" w:eastAsia="ru-RU"/>
        </w:rPr>
        <w:t>Раскройте методику аудита расчетов с покупателями и заказчиками.</w:t>
      </w:r>
    </w:p>
    <w:p w:rsidR="00CF1263" w:rsidRPr="00CF1263" w:rsidRDefault="00CF1263" w:rsidP="00B24CE1">
      <w:pPr>
        <w:widowControl w:val="0"/>
        <w:numPr>
          <w:ilvl w:val="0"/>
          <w:numId w:val="6"/>
        </w:numPr>
        <w:spacing w:after="0" w:line="240" w:lineRule="auto"/>
        <w:jc w:val="both"/>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sz w:val="24"/>
          <w:szCs w:val="24"/>
          <w:lang w:val="ru-RU" w:eastAsia="ru-RU"/>
        </w:rPr>
        <w:t>Раскройте методику аудита расчетов с подотчетными лицами.</w:t>
      </w:r>
    </w:p>
    <w:p w:rsidR="00CF1263" w:rsidRPr="00CF1263" w:rsidRDefault="00CF1263" w:rsidP="00B24CE1">
      <w:pPr>
        <w:widowControl w:val="0"/>
        <w:numPr>
          <w:ilvl w:val="0"/>
          <w:numId w:val="6"/>
        </w:numPr>
        <w:spacing w:after="0" w:line="240" w:lineRule="auto"/>
        <w:jc w:val="both"/>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sz w:val="24"/>
          <w:szCs w:val="24"/>
          <w:lang w:val="ru-RU" w:eastAsia="ru-RU"/>
        </w:rPr>
        <w:t>Раскройте методику аудита кредитов, займов и средств целевого финансирования</w:t>
      </w:r>
    </w:p>
    <w:p w:rsidR="00CF1263" w:rsidRPr="00CF1263" w:rsidRDefault="00CF1263" w:rsidP="00B24CE1">
      <w:pPr>
        <w:widowControl w:val="0"/>
        <w:numPr>
          <w:ilvl w:val="0"/>
          <w:numId w:val="6"/>
        </w:numPr>
        <w:spacing w:after="0" w:line="240" w:lineRule="auto"/>
        <w:jc w:val="both"/>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sz w:val="24"/>
          <w:szCs w:val="24"/>
          <w:lang w:val="ru-RU" w:eastAsia="ru-RU"/>
        </w:rPr>
        <w:t>Раскройте методику аудита расчетов с бюджетом и внебюджетными фондами</w:t>
      </w:r>
    </w:p>
    <w:p w:rsidR="00CF1263" w:rsidRPr="00CF1263" w:rsidRDefault="00CF1263" w:rsidP="00B24CE1">
      <w:pPr>
        <w:widowControl w:val="0"/>
        <w:numPr>
          <w:ilvl w:val="0"/>
          <w:numId w:val="6"/>
        </w:numPr>
        <w:spacing w:after="0" w:line="240" w:lineRule="auto"/>
        <w:jc w:val="both"/>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sz w:val="24"/>
          <w:szCs w:val="24"/>
          <w:lang w:val="ru-RU" w:eastAsia="ru-RU"/>
        </w:rPr>
        <w:t>Раскройте методику аудита расчетов по оплате труда</w:t>
      </w:r>
    </w:p>
    <w:p w:rsidR="00CF1263" w:rsidRPr="00CF1263" w:rsidRDefault="00CF1263" w:rsidP="00B24CE1">
      <w:pPr>
        <w:widowControl w:val="0"/>
        <w:numPr>
          <w:ilvl w:val="0"/>
          <w:numId w:val="6"/>
        </w:numPr>
        <w:spacing w:after="0" w:line="240" w:lineRule="auto"/>
        <w:jc w:val="both"/>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sz w:val="24"/>
          <w:szCs w:val="24"/>
          <w:lang w:val="ru-RU" w:eastAsia="ru-RU"/>
        </w:rPr>
        <w:t>Раскройте методику аудита расчетов по прочим операциям с персоналом.</w:t>
      </w:r>
    </w:p>
    <w:p w:rsidR="00CF1263" w:rsidRPr="00CF1263" w:rsidRDefault="00CF1263" w:rsidP="00B24CE1">
      <w:pPr>
        <w:widowControl w:val="0"/>
        <w:numPr>
          <w:ilvl w:val="0"/>
          <w:numId w:val="6"/>
        </w:numPr>
        <w:spacing w:after="0" w:line="240" w:lineRule="auto"/>
        <w:jc w:val="both"/>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sz w:val="24"/>
          <w:szCs w:val="24"/>
          <w:lang w:val="ru-RU" w:eastAsia="ru-RU"/>
        </w:rPr>
        <w:t>Раскройте методику аудита формирования финансовых результатов  и налогообложения прибыли</w:t>
      </w:r>
    </w:p>
    <w:p w:rsidR="00CF1263" w:rsidRPr="00CF1263" w:rsidRDefault="00CF1263" w:rsidP="00B24CE1">
      <w:pPr>
        <w:widowControl w:val="0"/>
        <w:numPr>
          <w:ilvl w:val="0"/>
          <w:numId w:val="6"/>
        </w:numPr>
        <w:spacing w:after="0" w:line="240" w:lineRule="auto"/>
        <w:jc w:val="both"/>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sz w:val="24"/>
          <w:szCs w:val="24"/>
          <w:lang w:val="ru-RU" w:eastAsia="ru-RU"/>
        </w:rPr>
        <w:t>Раскройте методику аудита текущего использования прибыли и ее распределения.</w:t>
      </w:r>
    </w:p>
    <w:p w:rsidR="00CF1263" w:rsidRPr="00CF1263" w:rsidRDefault="00CF1263" w:rsidP="00B24CE1">
      <w:pPr>
        <w:widowControl w:val="0"/>
        <w:numPr>
          <w:ilvl w:val="0"/>
          <w:numId w:val="6"/>
        </w:numPr>
        <w:spacing w:after="0" w:line="240" w:lineRule="auto"/>
        <w:jc w:val="both"/>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sz w:val="24"/>
          <w:szCs w:val="24"/>
          <w:lang w:val="ru-RU" w:eastAsia="ru-RU"/>
        </w:rPr>
        <w:t xml:space="preserve">Раскройте методику аудита  издержек производства и обращения </w:t>
      </w:r>
    </w:p>
    <w:p w:rsidR="00CF1263" w:rsidRPr="00CF1263" w:rsidRDefault="00CF1263" w:rsidP="00B24CE1">
      <w:pPr>
        <w:widowControl w:val="0"/>
        <w:numPr>
          <w:ilvl w:val="0"/>
          <w:numId w:val="6"/>
        </w:numPr>
        <w:spacing w:after="0" w:line="240" w:lineRule="auto"/>
        <w:jc w:val="both"/>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sz w:val="24"/>
          <w:szCs w:val="24"/>
          <w:lang w:val="ru-RU" w:eastAsia="ru-RU"/>
        </w:rPr>
        <w:t xml:space="preserve">Раскройте методику аудита  выпуска, отгрузки и продажи  готовой продукции </w:t>
      </w:r>
    </w:p>
    <w:p w:rsidR="00CF1263" w:rsidRPr="00CF1263" w:rsidRDefault="00CF1263" w:rsidP="00B24CE1">
      <w:pPr>
        <w:widowControl w:val="0"/>
        <w:numPr>
          <w:ilvl w:val="0"/>
          <w:numId w:val="6"/>
        </w:numPr>
        <w:spacing w:after="0" w:line="240" w:lineRule="auto"/>
        <w:jc w:val="both"/>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sz w:val="24"/>
          <w:szCs w:val="24"/>
          <w:lang w:val="ru-RU" w:eastAsia="ru-RU"/>
        </w:rPr>
        <w:t>Раскройте методику проверки соответствия бухгалтерской отчетности требованиям действующего законодательства</w:t>
      </w:r>
    </w:p>
    <w:p w:rsidR="00CF1263" w:rsidRPr="00CF1263" w:rsidRDefault="00CF1263" w:rsidP="00B24CE1">
      <w:pPr>
        <w:widowControl w:val="0"/>
        <w:numPr>
          <w:ilvl w:val="0"/>
          <w:numId w:val="6"/>
        </w:numPr>
        <w:spacing w:after="0" w:line="240" w:lineRule="auto"/>
        <w:jc w:val="both"/>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sz w:val="24"/>
          <w:szCs w:val="24"/>
          <w:lang w:val="ru-RU" w:eastAsia="ru-RU"/>
        </w:rPr>
        <w:t>Раскройте методику аудита отчетности экономического субъекта</w:t>
      </w:r>
    </w:p>
    <w:p w:rsidR="00CF1263" w:rsidRPr="00CF1263" w:rsidRDefault="00CF1263" w:rsidP="00CF1263">
      <w:pPr>
        <w:spacing w:after="0" w:line="240" w:lineRule="auto"/>
        <w:textAlignment w:val="baseline"/>
        <w:rPr>
          <w:rFonts w:ascii="Times New Roman" w:eastAsia="Times New Roman" w:hAnsi="Times New Roman" w:cs="Times New Roman"/>
          <w:sz w:val="20"/>
          <w:szCs w:val="24"/>
          <w:lang w:val="ru-RU" w:eastAsia="ru-RU"/>
        </w:rPr>
      </w:pPr>
    </w:p>
    <w:p w:rsidR="00CF1263" w:rsidRPr="00CF1263" w:rsidRDefault="00CF1263" w:rsidP="00CF1263">
      <w:pPr>
        <w:spacing w:after="0" w:line="240" w:lineRule="auto"/>
        <w:textAlignment w:val="baseline"/>
        <w:rPr>
          <w:rFonts w:ascii="Calibri" w:eastAsia="Times New Roman" w:hAnsi="Calibri" w:cs="Times New Roman"/>
          <w:sz w:val="12"/>
          <w:szCs w:val="12"/>
          <w:lang w:val="ru-RU" w:eastAsia="ru-RU"/>
        </w:rPr>
      </w:pPr>
      <w:r w:rsidRPr="00CF1263">
        <w:rPr>
          <w:rFonts w:ascii="Times New Roman" w:eastAsia="Times New Roman" w:hAnsi="Times New Roman" w:cs="Times New Roman"/>
          <w:sz w:val="20"/>
          <w:szCs w:val="24"/>
          <w:lang w:val="ru-RU" w:eastAsia="ru-RU"/>
        </w:rPr>
        <w:t> </w:t>
      </w:r>
      <w:r w:rsidRPr="00CF1263">
        <w:rPr>
          <w:rFonts w:ascii="Times New Roman" w:eastAsia="Times New Roman" w:hAnsi="Times New Roman" w:cs="Times New Roman"/>
          <w:b/>
          <w:bCs/>
          <w:sz w:val="28"/>
          <w:szCs w:val="24"/>
          <w:lang w:val="ru-RU" w:eastAsia="ru-RU"/>
        </w:rPr>
        <w:t>Критерии оценки:</w:t>
      </w:r>
      <w:r w:rsidRPr="00CF1263">
        <w:rPr>
          <w:rFonts w:ascii="Times New Roman" w:eastAsia="Times New Roman" w:hAnsi="Times New Roman" w:cs="Times New Roman"/>
          <w:sz w:val="28"/>
          <w:szCs w:val="24"/>
          <w:lang w:val="ru-RU" w:eastAsia="ru-RU"/>
        </w:rPr>
        <w:t> </w:t>
      </w:r>
    </w:p>
    <w:p w:rsidR="00CF1263" w:rsidRPr="00CF1263" w:rsidRDefault="00CF1263" w:rsidP="00CF1263">
      <w:pPr>
        <w:widowControl w:val="0"/>
        <w:spacing w:after="0" w:line="240" w:lineRule="auto"/>
        <w:jc w:val="both"/>
        <w:rPr>
          <w:rFonts w:ascii="Times New Roman" w:eastAsia="Calibri" w:hAnsi="Times New Roman" w:cs="Times New Roman"/>
          <w:sz w:val="28"/>
          <w:szCs w:val="28"/>
          <w:lang w:val="ru-RU" w:eastAsia="ru-RU"/>
        </w:rPr>
      </w:pPr>
    </w:p>
    <w:p w:rsidR="00CF1263" w:rsidRPr="00CF1263" w:rsidRDefault="00CF1263" w:rsidP="00CF1263">
      <w:pPr>
        <w:widowControl w:val="0"/>
        <w:spacing w:after="0" w:line="240" w:lineRule="auto"/>
        <w:jc w:val="both"/>
        <w:rPr>
          <w:rFonts w:ascii="Times New Roman" w:eastAsia="Calibri" w:hAnsi="Times New Roman" w:cs="Times New Roman"/>
          <w:sz w:val="28"/>
          <w:szCs w:val="28"/>
          <w:lang w:val="x-none" w:eastAsia="ru-RU"/>
        </w:rPr>
      </w:pPr>
      <w:r w:rsidRPr="00CF1263">
        <w:rPr>
          <w:rFonts w:ascii="Times New Roman" w:eastAsia="Calibri" w:hAnsi="Times New Roman" w:cs="Times New Roman"/>
          <w:sz w:val="28"/>
          <w:szCs w:val="28"/>
          <w:lang w:val="x-none" w:eastAsia="ru-RU"/>
        </w:rPr>
        <w:t>Оценка «отлично» выставляется при сумме накопленных баллов 84-100.</w:t>
      </w:r>
    </w:p>
    <w:p w:rsidR="00CF1263" w:rsidRPr="00CF1263" w:rsidRDefault="00CF1263" w:rsidP="00CF1263">
      <w:pPr>
        <w:widowControl w:val="0"/>
        <w:spacing w:after="0" w:line="240" w:lineRule="auto"/>
        <w:jc w:val="both"/>
        <w:rPr>
          <w:rFonts w:ascii="Times New Roman" w:eastAsia="Calibri" w:hAnsi="Times New Roman" w:cs="Times New Roman"/>
          <w:sz w:val="28"/>
          <w:szCs w:val="28"/>
          <w:lang w:val="x-none" w:eastAsia="ru-RU"/>
        </w:rPr>
      </w:pPr>
      <w:r w:rsidRPr="00CF1263">
        <w:rPr>
          <w:rFonts w:ascii="Times New Roman" w:eastAsia="Calibri" w:hAnsi="Times New Roman" w:cs="Times New Roman"/>
          <w:sz w:val="28"/>
          <w:szCs w:val="28"/>
          <w:lang w:val="x-none" w:eastAsia="ru-RU"/>
        </w:rPr>
        <w:t>Оценка «хорошо» выставляется при сумме накопленных баллов 67-83.</w:t>
      </w:r>
    </w:p>
    <w:p w:rsidR="00CF1263" w:rsidRPr="00CF1263" w:rsidRDefault="00CF1263" w:rsidP="00CF1263">
      <w:pPr>
        <w:widowControl w:val="0"/>
        <w:spacing w:after="0" w:line="240" w:lineRule="auto"/>
        <w:jc w:val="both"/>
        <w:rPr>
          <w:rFonts w:ascii="Times New Roman" w:eastAsia="Calibri" w:hAnsi="Times New Roman" w:cs="Times New Roman"/>
          <w:sz w:val="28"/>
          <w:szCs w:val="28"/>
          <w:lang w:val="x-none" w:eastAsia="ru-RU"/>
        </w:rPr>
      </w:pPr>
      <w:r w:rsidRPr="00CF1263">
        <w:rPr>
          <w:rFonts w:ascii="Times New Roman" w:eastAsia="Calibri" w:hAnsi="Times New Roman" w:cs="Times New Roman"/>
          <w:sz w:val="28"/>
          <w:szCs w:val="28"/>
          <w:lang w:val="x-none" w:eastAsia="ru-RU"/>
        </w:rPr>
        <w:t>Оценка «удовлетворительно» выставляется при сумме накопленных баллов 50-66.</w:t>
      </w:r>
    </w:p>
    <w:p w:rsidR="00CF1263" w:rsidRPr="00CF1263" w:rsidRDefault="00CF1263" w:rsidP="00CF1263">
      <w:pPr>
        <w:widowControl w:val="0"/>
        <w:spacing w:after="0" w:line="240" w:lineRule="auto"/>
        <w:jc w:val="both"/>
        <w:rPr>
          <w:rFonts w:ascii="Times New Roman" w:eastAsia="Calibri" w:hAnsi="Times New Roman" w:cs="Times New Roman"/>
          <w:sz w:val="28"/>
          <w:szCs w:val="28"/>
          <w:lang w:val="x-none" w:eastAsia="ru-RU"/>
        </w:rPr>
      </w:pPr>
      <w:r w:rsidRPr="00CF1263">
        <w:rPr>
          <w:rFonts w:ascii="Times New Roman" w:eastAsia="Calibri" w:hAnsi="Times New Roman" w:cs="Times New Roman"/>
          <w:sz w:val="28"/>
          <w:szCs w:val="28"/>
          <w:lang w:val="x-none" w:eastAsia="ru-RU"/>
        </w:rPr>
        <w:t>Оценка «неудовлетворительно» выставляется при сумме накопленных баллов 0-49.</w:t>
      </w:r>
    </w:p>
    <w:p w:rsidR="00CF1263" w:rsidRPr="00CF1263" w:rsidRDefault="00CF1263" w:rsidP="00CF1263">
      <w:pPr>
        <w:spacing w:after="0" w:line="240" w:lineRule="auto"/>
        <w:textAlignment w:val="baseline"/>
        <w:rPr>
          <w:rFonts w:ascii="Times New Roman" w:eastAsia="Times New Roman" w:hAnsi="Times New Roman" w:cs="Times New Roman"/>
          <w:sz w:val="28"/>
          <w:szCs w:val="24"/>
          <w:lang w:val="ru-RU" w:eastAsia="ru-RU"/>
        </w:rPr>
      </w:pPr>
    </w:p>
    <w:p w:rsidR="00CF1263" w:rsidRPr="00CF1263" w:rsidRDefault="00CF1263" w:rsidP="00CF1263">
      <w:pPr>
        <w:spacing w:after="0" w:line="240" w:lineRule="auto"/>
        <w:textAlignment w:val="baseline"/>
        <w:rPr>
          <w:rFonts w:ascii="Calibri" w:eastAsia="Times New Roman" w:hAnsi="Calibri" w:cs="Times New Roman"/>
          <w:sz w:val="12"/>
          <w:szCs w:val="12"/>
          <w:lang w:val="ru-RU" w:eastAsia="ru-RU"/>
        </w:rPr>
      </w:pPr>
      <w:r w:rsidRPr="00CF1263">
        <w:rPr>
          <w:rFonts w:ascii="Times New Roman" w:eastAsia="Times New Roman" w:hAnsi="Times New Roman" w:cs="Times New Roman"/>
          <w:sz w:val="28"/>
          <w:szCs w:val="24"/>
          <w:lang w:val="ru-RU" w:eastAsia="ru-RU"/>
        </w:rPr>
        <w:t>Составитель ________________________ Овчаренко О.В.</w:t>
      </w:r>
    </w:p>
    <w:p w:rsidR="00CF1263" w:rsidRPr="00CF1263" w:rsidRDefault="00CF1263" w:rsidP="00CF1263">
      <w:pPr>
        <w:spacing w:after="0" w:line="240" w:lineRule="auto"/>
        <w:textAlignment w:val="baseline"/>
        <w:rPr>
          <w:rFonts w:ascii="Calibri" w:eastAsia="Times New Roman" w:hAnsi="Calibri" w:cs="Times New Roman"/>
          <w:sz w:val="12"/>
          <w:szCs w:val="12"/>
          <w:lang w:val="ru-RU" w:eastAsia="ru-RU"/>
        </w:rPr>
      </w:pPr>
      <w:r w:rsidRPr="00CF1263">
        <w:rPr>
          <w:rFonts w:ascii="Times New Roman" w:eastAsia="Times New Roman" w:hAnsi="Times New Roman" w:cs="Times New Roman"/>
          <w:sz w:val="24"/>
          <w:szCs w:val="24"/>
          <w:vertAlign w:val="superscript"/>
          <w:lang w:val="ru-RU" w:eastAsia="ru-RU"/>
        </w:rPr>
        <w:t xml:space="preserve">                                                                              (подпись)</w:t>
      </w:r>
    </w:p>
    <w:p w:rsidR="00CF1263" w:rsidRPr="00CF1263" w:rsidRDefault="00CF1263" w:rsidP="00CF1263">
      <w:pPr>
        <w:spacing w:after="0" w:line="240" w:lineRule="auto"/>
        <w:textAlignment w:val="baseline"/>
        <w:rPr>
          <w:rFonts w:ascii="Calibri" w:eastAsia="Times New Roman" w:hAnsi="Calibri" w:cs="Times New Roman"/>
          <w:sz w:val="24"/>
          <w:szCs w:val="24"/>
          <w:lang w:val="ru-RU" w:eastAsia="ru-RU"/>
        </w:rPr>
      </w:pPr>
      <w:r w:rsidRPr="00CF1263">
        <w:rPr>
          <w:rFonts w:ascii="Times New Roman" w:eastAsia="Times New Roman" w:hAnsi="Times New Roman" w:cs="Times New Roman"/>
          <w:sz w:val="24"/>
          <w:szCs w:val="24"/>
          <w:lang w:val="ru-RU" w:eastAsia="ru-RU"/>
        </w:rPr>
        <w:t>«____»__________________201… г. </w:t>
      </w:r>
    </w:p>
    <w:p w:rsidR="00CF1263" w:rsidRPr="00CF1263" w:rsidRDefault="00CF1263" w:rsidP="00CF1263">
      <w:pPr>
        <w:spacing w:after="0" w:line="240" w:lineRule="auto"/>
        <w:ind w:firstLine="708"/>
        <w:jc w:val="both"/>
        <w:rPr>
          <w:rFonts w:ascii="Times New Roman" w:eastAsia="Times New Roman" w:hAnsi="Times New Roman" w:cs="Times New Roman"/>
          <w:color w:val="00B050"/>
          <w:sz w:val="28"/>
          <w:szCs w:val="28"/>
          <w:lang w:val="ru-RU" w:eastAsia="ru-RU"/>
        </w:rPr>
      </w:pPr>
    </w:p>
    <w:p w:rsidR="00CF1263" w:rsidRPr="00CF1263" w:rsidRDefault="00CF1263" w:rsidP="00CF1263">
      <w:pPr>
        <w:shd w:val="clear" w:color="auto" w:fill="FFFFFF"/>
        <w:spacing w:after="0" w:line="240" w:lineRule="auto"/>
        <w:jc w:val="center"/>
        <w:rPr>
          <w:rFonts w:ascii="Times New Roman" w:eastAsia="Times New Roman" w:hAnsi="Times New Roman" w:cs="Times New Roman"/>
          <w:sz w:val="28"/>
          <w:szCs w:val="24"/>
          <w:lang w:val="ru-RU" w:eastAsia="ru-RU"/>
        </w:rPr>
      </w:pPr>
      <w:r w:rsidRPr="00CF1263">
        <w:rPr>
          <w:rFonts w:ascii="Times New Roman" w:eastAsia="Times New Roman" w:hAnsi="Times New Roman" w:cs="Times New Roman"/>
          <w:sz w:val="28"/>
          <w:szCs w:val="24"/>
          <w:lang w:val="ru-RU" w:eastAsia="ru-RU"/>
        </w:rPr>
        <w:t> </w:t>
      </w:r>
    </w:p>
    <w:p w:rsidR="00CF1263" w:rsidRPr="00CF1263" w:rsidRDefault="00CF1263" w:rsidP="00CF1263">
      <w:pPr>
        <w:shd w:val="clear" w:color="auto" w:fill="FFFFFF"/>
        <w:spacing w:after="0" w:line="240" w:lineRule="auto"/>
        <w:jc w:val="center"/>
        <w:rPr>
          <w:rFonts w:ascii="Times New Roman" w:eastAsia="Times New Roman" w:hAnsi="Times New Roman" w:cs="Times New Roman"/>
          <w:sz w:val="28"/>
          <w:szCs w:val="28"/>
          <w:lang w:val="ru-RU" w:eastAsia="ru-RU"/>
        </w:rPr>
      </w:pPr>
      <w:r w:rsidRPr="00CF1263">
        <w:rPr>
          <w:rFonts w:ascii="Times New Roman" w:eastAsia="Times New Roman" w:hAnsi="Times New Roman" w:cs="Times New Roman"/>
          <w:sz w:val="28"/>
          <w:szCs w:val="28"/>
          <w:lang w:val="ru-RU" w:eastAsia="ru-RU"/>
        </w:rPr>
        <w:t>Министерство образования и науки Российской Федерации</w:t>
      </w:r>
    </w:p>
    <w:p w:rsidR="00CF1263" w:rsidRPr="00CF1263" w:rsidRDefault="00CF1263" w:rsidP="00CF1263">
      <w:pPr>
        <w:shd w:val="clear" w:color="auto" w:fill="FFFFFF"/>
        <w:spacing w:after="0" w:line="240" w:lineRule="auto"/>
        <w:ind w:firstLine="709"/>
        <w:jc w:val="center"/>
        <w:rPr>
          <w:rFonts w:ascii="Times New Roman" w:eastAsia="Times New Roman" w:hAnsi="Times New Roman" w:cs="Times New Roman"/>
          <w:sz w:val="28"/>
          <w:szCs w:val="28"/>
          <w:lang w:val="ru-RU" w:eastAsia="ru-RU"/>
        </w:rPr>
      </w:pPr>
      <w:r w:rsidRPr="00CF1263">
        <w:rPr>
          <w:rFonts w:ascii="Times New Roman" w:eastAsia="Times New Roman" w:hAnsi="Times New Roman" w:cs="Times New Roman"/>
          <w:sz w:val="28"/>
          <w:szCs w:val="28"/>
          <w:lang w:val="ru-RU" w:eastAsia="ru-RU"/>
        </w:rPr>
        <w:t>Федеральное государственное бюджетное образовательное учреждение высшего образования</w:t>
      </w:r>
    </w:p>
    <w:p w:rsidR="00CF1263" w:rsidRPr="00CF1263" w:rsidRDefault="00CF1263" w:rsidP="00CF1263">
      <w:pPr>
        <w:shd w:val="clear" w:color="auto" w:fill="FFFFFF"/>
        <w:spacing w:after="0" w:line="240" w:lineRule="auto"/>
        <w:jc w:val="center"/>
        <w:rPr>
          <w:rFonts w:ascii="Times New Roman" w:eastAsia="Times New Roman" w:hAnsi="Times New Roman" w:cs="Times New Roman"/>
          <w:sz w:val="28"/>
          <w:szCs w:val="28"/>
          <w:lang w:val="ru-RU" w:eastAsia="ru-RU"/>
        </w:rPr>
      </w:pPr>
      <w:r w:rsidRPr="00CF1263">
        <w:rPr>
          <w:rFonts w:ascii="Times New Roman" w:eastAsia="Times New Roman" w:hAnsi="Times New Roman" w:cs="Times New Roman"/>
          <w:sz w:val="28"/>
          <w:szCs w:val="28"/>
          <w:lang w:val="ru-RU" w:eastAsia="ru-RU"/>
        </w:rPr>
        <w:t>«Ростовский государственный экономический университет (РИНХ)»</w:t>
      </w:r>
    </w:p>
    <w:p w:rsidR="00CF1263" w:rsidRPr="00CF1263" w:rsidRDefault="00CF1263" w:rsidP="00CF1263">
      <w:pPr>
        <w:spacing w:after="0" w:line="240" w:lineRule="auto"/>
        <w:jc w:val="center"/>
        <w:textAlignment w:val="baseline"/>
        <w:rPr>
          <w:rFonts w:ascii="Times New Roman" w:eastAsia="Times New Roman" w:hAnsi="Times New Roman" w:cs="Times New Roman"/>
          <w:sz w:val="28"/>
          <w:szCs w:val="24"/>
          <w:lang w:val="ru-RU" w:eastAsia="ru-RU"/>
        </w:rPr>
      </w:pPr>
      <w:r w:rsidRPr="00CF1263">
        <w:rPr>
          <w:rFonts w:ascii="Times New Roman" w:eastAsia="Times New Roman" w:hAnsi="Times New Roman" w:cs="Times New Roman"/>
          <w:sz w:val="28"/>
          <w:szCs w:val="24"/>
          <w:lang w:val="ru-RU" w:eastAsia="ru-RU"/>
        </w:rPr>
        <w:t>Тесты</w:t>
      </w:r>
    </w:p>
    <w:p w:rsidR="00CF1263" w:rsidRPr="00CF1263" w:rsidRDefault="00CF1263" w:rsidP="00CF1263">
      <w:pPr>
        <w:spacing w:after="0" w:line="240" w:lineRule="auto"/>
        <w:jc w:val="center"/>
        <w:textAlignment w:val="baseline"/>
        <w:rPr>
          <w:rFonts w:ascii="Calibri" w:eastAsia="Times New Roman" w:hAnsi="Calibri" w:cs="Times New Roman"/>
          <w:sz w:val="12"/>
          <w:szCs w:val="12"/>
          <w:lang w:val="ru-RU" w:eastAsia="ru-RU"/>
        </w:rPr>
      </w:pPr>
      <w:r w:rsidRPr="00CF1263">
        <w:rPr>
          <w:rFonts w:ascii="Times New Roman" w:eastAsia="Times New Roman" w:hAnsi="Times New Roman" w:cs="Times New Roman"/>
          <w:sz w:val="28"/>
          <w:szCs w:val="24"/>
          <w:lang w:val="ru-RU" w:eastAsia="ru-RU"/>
        </w:rPr>
        <w:t>Кафедра  Аудита</w:t>
      </w:r>
    </w:p>
    <w:p w:rsidR="00CF1263" w:rsidRPr="00CF1263" w:rsidRDefault="00CF1263" w:rsidP="00CF1263">
      <w:pPr>
        <w:autoSpaceDE w:val="0"/>
        <w:autoSpaceDN w:val="0"/>
        <w:adjustRightInd w:val="0"/>
        <w:spacing w:after="0" w:line="240" w:lineRule="auto"/>
        <w:rPr>
          <w:rFonts w:ascii="Times New Roman" w:eastAsia="Calibri" w:hAnsi="Times New Roman" w:cs="Times New Roman"/>
          <w:color w:val="000000"/>
          <w:sz w:val="28"/>
          <w:szCs w:val="28"/>
          <w:lang w:val="ru-RU" w:eastAsia="ru-RU"/>
        </w:rPr>
      </w:pPr>
      <w:r w:rsidRPr="00CF1263">
        <w:rPr>
          <w:rFonts w:ascii="Times New Roman" w:eastAsia="Calibri" w:hAnsi="Times New Roman" w:cs="Times New Roman"/>
          <w:b/>
          <w:color w:val="000000"/>
          <w:sz w:val="28"/>
          <w:szCs w:val="28"/>
          <w:lang w:val="ru-RU" w:eastAsia="ru-RU"/>
        </w:rPr>
        <w:t xml:space="preserve">1. Банк тестов по модулям </w:t>
      </w:r>
    </w:p>
    <w:p w:rsidR="00CF1263" w:rsidRPr="00CF1263" w:rsidRDefault="00CF1263" w:rsidP="00CF1263">
      <w:pPr>
        <w:autoSpaceDE w:val="0"/>
        <w:autoSpaceDN w:val="0"/>
        <w:adjustRightInd w:val="0"/>
        <w:spacing w:after="0" w:line="240" w:lineRule="auto"/>
        <w:rPr>
          <w:rFonts w:ascii="Times New Roman" w:eastAsia="Calibri" w:hAnsi="Times New Roman" w:cs="Times New Roman"/>
          <w:color w:val="000000"/>
          <w:sz w:val="28"/>
          <w:szCs w:val="28"/>
          <w:lang w:val="ru-RU" w:eastAsia="ru-RU"/>
        </w:rPr>
      </w:pPr>
    </w:p>
    <w:p w:rsidR="00CF1263" w:rsidRPr="00CF1263" w:rsidRDefault="00CF1263" w:rsidP="00CF1263">
      <w:pPr>
        <w:autoSpaceDE w:val="0"/>
        <w:autoSpaceDN w:val="0"/>
        <w:adjustRightInd w:val="0"/>
        <w:spacing w:after="0" w:line="240" w:lineRule="auto"/>
        <w:rPr>
          <w:rFonts w:ascii="Times New Roman" w:eastAsia="Calibri" w:hAnsi="Times New Roman" w:cs="Times New Roman"/>
          <w:color w:val="000000"/>
          <w:sz w:val="24"/>
          <w:szCs w:val="24"/>
          <w:lang w:val="ru-RU" w:eastAsia="ru-RU"/>
        </w:rPr>
      </w:pPr>
      <w:r w:rsidRPr="00CF1263">
        <w:rPr>
          <w:rFonts w:ascii="Times New Roman" w:eastAsia="Calibri" w:hAnsi="Times New Roman" w:cs="Times New Roman"/>
          <w:b/>
          <w:color w:val="000000"/>
          <w:sz w:val="20"/>
          <w:szCs w:val="24"/>
          <w:lang w:val="ru-RU" w:eastAsia="ru-RU"/>
        </w:rPr>
        <w:t>Модуль 1 КОНЦЕПТУАЛЬНЫЕ ОСНОВЫ АУДИТА</w:t>
      </w:r>
    </w:p>
    <w:tbl>
      <w:tblPr>
        <w:tblW w:w="5000" w:type="pct"/>
        <w:jc w:val="center"/>
        <w:tblCellSpacing w:w="15" w:type="dxa"/>
        <w:tblCellMar>
          <w:top w:w="75" w:type="dxa"/>
          <w:left w:w="75" w:type="dxa"/>
          <w:bottom w:w="75" w:type="dxa"/>
          <w:right w:w="75" w:type="dxa"/>
        </w:tblCellMar>
        <w:tblLook w:val="00A0" w:firstRow="1" w:lastRow="0" w:firstColumn="1" w:lastColumn="0" w:noHBand="0" w:noVBand="0"/>
      </w:tblPr>
      <w:tblGrid>
        <w:gridCol w:w="6192"/>
        <w:gridCol w:w="4254"/>
      </w:tblGrid>
      <w:tr w:rsidR="00CF1263" w:rsidRPr="00656267" w:rsidTr="00CF1263">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CBCECA"/>
            <w:vAlign w:val="center"/>
          </w:tcPr>
          <w:p w:rsidR="00CF1263" w:rsidRPr="00CF1263" w:rsidRDefault="00CF1263" w:rsidP="00CF1263">
            <w:pPr>
              <w:spacing w:after="0" w:line="240" w:lineRule="auto"/>
              <w:rPr>
                <w:rFonts w:ascii="Arial" w:eastAsia="Calibri" w:hAnsi="Arial" w:cs="Arial"/>
                <w:color w:val="000000"/>
                <w:sz w:val="18"/>
                <w:szCs w:val="18"/>
                <w:lang w:val="ru-RU" w:eastAsia="ru-RU"/>
              </w:rPr>
            </w:pPr>
            <w:r w:rsidRPr="00CF1263">
              <w:rPr>
                <w:rFonts w:ascii="Arial" w:eastAsia="Calibri" w:hAnsi="Arial" w:cs="Arial"/>
                <w:color w:val="000000"/>
                <w:sz w:val="18"/>
                <w:szCs w:val="18"/>
                <w:lang w:val="ru-RU" w:eastAsia="ru-RU"/>
              </w:rPr>
              <w:t>Акционерное общество является учредителем аудиторской организации и поэтому пригласило эту организацию для проведения обязательной аудиторской проверки. Оцените ситуацию:</w:t>
            </w:r>
          </w:p>
        </w:tc>
        <w:tc>
          <w:tcPr>
            <w:tcW w:w="0" w:type="auto"/>
            <w:tcBorders>
              <w:top w:val="single" w:sz="6" w:space="0" w:color="000000"/>
              <w:left w:val="single" w:sz="6" w:space="0" w:color="000000"/>
              <w:bottom w:val="single" w:sz="6" w:space="0" w:color="000000"/>
              <w:right w:val="single" w:sz="6" w:space="0" w:color="000000"/>
            </w:tcBorders>
            <w:shd w:val="clear" w:color="auto" w:fill="CBCECA"/>
            <w:vAlign w:val="center"/>
          </w:tcPr>
          <w:p w:rsidR="00CF1263" w:rsidRPr="00CF1263" w:rsidRDefault="00CF1263" w:rsidP="00CF1263">
            <w:pPr>
              <w:spacing w:after="0" w:line="240" w:lineRule="auto"/>
              <w:rPr>
                <w:rFonts w:ascii="Arial" w:eastAsia="Calibri" w:hAnsi="Arial" w:cs="Arial"/>
                <w:color w:val="000000"/>
                <w:sz w:val="18"/>
                <w:szCs w:val="18"/>
                <w:lang w:val="ru-RU" w:eastAsia="ru-RU"/>
              </w:rPr>
            </w:pPr>
            <w:r w:rsidRPr="00CF1263">
              <w:rPr>
                <w:rFonts w:ascii="Arial" w:eastAsia="Calibri" w:hAnsi="Arial" w:cs="Arial"/>
                <w:color w:val="000000"/>
                <w:sz w:val="18"/>
                <w:szCs w:val="18"/>
                <w:lang w:val="ru-RU" w:eastAsia="ru-RU"/>
              </w:rPr>
              <w:t>1)аудиторская организация не вправе проводить аудит в акционерном обществе</w:t>
            </w:r>
            <w:r w:rsidRPr="00CF1263">
              <w:rPr>
                <w:rFonts w:ascii="Arial" w:eastAsia="Calibri" w:hAnsi="Arial" w:cs="Arial"/>
                <w:color w:val="000000"/>
                <w:sz w:val="18"/>
                <w:szCs w:val="18"/>
                <w:lang w:val="ru-RU" w:eastAsia="ru-RU"/>
              </w:rPr>
              <w:br/>
              <w:t>2)аудиторская организация вправе проводить аудит в акционерном обществе</w:t>
            </w:r>
            <w:r w:rsidRPr="00CF1263">
              <w:rPr>
                <w:rFonts w:ascii="Arial" w:eastAsia="Calibri" w:hAnsi="Arial" w:cs="Arial"/>
                <w:color w:val="000000"/>
                <w:sz w:val="18"/>
                <w:szCs w:val="18"/>
                <w:lang w:val="ru-RU" w:eastAsia="ru-RU"/>
              </w:rPr>
              <w:br/>
              <w:t xml:space="preserve">3)аудиторская организация вправе проводить аудит в акционерном обществе, если выбор аудиторской организации утвержден решением </w:t>
            </w:r>
            <w:r w:rsidRPr="00CF1263">
              <w:rPr>
                <w:rFonts w:ascii="Arial" w:eastAsia="Calibri" w:hAnsi="Arial" w:cs="Arial"/>
                <w:color w:val="000000"/>
                <w:sz w:val="18"/>
                <w:szCs w:val="18"/>
                <w:lang w:val="ru-RU" w:eastAsia="ru-RU"/>
              </w:rPr>
              <w:lastRenderedPageBreak/>
              <w:t>Совета директоров акционерного общества</w:t>
            </w:r>
          </w:p>
        </w:tc>
      </w:tr>
      <w:tr w:rsidR="00CF1263" w:rsidRPr="00CF1263" w:rsidTr="00CF1263">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CBCECA"/>
            <w:vAlign w:val="center"/>
          </w:tcPr>
          <w:p w:rsidR="00CF1263" w:rsidRPr="00CF1263" w:rsidRDefault="00CF1263" w:rsidP="00CF1263">
            <w:pPr>
              <w:spacing w:after="0" w:line="240" w:lineRule="auto"/>
              <w:rPr>
                <w:rFonts w:ascii="Arial" w:eastAsia="Calibri" w:hAnsi="Arial" w:cs="Arial"/>
                <w:color w:val="000000"/>
                <w:sz w:val="18"/>
                <w:szCs w:val="18"/>
                <w:lang w:val="ru-RU" w:eastAsia="ru-RU"/>
              </w:rPr>
            </w:pPr>
            <w:r w:rsidRPr="00CF1263">
              <w:rPr>
                <w:rFonts w:ascii="Arial" w:eastAsia="Calibri" w:hAnsi="Arial" w:cs="Arial"/>
                <w:color w:val="000000"/>
                <w:sz w:val="18"/>
                <w:szCs w:val="18"/>
                <w:lang w:val="ru-RU" w:eastAsia="ru-RU"/>
              </w:rPr>
              <w:lastRenderedPageBreak/>
              <w:t>Аудируемый субъект не представил аудиторской организации всю документацию, необходимую для проверки бухгалтерской (финансовой) отчетности этой организации за истекший год. Может ли аудиторская организация отказаться от выражения мнения о достоверности отчетности в этом случае?</w:t>
            </w:r>
          </w:p>
        </w:tc>
        <w:tc>
          <w:tcPr>
            <w:tcW w:w="0" w:type="auto"/>
            <w:tcBorders>
              <w:top w:val="single" w:sz="6" w:space="0" w:color="000000"/>
              <w:left w:val="single" w:sz="6" w:space="0" w:color="000000"/>
              <w:bottom w:val="single" w:sz="6" w:space="0" w:color="000000"/>
              <w:right w:val="single" w:sz="6" w:space="0" w:color="000000"/>
            </w:tcBorders>
            <w:shd w:val="clear" w:color="auto" w:fill="CBCECA"/>
            <w:vAlign w:val="center"/>
          </w:tcPr>
          <w:p w:rsidR="00CF1263" w:rsidRPr="00CF1263" w:rsidRDefault="00CF1263" w:rsidP="00CF1263">
            <w:pPr>
              <w:spacing w:after="0" w:line="240" w:lineRule="auto"/>
              <w:rPr>
                <w:rFonts w:ascii="Arial" w:eastAsia="Calibri" w:hAnsi="Arial" w:cs="Arial"/>
                <w:color w:val="000000"/>
                <w:sz w:val="18"/>
                <w:szCs w:val="18"/>
                <w:lang w:val="ru-RU" w:eastAsia="ru-RU"/>
              </w:rPr>
            </w:pPr>
            <w:r w:rsidRPr="00CF1263">
              <w:rPr>
                <w:rFonts w:ascii="Arial" w:eastAsia="Calibri" w:hAnsi="Arial" w:cs="Arial"/>
                <w:color w:val="000000"/>
                <w:sz w:val="18"/>
                <w:szCs w:val="18"/>
                <w:lang w:val="ru-RU" w:eastAsia="ru-RU"/>
              </w:rPr>
              <w:t xml:space="preserve">1)Да, это ее право, когда ограничение объема аудита существенно. </w:t>
            </w:r>
            <w:r w:rsidRPr="00CF1263">
              <w:rPr>
                <w:rFonts w:ascii="Arial" w:eastAsia="Calibri" w:hAnsi="Arial" w:cs="Arial"/>
                <w:color w:val="000000"/>
                <w:sz w:val="18"/>
                <w:szCs w:val="18"/>
                <w:lang w:val="ru-RU" w:eastAsia="ru-RU"/>
              </w:rPr>
              <w:br/>
              <w:t>2)Нет, ей следует сделать вывод о достоверности отчетности на основании документации, которая была представлена.</w:t>
            </w:r>
            <w:r w:rsidRPr="00CF1263">
              <w:rPr>
                <w:rFonts w:ascii="Arial" w:eastAsia="Calibri" w:hAnsi="Arial" w:cs="Arial"/>
                <w:color w:val="000000"/>
                <w:sz w:val="18"/>
                <w:szCs w:val="18"/>
                <w:lang w:val="ru-RU" w:eastAsia="ru-RU"/>
              </w:rPr>
              <w:br/>
              <w:t>3)Нет, так как это противоречит правилам (стандартам) аудиторской деятельности.</w:t>
            </w:r>
          </w:p>
        </w:tc>
      </w:tr>
      <w:tr w:rsidR="00CF1263" w:rsidRPr="00656267" w:rsidTr="00CF1263">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CBCECA"/>
            <w:vAlign w:val="center"/>
          </w:tcPr>
          <w:p w:rsidR="00CF1263" w:rsidRPr="00CF1263" w:rsidRDefault="00CF1263" w:rsidP="00CF1263">
            <w:pPr>
              <w:spacing w:after="0" w:line="240" w:lineRule="auto"/>
              <w:rPr>
                <w:rFonts w:ascii="Arial" w:eastAsia="Calibri" w:hAnsi="Arial" w:cs="Arial"/>
                <w:color w:val="000000"/>
                <w:sz w:val="18"/>
                <w:szCs w:val="18"/>
                <w:lang w:val="ru-RU" w:eastAsia="ru-RU"/>
              </w:rPr>
            </w:pPr>
            <w:r w:rsidRPr="00CF1263">
              <w:rPr>
                <w:rFonts w:ascii="Arial" w:eastAsia="Calibri" w:hAnsi="Arial" w:cs="Arial"/>
                <w:color w:val="000000"/>
                <w:sz w:val="18"/>
                <w:szCs w:val="18"/>
                <w:lang w:val="ru-RU" w:eastAsia="ru-RU"/>
              </w:rPr>
              <w:t>Аудитор, оказывающий организации услуги по ведению или восстановлению бухгалтерского учета, может провести аудиторскую проверку этой организации:</w:t>
            </w:r>
          </w:p>
        </w:tc>
        <w:tc>
          <w:tcPr>
            <w:tcW w:w="0" w:type="auto"/>
            <w:tcBorders>
              <w:top w:val="single" w:sz="6" w:space="0" w:color="000000"/>
              <w:left w:val="single" w:sz="6" w:space="0" w:color="000000"/>
              <w:bottom w:val="single" w:sz="6" w:space="0" w:color="000000"/>
              <w:right w:val="single" w:sz="6" w:space="0" w:color="000000"/>
            </w:tcBorders>
            <w:shd w:val="clear" w:color="auto" w:fill="CBCECA"/>
            <w:vAlign w:val="center"/>
          </w:tcPr>
          <w:p w:rsidR="00CF1263" w:rsidRPr="00CF1263" w:rsidRDefault="00CF1263" w:rsidP="00CF1263">
            <w:pPr>
              <w:spacing w:after="0" w:line="240" w:lineRule="auto"/>
              <w:rPr>
                <w:rFonts w:ascii="Arial" w:eastAsia="Calibri" w:hAnsi="Arial" w:cs="Arial"/>
                <w:color w:val="000000"/>
                <w:sz w:val="18"/>
                <w:szCs w:val="18"/>
                <w:lang w:val="ru-RU" w:eastAsia="ru-RU"/>
              </w:rPr>
            </w:pPr>
            <w:r w:rsidRPr="00CF1263">
              <w:rPr>
                <w:rFonts w:ascii="Arial" w:eastAsia="Calibri" w:hAnsi="Arial" w:cs="Arial"/>
                <w:color w:val="000000"/>
                <w:sz w:val="18"/>
                <w:szCs w:val="18"/>
                <w:lang w:val="ru-RU" w:eastAsia="ru-RU"/>
              </w:rPr>
              <w:t>1)через два года</w:t>
            </w:r>
            <w:r w:rsidRPr="00CF1263">
              <w:rPr>
                <w:rFonts w:ascii="Arial" w:eastAsia="Calibri" w:hAnsi="Arial" w:cs="Arial"/>
                <w:color w:val="000000"/>
                <w:sz w:val="18"/>
                <w:szCs w:val="18"/>
                <w:lang w:val="ru-RU" w:eastAsia="ru-RU"/>
              </w:rPr>
              <w:br/>
              <w:t>2)через три года</w:t>
            </w:r>
            <w:r w:rsidRPr="00CF1263">
              <w:rPr>
                <w:rFonts w:ascii="Arial" w:eastAsia="Calibri" w:hAnsi="Arial" w:cs="Arial"/>
                <w:color w:val="000000"/>
                <w:sz w:val="18"/>
                <w:szCs w:val="18"/>
                <w:lang w:val="ru-RU" w:eastAsia="ru-RU"/>
              </w:rPr>
              <w:br/>
              <w:t>3)через пять лет</w:t>
            </w:r>
          </w:p>
        </w:tc>
      </w:tr>
      <w:tr w:rsidR="00CF1263" w:rsidRPr="00656267" w:rsidTr="00CF1263">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CBCECA"/>
            <w:vAlign w:val="center"/>
          </w:tcPr>
          <w:p w:rsidR="00CF1263" w:rsidRPr="00CF1263" w:rsidRDefault="00CF1263" w:rsidP="00CF1263">
            <w:pPr>
              <w:spacing w:after="0" w:line="240" w:lineRule="auto"/>
              <w:rPr>
                <w:rFonts w:ascii="Arial" w:eastAsia="Calibri" w:hAnsi="Arial" w:cs="Arial"/>
                <w:color w:val="000000"/>
                <w:sz w:val="18"/>
                <w:szCs w:val="18"/>
                <w:lang w:val="ru-RU" w:eastAsia="ru-RU"/>
              </w:rPr>
            </w:pPr>
            <w:r w:rsidRPr="00CF1263">
              <w:rPr>
                <w:rFonts w:ascii="Arial" w:eastAsia="Calibri" w:hAnsi="Arial" w:cs="Arial"/>
                <w:color w:val="000000"/>
                <w:sz w:val="18"/>
                <w:szCs w:val="18"/>
                <w:lang w:val="ru-RU" w:eastAsia="ru-RU"/>
              </w:rPr>
              <w:t>Аудиторская организация - это:</w:t>
            </w:r>
          </w:p>
        </w:tc>
        <w:tc>
          <w:tcPr>
            <w:tcW w:w="0" w:type="auto"/>
            <w:tcBorders>
              <w:top w:val="single" w:sz="6" w:space="0" w:color="000000"/>
              <w:left w:val="single" w:sz="6" w:space="0" w:color="000000"/>
              <w:bottom w:val="single" w:sz="6" w:space="0" w:color="000000"/>
              <w:right w:val="single" w:sz="6" w:space="0" w:color="000000"/>
            </w:tcBorders>
            <w:shd w:val="clear" w:color="auto" w:fill="CBCECA"/>
            <w:vAlign w:val="center"/>
          </w:tcPr>
          <w:p w:rsidR="00CF1263" w:rsidRPr="00CF1263" w:rsidRDefault="00CF1263" w:rsidP="00CF1263">
            <w:pPr>
              <w:spacing w:after="0" w:line="240" w:lineRule="auto"/>
              <w:rPr>
                <w:rFonts w:ascii="Arial" w:eastAsia="Calibri" w:hAnsi="Arial" w:cs="Arial"/>
                <w:color w:val="000000"/>
                <w:sz w:val="18"/>
                <w:szCs w:val="18"/>
                <w:lang w:val="ru-RU" w:eastAsia="ru-RU"/>
              </w:rPr>
            </w:pPr>
            <w:r w:rsidRPr="00CF1263">
              <w:rPr>
                <w:rFonts w:ascii="Arial" w:eastAsia="Calibri" w:hAnsi="Arial" w:cs="Arial"/>
                <w:color w:val="000000"/>
                <w:sz w:val="18"/>
                <w:szCs w:val="18"/>
                <w:lang w:val="ru-RU" w:eastAsia="ru-RU"/>
              </w:rPr>
              <w:t>1)некоммерческая организация, являющаяся членом одной из саморегулируемых организаций аудиторов</w:t>
            </w:r>
            <w:r w:rsidRPr="00CF1263">
              <w:rPr>
                <w:rFonts w:ascii="Arial" w:eastAsia="Calibri" w:hAnsi="Arial" w:cs="Arial"/>
                <w:color w:val="000000"/>
                <w:sz w:val="18"/>
                <w:szCs w:val="18"/>
                <w:lang w:val="ru-RU" w:eastAsia="ru-RU"/>
              </w:rPr>
              <w:br/>
              <w:t>2)коммерческая организация, являющаяся членом одной из саморегулируемых организаций аудиторов</w:t>
            </w:r>
            <w:r w:rsidRPr="00CF1263">
              <w:rPr>
                <w:rFonts w:ascii="Arial" w:eastAsia="Calibri" w:hAnsi="Arial" w:cs="Arial"/>
                <w:color w:val="000000"/>
                <w:sz w:val="18"/>
                <w:szCs w:val="18"/>
                <w:lang w:val="ru-RU" w:eastAsia="ru-RU"/>
              </w:rPr>
              <w:br/>
              <w:t>3)коммерческая организация, являющаяся членом одной из саморегулируемых организаций</w:t>
            </w:r>
          </w:p>
        </w:tc>
      </w:tr>
      <w:tr w:rsidR="00CF1263" w:rsidRPr="00656267" w:rsidTr="00CF1263">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CBCECA"/>
            <w:vAlign w:val="center"/>
          </w:tcPr>
          <w:p w:rsidR="00CF1263" w:rsidRPr="00CF1263" w:rsidRDefault="00CF1263" w:rsidP="00CF1263">
            <w:pPr>
              <w:spacing w:after="0" w:line="240" w:lineRule="auto"/>
              <w:rPr>
                <w:rFonts w:ascii="Arial" w:eastAsia="Calibri" w:hAnsi="Arial" w:cs="Arial"/>
                <w:color w:val="000000"/>
                <w:sz w:val="18"/>
                <w:szCs w:val="18"/>
                <w:lang w:val="ru-RU" w:eastAsia="ru-RU"/>
              </w:rPr>
            </w:pPr>
            <w:r w:rsidRPr="00CF1263">
              <w:rPr>
                <w:rFonts w:ascii="Arial" w:eastAsia="Calibri" w:hAnsi="Arial" w:cs="Arial"/>
                <w:color w:val="000000"/>
                <w:sz w:val="18"/>
                <w:szCs w:val="18"/>
                <w:lang w:val="ru-RU" w:eastAsia="ru-RU"/>
              </w:rPr>
              <w:t xml:space="preserve">Аудиторская организация была назначена аудитором акционерного общества в феврале года, следующего за отчетным, в </w:t>
            </w:r>
            <w:proofErr w:type="gramStart"/>
            <w:r w:rsidRPr="00CF1263">
              <w:rPr>
                <w:rFonts w:ascii="Arial" w:eastAsia="Calibri" w:hAnsi="Arial" w:cs="Arial"/>
                <w:color w:val="000000"/>
                <w:sz w:val="18"/>
                <w:szCs w:val="18"/>
                <w:lang w:val="ru-RU" w:eastAsia="ru-RU"/>
              </w:rPr>
              <w:t>связи</w:t>
            </w:r>
            <w:proofErr w:type="gramEnd"/>
            <w:r w:rsidRPr="00CF1263">
              <w:rPr>
                <w:rFonts w:ascii="Arial" w:eastAsia="Calibri" w:hAnsi="Arial" w:cs="Arial"/>
                <w:color w:val="000000"/>
                <w:sz w:val="18"/>
                <w:szCs w:val="18"/>
                <w:lang w:val="ru-RU" w:eastAsia="ru-RU"/>
              </w:rPr>
              <w:t xml:space="preserve"> с чем аудиторы не смогли наблюдать за проведением инвентаризации товарно-материальных запасов, проведенной в декабре отчетного года. Является ли с точки зрения стандартов аудиторской деятельности такое обстоятельство ограничением объема аудита:</w:t>
            </w:r>
          </w:p>
        </w:tc>
        <w:tc>
          <w:tcPr>
            <w:tcW w:w="0" w:type="auto"/>
            <w:tcBorders>
              <w:top w:val="single" w:sz="6" w:space="0" w:color="000000"/>
              <w:left w:val="single" w:sz="6" w:space="0" w:color="000000"/>
              <w:bottom w:val="single" w:sz="6" w:space="0" w:color="000000"/>
              <w:right w:val="single" w:sz="6" w:space="0" w:color="000000"/>
            </w:tcBorders>
            <w:shd w:val="clear" w:color="auto" w:fill="CBCECA"/>
            <w:vAlign w:val="center"/>
          </w:tcPr>
          <w:p w:rsidR="00CF1263" w:rsidRPr="00CF1263" w:rsidRDefault="00CF1263" w:rsidP="00CF1263">
            <w:pPr>
              <w:spacing w:after="0" w:line="240" w:lineRule="auto"/>
              <w:rPr>
                <w:rFonts w:ascii="Arial" w:eastAsia="Calibri" w:hAnsi="Arial" w:cs="Arial"/>
                <w:color w:val="000000"/>
                <w:sz w:val="18"/>
                <w:szCs w:val="18"/>
                <w:lang w:val="ru-RU" w:eastAsia="ru-RU"/>
              </w:rPr>
            </w:pPr>
            <w:r w:rsidRPr="00CF1263">
              <w:rPr>
                <w:rFonts w:ascii="Arial" w:eastAsia="Calibri" w:hAnsi="Arial" w:cs="Arial"/>
                <w:color w:val="000000"/>
                <w:sz w:val="18"/>
                <w:szCs w:val="18"/>
                <w:lang w:val="ru-RU" w:eastAsia="ru-RU"/>
              </w:rPr>
              <w:t>1)да;</w:t>
            </w:r>
            <w:r w:rsidRPr="00CF1263">
              <w:rPr>
                <w:rFonts w:ascii="Arial" w:eastAsia="Calibri" w:hAnsi="Arial" w:cs="Arial"/>
                <w:color w:val="000000"/>
                <w:sz w:val="18"/>
                <w:szCs w:val="18"/>
                <w:lang w:val="ru-RU" w:eastAsia="ru-RU"/>
              </w:rPr>
              <w:br/>
              <w:t>2)нет;</w:t>
            </w:r>
            <w:r w:rsidRPr="00CF1263">
              <w:rPr>
                <w:rFonts w:ascii="Arial" w:eastAsia="Calibri" w:hAnsi="Arial" w:cs="Arial"/>
                <w:color w:val="000000"/>
                <w:sz w:val="18"/>
                <w:szCs w:val="18"/>
                <w:lang w:val="ru-RU" w:eastAsia="ru-RU"/>
              </w:rPr>
              <w:br/>
              <w:t>3)только в случае оказания сопутствующей аудиту услуги по проверке товарно-материальных запасов.</w:t>
            </w:r>
          </w:p>
        </w:tc>
      </w:tr>
      <w:tr w:rsidR="00CF1263" w:rsidRPr="00656267" w:rsidTr="00CF1263">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CBCECA"/>
            <w:vAlign w:val="center"/>
          </w:tcPr>
          <w:p w:rsidR="00CF1263" w:rsidRPr="00CF1263" w:rsidRDefault="00CF1263" w:rsidP="00CF1263">
            <w:pPr>
              <w:spacing w:after="0" w:line="240" w:lineRule="auto"/>
              <w:rPr>
                <w:rFonts w:ascii="Arial" w:eastAsia="Calibri" w:hAnsi="Arial" w:cs="Arial"/>
                <w:color w:val="000000"/>
                <w:sz w:val="18"/>
                <w:szCs w:val="18"/>
                <w:lang w:val="ru-RU" w:eastAsia="ru-RU"/>
              </w:rPr>
            </w:pPr>
            <w:r w:rsidRPr="00CF1263">
              <w:rPr>
                <w:rFonts w:ascii="Arial" w:eastAsia="Calibri" w:hAnsi="Arial" w:cs="Arial"/>
                <w:color w:val="000000"/>
                <w:sz w:val="18"/>
                <w:szCs w:val="18"/>
                <w:lang w:val="ru-RU" w:eastAsia="ru-RU"/>
              </w:rPr>
              <w:t>Аудиторская организация назначена официальным аудитором ОАО на годовом общем собрании акционеров. Руководитель данного ОАО заключил договор на аудиторскую проверку с другой аудиторской организацией, мотивируя это тем, что услуги утвержденного аудитора слишком дороги. Оцените действия руководителя:</w:t>
            </w:r>
          </w:p>
        </w:tc>
        <w:tc>
          <w:tcPr>
            <w:tcW w:w="0" w:type="auto"/>
            <w:tcBorders>
              <w:top w:val="single" w:sz="6" w:space="0" w:color="000000"/>
              <w:left w:val="single" w:sz="6" w:space="0" w:color="000000"/>
              <w:bottom w:val="single" w:sz="6" w:space="0" w:color="000000"/>
              <w:right w:val="single" w:sz="6" w:space="0" w:color="000000"/>
            </w:tcBorders>
            <w:shd w:val="clear" w:color="auto" w:fill="CBCECA"/>
            <w:vAlign w:val="center"/>
          </w:tcPr>
          <w:p w:rsidR="00CF1263" w:rsidRPr="00CF1263" w:rsidRDefault="00CF1263" w:rsidP="00CF1263">
            <w:pPr>
              <w:spacing w:after="0" w:line="240" w:lineRule="auto"/>
              <w:rPr>
                <w:rFonts w:ascii="Arial" w:eastAsia="Calibri" w:hAnsi="Arial" w:cs="Arial"/>
                <w:color w:val="000000"/>
                <w:sz w:val="18"/>
                <w:szCs w:val="18"/>
                <w:lang w:val="ru-RU" w:eastAsia="ru-RU"/>
              </w:rPr>
            </w:pPr>
            <w:r w:rsidRPr="00CF1263">
              <w:rPr>
                <w:rFonts w:ascii="Arial" w:eastAsia="Calibri" w:hAnsi="Arial" w:cs="Arial"/>
                <w:color w:val="000000"/>
                <w:sz w:val="18"/>
                <w:szCs w:val="18"/>
                <w:lang w:val="ru-RU" w:eastAsia="ru-RU"/>
              </w:rPr>
              <w:t>1)Руководитель поступил правильно, так как утверждение аудитора общим собранием - формальность</w:t>
            </w:r>
            <w:r w:rsidRPr="00CF1263">
              <w:rPr>
                <w:rFonts w:ascii="Arial" w:eastAsia="Calibri" w:hAnsi="Arial" w:cs="Arial"/>
                <w:color w:val="000000"/>
                <w:sz w:val="18"/>
                <w:szCs w:val="18"/>
                <w:lang w:val="ru-RU" w:eastAsia="ru-RU"/>
              </w:rPr>
              <w:br/>
              <w:t>2)Действия руководителя незаконны, так как утверждение аудитора акционерного общества относится к исключительной компетенции общего собрания акционеров</w:t>
            </w:r>
            <w:r w:rsidRPr="00CF1263">
              <w:rPr>
                <w:rFonts w:ascii="Arial" w:eastAsia="Calibri" w:hAnsi="Arial" w:cs="Arial"/>
                <w:color w:val="000000"/>
                <w:sz w:val="18"/>
                <w:szCs w:val="18"/>
                <w:lang w:val="ru-RU" w:eastAsia="ru-RU"/>
              </w:rPr>
              <w:br/>
              <w:t>3)Руководитель поступил рационально</w:t>
            </w:r>
          </w:p>
        </w:tc>
      </w:tr>
      <w:tr w:rsidR="00CF1263" w:rsidRPr="00656267" w:rsidTr="00CF1263">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CBCECA"/>
            <w:vAlign w:val="center"/>
          </w:tcPr>
          <w:p w:rsidR="00CF1263" w:rsidRPr="00CF1263" w:rsidRDefault="00CF1263" w:rsidP="00CF1263">
            <w:pPr>
              <w:spacing w:after="0" w:line="240" w:lineRule="auto"/>
              <w:rPr>
                <w:rFonts w:ascii="Arial" w:eastAsia="Calibri" w:hAnsi="Arial" w:cs="Arial"/>
                <w:color w:val="000000"/>
                <w:sz w:val="18"/>
                <w:szCs w:val="18"/>
                <w:lang w:val="ru-RU" w:eastAsia="ru-RU"/>
              </w:rPr>
            </w:pPr>
            <w:r w:rsidRPr="00CF1263">
              <w:rPr>
                <w:rFonts w:ascii="Arial" w:eastAsia="Calibri" w:hAnsi="Arial" w:cs="Arial"/>
                <w:color w:val="000000"/>
                <w:sz w:val="18"/>
                <w:szCs w:val="18"/>
                <w:lang w:val="ru-RU" w:eastAsia="ru-RU"/>
              </w:rPr>
              <w:t>Аудиторская организация ЗАО "А" является учредителем ЗАО "Б" и владеет 100% акций этого общества. ЗАО "Б" владеет 100% акций ЗАО "В". Может ли аудиторская организация "А" проводить аудиторскую проверку организаций "Б" и "В"?</w:t>
            </w:r>
          </w:p>
        </w:tc>
        <w:tc>
          <w:tcPr>
            <w:tcW w:w="0" w:type="auto"/>
            <w:tcBorders>
              <w:top w:val="single" w:sz="6" w:space="0" w:color="000000"/>
              <w:left w:val="single" w:sz="6" w:space="0" w:color="000000"/>
              <w:bottom w:val="single" w:sz="6" w:space="0" w:color="000000"/>
              <w:right w:val="single" w:sz="6" w:space="0" w:color="000000"/>
            </w:tcBorders>
            <w:shd w:val="clear" w:color="auto" w:fill="CBCECA"/>
            <w:vAlign w:val="center"/>
          </w:tcPr>
          <w:p w:rsidR="00CF1263" w:rsidRPr="00CF1263" w:rsidRDefault="00CF1263" w:rsidP="00CF1263">
            <w:pPr>
              <w:spacing w:after="0" w:line="240" w:lineRule="auto"/>
              <w:rPr>
                <w:rFonts w:ascii="Arial" w:eastAsia="Calibri" w:hAnsi="Arial" w:cs="Arial"/>
                <w:color w:val="000000"/>
                <w:sz w:val="18"/>
                <w:szCs w:val="18"/>
                <w:lang w:val="ru-RU" w:eastAsia="ru-RU"/>
              </w:rPr>
            </w:pPr>
            <w:r w:rsidRPr="00CF1263">
              <w:rPr>
                <w:rFonts w:ascii="Arial" w:eastAsia="Calibri" w:hAnsi="Arial" w:cs="Arial"/>
                <w:color w:val="000000"/>
                <w:sz w:val="18"/>
                <w:szCs w:val="18"/>
                <w:lang w:val="ru-RU" w:eastAsia="ru-RU"/>
              </w:rPr>
              <w:t>1)не может проводить проверку ни организации "Б", ни "В"</w:t>
            </w:r>
            <w:r w:rsidRPr="00CF1263">
              <w:rPr>
                <w:rFonts w:ascii="Arial" w:eastAsia="Calibri" w:hAnsi="Arial" w:cs="Arial"/>
                <w:color w:val="000000"/>
                <w:sz w:val="18"/>
                <w:szCs w:val="18"/>
                <w:lang w:val="ru-RU" w:eastAsia="ru-RU"/>
              </w:rPr>
              <w:br/>
              <w:t>2)не может проводить проверку только организации "Б"</w:t>
            </w:r>
            <w:r w:rsidRPr="00CF1263">
              <w:rPr>
                <w:rFonts w:ascii="Arial" w:eastAsia="Calibri" w:hAnsi="Arial" w:cs="Arial"/>
                <w:color w:val="000000"/>
                <w:sz w:val="18"/>
                <w:szCs w:val="18"/>
                <w:lang w:val="ru-RU" w:eastAsia="ru-RU"/>
              </w:rPr>
              <w:br/>
              <w:t>3)может проводить проверку обеих организаций</w:t>
            </w:r>
          </w:p>
        </w:tc>
      </w:tr>
      <w:tr w:rsidR="00CF1263" w:rsidRPr="00656267" w:rsidTr="00CF1263">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CBCECA"/>
            <w:vAlign w:val="center"/>
          </w:tcPr>
          <w:p w:rsidR="00CF1263" w:rsidRPr="00CF1263" w:rsidRDefault="00CF1263" w:rsidP="00CF1263">
            <w:pPr>
              <w:spacing w:after="0" w:line="240" w:lineRule="auto"/>
              <w:rPr>
                <w:rFonts w:ascii="Arial" w:eastAsia="Calibri" w:hAnsi="Arial" w:cs="Arial"/>
                <w:color w:val="000000"/>
                <w:sz w:val="18"/>
                <w:szCs w:val="18"/>
                <w:lang w:val="ru-RU" w:eastAsia="ru-RU"/>
              </w:rPr>
            </w:pPr>
            <w:r w:rsidRPr="00CF1263">
              <w:rPr>
                <w:rFonts w:ascii="Arial" w:eastAsia="Calibri" w:hAnsi="Arial" w:cs="Arial"/>
                <w:color w:val="000000"/>
                <w:sz w:val="18"/>
                <w:szCs w:val="18"/>
                <w:lang w:val="ru-RU" w:eastAsia="ru-RU"/>
              </w:rPr>
              <w:t>Аудиторская организация, осуществляя проверку ЗАО (закрытого акционерного общества), решила использовать результаты работы другого аудитора. Имеет ли она на это право?</w:t>
            </w:r>
          </w:p>
        </w:tc>
        <w:tc>
          <w:tcPr>
            <w:tcW w:w="0" w:type="auto"/>
            <w:tcBorders>
              <w:top w:val="single" w:sz="6" w:space="0" w:color="000000"/>
              <w:left w:val="single" w:sz="6" w:space="0" w:color="000000"/>
              <w:bottom w:val="single" w:sz="6" w:space="0" w:color="000000"/>
              <w:right w:val="single" w:sz="6" w:space="0" w:color="000000"/>
            </w:tcBorders>
            <w:shd w:val="clear" w:color="auto" w:fill="CBCECA"/>
            <w:vAlign w:val="center"/>
          </w:tcPr>
          <w:p w:rsidR="00CF1263" w:rsidRPr="00CF1263" w:rsidRDefault="00CF1263" w:rsidP="00CF1263">
            <w:pPr>
              <w:spacing w:after="0" w:line="240" w:lineRule="auto"/>
              <w:rPr>
                <w:rFonts w:ascii="Arial" w:eastAsia="Calibri" w:hAnsi="Arial" w:cs="Arial"/>
                <w:color w:val="000000"/>
                <w:sz w:val="18"/>
                <w:szCs w:val="18"/>
                <w:lang w:val="ru-RU" w:eastAsia="ru-RU"/>
              </w:rPr>
            </w:pPr>
            <w:r w:rsidRPr="00CF1263">
              <w:rPr>
                <w:rFonts w:ascii="Arial" w:eastAsia="Calibri" w:hAnsi="Arial" w:cs="Arial"/>
                <w:color w:val="000000"/>
                <w:sz w:val="18"/>
                <w:szCs w:val="18"/>
                <w:lang w:val="ru-RU" w:eastAsia="ru-RU"/>
              </w:rPr>
              <w:t>1)да</w:t>
            </w:r>
            <w:r w:rsidRPr="00CF1263">
              <w:rPr>
                <w:rFonts w:ascii="Arial" w:eastAsia="Calibri" w:hAnsi="Arial" w:cs="Arial"/>
                <w:color w:val="000000"/>
                <w:sz w:val="18"/>
                <w:szCs w:val="18"/>
                <w:lang w:val="ru-RU" w:eastAsia="ru-RU"/>
              </w:rPr>
              <w:br/>
              <w:t>2)да, если это отражено в уставе аудиторской организации</w:t>
            </w:r>
            <w:r w:rsidRPr="00CF1263">
              <w:rPr>
                <w:rFonts w:ascii="Arial" w:eastAsia="Calibri" w:hAnsi="Arial" w:cs="Arial"/>
                <w:color w:val="000000"/>
                <w:sz w:val="18"/>
                <w:szCs w:val="18"/>
                <w:lang w:val="ru-RU" w:eastAsia="ru-RU"/>
              </w:rPr>
              <w:br/>
              <w:t>3)нет</w:t>
            </w:r>
          </w:p>
        </w:tc>
      </w:tr>
      <w:tr w:rsidR="00CF1263" w:rsidRPr="00656267" w:rsidTr="00CF1263">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CBCECA"/>
            <w:vAlign w:val="center"/>
          </w:tcPr>
          <w:p w:rsidR="00CF1263" w:rsidRPr="00CF1263" w:rsidRDefault="00CF1263" w:rsidP="00CF1263">
            <w:pPr>
              <w:spacing w:after="0" w:line="240" w:lineRule="auto"/>
              <w:rPr>
                <w:rFonts w:ascii="Arial" w:eastAsia="Calibri" w:hAnsi="Arial" w:cs="Arial"/>
                <w:color w:val="000000"/>
                <w:sz w:val="18"/>
                <w:szCs w:val="18"/>
                <w:lang w:val="ru-RU" w:eastAsia="ru-RU"/>
              </w:rPr>
            </w:pPr>
            <w:r w:rsidRPr="00CF1263">
              <w:rPr>
                <w:rFonts w:ascii="Arial" w:eastAsia="Calibri" w:hAnsi="Arial" w:cs="Arial"/>
                <w:color w:val="000000"/>
                <w:sz w:val="18"/>
                <w:szCs w:val="18"/>
                <w:lang w:val="ru-RU" w:eastAsia="ru-RU"/>
              </w:rPr>
              <w:t>В соответствии с Федеральным законом "Об аудиторской деятельности" аудит - это:</w:t>
            </w:r>
          </w:p>
        </w:tc>
        <w:tc>
          <w:tcPr>
            <w:tcW w:w="0" w:type="auto"/>
            <w:tcBorders>
              <w:top w:val="single" w:sz="6" w:space="0" w:color="000000"/>
              <w:left w:val="single" w:sz="6" w:space="0" w:color="000000"/>
              <w:bottom w:val="single" w:sz="6" w:space="0" w:color="000000"/>
              <w:right w:val="single" w:sz="6" w:space="0" w:color="000000"/>
            </w:tcBorders>
            <w:shd w:val="clear" w:color="auto" w:fill="CBCECA"/>
            <w:vAlign w:val="center"/>
          </w:tcPr>
          <w:p w:rsidR="00CF1263" w:rsidRPr="00CF1263" w:rsidRDefault="00CF1263" w:rsidP="00CF1263">
            <w:pPr>
              <w:spacing w:after="0" w:line="240" w:lineRule="auto"/>
              <w:rPr>
                <w:rFonts w:ascii="Arial" w:eastAsia="Calibri" w:hAnsi="Arial" w:cs="Arial"/>
                <w:color w:val="000000"/>
                <w:sz w:val="18"/>
                <w:szCs w:val="18"/>
                <w:lang w:val="ru-RU" w:eastAsia="ru-RU"/>
              </w:rPr>
            </w:pPr>
            <w:r w:rsidRPr="00CF1263">
              <w:rPr>
                <w:rFonts w:ascii="Arial" w:eastAsia="Calibri" w:hAnsi="Arial" w:cs="Arial"/>
                <w:color w:val="000000"/>
                <w:sz w:val="18"/>
                <w:szCs w:val="18"/>
                <w:lang w:val="ru-RU" w:eastAsia="ru-RU"/>
              </w:rPr>
              <w:t>1)платная финансовая ревизия организаций и индивидуальных предпринимателей государственными органами</w:t>
            </w:r>
            <w:r w:rsidRPr="00CF1263">
              <w:rPr>
                <w:rFonts w:ascii="Arial" w:eastAsia="Calibri" w:hAnsi="Arial" w:cs="Arial"/>
                <w:color w:val="000000"/>
                <w:sz w:val="18"/>
                <w:szCs w:val="18"/>
                <w:lang w:val="ru-RU" w:eastAsia="ru-RU"/>
              </w:rPr>
              <w:br/>
              <w:t>2)некоммерческая деятельность по независимой проверке бухгалтерского учета и бухгалтерской (финансовой) отчетности организаций и индивидуальных предпринимателей</w:t>
            </w:r>
            <w:r w:rsidRPr="00CF1263">
              <w:rPr>
                <w:rFonts w:ascii="Arial" w:eastAsia="Calibri" w:hAnsi="Arial" w:cs="Arial"/>
                <w:color w:val="000000"/>
                <w:sz w:val="18"/>
                <w:szCs w:val="18"/>
                <w:lang w:val="ru-RU" w:eastAsia="ru-RU"/>
              </w:rPr>
              <w:br/>
              <w:t xml:space="preserve">3)независимая проверка бухгалтерской (финансовой) отчетности аудируемого лица в целях выражения мнения о достоверности такой отчетности </w:t>
            </w:r>
          </w:p>
        </w:tc>
      </w:tr>
      <w:tr w:rsidR="00CF1263" w:rsidRPr="00656267" w:rsidTr="00CF1263">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CBCECA"/>
            <w:vAlign w:val="center"/>
          </w:tcPr>
          <w:p w:rsidR="00CF1263" w:rsidRPr="00CF1263" w:rsidRDefault="00CF1263" w:rsidP="00CF1263">
            <w:pPr>
              <w:spacing w:after="0" w:line="240" w:lineRule="auto"/>
              <w:rPr>
                <w:rFonts w:ascii="Arial" w:eastAsia="Calibri" w:hAnsi="Arial" w:cs="Arial"/>
                <w:color w:val="000000"/>
                <w:sz w:val="18"/>
                <w:szCs w:val="18"/>
                <w:lang w:val="ru-RU" w:eastAsia="ru-RU"/>
              </w:rPr>
            </w:pPr>
            <w:r w:rsidRPr="00CF1263">
              <w:rPr>
                <w:rFonts w:ascii="Arial" w:eastAsia="Calibri" w:hAnsi="Arial" w:cs="Arial"/>
                <w:color w:val="000000"/>
                <w:sz w:val="18"/>
                <w:szCs w:val="18"/>
                <w:lang w:val="ru-RU" w:eastAsia="ru-RU"/>
              </w:rPr>
              <w:t>Входят ли представители пользователей бухгалтерской (финансовой) отчетности в Совет по аудиторской деятельности?</w:t>
            </w:r>
          </w:p>
        </w:tc>
        <w:tc>
          <w:tcPr>
            <w:tcW w:w="0" w:type="auto"/>
            <w:tcBorders>
              <w:top w:val="single" w:sz="6" w:space="0" w:color="000000"/>
              <w:left w:val="single" w:sz="6" w:space="0" w:color="000000"/>
              <w:bottom w:val="single" w:sz="6" w:space="0" w:color="000000"/>
              <w:right w:val="single" w:sz="6" w:space="0" w:color="000000"/>
            </w:tcBorders>
            <w:shd w:val="clear" w:color="auto" w:fill="CBCECA"/>
            <w:vAlign w:val="center"/>
          </w:tcPr>
          <w:p w:rsidR="00CF1263" w:rsidRPr="00CF1263" w:rsidRDefault="00CF1263" w:rsidP="00CF1263">
            <w:pPr>
              <w:spacing w:after="0" w:line="240" w:lineRule="auto"/>
              <w:rPr>
                <w:rFonts w:ascii="Arial" w:eastAsia="Calibri" w:hAnsi="Arial" w:cs="Arial"/>
                <w:color w:val="000000"/>
                <w:sz w:val="18"/>
                <w:szCs w:val="18"/>
                <w:lang w:val="ru-RU" w:eastAsia="ru-RU"/>
              </w:rPr>
            </w:pPr>
            <w:r w:rsidRPr="00CF1263">
              <w:rPr>
                <w:rFonts w:ascii="Arial" w:eastAsia="Calibri" w:hAnsi="Arial" w:cs="Arial"/>
                <w:color w:val="000000"/>
                <w:sz w:val="18"/>
                <w:szCs w:val="18"/>
                <w:lang w:val="ru-RU" w:eastAsia="ru-RU"/>
              </w:rPr>
              <w:t>1)да</w:t>
            </w:r>
            <w:r w:rsidRPr="00CF1263">
              <w:rPr>
                <w:rFonts w:ascii="Arial" w:eastAsia="Calibri" w:hAnsi="Arial" w:cs="Arial"/>
                <w:color w:val="000000"/>
                <w:sz w:val="18"/>
                <w:szCs w:val="18"/>
                <w:lang w:val="ru-RU" w:eastAsia="ru-RU"/>
              </w:rPr>
              <w:br/>
              <w:t>2)нет</w:t>
            </w:r>
            <w:r w:rsidRPr="00CF1263">
              <w:rPr>
                <w:rFonts w:ascii="Arial" w:eastAsia="Calibri" w:hAnsi="Arial" w:cs="Arial"/>
                <w:color w:val="000000"/>
                <w:sz w:val="18"/>
                <w:szCs w:val="18"/>
                <w:lang w:val="ru-RU" w:eastAsia="ru-RU"/>
              </w:rPr>
              <w:br/>
              <w:t>3)по решению Уполномоченного федерального органа по аудиторской деятельности</w:t>
            </w:r>
          </w:p>
        </w:tc>
      </w:tr>
      <w:tr w:rsidR="00CF1263" w:rsidRPr="00656267" w:rsidTr="00CF1263">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CBCECA"/>
            <w:vAlign w:val="center"/>
          </w:tcPr>
          <w:p w:rsidR="00CF1263" w:rsidRPr="00CF1263" w:rsidRDefault="00CF1263" w:rsidP="00CF1263">
            <w:pPr>
              <w:spacing w:after="0" w:line="240" w:lineRule="auto"/>
              <w:rPr>
                <w:rFonts w:ascii="Arial" w:eastAsia="Calibri" w:hAnsi="Arial" w:cs="Arial"/>
                <w:color w:val="000000"/>
                <w:sz w:val="18"/>
                <w:szCs w:val="18"/>
                <w:lang w:val="ru-RU" w:eastAsia="ru-RU"/>
              </w:rPr>
            </w:pPr>
            <w:r w:rsidRPr="00CF1263">
              <w:rPr>
                <w:rFonts w:ascii="Arial" w:eastAsia="Calibri" w:hAnsi="Arial" w:cs="Arial"/>
                <w:color w:val="000000"/>
                <w:sz w:val="18"/>
                <w:szCs w:val="18"/>
                <w:lang w:val="ru-RU" w:eastAsia="ru-RU"/>
              </w:rPr>
              <w:t>Входят ли представители Центрального банка Российской Федерации в Совет по аудиторской деятельности?</w:t>
            </w:r>
          </w:p>
        </w:tc>
        <w:tc>
          <w:tcPr>
            <w:tcW w:w="0" w:type="auto"/>
            <w:tcBorders>
              <w:top w:val="single" w:sz="6" w:space="0" w:color="000000"/>
              <w:left w:val="single" w:sz="6" w:space="0" w:color="000000"/>
              <w:bottom w:val="single" w:sz="6" w:space="0" w:color="000000"/>
              <w:right w:val="single" w:sz="6" w:space="0" w:color="000000"/>
            </w:tcBorders>
            <w:shd w:val="clear" w:color="auto" w:fill="CBCECA"/>
            <w:vAlign w:val="center"/>
          </w:tcPr>
          <w:p w:rsidR="00CF1263" w:rsidRPr="00CF1263" w:rsidRDefault="00CF1263" w:rsidP="00CF1263">
            <w:pPr>
              <w:spacing w:after="0" w:line="240" w:lineRule="auto"/>
              <w:rPr>
                <w:rFonts w:ascii="Arial" w:eastAsia="Calibri" w:hAnsi="Arial" w:cs="Arial"/>
                <w:color w:val="000000"/>
                <w:sz w:val="18"/>
                <w:szCs w:val="18"/>
                <w:lang w:val="ru-RU" w:eastAsia="ru-RU"/>
              </w:rPr>
            </w:pPr>
            <w:r w:rsidRPr="00CF1263">
              <w:rPr>
                <w:rFonts w:ascii="Arial" w:eastAsia="Calibri" w:hAnsi="Arial" w:cs="Arial"/>
                <w:color w:val="000000"/>
                <w:sz w:val="18"/>
                <w:szCs w:val="18"/>
                <w:lang w:val="ru-RU" w:eastAsia="ru-RU"/>
              </w:rPr>
              <w:t>1)да</w:t>
            </w:r>
            <w:r w:rsidRPr="00CF1263">
              <w:rPr>
                <w:rFonts w:ascii="Arial" w:eastAsia="Calibri" w:hAnsi="Arial" w:cs="Arial"/>
                <w:color w:val="000000"/>
                <w:sz w:val="18"/>
                <w:szCs w:val="18"/>
                <w:lang w:val="ru-RU" w:eastAsia="ru-RU"/>
              </w:rPr>
              <w:br/>
              <w:t>2)нет</w:t>
            </w:r>
            <w:r w:rsidRPr="00CF1263">
              <w:rPr>
                <w:rFonts w:ascii="Arial" w:eastAsia="Calibri" w:hAnsi="Arial" w:cs="Arial"/>
                <w:color w:val="000000"/>
                <w:sz w:val="18"/>
                <w:szCs w:val="18"/>
                <w:lang w:val="ru-RU" w:eastAsia="ru-RU"/>
              </w:rPr>
              <w:br/>
              <w:t>3)по решению Уполномоченного федерального органа по аудиторской деятельности</w:t>
            </w:r>
          </w:p>
        </w:tc>
      </w:tr>
      <w:tr w:rsidR="00CF1263" w:rsidRPr="00656267" w:rsidTr="00CF1263">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CBCECA"/>
            <w:vAlign w:val="center"/>
          </w:tcPr>
          <w:p w:rsidR="00CF1263" w:rsidRPr="00CF1263" w:rsidRDefault="00CF1263" w:rsidP="00CF1263">
            <w:pPr>
              <w:spacing w:after="0" w:line="240" w:lineRule="auto"/>
              <w:rPr>
                <w:rFonts w:ascii="Arial" w:eastAsia="Calibri" w:hAnsi="Arial" w:cs="Arial"/>
                <w:color w:val="000000"/>
                <w:sz w:val="18"/>
                <w:szCs w:val="18"/>
                <w:lang w:val="ru-RU" w:eastAsia="ru-RU"/>
              </w:rPr>
            </w:pPr>
            <w:r w:rsidRPr="00CF1263">
              <w:rPr>
                <w:rFonts w:ascii="Arial" w:eastAsia="Calibri" w:hAnsi="Arial" w:cs="Arial"/>
                <w:color w:val="000000"/>
                <w:sz w:val="18"/>
                <w:szCs w:val="18"/>
                <w:lang w:val="ru-RU" w:eastAsia="ru-RU"/>
              </w:rPr>
              <w:lastRenderedPageBreak/>
              <w:t xml:space="preserve">Для целей саморегулирования под </w:t>
            </w:r>
            <w:proofErr w:type="gramStart"/>
            <w:r w:rsidRPr="00CF1263">
              <w:rPr>
                <w:rFonts w:ascii="Arial" w:eastAsia="Calibri" w:hAnsi="Arial" w:cs="Arial"/>
                <w:color w:val="000000"/>
                <w:sz w:val="18"/>
                <w:szCs w:val="18"/>
                <w:lang w:val="ru-RU" w:eastAsia="ru-RU"/>
              </w:rPr>
              <w:t>c</w:t>
            </w:r>
            <w:proofErr w:type="gramEnd"/>
            <w:r w:rsidRPr="00CF1263">
              <w:rPr>
                <w:rFonts w:ascii="Arial" w:eastAsia="Calibri" w:hAnsi="Arial" w:cs="Arial"/>
                <w:color w:val="000000"/>
                <w:sz w:val="18"/>
                <w:szCs w:val="18"/>
                <w:lang w:val="ru-RU" w:eastAsia="ru-RU"/>
              </w:rPr>
              <w:t>убъектами профессиональной деятельности понимаются:</w:t>
            </w:r>
          </w:p>
        </w:tc>
        <w:tc>
          <w:tcPr>
            <w:tcW w:w="0" w:type="auto"/>
            <w:tcBorders>
              <w:top w:val="single" w:sz="6" w:space="0" w:color="000000"/>
              <w:left w:val="single" w:sz="6" w:space="0" w:color="000000"/>
              <w:bottom w:val="single" w:sz="6" w:space="0" w:color="000000"/>
              <w:right w:val="single" w:sz="6" w:space="0" w:color="000000"/>
            </w:tcBorders>
            <w:shd w:val="clear" w:color="auto" w:fill="CBCECA"/>
            <w:vAlign w:val="center"/>
          </w:tcPr>
          <w:p w:rsidR="00CF1263" w:rsidRPr="00CF1263" w:rsidRDefault="00CF1263" w:rsidP="00CF1263">
            <w:pPr>
              <w:spacing w:after="0" w:line="240" w:lineRule="auto"/>
              <w:rPr>
                <w:rFonts w:ascii="Arial" w:eastAsia="Calibri" w:hAnsi="Arial" w:cs="Arial"/>
                <w:color w:val="000000"/>
                <w:sz w:val="18"/>
                <w:szCs w:val="18"/>
                <w:lang w:val="ru-RU" w:eastAsia="ru-RU"/>
              </w:rPr>
            </w:pPr>
            <w:r w:rsidRPr="00CF1263">
              <w:rPr>
                <w:rFonts w:ascii="Arial" w:eastAsia="Calibri" w:hAnsi="Arial" w:cs="Arial"/>
                <w:color w:val="000000"/>
                <w:sz w:val="18"/>
                <w:szCs w:val="18"/>
                <w:lang w:val="ru-RU" w:eastAsia="ru-RU"/>
              </w:rPr>
              <w:t>1)физические лица, осуществляющие профессиональную деятельность</w:t>
            </w:r>
            <w:r w:rsidRPr="00CF1263">
              <w:rPr>
                <w:rFonts w:ascii="Arial" w:eastAsia="Calibri" w:hAnsi="Arial" w:cs="Arial"/>
                <w:color w:val="000000"/>
                <w:sz w:val="18"/>
                <w:szCs w:val="18"/>
                <w:lang w:val="ru-RU" w:eastAsia="ru-RU"/>
              </w:rPr>
              <w:br/>
              <w:t>2)индивидуальные предприниматели</w:t>
            </w:r>
            <w:r w:rsidRPr="00CF1263">
              <w:rPr>
                <w:rFonts w:ascii="Arial" w:eastAsia="Calibri" w:hAnsi="Arial" w:cs="Arial"/>
                <w:color w:val="000000"/>
                <w:sz w:val="18"/>
                <w:szCs w:val="18"/>
                <w:lang w:val="ru-RU" w:eastAsia="ru-RU"/>
              </w:rPr>
              <w:br/>
              <w:t>3)юридические лица</w:t>
            </w:r>
          </w:p>
        </w:tc>
      </w:tr>
      <w:tr w:rsidR="00CF1263" w:rsidRPr="00CF1263" w:rsidTr="00CF1263">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CBCECA"/>
            <w:vAlign w:val="center"/>
          </w:tcPr>
          <w:p w:rsidR="00CF1263" w:rsidRPr="00CF1263" w:rsidRDefault="00CF1263" w:rsidP="00CF1263">
            <w:pPr>
              <w:spacing w:after="0" w:line="240" w:lineRule="auto"/>
              <w:rPr>
                <w:rFonts w:ascii="Arial" w:eastAsia="Calibri" w:hAnsi="Arial" w:cs="Arial"/>
                <w:color w:val="000000"/>
                <w:sz w:val="18"/>
                <w:szCs w:val="18"/>
                <w:lang w:val="ru-RU" w:eastAsia="ru-RU"/>
              </w:rPr>
            </w:pPr>
            <w:r w:rsidRPr="00CF1263">
              <w:rPr>
                <w:rFonts w:ascii="Arial" w:eastAsia="Calibri" w:hAnsi="Arial" w:cs="Arial"/>
                <w:color w:val="000000"/>
                <w:sz w:val="18"/>
                <w:szCs w:val="18"/>
                <w:lang w:val="ru-RU" w:eastAsia="ru-RU"/>
              </w:rPr>
              <w:t>Имеет ли право аудиторская организация отказаться от выражения мнения о достоверности отчетности в этом случае, если аудируемый субъект не представил всей необходимой документации?</w:t>
            </w:r>
          </w:p>
        </w:tc>
        <w:tc>
          <w:tcPr>
            <w:tcW w:w="0" w:type="auto"/>
            <w:tcBorders>
              <w:top w:val="single" w:sz="6" w:space="0" w:color="000000"/>
              <w:left w:val="single" w:sz="6" w:space="0" w:color="000000"/>
              <w:bottom w:val="single" w:sz="6" w:space="0" w:color="000000"/>
              <w:right w:val="single" w:sz="6" w:space="0" w:color="000000"/>
            </w:tcBorders>
            <w:shd w:val="clear" w:color="auto" w:fill="CBCECA"/>
            <w:vAlign w:val="center"/>
          </w:tcPr>
          <w:p w:rsidR="00CF1263" w:rsidRPr="00CF1263" w:rsidRDefault="00CF1263" w:rsidP="00CF1263">
            <w:pPr>
              <w:spacing w:after="0" w:line="240" w:lineRule="auto"/>
              <w:rPr>
                <w:rFonts w:ascii="Arial" w:eastAsia="Calibri" w:hAnsi="Arial" w:cs="Arial"/>
                <w:color w:val="000000"/>
                <w:sz w:val="18"/>
                <w:szCs w:val="18"/>
                <w:lang w:val="ru-RU" w:eastAsia="ru-RU"/>
              </w:rPr>
            </w:pPr>
            <w:r w:rsidRPr="00CF1263">
              <w:rPr>
                <w:rFonts w:ascii="Arial" w:eastAsia="Calibri" w:hAnsi="Arial" w:cs="Arial"/>
                <w:color w:val="000000"/>
                <w:sz w:val="18"/>
                <w:szCs w:val="18"/>
                <w:lang w:val="ru-RU" w:eastAsia="ru-RU"/>
              </w:rPr>
              <w:t>1)Да.</w:t>
            </w:r>
            <w:r w:rsidRPr="00CF1263">
              <w:rPr>
                <w:rFonts w:ascii="Arial" w:eastAsia="Calibri" w:hAnsi="Arial" w:cs="Arial"/>
                <w:color w:val="000000"/>
                <w:sz w:val="18"/>
                <w:szCs w:val="18"/>
                <w:lang w:val="ru-RU" w:eastAsia="ru-RU"/>
              </w:rPr>
              <w:br/>
              <w:t>2)Да, если такая возможность предусмотрена договором.</w:t>
            </w:r>
            <w:r w:rsidRPr="00CF1263">
              <w:rPr>
                <w:rFonts w:ascii="Arial" w:eastAsia="Calibri" w:hAnsi="Arial" w:cs="Arial"/>
                <w:color w:val="000000"/>
                <w:sz w:val="18"/>
                <w:szCs w:val="18"/>
                <w:lang w:val="ru-RU" w:eastAsia="ru-RU"/>
              </w:rPr>
              <w:br/>
              <w:t>3)Нет.</w:t>
            </w:r>
          </w:p>
        </w:tc>
      </w:tr>
      <w:tr w:rsidR="00CF1263" w:rsidRPr="00656267" w:rsidTr="00CF1263">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CBCECA"/>
            <w:vAlign w:val="center"/>
          </w:tcPr>
          <w:p w:rsidR="00CF1263" w:rsidRPr="00CF1263" w:rsidRDefault="00CF1263" w:rsidP="00CF1263">
            <w:pPr>
              <w:spacing w:after="0" w:line="240" w:lineRule="auto"/>
              <w:rPr>
                <w:rFonts w:ascii="Arial" w:eastAsia="Calibri" w:hAnsi="Arial" w:cs="Arial"/>
                <w:color w:val="000000"/>
                <w:sz w:val="18"/>
                <w:szCs w:val="18"/>
                <w:lang w:val="ru-RU" w:eastAsia="ru-RU"/>
              </w:rPr>
            </w:pPr>
            <w:r w:rsidRPr="00CF1263">
              <w:rPr>
                <w:rFonts w:ascii="Arial" w:eastAsia="Calibri" w:hAnsi="Arial" w:cs="Arial"/>
                <w:color w:val="000000"/>
                <w:sz w:val="18"/>
                <w:szCs w:val="18"/>
                <w:lang w:val="ru-RU" w:eastAsia="ru-RU"/>
              </w:rPr>
              <w:t>Имеются ли отличия по типам квалификационных аттестатов аудиторов?</w:t>
            </w:r>
          </w:p>
        </w:tc>
        <w:tc>
          <w:tcPr>
            <w:tcW w:w="0" w:type="auto"/>
            <w:tcBorders>
              <w:top w:val="single" w:sz="6" w:space="0" w:color="000000"/>
              <w:left w:val="single" w:sz="6" w:space="0" w:color="000000"/>
              <w:bottom w:val="single" w:sz="6" w:space="0" w:color="000000"/>
              <w:right w:val="single" w:sz="6" w:space="0" w:color="000000"/>
            </w:tcBorders>
            <w:shd w:val="clear" w:color="auto" w:fill="CBCECA"/>
            <w:vAlign w:val="center"/>
          </w:tcPr>
          <w:p w:rsidR="00CF1263" w:rsidRPr="00CF1263" w:rsidRDefault="00CF1263" w:rsidP="00CF1263">
            <w:pPr>
              <w:spacing w:after="0" w:line="240" w:lineRule="auto"/>
              <w:rPr>
                <w:rFonts w:ascii="Arial" w:eastAsia="Calibri" w:hAnsi="Arial" w:cs="Arial"/>
                <w:color w:val="000000"/>
                <w:sz w:val="18"/>
                <w:szCs w:val="18"/>
                <w:lang w:val="ru-RU" w:eastAsia="ru-RU"/>
              </w:rPr>
            </w:pPr>
            <w:r w:rsidRPr="00CF1263">
              <w:rPr>
                <w:rFonts w:ascii="Arial" w:eastAsia="Calibri" w:hAnsi="Arial" w:cs="Arial"/>
                <w:color w:val="000000"/>
                <w:sz w:val="18"/>
                <w:szCs w:val="18"/>
                <w:lang w:val="ru-RU" w:eastAsia="ru-RU"/>
              </w:rPr>
              <w:t>1)да, они могут быть в области: общего аудита; аудита страховых организаций; аудита кредитных организаций;</w:t>
            </w:r>
            <w:r w:rsidRPr="00CF1263">
              <w:rPr>
                <w:rFonts w:ascii="Arial" w:eastAsia="Calibri" w:hAnsi="Arial" w:cs="Arial"/>
                <w:color w:val="000000"/>
                <w:sz w:val="18"/>
                <w:szCs w:val="18"/>
                <w:lang w:val="ru-RU" w:eastAsia="ru-RU"/>
              </w:rPr>
              <w:br/>
              <w:t>2)да в области общего аудита; в области аудита бирж, внебюджетных фондов и инвестиционных институтов; в области аудита страховых организаций; аудита кредитных организаций</w:t>
            </w:r>
            <w:r w:rsidRPr="00CF1263">
              <w:rPr>
                <w:rFonts w:ascii="Arial" w:eastAsia="Calibri" w:hAnsi="Arial" w:cs="Arial"/>
                <w:color w:val="000000"/>
                <w:sz w:val="18"/>
                <w:szCs w:val="18"/>
                <w:lang w:val="ru-RU" w:eastAsia="ru-RU"/>
              </w:rPr>
              <w:br/>
              <w:t>3)нет.</w:t>
            </w:r>
          </w:p>
        </w:tc>
      </w:tr>
      <w:tr w:rsidR="00CF1263" w:rsidRPr="00656267" w:rsidTr="00CF1263">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CBCECA"/>
            <w:vAlign w:val="center"/>
          </w:tcPr>
          <w:p w:rsidR="00CF1263" w:rsidRPr="00CF1263" w:rsidRDefault="00CF1263" w:rsidP="00CF1263">
            <w:pPr>
              <w:spacing w:after="0" w:line="240" w:lineRule="auto"/>
              <w:rPr>
                <w:rFonts w:ascii="Arial" w:eastAsia="Calibri" w:hAnsi="Arial" w:cs="Arial"/>
                <w:color w:val="000000"/>
                <w:sz w:val="18"/>
                <w:szCs w:val="18"/>
                <w:lang w:val="ru-RU" w:eastAsia="ru-RU"/>
              </w:rPr>
            </w:pPr>
            <w:r w:rsidRPr="00CF1263">
              <w:rPr>
                <w:rFonts w:ascii="Arial" w:eastAsia="Calibri" w:hAnsi="Arial" w:cs="Arial"/>
                <w:color w:val="000000"/>
                <w:sz w:val="18"/>
                <w:szCs w:val="18"/>
                <w:lang w:val="ru-RU" w:eastAsia="ru-RU"/>
              </w:rPr>
              <w:t>Должна ли саморегулируемая организация обеспечить дополнительную имущественную ответственность каждого ее члена перед потребителями произведенных товаров (работ, услуг) и иными лицами?</w:t>
            </w:r>
          </w:p>
        </w:tc>
        <w:tc>
          <w:tcPr>
            <w:tcW w:w="0" w:type="auto"/>
            <w:tcBorders>
              <w:top w:val="single" w:sz="6" w:space="0" w:color="000000"/>
              <w:left w:val="single" w:sz="6" w:space="0" w:color="000000"/>
              <w:bottom w:val="single" w:sz="6" w:space="0" w:color="000000"/>
              <w:right w:val="single" w:sz="6" w:space="0" w:color="000000"/>
            </w:tcBorders>
            <w:shd w:val="clear" w:color="auto" w:fill="CBCECA"/>
            <w:vAlign w:val="center"/>
          </w:tcPr>
          <w:p w:rsidR="00CF1263" w:rsidRPr="00CF1263" w:rsidRDefault="00CF1263" w:rsidP="00CF1263">
            <w:pPr>
              <w:spacing w:after="0" w:line="240" w:lineRule="auto"/>
              <w:rPr>
                <w:rFonts w:ascii="Arial" w:eastAsia="Calibri" w:hAnsi="Arial" w:cs="Arial"/>
                <w:color w:val="000000"/>
                <w:sz w:val="18"/>
                <w:szCs w:val="18"/>
                <w:lang w:val="ru-RU" w:eastAsia="ru-RU"/>
              </w:rPr>
            </w:pPr>
            <w:r w:rsidRPr="00CF1263">
              <w:rPr>
                <w:rFonts w:ascii="Arial" w:eastAsia="Calibri" w:hAnsi="Arial" w:cs="Arial"/>
                <w:color w:val="000000"/>
                <w:sz w:val="18"/>
                <w:szCs w:val="18"/>
                <w:lang w:val="ru-RU" w:eastAsia="ru-RU"/>
              </w:rPr>
              <w:t>1)по решению общего собрания членов саморегулиремой организации</w:t>
            </w:r>
            <w:r w:rsidRPr="00CF1263">
              <w:rPr>
                <w:rFonts w:ascii="Arial" w:eastAsia="Calibri" w:hAnsi="Arial" w:cs="Arial"/>
                <w:color w:val="000000"/>
                <w:sz w:val="18"/>
                <w:szCs w:val="18"/>
                <w:lang w:val="ru-RU" w:eastAsia="ru-RU"/>
              </w:rPr>
              <w:br/>
              <w:t>2)да</w:t>
            </w:r>
            <w:r w:rsidRPr="00CF1263">
              <w:rPr>
                <w:rFonts w:ascii="Arial" w:eastAsia="Calibri" w:hAnsi="Arial" w:cs="Arial"/>
                <w:color w:val="000000"/>
                <w:sz w:val="18"/>
                <w:szCs w:val="18"/>
                <w:lang w:val="ru-RU" w:eastAsia="ru-RU"/>
              </w:rPr>
              <w:br/>
              <w:t>3)нет</w:t>
            </w:r>
          </w:p>
        </w:tc>
      </w:tr>
      <w:tr w:rsidR="00CF1263" w:rsidRPr="00CF1263" w:rsidTr="00CF1263">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CBCECA"/>
            <w:vAlign w:val="center"/>
          </w:tcPr>
          <w:p w:rsidR="00CF1263" w:rsidRPr="00CF1263" w:rsidRDefault="00CF1263" w:rsidP="00CF1263">
            <w:pPr>
              <w:spacing w:after="0" w:line="240" w:lineRule="auto"/>
              <w:rPr>
                <w:rFonts w:ascii="Arial" w:eastAsia="Calibri" w:hAnsi="Arial" w:cs="Arial"/>
                <w:color w:val="000000"/>
                <w:sz w:val="18"/>
                <w:szCs w:val="18"/>
                <w:lang w:val="ru-RU" w:eastAsia="ru-RU"/>
              </w:rPr>
            </w:pPr>
            <w:r w:rsidRPr="00CF1263">
              <w:rPr>
                <w:rFonts w:ascii="Arial" w:eastAsia="Calibri" w:hAnsi="Arial" w:cs="Arial"/>
                <w:color w:val="000000"/>
                <w:sz w:val="18"/>
                <w:szCs w:val="18"/>
                <w:lang w:val="ru-RU" w:eastAsia="ru-RU"/>
              </w:rPr>
              <w:t>Должна ли уверенность аудиторской организации в надежности выражаемого мнения о достоверности бухгалтерской (финансовой) отчетности быть абсолютной?</w:t>
            </w:r>
          </w:p>
        </w:tc>
        <w:tc>
          <w:tcPr>
            <w:tcW w:w="0" w:type="auto"/>
            <w:tcBorders>
              <w:top w:val="single" w:sz="6" w:space="0" w:color="000000"/>
              <w:left w:val="single" w:sz="6" w:space="0" w:color="000000"/>
              <w:bottom w:val="single" w:sz="6" w:space="0" w:color="000000"/>
              <w:right w:val="single" w:sz="6" w:space="0" w:color="000000"/>
            </w:tcBorders>
            <w:shd w:val="clear" w:color="auto" w:fill="CBCECA"/>
            <w:vAlign w:val="center"/>
          </w:tcPr>
          <w:p w:rsidR="00CF1263" w:rsidRPr="00CF1263" w:rsidRDefault="00CF1263" w:rsidP="00CF1263">
            <w:pPr>
              <w:spacing w:after="0" w:line="240" w:lineRule="auto"/>
              <w:rPr>
                <w:rFonts w:ascii="Arial" w:eastAsia="Calibri" w:hAnsi="Arial" w:cs="Arial"/>
                <w:color w:val="000000"/>
                <w:sz w:val="18"/>
                <w:szCs w:val="18"/>
                <w:lang w:val="ru-RU" w:eastAsia="ru-RU"/>
              </w:rPr>
            </w:pPr>
            <w:r w:rsidRPr="00CF1263">
              <w:rPr>
                <w:rFonts w:ascii="Arial" w:eastAsia="Calibri" w:hAnsi="Arial" w:cs="Arial"/>
                <w:color w:val="000000"/>
                <w:sz w:val="18"/>
                <w:szCs w:val="18"/>
                <w:lang w:val="ru-RU" w:eastAsia="ru-RU"/>
              </w:rPr>
              <w:t>1)Да, иначе теряется смысл аудита.</w:t>
            </w:r>
            <w:r w:rsidRPr="00CF1263">
              <w:rPr>
                <w:rFonts w:ascii="Arial" w:eastAsia="Calibri" w:hAnsi="Arial" w:cs="Arial"/>
                <w:color w:val="000000"/>
                <w:sz w:val="18"/>
                <w:szCs w:val="18"/>
                <w:lang w:val="ru-RU" w:eastAsia="ru-RU"/>
              </w:rPr>
              <w:br/>
              <w:t>2)Нет, так как всегда имеются факторы, ограничивающие эффективность аудита, поэтому уверенность должна быть разумной.</w:t>
            </w:r>
            <w:r w:rsidRPr="00CF1263">
              <w:rPr>
                <w:rFonts w:ascii="Arial" w:eastAsia="Calibri" w:hAnsi="Arial" w:cs="Arial"/>
                <w:color w:val="000000"/>
                <w:sz w:val="18"/>
                <w:szCs w:val="18"/>
                <w:lang w:val="ru-RU" w:eastAsia="ru-RU"/>
              </w:rPr>
              <w:br/>
              <w:t>3)В зависимости от обстоятель</w:t>
            </w:r>
            <w:proofErr w:type="gramStart"/>
            <w:r w:rsidRPr="00CF1263">
              <w:rPr>
                <w:rFonts w:ascii="Arial" w:eastAsia="Calibri" w:hAnsi="Arial" w:cs="Arial"/>
                <w:color w:val="000000"/>
                <w:sz w:val="18"/>
                <w:szCs w:val="18"/>
                <w:lang w:val="ru-RU" w:eastAsia="ru-RU"/>
              </w:rPr>
              <w:t>ств пр</w:t>
            </w:r>
            <w:proofErr w:type="gramEnd"/>
            <w:r w:rsidRPr="00CF1263">
              <w:rPr>
                <w:rFonts w:ascii="Arial" w:eastAsia="Calibri" w:hAnsi="Arial" w:cs="Arial"/>
                <w:color w:val="000000"/>
                <w:sz w:val="18"/>
                <w:szCs w:val="18"/>
                <w:lang w:val="ru-RU" w:eastAsia="ru-RU"/>
              </w:rPr>
              <w:t>оверки.</w:t>
            </w:r>
          </w:p>
        </w:tc>
      </w:tr>
      <w:tr w:rsidR="00CF1263" w:rsidRPr="00656267" w:rsidTr="00CF1263">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CBCECA"/>
            <w:vAlign w:val="center"/>
          </w:tcPr>
          <w:p w:rsidR="00CF1263" w:rsidRPr="00CF1263" w:rsidRDefault="00CF1263" w:rsidP="00CF1263">
            <w:pPr>
              <w:spacing w:after="0" w:line="240" w:lineRule="auto"/>
              <w:rPr>
                <w:rFonts w:ascii="Arial" w:eastAsia="Calibri" w:hAnsi="Arial" w:cs="Arial"/>
                <w:color w:val="000000"/>
                <w:sz w:val="18"/>
                <w:szCs w:val="18"/>
                <w:lang w:val="ru-RU" w:eastAsia="ru-RU"/>
              </w:rPr>
            </w:pPr>
            <w:r w:rsidRPr="00CF1263">
              <w:rPr>
                <w:rFonts w:ascii="Arial" w:eastAsia="Calibri" w:hAnsi="Arial" w:cs="Arial"/>
                <w:color w:val="000000"/>
                <w:sz w:val="18"/>
                <w:szCs w:val="18"/>
                <w:lang w:val="ru-RU" w:eastAsia="ru-RU"/>
              </w:rPr>
              <w:t>Должно ли аудиторское заключение содержать перечень проверенной финансовой (бухгалтерской) отчетности аудируемого лица с указанием отчетного периода и ее состава?</w:t>
            </w:r>
          </w:p>
        </w:tc>
        <w:tc>
          <w:tcPr>
            <w:tcW w:w="0" w:type="auto"/>
            <w:tcBorders>
              <w:top w:val="single" w:sz="6" w:space="0" w:color="000000"/>
              <w:left w:val="single" w:sz="6" w:space="0" w:color="000000"/>
              <w:bottom w:val="single" w:sz="6" w:space="0" w:color="000000"/>
              <w:right w:val="single" w:sz="6" w:space="0" w:color="000000"/>
            </w:tcBorders>
            <w:shd w:val="clear" w:color="auto" w:fill="CBCECA"/>
            <w:vAlign w:val="center"/>
          </w:tcPr>
          <w:p w:rsidR="00CF1263" w:rsidRPr="00CF1263" w:rsidRDefault="00CF1263" w:rsidP="00CF1263">
            <w:pPr>
              <w:spacing w:after="0" w:line="240" w:lineRule="auto"/>
              <w:rPr>
                <w:rFonts w:ascii="Arial" w:eastAsia="Calibri" w:hAnsi="Arial" w:cs="Arial"/>
                <w:color w:val="000000"/>
                <w:sz w:val="18"/>
                <w:szCs w:val="18"/>
                <w:lang w:val="ru-RU" w:eastAsia="ru-RU"/>
              </w:rPr>
            </w:pPr>
            <w:r w:rsidRPr="00CF1263">
              <w:rPr>
                <w:rFonts w:ascii="Arial" w:eastAsia="Calibri" w:hAnsi="Arial" w:cs="Arial"/>
                <w:color w:val="000000"/>
                <w:sz w:val="18"/>
                <w:szCs w:val="18"/>
                <w:lang w:val="ru-RU" w:eastAsia="ru-RU"/>
              </w:rPr>
              <w:t>1)Нет.</w:t>
            </w:r>
            <w:r w:rsidRPr="00CF1263">
              <w:rPr>
                <w:rFonts w:ascii="Arial" w:eastAsia="Calibri" w:hAnsi="Arial" w:cs="Arial"/>
                <w:color w:val="000000"/>
                <w:sz w:val="18"/>
                <w:szCs w:val="18"/>
                <w:lang w:val="ru-RU" w:eastAsia="ru-RU"/>
              </w:rPr>
              <w:br/>
              <w:t>2)Да.</w:t>
            </w:r>
            <w:r w:rsidRPr="00CF1263">
              <w:rPr>
                <w:rFonts w:ascii="Arial" w:eastAsia="Calibri" w:hAnsi="Arial" w:cs="Arial"/>
                <w:color w:val="000000"/>
                <w:sz w:val="18"/>
                <w:szCs w:val="18"/>
                <w:lang w:val="ru-RU" w:eastAsia="ru-RU"/>
              </w:rPr>
              <w:br/>
              <w:t>3)В зависимости от договора на аудиторскую проверку.</w:t>
            </w:r>
          </w:p>
        </w:tc>
      </w:tr>
      <w:tr w:rsidR="00CF1263" w:rsidRPr="00656267" w:rsidTr="00CF1263">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CBCECA"/>
            <w:vAlign w:val="center"/>
          </w:tcPr>
          <w:p w:rsidR="00CF1263" w:rsidRPr="00CF1263" w:rsidRDefault="00CF1263" w:rsidP="00CF1263">
            <w:pPr>
              <w:spacing w:after="0" w:line="240" w:lineRule="auto"/>
              <w:rPr>
                <w:rFonts w:ascii="Arial" w:eastAsia="Calibri" w:hAnsi="Arial" w:cs="Arial"/>
                <w:color w:val="000000"/>
                <w:sz w:val="18"/>
                <w:szCs w:val="18"/>
                <w:lang w:val="ru-RU" w:eastAsia="ru-RU"/>
              </w:rPr>
            </w:pPr>
            <w:r w:rsidRPr="00CF1263">
              <w:rPr>
                <w:rFonts w:ascii="Arial" w:eastAsia="Calibri" w:hAnsi="Arial" w:cs="Arial"/>
                <w:color w:val="000000"/>
                <w:sz w:val="18"/>
                <w:szCs w:val="18"/>
                <w:lang w:val="ru-RU" w:eastAsia="ru-RU"/>
              </w:rPr>
              <w:t>Какой объем выручки за один год организации или от реализации продукции (выполнения работ, оказания услуг) должен быть для проведения обязательного аудита:</w:t>
            </w:r>
          </w:p>
        </w:tc>
        <w:tc>
          <w:tcPr>
            <w:tcW w:w="0" w:type="auto"/>
            <w:tcBorders>
              <w:top w:val="single" w:sz="6" w:space="0" w:color="000000"/>
              <w:left w:val="single" w:sz="6" w:space="0" w:color="000000"/>
              <w:bottom w:val="single" w:sz="6" w:space="0" w:color="000000"/>
              <w:right w:val="single" w:sz="6" w:space="0" w:color="000000"/>
            </w:tcBorders>
            <w:shd w:val="clear" w:color="auto" w:fill="CBCECA"/>
            <w:vAlign w:val="center"/>
          </w:tcPr>
          <w:p w:rsidR="00CF1263" w:rsidRPr="00CF1263" w:rsidRDefault="00CF1263" w:rsidP="00CF1263">
            <w:pPr>
              <w:spacing w:after="0" w:line="240" w:lineRule="auto"/>
              <w:rPr>
                <w:rFonts w:ascii="Arial" w:eastAsia="Calibri" w:hAnsi="Arial" w:cs="Arial"/>
                <w:color w:val="000000"/>
                <w:sz w:val="18"/>
                <w:szCs w:val="18"/>
                <w:lang w:val="ru-RU" w:eastAsia="ru-RU"/>
              </w:rPr>
            </w:pPr>
            <w:r w:rsidRPr="00CF1263">
              <w:rPr>
                <w:rFonts w:ascii="Arial" w:eastAsia="Calibri" w:hAnsi="Arial" w:cs="Arial"/>
                <w:color w:val="000000"/>
                <w:sz w:val="18"/>
                <w:szCs w:val="18"/>
                <w:lang w:val="ru-RU" w:eastAsia="ru-RU"/>
              </w:rPr>
              <w:t xml:space="preserve">1)превышающий 400 миллионов рублей за предшествовавший </w:t>
            </w:r>
            <w:proofErr w:type="gramStart"/>
            <w:r w:rsidRPr="00CF1263">
              <w:rPr>
                <w:rFonts w:ascii="Arial" w:eastAsia="Calibri" w:hAnsi="Arial" w:cs="Arial"/>
                <w:color w:val="000000"/>
                <w:sz w:val="18"/>
                <w:szCs w:val="18"/>
                <w:lang w:val="ru-RU" w:eastAsia="ru-RU"/>
              </w:rPr>
              <w:t>отчетному</w:t>
            </w:r>
            <w:proofErr w:type="gramEnd"/>
            <w:r w:rsidRPr="00CF1263">
              <w:rPr>
                <w:rFonts w:ascii="Arial" w:eastAsia="Calibri" w:hAnsi="Arial" w:cs="Arial"/>
                <w:color w:val="000000"/>
                <w:sz w:val="18"/>
                <w:szCs w:val="18"/>
                <w:lang w:val="ru-RU" w:eastAsia="ru-RU"/>
              </w:rPr>
              <w:t xml:space="preserve"> год </w:t>
            </w:r>
            <w:r w:rsidRPr="00CF1263">
              <w:rPr>
                <w:rFonts w:ascii="Arial" w:eastAsia="Calibri" w:hAnsi="Arial" w:cs="Arial"/>
                <w:color w:val="000000"/>
                <w:sz w:val="18"/>
                <w:szCs w:val="18"/>
                <w:lang w:val="ru-RU" w:eastAsia="ru-RU"/>
              </w:rPr>
              <w:br/>
              <w:t>2)превышающий 60 миллионов рублей за предшествовавший отчетному год</w:t>
            </w:r>
            <w:r w:rsidRPr="00CF1263">
              <w:rPr>
                <w:rFonts w:ascii="Arial" w:eastAsia="Calibri" w:hAnsi="Arial" w:cs="Arial"/>
                <w:color w:val="000000"/>
                <w:sz w:val="18"/>
                <w:szCs w:val="18"/>
                <w:lang w:val="ru-RU" w:eastAsia="ru-RU"/>
              </w:rPr>
              <w:br/>
              <w:t xml:space="preserve">3)превышающий 50 миллионов рублей </w:t>
            </w:r>
          </w:p>
        </w:tc>
      </w:tr>
      <w:tr w:rsidR="00CF1263" w:rsidRPr="00656267" w:rsidTr="00CF1263">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CBCECA"/>
            <w:vAlign w:val="center"/>
          </w:tcPr>
          <w:p w:rsidR="00CF1263" w:rsidRPr="00CF1263" w:rsidRDefault="00CF1263" w:rsidP="00CF1263">
            <w:pPr>
              <w:spacing w:after="0" w:line="240" w:lineRule="auto"/>
              <w:rPr>
                <w:rFonts w:ascii="Arial" w:eastAsia="Calibri" w:hAnsi="Arial" w:cs="Arial"/>
                <w:color w:val="000000"/>
                <w:sz w:val="18"/>
                <w:szCs w:val="18"/>
                <w:lang w:val="ru-RU" w:eastAsia="ru-RU"/>
              </w:rPr>
            </w:pPr>
            <w:r w:rsidRPr="00CF1263">
              <w:rPr>
                <w:rFonts w:ascii="Arial" w:eastAsia="Calibri" w:hAnsi="Arial" w:cs="Arial"/>
                <w:color w:val="000000"/>
                <w:sz w:val="18"/>
                <w:szCs w:val="18"/>
                <w:lang w:val="ru-RU" w:eastAsia="ru-RU"/>
              </w:rPr>
              <w:t>Квалификационный аттестат аудитора может быть аннулирован, если аудитор не осуществлял аудиторскую деятельность:</w:t>
            </w:r>
          </w:p>
        </w:tc>
        <w:tc>
          <w:tcPr>
            <w:tcW w:w="0" w:type="auto"/>
            <w:tcBorders>
              <w:top w:val="single" w:sz="6" w:space="0" w:color="000000"/>
              <w:left w:val="single" w:sz="6" w:space="0" w:color="000000"/>
              <w:bottom w:val="single" w:sz="6" w:space="0" w:color="000000"/>
              <w:right w:val="single" w:sz="6" w:space="0" w:color="000000"/>
            </w:tcBorders>
            <w:shd w:val="clear" w:color="auto" w:fill="CBCECA"/>
            <w:vAlign w:val="center"/>
          </w:tcPr>
          <w:p w:rsidR="00CF1263" w:rsidRPr="00CF1263" w:rsidRDefault="00CF1263" w:rsidP="00CF1263">
            <w:pPr>
              <w:spacing w:after="0" w:line="240" w:lineRule="auto"/>
              <w:rPr>
                <w:rFonts w:ascii="Arial" w:eastAsia="Calibri" w:hAnsi="Arial" w:cs="Arial"/>
                <w:color w:val="000000"/>
                <w:sz w:val="18"/>
                <w:szCs w:val="18"/>
                <w:lang w:val="ru-RU" w:eastAsia="ru-RU"/>
              </w:rPr>
            </w:pPr>
            <w:r w:rsidRPr="00CF1263">
              <w:rPr>
                <w:rFonts w:ascii="Arial" w:eastAsia="Calibri" w:hAnsi="Arial" w:cs="Arial"/>
                <w:color w:val="000000"/>
                <w:sz w:val="18"/>
                <w:szCs w:val="18"/>
                <w:lang w:val="ru-RU" w:eastAsia="ru-RU"/>
              </w:rPr>
              <w:t>1)в течение года после получения квалификационного аттестата</w:t>
            </w:r>
            <w:r w:rsidRPr="00CF1263">
              <w:rPr>
                <w:rFonts w:ascii="Arial" w:eastAsia="Calibri" w:hAnsi="Arial" w:cs="Arial"/>
                <w:color w:val="000000"/>
                <w:sz w:val="18"/>
                <w:szCs w:val="18"/>
                <w:lang w:val="ru-RU" w:eastAsia="ru-RU"/>
              </w:rPr>
              <w:br/>
              <w:t>2)в течение двух календарных лет подряд</w:t>
            </w:r>
            <w:r w:rsidRPr="00CF1263">
              <w:rPr>
                <w:rFonts w:ascii="Arial" w:eastAsia="Calibri" w:hAnsi="Arial" w:cs="Arial"/>
                <w:color w:val="000000"/>
                <w:sz w:val="18"/>
                <w:szCs w:val="18"/>
                <w:lang w:val="ru-RU" w:eastAsia="ru-RU"/>
              </w:rPr>
              <w:br/>
              <w:t>3)в течение трех календарных лет подряд</w:t>
            </w:r>
          </w:p>
        </w:tc>
      </w:tr>
      <w:tr w:rsidR="00CF1263" w:rsidRPr="00656267" w:rsidTr="00CF1263">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CBCECA"/>
            <w:vAlign w:val="center"/>
          </w:tcPr>
          <w:p w:rsidR="00CF1263" w:rsidRPr="00CF1263" w:rsidRDefault="00CF1263" w:rsidP="00CF1263">
            <w:pPr>
              <w:spacing w:after="0" w:line="240" w:lineRule="auto"/>
              <w:rPr>
                <w:rFonts w:ascii="Arial" w:eastAsia="Calibri" w:hAnsi="Arial" w:cs="Arial"/>
                <w:color w:val="000000"/>
                <w:sz w:val="18"/>
                <w:szCs w:val="18"/>
                <w:lang w:val="ru-RU" w:eastAsia="ru-RU"/>
              </w:rPr>
            </w:pPr>
            <w:r w:rsidRPr="00CF1263">
              <w:rPr>
                <w:rFonts w:ascii="Arial" w:eastAsia="Calibri" w:hAnsi="Arial" w:cs="Arial"/>
                <w:color w:val="000000"/>
                <w:sz w:val="18"/>
                <w:szCs w:val="18"/>
                <w:lang w:val="ru-RU" w:eastAsia="ru-RU"/>
              </w:rPr>
              <w:t>Кто не является субъектом предпринимательской деятельности:</w:t>
            </w:r>
          </w:p>
        </w:tc>
        <w:tc>
          <w:tcPr>
            <w:tcW w:w="0" w:type="auto"/>
            <w:tcBorders>
              <w:top w:val="single" w:sz="6" w:space="0" w:color="000000"/>
              <w:left w:val="single" w:sz="6" w:space="0" w:color="000000"/>
              <w:bottom w:val="single" w:sz="6" w:space="0" w:color="000000"/>
              <w:right w:val="single" w:sz="6" w:space="0" w:color="000000"/>
            </w:tcBorders>
            <w:shd w:val="clear" w:color="auto" w:fill="CBCECA"/>
            <w:vAlign w:val="center"/>
          </w:tcPr>
          <w:p w:rsidR="00CF1263" w:rsidRPr="00CF1263" w:rsidRDefault="00CF1263" w:rsidP="00CF1263">
            <w:pPr>
              <w:spacing w:after="0" w:line="240" w:lineRule="auto"/>
              <w:rPr>
                <w:rFonts w:ascii="Arial" w:eastAsia="Calibri" w:hAnsi="Arial" w:cs="Arial"/>
                <w:color w:val="000000"/>
                <w:sz w:val="18"/>
                <w:szCs w:val="18"/>
                <w:lang w:val="ru-RU" w:eastAsia="ru-RU"/>
              </w:rPr>
            </w:pPr>
            <w:r w:rsidRPr="00CF1263">
              <w:rPr>
                <w:rFonts w:ascii="Arial" w:eastAsia="Calibri" w:hAnsi="Arial" w:cs="Arial"/>
                <w:color w:val="000000"/>
                <w:sz w:val="18"/>
                <w:szCs w:val="18"/>
                <w:lang w:val="ru-RU" w:eastAsia="ru-RU"/>
              </w:rPr>
              <w:t>1)физические лица, осуществляющие профессиональную деятельность</w:t>
            </w:r>
            <w:r w:rsidRPr="00CF1263">
              <w:rPr>
                <w:rFonts w:ascii="Arial" w:eastAsia="Calibri" w:hAnsi="Arial" w:cs="Arial"/>
                <w:color w:val="000000"/>
                <w:sz w:val="18"/>
                <w:szCs w:val="18"/>
                <w:lang w:val="ru-RU" w:eastAsia="ru-RU"/>
              </w:rPr>
              <w:br/>
              <w:t>2)индивидуальные предприниматели</w:t>
            </w:r>
            <w:r w:rsidRPr="00CF1263">
              <w:rPr>
                <w:rFonts w:ascii="Arial" w:eastAsia="Calibri" w:hAnsi="Arial" w:cs="Arial"/>
                <w:color w:val="000000"/>
                <w:sz w:val="18"/>
                <w:szCs w:val="18"/>
                <w:lang w:val="ru-RU" w:eastAsia="ru-RU"/>
              </w:rPr>
              <w:br/>
              <w:t>3)юридические лица</w:t>
            </w:r>
          </w:p>
        </w:tc>
      </w:tr>
      <w:tr w:rsidR="00CF1263" w:rsidRPr="00656267" w:rsidTr="00CF1263">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CBCECA"/>
            <w:vAlign w:val="center"/>
          </w:tcPr>
          <w:p w:rsidR="00CF1263" w:rsidRPr="00CF1263" w:rsidRDefault="00CF1263" w:rsidP="00CF1263">
            <w:pPr>
              <w:spacing w:after="0" w:line="240" w:lineRule="auto"/>
              <w:rPr>
                <w:rFonts w:ascii="Arial" w:eastAsia="Calibri" w:hAnsi="Arial" w:cs="Arial"/>
                <w:color w:val="000000"/>
                <w:sz w:val="18"/>
                <w:szCs w:val="18"/>
                <w:lang w:val="ru-RU" w:eastAsia="ru-RU"/>
              </w:rPr>
            </w:pPr>
            <w:r w:rsidRPr="00CF1263">
              <w:rPr>
                <w:rFonts w:ascii="Arial" w:eastAsia="Calibri" w:hAnsi="Arial" w:cs="Arial"/>
                <w:color w:val="000000"/>
                <w:sz w:val="18"/>
                <w:szCs w:val="18"/>
                <w:lang w:val="ru-RU" w:eastAsia="ru-RU"/>
              </w:rPr>
              <w:t>Какая услуга не является сопутствующей?</w:t>
            </w:r>
          </w:p>
        </w:tc>
        <w:tc>
          <w:tcPr>
            <w:tcW w:w="0" w:type="auto"/>
            <w:tcBorders>
              <w:top w:val="single" w:sz="6" w:space="0" w:color="000000"/>
              <w:left w:val="single" w:sz="6" w:space="0" w:color="000000"/>
              <w:bottom w:val="single" w:sz="6" w:space="0" w:color="000000"/>
              <w:right w:val="single" w:sz="6" w:space="0" w:color="000000"/>
            </w:tcBorders>
            <w:shd w:val="clear" w:color="auto" w:fill="CBCECA"/>
            <w:vAlign w:val="center"/>
          </w:tcPr>
          <w:p w:rsidR="00CF1263" w:rsidRPr="00CF1263" w:rsidRDefault="00CF1263" w:rsidP="00CF1263">
            <w:pPr>
              <w:spacing w:after="0" w:line="240" w:lineRule="auto"/>
              <w:rPr>
                <w:rFonts w:ascii="Arial" w:eastAsia="Calibri" w:hAnsi="Arial" w:cs="Arial"/>
                <w:color w:val="000000"/>
                <w:sz w:val="18"/>
                <w:szCs w:val="18"/>
                <w:lang w:val="ru-RU" w:eastAsia="ru-RU"/>
              </w:rPr>
            </w:pPr>
            <w:r w:rsidRPr="00CF1263">
              <w:rPr>
                <w:rFonts w:ascii="Arial" w:eastAsia="Calibri" w:hAnsi="Arial" w:cs="Arial"/>
                <w:color w:val="000000"/>
                <w:sz w:val="18"/>
                <w:szCs w:val="18"/>
                <w:lang w:val="ru-RU" w:eastAsia="ru-RU"/>
              </w:rPr>
              <w:t>1)анализ финансово-хозяйственной деятельности организации</w:t>
            </w:r>
            <w:r w:rsidRPr="00CF1263">
              <w:rPr>
                <w:rFonts w:ascii="Arial" w:eastAsia="Calibri" w:hAnsi="Arial" w:cs="Arial"/>
                <w:color w:val="000000"/>
                <w:sz w:val="18"/>
                <w:szCs w:val="18"/>
                <w:lang w:val="ru-RU" w:eastAsia="ru-RU"/>
              </w:rPr>
              <w:br/>
              <w:t>2)согласованные процедуры</w:t>
            </w:r>
            <w:r w:rsidRPr="00CF1263">
              <w:rPr>
                <w:rFonts w:ascii="Arial" w:eastAsia="Calibri" w:hAnsi="Arial" w:cs="Arial"/>
                <w:color w:val="000000"/>
                <w:sz w:val="18"/>
                <w:szCs w:val="18"/>
                <w:lang w:val="ru-RU" w:eastAsia="ru-RU"/>
              </w:rPr>
              <w:br/>
              <w:t>3)компиляция финансовой отчетности</w:t>
            </w:r>
          </w:p>
        </w:tc>
      </w:tr>
      <w:tr w:rsidR="00CF1263" w:rsidRPr="00656267" w:rsidTr="00CF1263">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CBCECA"/>
            <w:vAlign w:val="center"/>
          </w:tcPr>
          <w:p w:rsidR="00CF1263" w:rsidRPr="00CF1263" w:rsidRDefault="00CF1263" w:rsidP="00CF1263">
            <w:pPr>
              <w:spacing w:after="0" w:line="240" w:lineRule="auto"/>
              <w:rPr>
                <w:rFonts w:ascii="Arial" w:eastAsia="Calibri" w:hAnsi="Arial" w:cs="Arial"/>
                <w:color w:val="000000"/>
                <w:sz w:val="18"/>
                <w:szCs w:val="18"/>
                <w:lang w:val="ru-RU" w:eastAsia="ru-RU"/>
              </w:rPr>
            </w:pPr>
            <w:r w:rsidRPr="00CF1263">
              <w:rPr>
                <w:rFonts w:ascii="Arial" w:eastAsia="Calibri" w:hAnsi="Arial" w:cs="Arial"/>
                <w:color w:val="000000"/>
                <w:sz w:val="18"/>
                <w:szCs w:val="18"/>
                <w:lang w:val="ru-RU" w:eastAsia="ru-RU"/>
              </w:rPr>
              <w:t>Какие организации подлежат обязательному аудиту, если сумма активов их баланса на конец отчетного года превышает 60 миллионов рублей по состоянию на конец года, предшествовавшего отчетному?</w:t>
            </w:r>
          </w:p>
        </w:tc>
        <w:tc>
          <w:tcPr>
            <w:tcW w:w="0" w:type="auto"/>
            <w:tcBorders>
              <w:top w:val="single" w:sz="6" w:space="0" w:color="000000"/>
              <w:left w:val="single" w:sz="6" w:space="0" w:color="000000"/>
              <w:bottom w:val="single" w:sz="6" w:space="0" w:color="000000"/>
              <w:right w:val="single" w:sz="6" w:space="0" w:color="000000"/>
            </w:tcBorders>
            <w:shd w:val="clear" w:color="auto" w:fill="CBCECA"/>
            <w:vAlign w:val="center"/>
          </w:tcPr>
          <w:p w:rsidR="00CF1263" w:rsidRPr="00CF1263" w:rsidRDefault="00CF1263" w:rsidP="00CF1263">
            <w:pPr>
              <w:spacing w:after="0" w:line="240" w:lineRule="auto"/>
              <w:rPr>
                <w:rFonts w:ascii="Arial" w:eastAsia="Calibri" w:hAnsi="Arial" w:cs="Arial"/>
                <w:color w:val="000000"/>
                <w:sz w:val="18"/>
                <w:szCs w:val="18"/>
                <w:lang w:val="ru-RU" w:eastAsia="ru-RU"/>
              </w:rPr>
            </w:pPr>
            <w:r w:rsidRPr="00CF1263">
              <w:rPr>
                <w:rFonts w:ascii="Arial" w:eastAsia="Calibri" w:hAnsi="Arial" w:cs="Arial"/>
                <w:color w:val="000000"/>
                <w:sz w:val="18"/>
                <w:szCs w:val="18"/>
                <w:lang w:val="ru-RU" w:eastAsia="ru-RU"/>
              </w:rPr>
              <w:t>1)государственные и муниципальные унитарные предприятия</w:t>
            </w:r>
            <w:r w:rsidRPr="00CF1263">
              <w:rPr>
                <w:rFonts w:ascii="Arial" w:eastAsia="Calibri" w:hAnsi="Arial" w:cs="Arial"/>
                <w:color w:val="000000"/>
                <w:sz w:val="18"/>
                <w:szCs w:val="18"/>
                <w:lang w:val="ru-RU" w:eastAsia="ru-RU"/>
              </w:rPr>
              <w:br/>
              <w:t>2)</w:t>
            </w:r>
            <w:proofErr w:type="gramStart"/>
            <w:r w:rsidRPr="00CF1263">
              <w:rPr>
                <w:rFonts w:ascii="Arial" w:eastAsia="Calibri" w:hAnsi="Arial" w:cs="Arial"/>
                <w:color w:val="000000"/>
                <w:sz w:val="18"/>
                <w:szCs w:val="18"/>
                <w:lang w:val="ru-RU" w:eastAsia="ru-RU"/>
              </w:rPr>
              <w:t>сельскохозяй-ственные</w:t>
            </w:r>
            <w:proofErr w:type="gramEnd"/>
            <w:r w:rsidRPr="00CF1263">
              <w:rPr>
                <w:rFonts w:ascii="Arial" w:eastAsia="Calibri" w:hAnsi="Arial" w:cs="Arial"/>
                <w:color w:val="000000"/>
                <w:sz w:val="18"/>
                <w:szCs w:val="18"/>
                <w:lang w:val="ru-RU" w:eastAsia="ru-RU"/>
              </w:rPr>
              <w:t xml:space="preserve"> кооперативы и союзы этих кооперативов</w:t>
            </w:r>
            <w:r w:rsidRPr="00CF1263">
              <w:rPr>
                <w:rFonts w:ascii="Arial" w:eastAsia="Calibri" w:hAnsi="Arial" w:cs="Arial"/>
                <w:color w:val="000000"/>
                <w:sz w:val="18"/>
                <w:szCs w:val="18"/>
                <w:lang w:val="ru-RU" w:eastAsia="ru-RU"/>
              </w:rPr>
              <w:br/>
              <w:t>3)органы государственной власти и местного самоуправления</w:t>
            </w:r>
            <w:r w:rsidRPr="00CF1263">
              <w:rPr>
                <w:rFonts w:ascii="Arial" w:eastAsia="Calibri" w:hAnsi="Arial" w:cs="Arial"/>
                <w:color w:val="000000"/>
                <w:sz w:val="18"/>
                <w:szCs w:val="18"/>
                <w:lang w:val="ru-RU" w:eastAsia="ru-RU"/>
              </w:rPr>
              <w:br/>
              <w:t>4)организации, в уставных (складочных) капиталах которых доля государственной собственности составляет 40%</w:t>
            </w:r>
          </w:p>
        </w:tc>
      </w:tr>
      <w:tr w:rsidR="00CF1263" w:rsidRPr="00656267" w:rsidTr="00CF1263">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CBCECA"/>
            <w:vAlign w:val="center"/>
          </w:tcPr>
          <w:p w:rsidR="00CF1263" w:rsidRPr="00CF1263" w:rsidRDefault="00CF1263" w:rsidP="00CF1263">
            <w:pPr>
              <w:spacing w:after="0" w:line="240" w:lineRule="auto"/>
              <w:rPr>
                <w:rFonts w:ascii="Arial" w:eastAsia="Calibri" w:hAnsi="Arial" w:cs="Arial"/>
                <w:color w:val="000000"/>
                <w:sz w:val="18"/>
                <w:szCs w:val="18"/>
                <w:lang w:val="ru-RU" w:eastAsia="ru-RU"/>
              </w:rPr>
            </w:pPr>
            <w:r w:rsidRPr="00CF1263">
              <w:rPr>
                <w:rFonts w:ascii="Arial" w:eastAsia="Calibri" w:hAnsi="Arial" w:cs="Arial"/>
                <w:color w:val="000000"/>
                <w:sz w:val="18"/>
                <w:szCs w:val="18"/>
                <w:lang w:val="ru-RU" w:eastAsia="ru-RU"/>
              </w:rPr>
              <w:t>Какие участники рынка аудиторских услуг могут проводить обязательный аудит страховых организаций?</w:t>
            </w:r>
          </w:p>
        </w:tc>
        <w:tc>
          <w:tcPr>
            <w:tcW w:w="0" w:type="auto"/>
            <w:tcBorders>
              <w:top w:val="single" w:sz="6" w:space="0" w:color="000000"/>
              <w:left w:val="single" w:sz="6" w:space="0" w:color="000000"/>
              <w:bottom w:val="single" w:sz="6" w:space="0" w:color="000000"/>
              <w:right w:val="single" w:sz="6" w:space="0" w:color="000000"/>
            </w:tcBorders>
            <w:shd w:val="clear" w:color="auto" w:fill="CBCECA"/>
            <w:vAlign w:val="center"/>
          </w:tcPr>
          <w:p w:rsidR="00CF1263" w:rsidRPr="00CF1263" w:rsidRDefault="00CF1263" w:rsidP="00CF1263">
            <w:pPr>
              <w:spacing w:after="0" w:line="240" w:lineRule="auto"/>
              <w:rPr>
                <w:rFonts w:ascii="Arial" w:eastAsia="Calibri" w:hAnsi="Arial" w:cs="Arial"/>
                <w:color w:val="000000"/>
                <w:sz w:val="18"/>
                <w:szCs w:val="18"/>
                <w:lang w:val="ru-RU" w:eastAsia="ru-RU"/>
              </w:rPr>
            </w:pPr>
            <w:r w:rsidRPr="00CF1263">
              <w:rPr>
                <w:rFonts w:ascii="Arial" w:eastAsia="Calibri" w:hAnsi="Arial" w:cs="Arial"/>
                <w:color w:val="000000"/>
                <w:sz w:val="18"/>
                <w:szCs w:val="18"/>
                <w:lang w:val="ru-RU" w:eastAsia="ru-RU"/>
              </w:rPr>
              <w:t>1)индивидуальные аудиторы</w:t>
            </w:r>
            <w:r w:rsidRPr="00CF1263">
              <w:rPr>
                <w:rFonts w:ascii="Arial" w:eastAsia="Calibri" w:hAnsi="Arial" w:cs="Arial"/>
                <w:color w:val="000000"/>
                <w:sz w:val="18"/>
                <w:szCs w:val="18"/>
                <w:lang w:val="ru-RU" w:eastAsia="ru-RU"/>
              </w:rPr>
              <w:br/>
              <w:t>2)аудиторские организации</w:t>
            </w:r>
            <w:r w:rsidRPr="00CF1263">
              <w:rPr>
                <w:rFonts w:ascii="Arial" w:eastAsia="Calibri" w:hAnsi="Arial" w:cs="Arial"/>
                <w:color w:val="000000"/>
                <w:sz w:val="18"/>
                <w:szCs w:val="18"/>
                <w:lang w:val="ru-RU" w:eastAsia="ru-RU"/>
              </w:rPr>
              <w:br/>
              <w:t>3)как индивидуальные аудиторы, так и аудиторские организации</w:t>
            </w:r>
          </w:p>
        </w:tc>
      </w:tr>
      <w:tr w:rsidR="00CF1263" w:rsidRPr="00CF1263" w:rsidTr="00CF1263">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CBCECA"/>
            <w:vAlign w:val="center"/>
          </w:tcPr>
          <w:p w:rsidR="00CF1263" w:rsidRPr="00CF1263" w:rsidRDefault="00CF1263" w:rsidP="00CF1263">
            <w:pPr>
              <w:spacing w:after="0" w:line="240" w:lineRule="auto"/>
              <w:rPr>
                <w:rFonts w:ascii="Arial" w:eastAsia="Calibri" w:hAnsi="Arial" w:cs="Arial"/>
                <w:color w:val="000000"/>
                <w:sz w:val="18"/>
                <w:szCs w:val="18"/>
                <w:lang w:val="ru-RU" w:eastAsia="ru-RU"/>
              </w:rPr>
            </w:pPr>
            <w:r w:rsidRPr="00CF1263">
              <w:rPr>
                <w:rFonts w:ascii="Arial" w:eastAsia="Calibri" w:hAnsi="Arial" w:cs="Arial"/>
                <w:color w:val="000000"/>
                <w:sz w:val="18"/>
                <w:szCs w:val="18"/>
                <w:lang w:val="ru-RU" w:eastAsia="ru-RU"/>
              </w:rPr>
              <w:t xml:space="preserve">Может ли в соответствии с законодательством РФ аудиторская организация оказывать такую услугу, как обучение специалистов в </w:t>
            </w:r>
            <w:r w:rsidRPr="00CF1263">
              <w:rPr>
                <w:rFonts w:ascii="Arial" w:eastAsia="Calibri" w:hAnsi="Arial" w:cs="Arial"/>
                <w:color w:val="000000"/>
                <w:sz w:val="18"/>
                <w:szCs w:val="18"/>
                <w:lang w:val="ru-RU" w:eastAsia="ru-RU"/>
              </w:rPr>
              <w:lastRenderedPageBreak/>
              <w:t>областях, связанных с аудиторской деятельностью?</w:t>
            </w:r>
          </w:p>
        </w:tc>
        <w:tc>
          <w:tcPr>
            <w:tcW w:w="0" w:type="auto"/>
            <w:tcBorders>
              <w:top w:val="single" w:sz="6" w:space="0" w:color="000000"/>
              <w:left w:val="single" w:sz="6" w:space="0" w:color="000000"/>
              <w:bottom w:val="single" w:sz="6" w:space="0" w:color="000000"/>
              <w:right w:val="single" w:sz="6" w:space="0" w:color="000000"/>
            </w:tcBorders>
            <w:shd w:val="clear" w:color="auto" w:fill="CBCECA"/>
            <w:vAlign w:val="center"/>
          </w:tcPr>
          <w:p w:rsidR="00CF1263" w:rsidRPr="00CF1263" w:rsidRDefault="00CF1263" w:rsidP="00CF1263">
            <w:pPr>
              <w:spacing w:after="0" w:line="240" w:lineRule="auto"/>
              <w:rPr>
                <w:rFonts w:ascii="Arial" w:eastAsia="Calibri" w:hAnsi="Arial" w:cs="Arial"/>
                <w:color w:val="000000"/>
                <w:sz w:val="18"/>
                <w:szCs w:val="18"/>
                <w:lang w:val="ru-RU" w:eastAsia="ru-RU"/>
              </w:rPr>
            </w:pPr>
            <w:r w:rsidRPr="00CF1263">
              <w:rPr>
                <w:rFonts w:ascii="Arial" w:eastAsia="Calibri" w:hAnsi="Arial" w:cs="Arial"/>
                <w:color w:val="000000"/>
                <w:sz w:val="18"/>
                <w:szCs w:val="18"/>
                <w:lang w:val="ru-RU" w:eastAsia="ru-RU"/>
              </w:rPr>
              <w:lastRenderedPageBreak/>
              <w:t>1)да;</w:t>
            </w:r>
            <w:r w:rsidRPr="00CF1263">
              <w:rPr>
                <w:rFonts w:ascii="Arial" w:eastAsia="Calibri" w:hAnsi="Arial" w:cs="Arial"/>
                <w:color w:val="000000"/>
                <w:sz w:val="18"/>
                <w:szCs w:val="18"/>
                <w:lang w:val="ru-RU" w:eastAsia="ru-RU"/>
              </w:rPr>
              <w:br/>
              <w:t>2)нет.</w:t>
            </w:r>
          </w:p>
        </w:tc>
      </w:tr>
      <w:tr w:rsidR="00CF1263" w:rsidRPr="00656267" w:rsidTr="00CF1263">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CBCECA"/>
            <w:vAlign w:val="center"/>
          </w:tcPr>
          <w:p w:rsidR="00CF1263" w:rsidRPr="00CF1263" w:rsidRDefault="00CF1263" w:rsidP="00CF1263">
            <w:pPr>
              <w:spacing w:after="0" w:line="240" w:lineRule="auto"/>
              <w:rPr>
                <w:rFonts w:ascii="Arial" w:eastAsia="Calibri" w:hAnsi="Arial" w:cs="Arial"/>
                <w:color w:val="000000"/>
                <w:sz w:val="18"/>
                <w:szCs w:val="18"/>
                <w:lang w:val="ru-RU" w:eastAsia="ru-RU"/>
              </w:rPr>
            </w:pPr>
            <w:r w:rsidRPr="00CF1263">
              <w:rPr>
                <w:rFonts w:ascii="Arial" w:eastAsia="Calibri" w:hAnsi="Arial" w:cs="Arial"/>
                <w:color w:val="000000"/>
                <w:sz w:val="18"/>
                <w:szCs w:val="18"/>
                <w:lang w:val="ru-RU" w:eastAsia="ru-RU"/>
              </w:rPr>
              <w:lastRenderedPageBreak/>
              <w:t>Меры дисциплинарного воздействия к членам саморегулируемой организации устанавливаются:</w:t>
            </w:r>
          </w:p>
        </w:tc>
        <w:tc>
          <w:tcPr>
            <w:tcW w:w="0" w:type="auto"/>
            <w:tcBorders>
              <w:top w:val="single" w:sz="6" w:space="0" w:color="000000"/>
              <w:left w:val="single" w:sz="6" w:space="0" w:color="000000"/>
              <w:bottom w:val="single" w:sz="6" w:space="0" w:color="000000"/>
              <w:right w:val="single" w:sz="6" w:space="0" w:color="000000"/>
            </w:tcBorders>
            <w:shd w:val="clear" w:color="auto" w:fill="CBCECA"/>
            <w:vAlign w:val="center"/>
          </w:tcPr>
          <w:p w:rsidR="00CF1263" w:rsidRPr="00CF1263" w:rsidRDefault="00CF1263" w:rsidP="00CF1263">
            <w:pPr>
              <w:spacing w:after="0" w:line="240" w:lineRule="auto"/>
              <w:rPr>
                <w:rFonts w:ascii="Arial" w:eastAsia="Calibri" w:hAnsi="Arial" w:cs="Arial"/>
                <w:color w:val="000000"/>
                <w:sz w:val="18"/>
                <w:szCs w:val="18"/>
                <w:lang w:val="ru-RU" w:eastAsia="ru-RU"/>
              </w:rPr>
            </w:pPr>
            <w:r w:rsidRPr="00CF1263">
              <w:rPr>
                <w:rFonts w:ascii="Arial" w:eastAsia="Calibri" w:hAnsi="Arial" w:cs="Arial"/>
                <w:color w:val="000000"/>
                <w:sz w:val="18"/>
                <w:szCs w:val="18"/>
                <w:lang w:val="ru-RU" w:eastAsia="ru-RU"/>
              </w:rPr>
              <w:t>1)Уполномоченным федеральным органом</w:t>
            </w:r>
            <w:r w:rsidRPr="00CF1263">
              <w:rPr>
                <w:rFonts w:ascii="Arial" w:eastAsia="Calibri" w:hAnsi="Arial" w:cs="Arial"/>
                <w:color w:val="000000"/>
                <w:sz w:val="18"/>
                <w:szCs w:val="18"/>
                <w:lang w:val="ru-RU" w:eastAsia="ru-RU"/>
              </w:rPr>
              <w:br/>
              <w:t>2)Советом по аудиторской деятельности</w:t>
            </w:r>
            <w:r w:rsidRPr="00CF1263">
              <w:rPr>
                <w:rFonts w:ascii="Arial" w:eastAsia="Calibri" w:hAnsi="Arial" w:cs="Arial"/>
                <w:color w:val="000000"/>
                <w:sz w:val="18"/>
                <w:szCs w:val="18"/>
                <w:lang w:val="ru-RU" w:eastAsia="ru-RU"/>
              </w:rPr>
              <w:br/>
              <w:t>3)саморегулируемой организацией</w:t>
            </w:r>
          </w:p>
        </w:tc>
      </w:tr>
      <w:tr w:rsidR="00CF1263" w:rsidRPr="00656267" w:rsidTr="00CF1263">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CBCECA"/>
            <w:vAlign w:val="center"/>
          </w:tcPr>
          <w:p w:rsidR="00CF1263" w:rsidRPr="00CF1263" w:rsidRDefault="00CF1263" w:rsidP="00CF1263">
            <w:pPr>
              <w:spacing w:after="0" w:line="240" w:lineRule="auto"/>
              <w:rPr>
                <w:rFonts w:ascii="Arial" w:eastAsia="Calibri" w:hAnsi="Arial" w:cs="Arial"/>
                <w:color w:val="000000"/>
                <w:sz w:val="18"/>
                <w:szCs w:val="18"/>
                <w:lang w:val="ru-RU" w:eastAsia="ru-RU"/>
              </w:rPr>
            </w:pPr>
            <w:r w:rsidRPr="00CF1263">
              <w:rPr>
                <w:rFonts w:ascii="Arial" w:eastAsia="Calibri" w:hAnsi="Arial" w:cs="Arial"/>
                <w:color w:val="000000"/>
                <w:sz w:val="18"/>
                <w:szCs w:val="18"/>
                <w:lang w:val="ru-RU" w:eastAsia="ru-RU"/>
              </w:rPr>
              <w:t>В соответствии с федеральным законом "Об аудиторской деятельности" обязательный аудит:</w:t>
            </w:r>
          </w:p>
        </w:tc>
        <w:tc>
          <w:tcPr>
            <w:tcW w:w="0" w:type="auto"/>
            <w:tcBorders>
              <w:top w:val="single" w:sz="6" w:space="0" w:color="000000"/>
              <w:left w:val="single" w:sz="6" w:space="0" w:color="000000"/>
              <w:bottom w:val="single" w:sz="6" w:space="0" w:color="000000"/>
              <w:right w:val="single" w:sz="6" w:space="0" w:color="000000"/>
            </w:tcBorders>
            <w:shd w:val="clear" w:color="auto" w:fill="CBCECA"/>
            <w:vAlign w:val="center"/>
          </w:tcPr>
          <w:p w:rsidR="00CF1263" w:rsidRPr="00CF1263" w:rsidRDefault="00CF1263" w:rsidP="00CF1263">
            <w:pPr>
              <w:spacing w:after="0" w:line="240" w:lineRule="auto"/>
              <w:rPr>
                <w:rFonts w:ascii="Arial" w:eastAsia="Calibri" w:hAnsi="Arial" w:cs="Arial"/>
                <w:color w:val="000000"/>
                <w:sz w:val="18"/>
                <w:szCs w:val="18"/>
                <w:lang w:val="ru-RU" w:eastAsia="ru-RU"/>
              </w:rPr>
            </w:pPr>
            <w:r w:rsidRPr="00CF1263">
              <w:rPr>
                <w:rFonts w:ascii="Arial" w:eastAsia="Calibri" w:hAnsi="Arial" w:cs="Arial"/>
                <w:color w:val="000000"/>
                <w:sz w:val="18"/>
                <w:szCs w:val="18"/>
                <w:lang w:val="ru-RU" w:eastAsia="ru-RU"/>
              </w:rPr>
              <w:t>1)аудиторская проверка по решению руководства проверяемой организации</w:t>
            </w:r>
            <w:r w:rsidRPr="00CF1263">
              <w:rPr>
                <w:rFonts w:ascii="Arial" w:eastAsia="Calibri" w:hAnsi="Arial" w:cs="Arial"/>
                <w:color w:val="000000"/>
                <w:sz w:val="18"/>
                <w:szCs w:val="18"/>
                <w:lang w:val="ru-RU" w:eastAsia="ru-RU"/>
              </w:rPr>
              <w:br/>
              <w:t>2)ежегодная аудиторская проверка, проводимая в случаях, установленных Федеральным законом "Об аудиторской деятельности" и другими федеральными законами</w:t>
            </w:r>
            <w:r w:rsidRPr="00CF1263">
              <w:rPr>
                <w:rFonts w:ascii="Arial" w:eastAsia="Calibri" w:hAnsi="Arial" w:cs="Arial"/>
                <w:color w:val="000000"/>
                <w:sz w:val="18"/>
                <w:szCs w:val="18"/>
                <w:lang w:val="ru-RU" w:eastAsia="ru-RU"/>
              </w:rPr>
              <w:br/>
              <w:t>3)аудиторская проверка по требованию собственника</w:t>
            </w:r>
          </w:p>
        </w:tc>
      </w:tr>
      <w:tr w:rsidR="00CF1263" w:rsidRPr="00656267" w:rsidTr="00CF1263">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CBCECA"/>
            <w:vAlign w:val="center"/>
          </w:tcPr>
          <w:p w:rsidR="00CF1263" w:rsidRPr="00CF1263" w:rsidRDefault="00CF1263" w:rsidP="00CF1263">
            <w:pPr>
              <w:spacing w:after="0" w:line="240" w:lineRule="auto"/>
              <w:rPr>
                <w:rFonts w:ascii="Arial" w:eastAsia="Calibri" w:hAnsi="Arial" w:cs="Arial"/>
                <w:color w:val="000000"/>
                <w:sz w:val="18"/>
                <w:szCs w:val="18"/>
                <w:lang w:val="ru-RU" w:eastAsia="ru-RU"/>
              </w:rPr>
            </w:pPr>
            <w:r w:rsidRPr="00CF1263">
              <w:rPr>
                <w:rFonts w:ascii="Arial" w:eastAsia="Calibri" w:hAnsi="Arial" w:cs="Arial"/>
                <w:color w:val="000000"/>
                <w:sz w:val="18"/>
                <w:szCs w:val="18"/>
                <w:lang w:val="ru-RU" w:eastAsia="ru-RU"/>
              </w:rPr>
              <w:t>Каков срок действия квалификационного аттестата аудитора?</w:t>
            </w:r>
          </w:p>
        </w:tc>
        <w:tc>
          <w:tcPr>
            <w:tcW w:w="0" w:type="auto"/>
            <w:tcBorders>
              <w:top w:val="single" w:sz="6" w:space="0" w:color="000000"/>
              <w:left w:val="single" w:sz="6" w:space="0" w:color="000000"/>
              <w:bottom w:val="single" w:sz="6" w:space="0" w:color="000000"/>
              <w:right w:val="single" w:sz="6" w:space="0" w:color="000000"/>
            </w:tcBorders>
            <w:shd w:val="clear" w:color="auto" w:fill="CBCECA"/>
            <w:vAlign w:val="center"/>
          </w:tcPr>
          <w:p w:rsidR="00CF1263" w:rsidRPr="00CF1263" w:rsidRDefault="00CF1263" w:rsidP="00CF1263">
            <w:pPr>
              <w:spacing w:after="0" w:line="240" w:lineRule="auto"/>
              <w:rPr>
                <w:rFonts w:ascii="Arial" w:eastAsia="Calibri" w:hAnsi="Arial" w:cs="Arial"/>
                <w:color w:val="000000"/>
                <w:sz w:val="18"/>
                <w:szCs w:val="18"/>
                <w:lang w:val="ru-RU" w:eastAsia="ru-RU"/>
              </w:rPr>
            </w:pPr>
            <w:r w:rsidRPr="00CF1263">
              <w:rPr>
                <w:rFonts w:ascii="Arial" w:eastAsia="Calibri" w:hAnsi="Arial" w:cs="Arial"/>
                <w:color w:val="000000"/>
                <w:sz w:val="18"/>
                <w:szCs w:val="18"/>
                <w:lang w:val="ru-RU" w:eastAsia="ru-RU"/>
              </w:rPr>
              <w:t>1)Три года.</w:t>
            </w:r>
            <w:r w:rsidRPr="00CF1263">
              <w:rPr>
                <w:rFonts w:ascii="Arial" w:eastAsia="Calibri" w:hAnsi="Arial" w:cs="Arial"/>
                <w:color w:val="000000"/>
                <w:sz w:val="18"/>
                <w:szCs w:val="18"/>
                <w:lang w:val="ru-RU" w:eastAsia="ru-RU"/>
              </w:rPr>
              <w:br/>
              <w:t>2)Пять лет.</w:t>
            </w:r>
            <w:r w:rsidRPr="00CF1263">
              <w:rPr>
                <w:rFonts w:ascii="Arial" w:eastAsia="Calibri" w:hAnsi="Arial" w:cs="Arial"/>
                <w:color w:val="000000"/>
                <w:sz w:val="18"/>
                <w:szCs w:val="18"/>
                <w:lang w:val="ru-RU" w:eastAsia="ru-RU"/>
              </w:rPr>
              <w:br/>
              <w:t>3)Не ограничен.</w:t>
            </w:r>
          </w:p>
        </w:tc>
      </w:tr>
      <w:tr w:rsidR="00CF1263" w:rsidRPr="00656267" w:rsidTr="00CF1263">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CBCECA"/>
            <w:vAlign w:val="center"/>
          </w:tcPr>
          <w:p w:rsidR="00CF1263" w:rsidRPr="00CF1263" w:rsidRDefault="00CF1263" w:rsidP="00CF1263">
            <w:pPr>
              <w:spacing w:after="0" w:line="240" w:lineRule="auto"/>
              <w:rPr>
                <w:rFonts w:ascii="Arial" w:eastAsia="Calibri" w:hAnsi="Arial" w:cs="Arial"/>
                <w:color w:val="000000"/>
                <w:sz w:val="18"/>
                <w:szCs w:val="18"/>
                <w:lang w:val="ru-RU" w:eastAsia="ru-RU"/>
              </w:rPr>
            </w:pPr>
            <w:r w:rsidRPr="00CF1263">
              <w:rPr>
                <w:rFonts w:ascii="Arial" w:eastAsia="Calibri" w:hAnsi="Arial" w:cs="Arial"/>
                <w:color w:val="000000"/>
                <w:sz w:val="18"/>
                <w:szCs w:val="18"/>
                <w:lang w:val="ru-RU" w:eastAsia="ru-RU"/>
              </w:rPr>
              <w:t>Саморегулируемая организация аудиторов:</w:t>
            </w:r>
          </w:p>
        </w:tc>
        <w:tc>
          <w:tcPr>
            <w:tcW w:w="0" w:type="auto"/>
            <w:tcBorders>
              <w:top w:val="single" w:sz="6" w:space="0" w:color="000000"/>
              <w:left w:val="single" w:sz="6" w:space="0" w:color="000000"/>
              <w:bottom w:val="single" w:sz="6" w:space="0" w:color="000000"/>
              <w:right w:val="single" w:sz="6" w:space="0" w:color="000000"/>
            </w:tcBorders>
            <w:shd w:val="clear" w:color="auto" w:fill="CBCECA"/>
            <w:vAlign w:val="center"/>
          </w:tcPr>
          <w:p w:rsidR="00CF1263" w:rsidRPr="00CF1263" w:rsidRDefault="00CF1263" w:rsidP="00CF1263">
            <w:pPr>
              <w:spacing w:after="0" w:line="240" w:lineRule="auto"/>
              <w:rPr>
                <w:rFonts w:ascii="Arial" w:eastAsia="Calibri" w:hAnsi="Arial" w:cs="Arial"/>
                <w:color w:val="000000"/>
                <w:sz w:val="18"/>
                <w:szCs w:val="18"/>
                <w:lang w:val="ru-RU" w:eastAsia="ru-RU"/>
              </w:rPr>
            </w:pPr>
            <w:r w:rsidRPr="00CF1263">
              <w:rPr>
                <w:rFonts w:ascii="Arial" w:eastAsia="Calibri" w:hAnsi="Arial" w:cs="Arial"/>
                <w:color w:val="000000"/>
                <w:sz w:val="18"/>
                <w:szCs w:val="18"/>
                <w:lang w:val="ru-RU" w:eastAsia="ru-RU"/>
              </w:rPr>
              <w:t>1)обязана разрабатывать и утверждать стандарты саморегулируемой организации</w:t>
            </w:r>
            <w:r w:rsidRPr="00CF1263">
              <w:rPr>
                <w:rFonts w:ascii="Arial" w:eastAsia="Calibri" w:hAnsi="Arial" w:cs="Arial"/>
                <w:color w:val="000000"/>
                <w:sz w:val="18"/>
                <w:szCs w:val="18"/>
                <w:lang w:val="ru-RU" w:eastAsia="ru-RU"/>
              </w:rPr>
              <w:br/>
              <w:t>2)не обязана разрабатывать и утверждать стандарты саморегулируемой организации</w:t>
            </w:r>
            <w:r w:rsidRPr="00CF1263">
              <w:rPr>
                <w:rFonts w:ascii="Arial" w:eastAsia="Calibri" w:hAnsi="Arial" w:cs="Arial"/>
                <w:color w:val="000000"/>
                <w:sz w:val="18"/>
                <w:szCs w:val="18"/>
                <w:lang w:val="ru-RU" w:eastAsia="ru-RU"/>
              </w:rPr>
              <w:br/>
              <w:t>3)разрабатывает и утверждает стандарты саморегулируемой организации, если это предусмотрено Уставом</w:t>
            </w:r>
          </w:p>
        </w:tc>
      </w:tr>
      <w:tr w:rsidR="00CF1263" w:rsidRPr="00656267" w:rsidTr="00CF1263">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CBCECA"/>
            <w:vAlign w:val="center"/>
          </w:tcPr>
          <w:p w:rsidR="00CF1263" w:rsidRPr="00CF1263" w:rsidRDefault="00CF1263" w:rsidP="00CF1263">
            <w:pPr>
              <w:spacing w:after="0" w:line="240" w:lineRule="auto"/>
              <w:rPr>
                <w:rFonts w:ascii="Arial" w:eastAsia="Calibri" w:hAnsi="Arial" w:cs="Arial"/>
                <w:color w:val="000000"/>
                <w:sz w:val="18"/>
                <w:szCs w:val="18"/>
                <w:lang w:val="ru-RU" w:eastAsia="ru-RU"/>
              </w:rPr>
            </w:pPr>
            <w:r w:rsidRPr="00CF1263">
              <w:rPr>
                <w:rFonts w:ascii="Arial" w:eastAsia="Calibri" w:hAnsi="Arial" w:cs="Arial"/>
                <w:color w:val="000000"/>
                <w:sz w:val="18"/>
                <w:szCs w:val="18"/>
                <w:lang w:val="ru-RU" w:eastAsia="ru-RU"/>
              </w:rPr>
              <w:t>Саморегулируемая организация:</w:t>
            </w:r>
          </w:p>
        </w:tc>
        <w:tc>
          <w:tcPr>
            <w:tcW w:w="0" w:type="auto"/>
            <w:tcBorders>
              <w:top w:val="single" w:sz="6" w:space="0" w:color="000000"/>
              <w:left w:val="single" w:sz="6" w:space="0" w:color="000000"/>
              <w:bottom w:val="single" w:sz="6" w:space="0" w:color="000000"/>
              <w:right w:val="single" w:sz="6" w:space="0" w:color="000000"/>
            </w:tcBorders>
            <w:shd w:val="clear" w:color="auto" w:fill="CBCECA"/>
            <w:vAlign w:val="center"/>
          </w:tcPr>
          <w:p w:rsidR="00CF1263" w:rsidRPr="00CF1263" w:rsidRDefault="00CF1263" w:rsidP="00CF1263">
            <w:pPr>
              <w:spacing w:after="0" w:line="240" w:lineRule="auto"/>
              <w:rPr>
                <w:rFonts w:ascii="Arial" w:eastAsia="Calibri" w:hAnsi="Arial" w:cs="Arial"/>
                <w:color w:val="000000"/>
                <w:sz w:val="18"/>
                <w:szCs w:val="18"/>
                <w:lang w:val="ru-RU" w:eastAsia="ru-RU"/>
              </w:rPr>
            </w:pPr>
            <w:r w:rsidRPr="00CF1263">
              <w:rPr>
                <w:rFonts w:ascii="Arial" w:eastAsia="Calibri" w:hAnsi="Arial" w:cs="Arial"/>
                <w:color w:val="000000"/>
                <w:sz w:val="18"/>
                <w:szCs w:val="18"/>
                <w:lang w:val="ru-RU" w:eastAsia="ru-RU"/>
              </w:rPr>
              <w:t>1)устанавливает для своих членов внутренние стандарты аудиторской деятельности, рекомендованные к применению</w:t>
            </w:r>
            <w:r w:rsidRPr="00CF1263">
              <w:rPr>
                <w:rFonts w:ascii="Arial" w:eastAsia="Calibri" w:hAnsi="Arial" w:cs="Arial"/>
                <w:color w:val="000000"/>
                <w:sz w:val="18"/>
                <w:szCs w:val="18"/>
                <w:lang w:val="ru-RU" w:eastAsia="ru-RU"/>
              </w:rPr>
              <w:br/>
              <w:t>2)не устанавливает обязательные для своих членов внутренние стандарты аудиторской деятельности</w:t>
            </w:r>
            <w:r w:rsidRPr="00CF1263">
              <w:rPr>
                <w:rFonts w:ascii="Arial" w:eastAsia="Calibri" w:hAnsi="Arial" w:cs="Arial"/>
                <w:color w:val="000000"/>
                <w:sz w:val="18"/>
                <w:szCs w:val="18"/>
                <w:lang w:val="ru-RU" w:eastAsia="ru-RU"/>
              </w:rPr>
              <w:br/>
              <w:t>3)устанавливает обязательные для своих членов внутренние стандарты аудиторской деятельности</w:t>
            </w:r>
          </w:p>
        </w:tc>
      </w:tr>
      <w:tr w:rsidR="00CF1263" w:rsidRPr="00656267" w:rsidTr="00CF1263">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CBCECA"/>
            <w:vAlign w:val="center"/>
          </w:tcPr>
          <w:p w:rsidR="00CF1263" w:rsidRPr="00CF1263" w:rsidRDefault="00CF1263" w:rsidP="00CF1263">
            <w:pPr>
              <w:spacing w:after="0" w:line="240" w:lineRule="auto"/>
              <w:rPr>
                <w:rFonts w:ascii="Arial" w:eastAsia="Calibri" w:hAnsi="Arial" w:cs="Arial"/>
                <w:color w:val="000000"/>
                <w:sz w:val="18"/>
                <w:szCs w:val="18"/>
                <w:lang w:val="ru-RU" w:eastAsia="ru-RU"/>
              </w:rPr>
            </w:pPr>
            <w:r w:rsidRPr="00CF1263">
              <w:rPr>
                <w:rFonts w:ascii="Arial" w:eastAsia="Calibri" w:hAnsi="Arial" w:cs="Arial"/>
                <w:color w:val="000000"/>
                <w:sz w:val="18"/>
                <w:szCs w:val="18"/>
                <w:lang w:val="ru-RU" w:eastAsia="ru-RU"/>
              </w:rPr>
              <w:t>Саморегулируемой организацией аудиторов для обеспечения условий осуществления аудиторской деятельности признается:</w:t>
            </w:r>
          </w:p>
        </w:tc>
        <w:tc>
          <w:tcPr>
            <w:tcW w:w="0" w:type="auto"/>
            <w:tcBorders>
              <w:top w:val="single" w:sz="6" w:space="0" w:color="000000"/>
              <w:left w:val="single" w:sz="6" w:space="0" w:color="000000"/>
              <w:bottom w:val="single" w:sz="6" w:space="0" w:color="000000"/>
              <w:right w:val="single" w:sz="6" w:space="0" w:color="000000"/>
            </w:tcBorders>
            <w:shd w:val="clear" w:color="auto" w:fill="CBCECA"/>
            <w:vAlign w:val="center"/>
          </w:tcPr>
          <w:p w:rsidR="00CF1263" w:rsidRPr="00CF1263" w:rsidRDefault="00CF1263" w:rsidP="00CF1263">
            <w:pPr>
              <w:spacing w:after="0" w:line="240" w:lineRule="auto"/>
              <w:rPr>
                <w:rFonts w:ascii="Arial" w:eastAsia="Calibri" w:hAnsi="Arial" w:cs="Arial"/>
                <w:color w:val="000000"/>
                <w:sz w:val="18"/>
                <w:szCs w:val="18"/>
                <w:lang w:val="ru-RU" w:eastAsia="ru-RU"/>
              </w:rPr>
            </w:pPr>
            <w:r w:rsidRPr="00CF1263">
              <w:rPr>
                <w:rFonts w:ascii="Arial" w:eastAsia="Calibri" w:hAnsi="Arial" w:cs="Arial"/>
                <w:color w:val="000000"/>
                <w:sz w:val="18"/>
                <w:szCs w:val="18"/>
                <w:lang w:val="ru-RU" w:eastAsia="ru-RU"/>
              </w:rPr>
              <w:t xml:space="preserve">1)организация любой организационной формы </w:t>
            </w:r>
            <w:r w:rsidRPr="00CF1263">
              <w:rPr>
                <w:rFonts w:ascii="Arial" w:eastAsia="Calibri" w:hAnsi="Arial" w:cs="Arial"/>
                <w:color w:val="000000"/>
                <w:sz w:val="18"/>
                <w:szCs w:val="18"/>
                <w:lang w:val="ru-RU" w:eastAsia="ru-RU"/>
              </w:rPr>
              <w:br/>
              <w:t>2)коммерческая организация</w:t>
            </w:r>
            <w:r w:rsidRPr="00CF1263">
              <w:rPr>
                <w:rFonts w:ascii="Arial" w:eastAsia="Calibri" w:hAnsi="Arial" w:cs="Arial"/>
                <w:color w:val="000000"/>
                <w:sz w:val="18"/>
                <w:szCs w:val="18"/>
                <w:lang w:val="ru-RU" w:eastAsia="ru-RU"/>
              </w:rPr>
              <w:br/>
              <w:t>3)некоммерческая организация, созданная на условиях членства</w:t>
            </w:r>
          </w:p>
        </w:tc>
      </w:tr>
      <w:tr w:rsidR="00CF1263" w:rsidRPr="00656267" w:rsidTr="00CF1263">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CBCECA"/>
            <w:vAlign w:val="center"/>
          </w:tcPr>
          <w:p w:rsidR="00CF1263" w:rsidRPr="00CF1263" w:rsidRDefault="00CF1263" w:rsidP="00CF1263">
            <w:pPr>
              <w:spacing w:after="0" w:line="240" w:lineRule="auto"/>
              <w:rPr>
                <w:rFonts w:ascii="Arial" w:eastAsia="Calibri" w:hAnsi="Arial" w:cs="Arial"/>
                <w:color w:val="000000"/>
                <w:sz w:val="18"/>
                <w:szCs w:val="18"/>
                <w:lang w:val="ru-RU" w:eastAsia="ru-RU"/>
              </w:rPr>
            </w:pPr>
            <w:r w:rsidRPr="00CF1263">
              <w:rPr>
                <w:rFonts w:ascii="Arial" w:eastAsia="Calibri" w:hAnsi="Arial" w:cs="Arial"/>
                <w:color w:val="000000"/>
                <w:sz w:val="18"/>
                <w:szCs w:val="18"/>
                <w:lang w:val="ru-RU" w:eastAsia="ru-RU"/>
              </w:rPr>
              <w:t>Является ли прочей аудиту услугой налоговое консультирование?</w:t>
            </w:r>
          </w:p>
        </w:tc>
        <w:tc>
          <w:tcPr>
            <w:tcW w:w="0" w:type="auto"/>
            <w:tcBorders>
              <w:top w:val="single" w:sz="6" w:space="0" w:color="000000"/>
              <w:left w:val="single" w:sz="6" w:space="0" w:color="000000"/>
              <w:bottom w:val="single" w:sz="6" w:space="0" w:color="000000"/>
              <w:right w:val="single" w:sz="6" w:space="0" w:color="000000"/>
            </w:tcBorders>
            <w:shd w:val="clear" w:color="auto" w:fill="CBCECA"/>
            <w:vAlign w:val="center"/>
          </w:tcPr>
          <w:p w:rsidR="00CF1263" w:rsidRPr="00CF1263" w:rsidRDefault="00CF1263" w:rsidP="00CF1263">
            <w:pPr>
              <w:spacing w:after="0" w:line="240" w:lineRule="auto"/>
              <w:rPr>
                <w:rFonts w:ascii="Arial" w:eastAsia="Calibri" w:hAnsi="Arial" w:cs="Arial"/>
                <w:color w:val="000000"/>
                <w:sz w:val="18"/>
                <w:szCs w:val="18"/>
                <w:lang w:val="ru-RU" w:eastAsia="ru-RU"/>
              </w:rPr>
            </w:pPr>
            <w:r w:rsidRPr="00CF1263">
              <w:rPr>
                <w:rFonts w:ascii="Arial" w:eastAsia="Calibri" w:hAnsi="Arial" w:cs="Arial"/>
                <w:color w:val="000000"/>
                <w:sz w:val="18"/>
                <w:szCs w:val="18"/>
                <w:lang w:val="ru-RU" w:eastAsia="ru-RU"/>
              </w:rPr>
              <w:t>1)да</w:t>
            </w:r>
            <w:r w:rsidRPr="00CF1263">
              <w:rPr>
                <w:rFonts w:ascii="Arial" w:eastAsia="Calibri" w:hAnsi="Arial" w:cs="Arial"/>
                <w:color w:val="000000"/>
                <w:sz w:val="18"/>
                <w:szCs w:val="18"/>
                <w:lang w:val="ru-RU" w:eastAsia="ru-RU"/>
              </w:rPr>
              <w:br/>
              <w:t>2)нет, аудитор занимается исключительно вопросами организации и ведения бухгалтерского учета</w:t>
            </w:r>
            <w:r w:rsidRPr="00CF1263">
              <w:rPr>
                <w:rFonts w:ascii="Arial" w:eastAsia="Calibri" w:hAnsi="Arial" w:cs="Arial"/>
                <w:color w:val="000000"/>
                <w:sz w:val="18"/>
                <w:szCs w:val="18"/>
                <w:lang w:val="ru-RU" w:eastAsia="ru-RU"/>
              </w:rPr>
              <w:br/>
              <w:t>3)нет, налоговое консультирование - прерогатива налоговой службы</w:t>
            </w:r>
          </w:p>
        </w:tc>
      </w:tr>
      <w:tr w:rsidR="00CF1263" w:rsidRPr="00656267" w:rsidTr="00CF1263">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CBCECA"/>
            <w:vAlign w:val="center"/>
          </w:tcPr>
          <w:p w:rsidR="00CF1263" w:rsidRPr="00CF1263" w:rsidRDefault="00CF1263" w:rsidP="00CF1263">
            <w:pPr>
              <w:spacing w:after="0" w:line="240" w:lineRule="auto"/>
              <w:rPr>
                <w:rFonts w:ascii="Arial" w:eastAsia="Calibri" w:hAnsi="Arial" w:cs="Arial"/>
                <w:color w:val="000000"/>
                <w:sz w:val="18"/>
                <w:szCs w:val="18"/>
                <w:lang w:val="ru-RU" w:eastAsia="ru-RU"/>
              </w:rPr>
            </w:pPr>
            <w:r w:rsidRPr="00CF1263">
              <w:rPr>
                <w:rFonts w:ascii="Arial" w:eastAsia="Calibri" w:hAnsi="Arial" w:cs="Arial"/>
                <w:color w:val="000000"/>
                <w:sz w:val="18"/>
                <w:szCs w:val="18"/>
                <w:lang w:val="ru-RU" w:eastAsia="ru-RU"/>
              </w:rPr>
              <w:t>Является ли аудит годовой бухгалтерской (финансовой) отчетности саморегулируемой организации обязательным?</w:t>
            </w:r>
          </w:p>
        </w:tc>
        <w:tc>
          <w:tcPr>
            <w:tcW w:w="0" w:type="auto"/>
            <w:tcBorders>
              <w:top w:val="single" w:sz="6" w:space="0" w:color="000000"/>
              <w:left w:val="single" w:sz="6" w:space="0" w:color="000000"/>
              <w:bottom w:val="single" w:sz="6" w:space="0" w:color="000000"/>
              <w:right w:val="single" w:sz="6" w:space="0" w:color="000000"/>
            </w:tcBorders>
            <w:shd w:val="clear" w:color="auto" w:fill="CBCECA"/>
            <w:vAlign w:val="center"/>
          </w:tcPr>
          <w:p w:rsidR="00CF1263" w:rsidRPr="00CF1263" w:rsidRDefault="00CF1263" w:rsidP="00CF1263">
            <w:pPr>
              <w:spacing w:after="0" w:line="240" w:lineRule="auto"/>
              <w:rPr>
                <w:rFonts w:ascii="Arial" w:eastAsia="Calibri" w:hAnsi="Arial" w:cs="Arial"/>
                <w:color w:val="000000"/>
                <w:sz w:val="18"/>
                <w:szCs w:val="18"/>
                <w:lang w:val="ru-RU" w:eastAsia="ru-RU"/>
              </w:rPr>
            </w:pPr>
            <w:r w:rsidRPr="00CF1263">
              <w:rPr>
                <w:rFonts w:ascii="Arial" w:eastAsia="Calibri" w:hAnsi="Arial" w:cs="Arial"/>
                <w:color w:val="000000"/>
                <w:sz w:val="18"/>
                <w:szCs w:val="18"/>
                <w:lang w:val="ru-RU" w:eastAsia="ru-RU"/>
              </w:rPr>
              <w:t>1)да</w:t>
            </w:r>
            <w:r w:rsidRPr="00CF1263">
              <w:rPr>
                <w:rFonts w:ascii="Arial" w:eastAsia="Calibri" w:hAnsi="Arial" w:cs="Arial"/>
                <w:color w:val="000000"/>
                <w:sz w:val="18"/>
                <w:szCs w:val="18"/>
                <w:lang w:val="ru-RU" w:eastAsia="ru-RU"/>
              </w:rPr>
              <w:br/>
              <w:t>2)нет</w:t>
            </w:r>
            <w:r w:rsidRPr="00CF1263">
              <w:rPr>
                <w:rFonts w:ascii="Arial" w:eastAsia="Calibri" w:hAnsi="Arial" w:cs="Arial"/>
                <w:color w:val="000000"/>
                <w:sz w:val="18"/>
                <w:szCs w:val="18"/>
                <w:lang w:val="ru-RU" w:eastAsia="ru-RU"/>
              </w:rPr>
              <w:br/>
              <w:t>3)по решению общего собрания членов организации</w:t>
            </w:r>
          </w:p>
        </w:tc>
      </w:tr>
    </w:tbl>
    <w:p w:rsidR="00CF1263" w:rsidRPr="00CF1263" w:rsidRDefault="00CF1263" w:rsidP="00CF1263">
      <w:pPr>
        <w:spacing w:after="0" w:line="240" w:lineRule="auto"/>
        <w:rPr>
          <w:rFonts w:ascii="Times New Roman" w:eastAsia="Calibri" w:hAnsi="Times New Roman" w:cs="Times New Roman"/>
          <w:sz w:val="24"/>
          <w:szCs w:val="24"/>
          <w:lang w:val="ru-RU" w:eastAsia="ru-RU"/>
        </w:rPr>
      </w:pPr>
    </w:p>
    <w:p w:rsidR="00CF1263" w:rsidRPr="00CF1263" w:rsidRDefault="00CF1263" w:rsidP="00CF1263">
      <w:pPr>
        <w:spacing w:after="0" w:line="240" w:lineRule="auto"/>
        <w:rPr>
          <w:rFonts w:ascii="Times New Roman" w:eastAsia="Calibri" w:hAnsi="Times New Roman" w:cs="Times New Roman"/>
          <w:sz w:val="24"/>
          <w:szCs w:val="24"/>
          <w:lang w:val="ru-RU" w:eastAsia="ru-RU"/>
        </w:rPr>
      </w:pPr>
    </w:p>
    <w:p w:rsidR="00CF1263" w:rsidRPr="00CF1263" w:rsidRDefault="00CF1263" w:rsidP="00CF1263">
      <w:pPr>
        <w:spacing w:after="0" w:line="240" w:lineRule="auto"/>
        <w:rPr>
          <w:rFonts w:ascii="Times New Roman" w:eastAsia="Calibri" w:hAnsi="Times New Roman" w:cs="Times New Roman"/>
          <w:sz w:val="24"/>
          <w:szCs w:val="24"/>
          <w:lang w:val="ru-RU" w:eastAsia="ru-RU"/>
        </w:rPr>
      </w:pPr>
    </w:p>
    <w:p w:rsidR="00CF1263" w:rsidRPr="00CF1263" w:rsidRDefault="00CF1263" w:rsidP="00CF1263">
      <w:pPr>
        <w:spacing w:after="0" w:line="240" w:lineRule="auto"/>
        <w:rPr>
          <w:rFonts w:ascii="Times New Roman" w:eastAsia="Calibri" w:hAnsi="Times New Roman" w:cs="Times New Roman"/>
          <w:sz w:val="24"/>
          <w:szCs w:val="24"/>
          <w:lang w:val="ru-RU" w:eastAsia="ru-RU"/>
        </w:rPr>
      </w:pPr>
    </w:p>
    <w:p w:rsidR="00CF1263" w:rsidRPr="00CF1263" w:rsidRDefault="00CF1263" w:rsidP="00CF1263">
      <w:pPr>
        <w:spacing w:after="0" w:line="240" w:lineRule="auto"/>
        <w:jc w:val="center"/>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Модуль 2 Технология проведения аудита</w:t>
      </w:r>
    </w:p>
    <w:tbl>
      <w:tblPr>
        <w:tblW w:w="5000" w:type="pct"/>
        <w:jc w:val="center"/>
        <w:tblCellSpacing w:w="15" w:type="dxa"/>
        <w:tblCellMar>
          <w:top w:w="75" w:type="dxa"/>
          <w:left w:w="75" w:type="dxa"/>
          <w:bottom w:w="75" w:type="dxa"/>
          <w:right w:w="75" w:type="dxa"/>
        </w:tblCellMar>
        <w:tblLook w:val="00A0" w:firstRow="1" w:lastRow="0" w:firstColumn="1" w:lastColumn="0" w:noHBand="0" w:noVBand="0"/>
      </w:tblPr>
      <w:tblGrid>
        <w:gridCol w:w="5791"/>
        <w:gridCol w:w="4655"/>
      </w:tblGrid>
      <w:tr w:rsidR="00CF1263" w:rsidRPr="00656267" w:rsidTr="00CF1263">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CBCECA"/>
            <w:vAlign w:val="center"/>
          </w:tcPr>
          <w:p w:rsidR="00CF1263" w:rsidRPr="00CF1263" w:rsidRDefault="00CF1263" w:rsidP="00CF1263">
            <w:pPr>
              <w:spacing w:after="0" w:line="240" w:lineRule="auto"/>
              <w:rPr>
                <w:rFonts w:ascii="Arial" w:eastAsia="Calibri" w:hAnsi="Arial" w:cs="Arial"/>
                <w:color w:val="000000"/>
                <w:sz w:val="18"/>
                <w:szCs w:val="18"/>
                <w:lang w:val="ru-RU" w:eastAsia="ru-RU"/>
              </w:rPr>
            </w:pPr>
            <w:r w:rsidRPr="00CF1263">
              <w:rPr>
                <w:rFonts w:ascii="Arial" w:eastAsia="Calibri" w:hAnsi="Arial" w:cs="Arial"/>
                <w:color w:val="000000"/>
                <w:sz w:val="18"/>
                <w:szCs w:val="18"/>
                <w:lang w:val="ru-RU" w:eastAsia="ru-RU"/>
              </w:rPr>
              <w:t>Аудитор рассматривает существенность:</w:t>
            </w:r>
          </w:p>
        </w:tc>
        <w:tc>
          <w:tcPr>
            <w:tcW w:w="0" w:type="auto"/>
            <w:tcBorders>
              <w:top w:val="single" w:sz="6" w:space="0" w:color="000000"/>
              <w:left w:val="single" w:sz="6" w:space="0" w:color="000000"/>
              <w:bottom w:val="single" w:sz="6" w:space="0" w:color="000000"/>
              <w:right w:val="single" w:sz="6" w:space="0" w:color="000000"/>
            </w:tcBorders>
            <w:shd w:val="clear" w:color="auto" w:fill="CBCECA"/>
            <w:vAlign w:val="center"/>
          </w:tcPr>
          <w:p w:rsidR="00CF1263" w:rsidRPr="00CF1263" w:rsidRDefault="00CF1263" w:rsidP="00CF1263">
            <w:pPr>
              <w:spacing w:after="0" w:line="240" w:lineRule="auto"/>
              <w:rPr>
                <w:rFonts w:ascii="Arial" w:eastAsia="Calibri" w:hAnsi="Arial" w:cs="Arial"/>
                <w:color w:val="000000"/>
                <w:sz w:val="18"/>
                <w:szCs w:val="18"/>
                <w:lang w:val="ru-RU" w:eastAsia="ru-RU"/>
              </w:rPr>
            </w:pPr>
            <w:r w:rsidRPr="00CF1263">
              <w:rPr>
                <w:rFonts w:ascii="Arial" w:eastAsia="Calibri" w:hAnsi="Arial" w:cs="Arial"/>
                <w:color w:val="000000"/>
                <w:sz w:val="18"/>
                <w:szCs w:val="18"/>
                <w:lang w:val="ru-RU" w:eastAsia="ru-RU"/>
              </w:rPr>
              <w:t>1)только на уровне финансовой отчетности;</w:t>
            </w:r>
            <w:r w:rsidRPr="00CF1263">
              <w:rPr>
                <w:rFonts w:ascii="Arial" w:eastAsia="Calibri" w:hAnsi="Arial" w:cs="Arial"/>
                <w:color w:val="000000"/>
                <w:sz w:val="18"/>
                <w:szCs w:val="18"/>
                <w:lang w:val="ru-RU" w:eastAsia="ru-RU"/>
              </w:rPr>
              <w:br/>
              <w:t>2)как на уровне финансовой отчетности, так и в отношении остатка средств по отдельным счетам бухгалтерского учета, групп однотипных операций и случаев раскрытия информации;</w:t>
            </w:r>
          </w:p>
        </w:tc>
      </w:tr>
      <w:tr w:rsidR="00CF1263" w:rsidRPr="00656267" w:rsidTr="00CF1263">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CBCECA"/>
            <w:vAlign w:val="center"/>
          </w:tcPr>
          <w:p w:rsidR="00CF1263" w:rsidRPr="00CF1263" w:rsidRDefault="00CF1263" w:rsidP="00CF1263">
            <w:pPr>
              <w:spacing w:after="0" w:line="240" w:lineRule="auto"/>
              <w:rPr>
                <w:rFonts w:ascii="Arial" w:eastAsia="Calibri" w:hAnsi="Arial" w:cs="Arial"/>
                <w:color w:val="000000"/>
                <w:sz w:val="18"/>
                <w:szCs w:val="18"/>
                <w:lang w:val="ru-RU" w:eastAsia="ru-RU"/>
              </w:rPr>
            </w:pPr>
            <w:r w:rsidRPr="00CF1263">
              <w:rPr>
                <w:rFonts w:ascii="Arial" w:eastAsia="Calibri" w:hAnsi="Arial" w:cs="Arial"/>
                <w:color w:val="000000"/>
                <w:sz w:val="18"/>
                <w:szCs w:val="18"/>
                <w:lang w:val="ru-RU" w:eastAsia="ru-RU"/>
              </w:rPr>
              <w:t>Аудиторская организация признает бухгалтерскую (финансовую) отчетность за отчетный период достоверной, Однако существует неопределенность, связанная с действиями надзорных органов. Какое аудиторское заключение будет выдано в этом случае:</w:t>
            </w:r>
          </w:p>
        </w:tc>
        <w:tc>
          <w:tcPr>
            <w:tcW w:w="0" w:type="auto"/>
            <w:tcBorders>
              <w:top w:val="single" w:sz="6" w:space="0" w:color="000000"/>
              <w:left w:val="single" w:sz="6" w:space="0" w:color="000000"/>
              <w:bottom w:val="single" w:sz="6" w:space="0" w:color="000000"/>
              <w:right w:val="single" w:sz="6" w:space="0" w:color="000000"/>
            </w:tcBorders>
            <w:shd w:val="clear" w:color="auto" w:fill="CBCECA"/>
            <w:vAlign w:val="center"/>
          </w:tcPr>
          <w:p w:rsidR="00CF1263" w:rsidRPr="00CF1263" w:rsidRDefault="00CF1263" w:rsidP="00CF1263">
            <w:pPr>
              <w:spacing w:after="0" w:line="240" w:lineRule="auto"/>
              <w:rPr>
                <w:rFonts w:ascii="Arial" w:eastAsia="Calibri" w:hAnsi="Arial" w:cs="Arial"/>
                <w:color w:val="000000"/>
                <w:sz w:val="18"/>
                <w:szCs w:val="18"/>
                <w:lang w:val="ru-RU" w:eastAsia="ru-RU"/>
              </w:rPr>
            </w:pPr>
            <w:r w:rsidRPr="00CF1263">
              <w:rPr>
                <w:rFonts w:ascii="Arial" w:eastAsia="Calibri" w:hAnsi="Arial" w:cs="Arial"/>
                <w:color w:val="000000"/>
                <w:sz w:val="18"/>
                <w:szCs w:val="18"/>
                <w:lang w:val="ru-RU" w:eastAsia="ru-RU"/>
              </w:rPr>
              <w:t>1)немодифицированное аудиторское заключение</w:t>
            </w:r>
            <w:r w:rsidRPr="00CF1263">
              <w:rPr>
                <w:rFonts w:ascii="Arial" w:eastAsia="Calibri" w:hAnsi="Arial" w:cs="Arial"/>
                <w:color w:val="000000"/>
                <w:sz w:val="18"/>
                <w:szCs w:val="18"/>
                <w:lang w:val="ru-RU" w:eastAsia="ru-RU"/>
              </w:rPr>
              <w:br/>
              <w:t>2)модифицированное аудиторское заключение</w:t>
            </w:r>
            <w:r w:rsidRPr="00CF1263">
              <w:rPr>
                <w:rFonts w:ascii="Arial" w:eastAsia="Calibri" w:hAnsi="Arial" w:cs="Arial"/>
                <w:color w:val="000000"/>
                <w:sz w:val="18"/>
                <w:szCs w:val="18"/>
                <w:lang w:val="ru-RU" w:eastAsia="ru-RU"/>
              </w:rPr>
              <w:br/>
              <w:t>3)немодифицированное аудиторское заключение с привлекающей внимание частью</w:t>
            </w:r>
          </w:p>
        </w:tc>
      </w:tr>
      <w:tr w:rsidR="00CF1263" w:rsidRPr="00CF1263" w:rsidTr="00CF1263">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CBCECA"/>
            <w:vAlign w:val="center"/>
          </w:tcPr>
          <w:p w:rsidR="00CF1263" w:rsidRPr="00CF1263" w:rsidRDefault="00CF1263" w:rsidP="00CF1263">
            <w:pPr>
              <w:spacing w:after="0" w:line="240" w:lineRule="auto"/>
              <w:rPr>
                <w:rFonts w:ascii="Arial" w:eastAsia="Calibri" w:hAnsi="Arial" w:cs="Arial"/>
                <w:color w:val="000000"/>
                <w:sz w:val="18"/>
                <w:szCs w:val="18"/>
                <w:lang w:val="ru-RU" w:eastAsia="ru-RU"/>
              </w:rPr>
            </w:pPr>
            <w:r w:rsidRPr="00CF1263">
              <w:rPr>
                <w:rFonts w:ascii="Arial" w:eastAsia="Calibri" w:hAnsi="Arial" w:cs="Arial"/>
                <w:color w:val="000000"/>
                <w:sz w:val="18"/>
                <w:szCs w:val="18"/>
                <w:lang w:val="ru-RU" w:eastAsia="ru-RU"/>
              </w:rPr>
              <w:t>Аудиторские организации в ходе проведения аудиторской проверки устанавливают достоверность отчетности:</w:t>
            </w:r>
          </w:p>
        </w:tc>
        <w:tc>
          <w:tcPr>
            <w:tcW w:w="0" w:type="auto"/>
            <w:tcBorders>
              <w:top w:val="single" w:sz="6" w:space="0" w:color="000000"/>
              <w:left w:val="single" w:sz="6" w:space="0" w:color="000000"/>
              <w:bottom w:val="single" w:sz="6" w:space="0" w:color="000000"/>
              <w:right w:val="single" w:sz="6" w:space="0" w:color="000000"/>
            </w:tcBorders>
            <w:shd w:val="clear" w:color="auto" w:fill="CBCECA"/>
            <w:vAlign w:val="center"/>
          </w:tcPr>
          <w:p w:rsidR="00CF1263" w:rsidRPr="00CF1263" w:rsidRDefault="00CF1263" w:rsidP="00CF1263">
            <w:pPr>
              <w:spacing w:after="0" w:line="240" w:lineRule="auto"/>
              <w:rPr>
                <w:rFonts w:ascii="Arial" w:eastAsia="Calibri" w:hAnsi="Arial" w:cs="Arial"/>
                <w:color w:val="000000"/>
                <w:sz w:val="18"/>
                <w:szCs w:val="18"/>
                <w:lang w:val="ru-RU" w:eastAsia="ru-RU"/>
              </w:rPr>
            </w:pPr>
            <w:r w:rsidRPr="00CF1263">
              <w:rPr>
                <w:rFonts w:ascii="Arial" w:eastAsia="Calibri" w:hAnsi="Arial" w:cs="Arial"/>
                <w:color w:val="000000"/>
                <w:sz w:val="18"/>
                <w:szCs w:val="18"/>
                <w:lang w:val="ru-RU" w:eastAsia="ru-RU"/>
              </w:rPr>
              <w:t>1)с абсолютной точностью</w:t>
            </w:r>
            <w:r w:rsidRPr="00CF1263">
              <w:rPr>
                <w:rFonts w:ascii="Arial" w:eastAsia="Calibri" w:hAnsi="Arial" w:cs="Arial"/>
                <w:color w:val="000000"/>
                <w:sz w:val="18"/>
                <w:szCs w:val="18"/>
                <w:lang w:val="ru-RU" w:eastAsia="ru-RU"/>
              </w:rPr>
              <w:br/>
              <w:t>2)с приблизительной точностью</w:t>
            </w:r>
            <w:r w:rsidRPr="00CF1263">
              <w:rPr>
                <w:rFonts w:ascii="Arial" w:eastAsia="Calibri" w:hAnsi="Arial" w:cs="Arial"/>
                <w:color w:val="000000"/>
                <w:sz w:val="18"/>
                <w:szCs w:val="18"/>
                <w:lang w:val="ru-RU" w:eastAsia="ru-RU"/>
              </w:rPr>
              <w:br/>
            </w:r>
            <w:r w:rsidRPr="00CF1263">
              <w:rPr>
                <w:rFonts w:ascii="Arial" w:eastAsia="Calibri" w:hAnsi="Arial" w:cs="Arial"/>
                <w:color w:val="000000"/>
                <w:sz w:val="18"/>
                <w:szCs w:val="18"/>
                <w:lang w:val="ru-RU" w:eastAsia="ru-RU"/>
              </w:rPr>
              <w:lastRenderedPageBreak/>
              <w:t>3)исходя из принципа существенности</w:t>
            </w:r>
          </w:p>
        </w:tc>
      </w:tr>
      <w:tr w:rsidR="00CF1263" w:rsidRPr="00656267" w:rsidTr="00CF1263">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CF1263" w:rsidRPr="00CF1263" w:rsidRDefault="00CF1263" w:rsidP="00CF1263">
            <w:pPr>
              <w:spacing w:after="0" w:line="240" w:lineRule="auto"/>
              <w:rPr>
                <w:rFonts w:ascii="Arial" w:eastAsia="Calibri" w:hAnsi="Arial" w:cs="Arial"/>
                <w:color w:val="000000"/>
                <w:sz w:val="18"/>
                <w:szCs w:val="18"/>
                <w:lang w:val="ru-RU" w:eastAsia="ru-RU"/>
              </w:rPr>
            </w:pPr>
            <w:r w:rsidRPr="00CF1263">
              <w:rPr>
                <w:rFonts w:ascii="Arial" w:eastAsia="Calibri" w:hAnsi="Arial" w:cs="Arial"/>
                <w:color w:val="000000"/>
                <w:sz w:val="18"/>
                <w:szCs w:val="18"/>
                <w:lang w:val="ru-RU" w:eastAsia="ru-RU"/>
              </w:rPr>
              <w:lastRenderedPageBreak/>
              <w:t>Аудиторские организации обязаны обеспечивать сохранность документов: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CF1263" w:rsidRPr="00CF1263" w:rsidRDefault="00CF1263" w:rsidP="00CF1263">
            <w:pPr>
              <w:spacing w:after="0" w:line="240" w:lineRule="auto"/>
              <w:rPr>
                <w:rFonts w:ascii="Arial" w:eastAsia="Calibri" w:hAnsi="Arial" w:cs="Arial"/>
                <w:color w:val="000000"/>
                <w:sz w:val="18"/>
                <w:szCs w:val="18"/>
                <w:lang w:val="ru-RU" w:eastAsia="ru-RU"/>
              </w:rPr>
            </w:pPr>
            <w:r w:rsidRPr="00CF1263">
              <w:rPr>
                <w:rFonts w:ascii="Arial" w:eastAsia="Calibri" w:hAnsi="Arial" w:cs="Arial"/>
                <w:color w:val="000000"/>
                <w:sz w:val="18"/>
                <w:szCs w:val="18"/>
                <w:lang w:val="ru-RU" w:eastAsia="ru-RU"/>
              </w:rPr>
              <w:t>1)только тех, которые они составили сами в ходе аудиторской проверки</w:t>
            </w:r>
            <w:r w:rsidRPr="00CF1263">
              <w:rPr>
                <w:rFonts w:ascii="Arial" w:eastAsia="Calibri" w:hAnsi="Arial" w:cs="Arial"/>
                <w:color w:val="000000"/>
                <w:sz w:val="18"/>
                <w:szCs w:val="18"/>
                <w:lang w:val="ru-RU" w:eastAsia="ru-RU"/>
              </w:rPr>
              <w:br/>
              <w:t>2)только тех, которые были получены от аудируемой организации</w:t>
            </w:r>
            <w:r w:rsidRPr="00CF1263">
              <w:rPr>
                <w:rFonts w:ascii="Arial" w:eastAsia="Calibri" w:hAnsi="Arial" w:cs="Arial"/>
                <w:color w:val="000000"/>
                <w:sz w:val="18"/>
                <w:szCs w:val="18"/>
                <w:lang w:val="ru-RU" w:eastAsia="ru-RU"/>
              </w:rPr>
              <w:br/>
              <w:t>3)получаемых и составляемых при осуществлен</w:t>
            </w:r>
            <w:proofErr w:type="gramStart"/>
            <w:r w:rsidRPr="00CF1263">
              <w:rPr>
                <w:rFonts w:ascii="Arial" w:eastAsia="Calibri" w:hAnsi="Arial" w:cs="Arial"/>
                <w:color w:val="000000"/>
                <w:sz w:val="18"/>
                <w:szCs w:val="18"/>
                <w:lang w:val="ru-RU" w:eastAsia="ru-RU"/>
              </w:rPr>
              <w:t>ии ау</w:t>
            </w:r>
            <w:proofErr w:type="gramEnd"/>
            <w:r w:rsidRPr="00CF1263">
              <w:rPr>
                <w:rFonts w:ascii="Arial" w:eastAsia="Calibri" w:hAnsi="Arial" w:cs="Arial"/>
                <w:color w:val="000000"/>
                <w:sz w:val="18"/>
                <w:szCs w:val="18"/>
                <w:lang w:val="ru-RU" w:eastAsia="ru-RU"/>
              </w:rPr>
              <w:t>диторской деятельности</w:t>
            </w:r>
          </w:p>
        </w:tc>
      </w:tr>
      <w:tr w:rsidR="00CF1263" w:rsidRPr="00656267" w:rsidTr="00CF1263">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CBCECA"/>
            <w:vAlign w:val="center"/>
          </w:tcPr>
          <w:p w:rsidR="00CF1263" w:rsidRPr="00CF1263" w:rsidRDefault="00CF1263" w:rsidP="00CF1263">
            <w:pPr>
              <w:spacing w:after="0" w:line="240" w:lineRule="auto"/>
              <w:rPr>
                <w:rFonts w:ascii="Arial" w:eastAsia="Calibri" w:hAnsi="Arial" w:cs="Arial"/>
                <w:color w:val="000000"/>
                <w:sz w:val="18"/>
                <w:szCs w:val="18"/>
                <w:lang w:val="ru-RU" w:eastAsia="ru-RU"/>
              </w:rPr>
            </w:pPr>
            <w:r w:rsidRPr="00CF1263">
              <w:rPr>
                <w:rFonts w:ascii="Arial" w:eastAsia="Calibri" w:hAnsi="Arial" w:cs="Arial"/>
                <w:color w:val="000000"/>
                <w:sz w:val="18"/>
                <w:szCs w:val="18"/>
                <w:lang w:val="ru-RU" w:eastAsia="ru-RU"/>
              </w:rPr>
              <w:t>Аудиторское заключение признается заведомо ложным:</w:t>
            </w:r>
          </w:p>
        </w:tc>
        <w:tc>
          <w:tcPr>
            <w:tcW w:w="0" w:type="auto"/>
            <w:tcBorders>
              <w:top w:val="single" w:sz="6" w:space="0" w:color="000000"/>
              <w:left w:val="single" w:sz="6" w:space="0" w:color="000000"/>
              <w:bottom w:val="single" w:sz="6" w:space="0" w:color="000000"/>
              <w:right w:val="single" w:sz="6" w:space="0" w:color="000000"/>
            </w:tcBorders>
            <w:shd w:val="clear" w:color="auto" w:fill="CBCECA"/>
            <w:vAlign w:val="center"/>
          </w:tcPr>
          <w:p w:rsidR="00CF1263" w:rsidRPr="00CF1263" w:rsidRDefault="00CF1263" w:rsidP="00CF1263">
            <w:pPr>
              <w:spacing w:after="0" w:line="240" w:lineRule="auto"/>
              <w:rPr>
                <w:rFonts w:ascii="Arial" w:eastAsia="Calibri" w:hAnsi="Arial" w:cs="Arial"/>
                <w:color w:val="000000"/>
                <w:sz w:val="18"/>
                <w:szCs w:val="18"/>
                <w:lang w:val="ru-RU" w:eastAsia="ru-RU"/>
              </w:rPr>
            </w:pPr>
            <w:r w:rsidRPr="00CF1263">
              <w:rPr>
                <w:rFonts w:ascii="Arial" w:eastAsia="Calibri" w:hAnsi="Arial" w:cs="Arial"/>
                <w:color w:val="000000"/>
                <w:sz w:val="18"/>
                <w:szCs w:val="18"/>
                <w:lang w:val="ru-RU" w:eastAsia="ru-RU"/>
              </w:rPr>
              <w:t>1)руководителем организации в случае, если налоговая проверка, проведенная после аудиторской проверки, выявила налоговые правонарушения;</w:t>
            </w:r>
            <w:r w:rsidRPr="00CF1263">
              <w:rPr>
                <w:rFonts w:ascii="Arial" w:eastAsia="Calibri" w:hAnsi="Arial" w:cs="Arial"/>
                <w:color w:val="000000"/>
                <w:sz w:val="18"/>
                <w:szCs w:val="18"/>
                <w:lang w:val="ru-RU" w:eastAsia="ru-RU"/>
              </w:rPr>
              <w:br/>
              <w:t>2)по решению суда;</w:t>
            </w:r>
            <w:r w:rsidRPr="00CF1263">
              <w:rPr>
                <w:rFonts w:ascii="Arial" w:eastAsia="Calibri" w:hAnsi="Arial" w:cs="Arial"/>
                <w:color w:val="000000"/>
                <w:sz w:val="18"/>
                <w:szCs w:val="18"/>
                <w:lang w:val="ru-RU" w:eastAsia="ru-RU"/>
              </w:rPr>
              <w:br/>
              <w:t>3)руководителем уполномоченного федерального органа по государственному регулированию аудиторской деятельности.</w:t>
            </w:r>
          </w:p>
        </w:tc>
      </w:tr>
      <w:tr w:rsidR="00CF1263" w:rsidRPr="00656267" w:rsidTr="00CF1263">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CF1263" w:rsidRPr="00CF1263" w:rsidRDefault="00CF1263" w:rsidP="00CF1263">
            <w:pPr>
              <w:spacing w:after="0" w:line="240" w:lineRule="auto"/>
              <w:rPr>
                <w:rFonts w:ascii="Arial" w:eastAsia="Calibri" w:hAnsi="Arial" w:cs="Arial"/>
                <w:color w:val="000000"/>
                <w:sz w:val="18"/>
                <w:szCs w:val="18"/>
                <w:lang w:val="ru-RU" w:eastAsia="ru-RU"/>
              </w:rPr>
            </w:pPr>
            <w:r w:rsidRPr="00CF1263">
              <w:rPr>
                <w:rFonts w:ascii="Arial" w:eastAsia="Calibri" w:hAnsi="Arial" w:cs="Arial"/>
                <w:color w:val="000000"/>
                <w:sz w:val="18"/>
                <w:szCs w:val="18"/>
                <w:lang w:val="ru-RU" w:eastAsia="ru-RU"/>
              </w:rPr>
              <w:t>Бухгалтерская (финансовая) отчетность содержит некоторые оценочные значения - резерв по сомнительным долгам, резерв под обесценение финансовых вложений и др. Кто проверяет и утверждает существенные оценочные значения?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CF1263" w:rsidRPr="00CF1263" w:rsidRDefault="00CF1263" w:rsidP="00CF1263">
            <w:pPr>
              <w:spacing w:after="0" w:line="240" w:lineRule="auto"/>
              <w:rPr>
                <w:rFonts w:ascii="Arial" w:eastAsia="Calibri" w:hAnsi="Arial" w:cs="Arial"/>
                <w:color w:val="000000"/>
                <w:sz w:val="18"/>
                <w:szCs w:val="18"/>
                <w:lang w:val="ru-RU" w:eastAsia="ru-RU"/>
              </w:rPr>
            </w:pPr>
            <w:r w:rsidRPr="00CF1263">
              <w:rPr>
                <w:rFonts w:ascii="Arial" w:eastAsia="Calibri" w:hAnsi="Arial" w:cs="Arial"/>
                <w:color w:val="000000"/>
                <w:sz w:val="18"/>
                <w:szCs w:val="18"/>
                <w:lang w:val="ru-RU" w:eastAsia="ru-RU"/>
              </w:rPr>
              <w:t>1)Руководитель аудируемого субъекта</w:t>
            </w:r>
            <w:r w:rsidRPr="00CF1263">
              <w:rPr>
                <w:rFonts w:ascii="Arial" w:eastAsia="Calibri" w:hAnsi="Arial" w:cs="Arial"/>
                <w:color w:val="000000"/>
                <w:sz w:val="18"/>
                <w:szCs w:val="18"/>
                <w:lang w:val="ru-RU" w:eastAsia="ru-RU"/>
              </w:rPr>
              <w:br/>
              <w:t>2)Главный бухгалтер аудируемого субъекта</w:t>
            </w:r>
            <w:r w:rsidRPr="00CF1263">
              <w:rPr>
                <w:rFonts w:ascii="Arial" w:eastAsia="Calibri" w:hAnsi="Arial" w:cs="Arial"/>
                <w:color w:val="000000"/>
                <w:sz w:val="18"/>
                <w:szCs w:val="18"/>
                <w:lang w:val="ru-RU" w:eastAsia="ru-RU"/>
              </w:rPr>
              <w:br/>
              <w:t>3)Независимый эксперт</w:t>
            </w:r>
          </w:p>
        </w:tc>
      </w:tr>
      <w:tr w:rsidR="00CF1263" w:rsidRPr="00656267" w:rsidTr="00CF1263">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CBCECA"/>
            <w:vAlign w:val="center"/>
          </w:tcPr>
          <w:p w:rsidR="00CF1263" w:rsidRPr="00CF1263" w:rsidRDefault="00CF1263" w:rsidP="00CF1263">
            <w:pPr>
              <w:spacing w:after="0" w:line="240" w:lineRule="auto"/>
              <w:rPr>
                <w:rFonts w:ascii="Arial" w:eastAsia="Calibri" w:hAnsi="Arial" w:cs="Arial"/>
                <w:color w:val="000000"/>
                <w:sz w:val="18"/>
                <w:szCs w:val="18"/>
                <w:lang w:val="ru-RU" w:eastAsia="ru-RU"/>
              </w:rPr>
            </w:pPr>
            <w:r w:rsidRPr="00CF1263">
              <w:rPr>
                <w:rFonts w:ascii="Arial" w:eastAsia="Calibri" w:hAnsi="Arial" w:cs="Arial"/>
                <w:color w:val="000000"/>
                <w:sz w:val="18"/>
                <w:szCs w:val="18"/>
                <w:lang w:val="ru-RU" w:eastAsia="ru-RU"/>
              </w:rPr>
              <w:t>В договоре на проведение аудиторской проверки стороны по настоянию аудиторской фирмы зафиксировали следующий пункт: «Аудитор и аудиторская фирма не несут материальной ответственности за достоверность аудиторского заключения». Оцените ситуацию:</w:t>
            </w:r>
          </w:p>
        </w:tc>
        <w:tc>
          <w:tcPr>
            <w:tcW w:w="0" w:type="auto"/>
            <w:tcBorders>
              <w:top w:val="single" w:sz="6" w:space="0" w:color="000000"/>
              <w:left w:val="single" w:sz="6" w:space="0" w:color="000000"/>
              <w:bottom w:val="single" w:sz="6" w:space="0" w:color="000000"/>
              <w:right w:val="single" w:sz="6" w:space="0" w:color="000000"/>
            </w:tcBorders>
            <w:shd w:val="clear" w:color="auto" w:fill="CBCECA"/>
            <w:vAlign w:val="center"/>
          </w:tcPr>
          <w:p w:rsidR="00CF1263" w:rsidRPr="00CF1263" w:rsidRDefault="00CF1263" w:rsidP="00CF1263">
            <w:pPr>
              <w:spacing w:after="0" w:line="240" w:lineRule="auto"/>
              <w:rPr>
                <w:rFonts w:ascii="Arial" w:eastAsia="Calibri" w:hAnsi="Arial" w:cs="Arial"/>
                <w:color w:val="000000"/>
                <w:sz w:val="18"/>
                <w:szCs w:val="18"/>
                <w:lang w:val="ru-RU" w:eastAsia="ru-RU"/>
              </w:rPr>
            </w:pPr>
            <w:r w:rsidRPr="00CF1263">
              <w:rPr>
                <w:rFonts w:ascii="Arial" w:eastAsia="Calibri" w:hAnsi="Arial" w:cs="Arial"/>
                <w:color w:val="000000"/>
                <w:sz w:val="18"/>
                <w:szCs w:val="18"/>
                <w:lang w:val="ru-RU" w:eastAsia="ru-RU"/>
              </w:rPr>
              <w:t>1)если клиент не возражает, все правильно</w:t>
            </w:r>
            <w:r w:rsidRPr="00CF1263">
              <w:rPr>
                <w:rFonts w:ascii="Arial" w:eastAsia="Calibri" w:hAnsi="Arial" w:cs="Arial"/>
                <w:color w:val="000000"/>
                <w:sz w:val="18"/>
                <w:szCs w:val="18"/>
                <w:lang w:val="ru-RU" w:eastAsia="ru-RU"/>
              </w:rPr>
              <w:br/>
              <w:t>2)ответственность аудиторов определяется договором, следовательно, все верно</w:t>
            </w:r>
            <w:r w:rsidRPr="00CF1263">
              <w:rPr>
                <w:rFonts w:ascii="Arial" w:eastAsia="Calibri" w:hAnsi="Arial" w:cs="Arial"/>
                <w:color w:val="000000"/>
                <w:sz w:val="18"/>
                <w:szCs w:val="18"/>
                <w:lang w:val="ru-RU" w:eastAsia="ru-RU"/>
              </w:rPr>
              <w:br/>
              <w:t>3)это противоречит действующим нормативным актам и сущности аудита</w:t>
            </w:r>
          </w:p>
        </w:tc>
      </w:tr>
      <w:tr w:rsidR="00CF1263" w:rsidRPr="00656267" w:rsidTr="00CF1263">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CF1263" w:rsidRPr="00CF1263" w:rsidRDefault="00CF1263" w:rsidP="00CF1263">
            <w:pPr>
              <w:spacing w:after="0" w:line="240" w:lineRule="auto"/>
              <w:rPr>
                <w:rFonts w:ascii="Arial" w:eastAsia="Calibri" w:hAnsi="Arial" w:cs="Arial"/>
                <w:color w:val="000000"/>
                <w:sz w:val="18"/>
                <w:szCs w:val="18"/>
                <w:lang w:val="ru-RU" w:eastAsia="ru-RU"/>
              </w:rPr>
            </w:pPr>
            <w:r w:rsidRPr="00CF1263">
              <w:rPr>
                <w:rFonts w:ascii="Arial" w:eastAsia="Calibri" w:hAnsi="Arial" w:cs="Arial"/>
                <w:color w:val="000000"/>
                <w:sz w:val="18"/>
                <w:szCs w:val="18"/>
                <w:lang w:val="ru-RU" w:eastAsia="ru-RU"/>
              </w:rPr>
              <w:t>В какой срок аудиторская организация обязана передать аудиторское заключение аудируемому лицу?</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CF1263" w:rsidRPr="00CF1263" w:rsidRDefault="00CF1263" w:rsidP="00CF1263">
            <w:pPr>
              <w:spacing w:after="0" w:line="240" w:lineRule="auto"/>
              <w:rPr>
                <w:rFonts w:ascii="Arial" w:eastAsia="Calibri" w:hAnsi="Arial" w:cs="Arial"/>
                <w:color w:val="000000"/>
                <w:sz w:val="18"/>
                <w:szCs w:val="18"/>
                <w:lang w:val="ru-RU" w:eastAsia="ru-RU"/>
              </w:rPr>
            </w:pPr>
            <w:r w:rsidRPr="00CF1263">
              <w:rPr>
                <w:rFonts w:ascii="Arial" w:eastAsia="Calibri" w:hAnsi="Arial" w:cs="Arial"/>
                <w:color w:val="000000"/>
                <w:sz w:val="18"/>
                <w:szCs w:val="18"/>
                <w:lang w:val="ru-RU" w:eastAsia="ru-RU"/>
              </w:rPr>
              <w:t>1)В срок, установленный договором на аудиторскую проверку.</w:t>
            </w:r>
            <w:r w:rsidRPr="00CF1263">
              <w:rPr>
                <w:rFonts w:ascii="Arial" w:eastAsia="Calibri" w:hAnsi="Arial" w:cs="Arial"/>
                <w:color w:val="000000"/>
                <w:sz w:val="18"/>
                <w:szCs w:val="18"/>
                <w:lang w:val="ru-RU" w:eastAsia="ru-RU"/>
              </w:rPr>
              <w:br/>
              <w:t>2)В 3-х дневный срок после окончания проверки.</w:t>
            </w:r>
            <w:r w:rsidRPr="00CF1263">
              <w:rPr>
                <w:rFonts w:ascii="Arial" w:eastAsia="Calibri" w:hAnsi="Arial" w:cs="Arial"/>
                <w:color w:val="000000"/>
                <w:sz w:val="18"/>
                <w:szCs w:val="18"/>
                <w:lang w:val="ru-RU" w:eastAsia="ru-RU"/>
              </w:rPr>
              <w:br/>
              <w:t xml:space="preserve">3)Не </w:t>
            </w:r>
            <w:proofErr w:type="gramStart"/>
            <w:r w:rsidRPr="00CF1263">
              <w:rPr>
                <w:rFonts w:ascii="Arial" w:eastAsia="Calibri" w:hAnsi="Arial" w:cs="Arial"/>
                <w:color w:val="000000"/>
                <w:sz w:val="18"/>
                <w:szCs w:val="18"/>
                <w:lang w:val="ru-RU" w:eastAsia="ru-RU"/>
              </w:rPr>
              <w:t>позднее</w:t>
            </w:r>
            <w:proofErr w:type="gramEnd"/>
            <w:r w:rsidRPr="00CF1263">
              <w:rPr>
                <w:rFonts w:ascii="Arial" w:eastAsia="Calibri" w:hAnsi="Arial" w:cs="Arial"/>
                <w:color w:val="000000"/>
                <w:sz w:val="18"/>
                <w:szCs w:val="18"/>
                <w:lang w:val="ru-RU" w:eastAsia="ru-RU"/>
              </w:rPr>
              <w:t xml:space="preserve"> чем за 3 дня до срока представления бухгалтерской (финансовой) отчетности пользователям.</w:t>
            </w:r>
          </w:p>
        </w:tc>
      </w:tr>
      <w:tr w:rsidR="00CF1263" w:rsidRPr="00CF1263" w:rsidTr="00CF1263">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CBCECA"/>
            <w:vAlign w:val="center"/>
          </w:tcPr>
          <w:p w:rsidR="00CF1263" w:rsidRPr="00CF1263" w:rsidRDefault="00CF1263" w:rsidP="00CF1263">
            <w:pPr>
              <w:spacing w:after="0" w:line="240" w:lineRule="auto"/>
              <w:rPr>
                <w:rFonts w:ascii="Arial" w:eastAsia="Calibri" w:hAnsi="Arial" w:cs="Arial"/>
                <w:color w:val="000000"/>
                <w:sz w:val="18"/>
                <w:szCs w:val="18"/>
                <w:lang w:val="ru-RU" w:eastAsia="ru-RU"/>
              </w:rPr>
            </w:pPr>
            <w:r w:rsidRPr="00CF1263">
              <w:rPr>
                <w:rFonts w:ascii="Arial" w:eastAsia="Calibri" w:hAnsi="Arial" w:cs="Arial"/>
                <w:color w:val="000000"/>
                <w:sz w:val="18"/>
                <w:szCs w:val="18"/>
                <w:lang w:val="ru-RU" w:eastAsia="ru-RU"/>
              </w:rPr>
              <w:t>В какой форме аудитор должен составлять рабочие документы:</w:t>
            </w:r>
          </w:p>
        </w:tc>
        <w:tc>
          <w:tcPr>
            <w:tcW w:w="0" w:type="auto"/>
            <w:tcBorders>
              <w:top w:val="single" w:sz="6" w:space="0" w:color="000000"/>
              <w:left w:val="single" w:sz="6" w:space="0" w:color="000000"/>
              <w:bottom w:val="single" w:sz="6" w:space="0" w:color="000000"/>
              <w:right w:val="single" w:sz="6" w:space="0" w:color="000000"/>
            </w:tcBorders>
            <w:shd w:val="clear" w:color="auto" w:fill="CBCECA"/>
            <w:vAlign w:val="center"/>
          </w:tcPr>
          <w:p w:rsidR="00CF1263" w:rsidRPr="00CF1263" w:rsidRDefault="00CF1263" w:rsidP="00CF1263">
            <w:pPr>
              <w:spacing w:after="0" w:line="240" w:lineRule="auto"/>
              <w:rPr>
                <w:rFonts w:ascii="Arial" w:eastAsia="Calibri" w:hAnsi="Arial" w:cs="Arial"/>
                <w:color w:val="000000"/>
                <w:sz w:val="18"/>
                <w:szCs w:val="18"/>
                <w:lang w:val="ru-RU" w:eastAsia="ru-RU"/>
              </w:rPr>
            </w:pPr>
            <w:proofErr w:type="gramStart"/>
            <w:r w:rsidRPr="00CF1263">
              <w:rPr>
                <w:rFonts w:ascii="Arial" w:eastAsia="Calibri" w:hAnsi="Arial" w:cs="Arial"/>
                <w:color w:val="000000"/>
                <w:sz w:val="18"/>
                <w:szCs w:val="18"/>
                <w:lang w:val="ru-RU" w:eastAsia="ru-RU"/>
              </w:rPr>
              <w:t>1)по форме, установленной Федеральным законом от 21.11.1996 г. № 129-ФЗ «О бухгалтерском учете»</w:t>
            </w:r>
            <w:r w:rsidRPr="00CF1263">
              <w:rPr>
                <w:rFonts w:ascii="Arial" w:eastAsia="Calibri" w:hAnsi="Arial" w:cs="Arial"/>
                <w:color w:val="000000"/>
                <w:sz w:val="18"/>
                <w:szCs w:val="18"/>
                <w:lang w:val="ru-RU" w:eastAsia="ru-RU"/>
              </w:rPr>
              <w:br/>
              <w:t>2)в достаточно полной и подробной форме, необходимой для обеспечения общего понимания аудита.</w:t>
            </w:r>
            <w:r w:rsidRPr="00CF1263">
              <w:rPr>
                <w:rFonts w:ascii="Arial" w:eastAsia="Calibri" w:hAnsi="Arial" w:cs="Arial"/>
                <w:color w:val="000000"/>
                <w:sz w:val="18"/>
                <w:szCs w:val="18"/>
                <w:lang w:val="ru-RU" w:eastAsia="ru-RU"/>
              </w:rPr>
              <w:br/>
              <w:t xml:space="preserve">3)по форме, установленной Налоговым кодексом РФ </w:t>
            </w:r>
            <w:proofErr w:type="gramEnd"/>
          </w:p>
        </w:tc>
      </w:tr>
      <w:tr w:rsidR="00CF1263" w:rsidRPr="00656267" w:rsidTr="00CF1263">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CF1263" w:rsidRPr="00CF1263" w:rsidRDefault="00CF1263" w:rsidP="00CF1263">
            <w:pPr>
              <w:spacing w:after="0" w:line="240" w:lineRule="auto"/>
              <w:rPr>
                <w:rFonts w:ascii="Arial" w:eastAsia="Calibri" w:hAnsi="Arial" w:cs="Arial"/>
                <w:color w:val="000000"/>
                <w:sz w:val="18"/>
                <w:szCs w:val="18"/>
                <w:lang w:val="ru-RU" w:eastAsia="ru-RU"/>
              </w:rPr>
            </w:pPr>
            <w:r w:rsidRPr="00CF1263">
              <w:rPr>
                <w:rFonts w:ascii="Arial" w:eastAsia="Calibri" w:hAnsi="Arial" w:cs="Arial"/>
                <w:color w:val="000000"/>
                <w:sz w:val="18"/>
                <w:szCs w:val="18"/>
                <w:lang w:val="ru-RU" w:eastAsia="ru-RU"/>
              </w:rPr>
              <w:t>В каком из следующих случаев независимость и объективность аудитора не считается нарушенной:</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CF1263" w:rsidRPr="00CF1263" w:rsidRDefault="00CF1263" w:rsidP="00CF1263">
            <w:pPr>
              <w:spacing w:after="0" w:line="240" w:lineRule="auto"/>
              <w:rPr>
                <w:rFonts w:ascii="Arial" w:eastAsia="Calibri" w:hAnsi="Arial" w:cs="Arial"/>
                <w:color w:val="000000"/>
                <w:sz w:val="18"/>
                <w:szCs w:val="18"/>
                <w:lang w:val="ru-RU" w:eastAsia="ru-RU"/>
              </w:rPr>
            </w:pPr>
            <w:r w:rsidRPr="00CF1263">
              <w:rPr>
                <w:rFonts w:ascii="Arial" w:eastAsia="Calibri" w:hAnsi="Arial" w:cs="Arial"/>
                <w:color w:val="000000"/>
                <w:sz w:val="18"/>
                <w:szCs w:val="18"/>
                <w:lang w:val="ru-RU" w:eastAsia="ru-RU"/>
              </w:rPr>
              <w:t>1)аудитор оказывал управленческую услугу по обучению персонала проверяемой компании пользованию компьютерной системой;</w:t>
            </w:r>
            <w:r w:rsidRPr="00CF1263">
              <w:rPr>
                <w:rFonts w:ascii="Arial" w:eastAsia="Calibri" w:hAnsi="Arial" w:cs="Arial"/>
                <w:color w:val="000000"/>
                <w:sz w:val="18"/>
                <w:szCs w:val="18"/>
                <w:lang w:val="ru-RU" w:eastAsia="ru-RU"/>
              </w:rPr>
              <w:br/>
              <w:t>2)аудитор является учредителем, собственником, акционером, руководителем или иным должностным лицом проверяемого экономического субъекта, несущим ответственность за формирование финансовой отчетности.</w:t>
            </w:r>
          </w:p>
        </w:tc>
      </w:tr>
      <w:tr w:rsidR="00CF1263" w:rsidRPr="00656267" w:rsidTr="00CF1263">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CBCECA"/>
            <w:vAlign w:val="center"/>
          </w:tcPr>
          <w:p w:rsidR="00CF1263" w:rsidRPr="00CF1263" w:rsidRDefault="00CF1263" w:rsidP="00CF1263">
            <w:pPr>
              <w:spacing w:after="0" w:line="240" w:lineRule="auto"/>
              <w:rPr>
                <w:rFonts w:ascii="Arial" w:eastAsia="Calibri" w:hAnsi="Arial" w:cs="Arial"/>
                <w:color w:val="000000"/>
                <w:sz w:val="18"/>
                <w:szCs w:val="18"/>
                <w:lang w:val="ru-RU" w:eastAsia="ru-RU"/>
              </w:rPr>
            </w:pPr>
            <w:r w:rsidRPr="00CF1263">
              <w:rPr>
                <w:rFonts w:ascii="Arial" w:eastAsia="Calibri" w:hAnsi="Arial" w:cs="Arial"/>
                <w:color w:val="000000"/>
                <w:sz w:val="18"/>
                <w:szCs w:val="18"/>
                <w:lang w:val="ru-RU" w:eastAsia="ru-RU"/>
              </w:rPr>
              <w:t>В сложной ситуации, возникшей в ходе аудиторской проверки, аудитор для формирования своего мнения исходил только из разъяснений руководства проверяемой организации. Оцените ситуацию, зная, что аудитор может получить аудиторские доказательства более объективным способом:</w:t>
            </w:r>
          </w:p>
        </w:tc>
        <w:tc>
          <w:tcPr>
            <w:tcW w:w="0" w:type="auto"/>
            <w:tcBorders>
              <w:top w:val="single" w:sz="6" w:space="0" w:color="000000"/>
              <w:left w:val="single" w:sz="6" w:space="0" w:color="000000"/>
              <w:bottom w:val="single" w:sz="6" w:space="0" w:color="000000"/>
              <w:right w:val="single" w:sz="6" w:space="0" w:color="000000"/>
            </w:tcBorders>
            <w:shd w:val="clear" w:color="auto" w:fill="CBCECA"/>
            <w:vAlign w:val="center"/>
          </w:tcPr>
          <w:p w:rsidR="00CF1263" w:rsidRPr="00CF1263" w:rsidRDefault="00CF1263" w:rsidP="00CF1263">
            <w:pPr>
              <w:spacing w:after="0" w:line="240" w:lineRule="auto"/>
              <w:rPr>
                <w:rFonts w:ascii="Arial" w:eastAsia="Calibri" w:hAnsi="Arial" w:cs="Arial"/>
                <w:color w:val="000000"/>
                <w:sz w:val="18"/>
                <w:szCs w:val="18"/>
                <w:lang w:val="ru-RU" w:eastAsia="ru-RU"/>
              </w:rPr>
            </w:pPr>
            <w:r w:rsidRPr="00CF1263">
              <w:rPr>
                <w:rFonts w:ascii="Arial" w:eastAsia="Calibri" w:hAnsi="Arial" w:cs="Arial"/>
                <w:color w:val="000000"/>
                <w:sz w:val="18"/>
                <w:szCs w:val="18"/>
                <w:lang w:val="ru-RU" w:eastAsia="ru-RU"/>
              </w:rPr>
              <w:t>1)при формировании своего мнения аудитор не должен опираться только на такие разъяснения, не располагая результатами других аудиторских процедур</w:t>
            </w:r>
            <w:r w:rsidRPr="00CF1263">
              <w:rPr>
                <w:rFonts w:ascii="Arial" w:eastAsia="Calibri" w:hAnsi="Arial" w:cs="Arial"/>
                <w:color w:val="000000"/>
                <w:sz w:val="18"/>
                <w:szCs w:val="18"/>
                <w:lang w:val="ru-RU" w:eastAsia="ru-RU"/>
              </w:rPr>
              <w:br/>
              <w:t>2)аудитор вправе принимать решения по своему усмотрению</w:t>
            </w:r>
            <w:r w:rsidRPr="00CF1263">
              <w:rPr>
                <w:rFonts w:ascii="Arial" w:eastAsia="Calibri" w:hAnsi="Arial" w:cs="Arial"/>
                <w:color w:val="000000"/>
                <w:sz w:val="18"/>
                <w:szCs w:val="18"/>
                <w:lang w:val="ru-RU" w:eastAsia="ru-RU"/>
              </w:rPr>
              <w:br/>
              <w:t>3)получение разъяснений от руководства - более экономичный способ получения аудиторских доказательств, поэтому следует применять именно его</w:t>
            </w:r>
          </w:p>
        </w:tc>
      </w:tr>
      <w:tr w:rsidR="00CF1263" w:rsidRPr="00656267" w:rsidTr="00CF1263">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CF1263" w:rsidRPr="00CF1263" w:rsidRDefault="00CF1263" w:rsidP="00CF1263">
            <w:pPr>
              <w:spacing w:after="0" w:line="240" w:lineRule="auto"/>
              <w:rPr>
                <w:rFonts w:ascii="Arial" w:eastAsia="Calibri" w:hAnsi="Arial" w:cs="Arial"/>
                <w:color w:val="000000"/>
                <w:sz w:val="18"/>
                <w:szCs w:val="18"/>
                <w:lang w:val="ru-RU" w:eastAsia="ru-RU"/>
              </w:rPr>
            </w:pPr>
            <w:r w:rsidRPr="00CF1263">
              <w:rPr>
                <w:rFonts w:ascii="Arial" w:eastAsia="Calibri" w:hAnsi="Arial" w:cs="Arial"/>
                <w:color w:val="000000"/>
                <w:sz w:val="18"/>
                <w:szCs w:val="18"/>
                <w:lang w:val="ru-RU" w:eastAsia="ru-RU"/>
              </w:rPr>
              <w:t>В случае разглашения аудиторской организацией сведений, составляющих аудиторскую тайну, аудируемое лицо вправе:</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CF1263" w:rsidRPr="00CF1263" w:rsidRDefault="00CF1263" w:rsidP="00CF1263">
            <w:pPr>
              <w:spacing w:after="0" w:line="240" w:lineRule="auto"/>
              <w:rPr>
                <w:rFonts w:ascii="Arial" w:eastAsia="Calibri" w:hAnsi="Arial" w:cs="Arial"/>
                <w:color w:val="000000"/>
                <w:sz w:val="18"/>
                <w:szCs w:val="18"/>
                <w:lang w:val="ru-RU" w:eastAsia="ru-RU"/>
              </w:rPr>
            </w:pPr>
            <w:r w:rsidRPr="00CF1263">
              <w:rPr>
                <w:rFonts w:ascii="Arial" w:eastAsia="Calibri" w:hAnsi="Arial" w:cs="Arial"/>
                <w:color w:val="000000"/>
                <w:sz w:val="18"/>
                <w:szCs w:val="18"/>
                <w:lang w:val="ru-RU" w:eastAsia="ru-RU"/>
              </w:rPr>
              <w:t>1)потребовать исключения аудиторской организации из СРО</w:t>
            </w:r>
            <w:r w:rsidRPr="00CF1263">
              <w:rPr>
                <w:rFonts w:ascii="Arial" w:eastAsia="Calibri" w:hAnsi="Arial" w:cs="Arial"/>
                <w:color w:val="000000"/>
                <w:sz w:val="18"/>
                <w:szCs w:val="18"/>
                <w:lang w:val="ru-RU" w:eastAsia="ru-RU"/>
              </w:rPr>
              <w:br/>
              <w:t>2)потребовать от аудиторской организации выдачу рабочей документации с целью передачи её в суд</w:t>
            </w:r>
            <w:r w:rsidRPr="00CF1263">
              <w:rPr>
                <w:rFonts w:ascii="Arial" w:eastAsia="Calibri" w:hAnsi="Arial" w:cs="Arial"/>
                <w:color w:val="000000"/>
                <w:sz w:val="18"/>
                <w:szCs w:val="18"/>
                <w:lang w:val="ru-RU" w:eastAsia="ru-RU"/>
              </w:rPr>
              <w:br/>
              <w:t>3)потребовать от аудиторской организации возмещения причиненных убытков</w:t>
            </w:r>
          </w:p>
        </w:tc>
      </w:tr>
      <w:tr w:rsidR="00CF1263" w:rsidRPr="00656267" w:rsidTr="00CF1263">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CBCECA"/>
            <w:vAlign w:val="center"/>
          </w:tcPr>
          <w:p w:rsidR="00CF1263" w:rsidRPr="00CF1263" w:rsidRDefault="00CF1263" w:rsidP="00CF1263">
            <w:pPr>
              <w:spacing w:after="0" w:line="240" w:lineRule="auto"/>
              <w:rPr>
                <w:rFonts w:ascii="Arial" w:eastAsia="Calibri" w:hAnsi="Arial" w:cs="Arial"/>
                <w:color w:val="000000"/>
                <w:sz w:val="18"/>
                <w:szCs w:val="18"/>
                <w:lang w:val="ru-RU" w:eastAsia="ru-RU"/>
              </w:rPr>
            </w:pPr>
            <w:r w:rsidRPr="00CF1263">
              <w:rPr>
                <w:rFonts w:ascii="Arial" w:eastAsia="Calibri" w:hAnsi="Arial" w:cs="Arial"/>
                <w:color w:val="000000"/>
                <w:sz w:val="18"/>
                <w:szCs w:val="18"/>
                <w:lang w:val="ru-RU" w:eastAsia="ru-RU"/>
              </w:rPr>
              <w:t xml:space="preserve">В соответствии с ПБУ 8/01 «Условные факты хозяйственной деятельности» предприятия должны отражаться в отчетности все существенные последствия условных фактов. В случае выявления аудитором при проверке значительной </w:t>
            </w:r>
            <w:r w:rsidRPr="00CF1263">
              <w:rPr>
                <w:rFonts w:ascii="Arial" w:eastAsia="Calibri" w:hAnsi="Arial" w:cs="Arial"/>
                <w:color w:val="000000"/>
                <w:sz w:val="18"/>
                <w:szCs w:val="18"/>
                <w:lang w:val="ru-RU" w:eastAsia="ru-RU"/>
              </w:rPr>
              <w:lastRenderedPageBreak/>
              <w:t>неопределенности, прояснение которой зависит от будущих событий и которая может оказать влияние на бухгалтерскую (финансовую) отчетность, аудитор должен:</w:t>
            </w:r>
          </w:p>
        </w:tc>
        <w:tc>
          <w:tcPr>
            <w:tcW w:w="0" w:type="auto"/>
            <w:tcBorders>
              <w:top w:val="single" w:sz="6" w:space="0" w:color="000000"/>
              <w:left w:val="single" w:sz="6" w:space="0" w:color="000000"/>
              <w:bottom w:val="single" w:sz="6" w:space="0" w:color="000000"/>
              <w:right w:val="single" w:sz="6" w:space="0" w:color="000000"/>
            </w:tcBorders>
            <w:shd w:val="clear" w:color="auto" w:fill="CBCECA"/>
            <w:vAlign w:val="center"/>
          </w:tcPr>
          <w:p w:rsidR="00CF1263" w:rsidRPr="00CF1263" w:rsidRDefault="00CF1263" w:rsidP="00CF1263">
            <w:pPr>
              <w:spacing w:after="0" w:line="240" w:lineRule="auto"/>
              <w:rPr>
                <w:rFonts w:ascii="Arial" w:eastAsia="Calibri" w:hAnsi="Arial" w:cs="Arial"/>
                <w:color w:val="000000"/>
                <w:sz w:val="18"/>
                <w:szCs w:val="18"/>
                <w:lang w:val="ru-RU" w:eastAsia="ru-RU"/>
              </w:rPr>
            </w:pPr>
            <w:r w:rsidRPr="00CF1263">
              <w:rPr>
                <w:rFonts w:ascii="Arial" w:eastAsia="Calibri" w:hAnsi="Arial" w:cs="Arial"/>
                <w:color w:val="000000"/>
                <w:sz w:val="18"/>
                <w:szCs w:val="18"/>
                <w:lang w:val="ru-RU" w:eastAsia="ru-RU"/>
              </w:rPr>
              <w:lastRenderedPageBreak/>
              <w:t>1)рассмотреть возможность модифицирования аудиторского заключения путем включения в него части, указывающей на это обстоятельство;</w:t>
            </w:r>
            <w:r w:rsidRPr="00CF1263">
              <w:rPr>
                <w:rFonts w:ascii="Arial" w:eastAsia="Calibri" w:hAnsi="Arial" w:cs="Arial"/>
                <w:color w:val="000000"/>
                <w:sz w:val="18"/>
                <w:szCs w:val="18"/>
                <w:lang w:val="ru-RU" w:eastAsia="ru-RU"/>
              </w:rPr>
              <w:br/>
              <w:t xml:space="preserve">2)выразить безоговорочно положительное мнение о </w:t>
            </w:r>
            <w:r w:rsidRPr="00CF1263">
              <w:rPr>
                <w:rFonts w:ascii="Arial" w:eastAsia="Calibri" w:hAnsi="Arial" w:cs="Arial"/>
                <w:color w:val="000000"/>
                <w:sz w:val="18"/>
                <w:szCs w:val="18"/>
                <w:lang w:val="ru-RU" w:eastAsia="ru-RU"/>
              </w:rPr>
              <w:lastRenderedPageBreak/>
              <w:t>достоверности финансовой (бухгалтерской) отчетности;</w:t>
            </w:r>
            <w:r w:rsidRPr="00CF1263">
              <w:rPr>
                <w:rFonts w:ascii="Arial" w:eastAsia="Calibri" w:hAnsi="Arial" w:cs="Arial"/>
                <w:color w:val="000000"/>
                <w:sz w:val="18"/>
                <w:szCs w:val="18"/>
                <w:lang w:val="ru-RU" w:eastAsia="ru-RU"/>
              </w:rPr>
              <w:br/>
              <w:t>3)предложить руководству проверяемого предприятия выдать аудиторское заключение после наступления этих будущих событий.</w:t>
            </w:r>
          </w:p>
        </w:tc>
      </w:tr>
      <w:tr w:rsidR="00CF1263" w:rsidRPr="00656267" w:rsidTr="00CF1263">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CBCECA"/>
            <w:vAlign w:val="center"/>
          </w:tcPr>
          <w:p w:rsidR="00CF1263" w:rsidRPr="00CF1263" w:rsidRDefault="00CF1263" w:rsidP="00CF1263">
            <w:pPr>
              <w:spacing w:after="0" w:line="240" w:lineRule="auto"/>
              <w:rPr>
                <w:rFonts w:ascii="Arial" w:eastAsia="Calibri" w:hAnsi="Arial" w:cs="Arial"/>
                <w:color w:val="000000"/>
                <w:sz w:val="18"/>
                <w:szCs w:val="18"/>
                <w:lang w:val="ru-RU" w:eastAsia="ru-RU"/>
              </w:rPr>
            </w:pPr>
            <w:r w:rsidRPr="00CF1263">
              <w:rPr>
                <w:rFonts w:ascii="Arial" w:eastAsia="Calibri" w:hAnsi="Arial" w:cs="Arial"/>
                <w:color w:val="000000"/>
                <w:sz w:val="18"/>
                <w:szCs w:val="18"/>
                <w:lang w:val="ru-RU" w:eastAsia="ru-RU"/>
              </w:rPr>
              <w:lastRenderedPageBreak/>
              <w:t>В соответствии с федеральным законом "Об аудиторской деятельности" целью аудита является:</w:t>
            </w:r>
          </w:p>
        </w:tc>
        <w:tc>
          <w:tcPr>
            <w:tcW w:w="0" w:type="auto"/>
            <w:tcBorders>
              <w:top w:val="single" w:sz="6" w:space="0" w:color="000000"/>
              <w:left w:val="single" w:sz="6" w:space="0" w:color="000000"/>
              <w:bottom w:val="single" w:sz="6" w:space="0" w:color="000000"/>
              <w:right w:val="single" w:sz="6" w:space="0" w:color="000000"/>
            </w:tcBorders>
            <w:shd w:val="clear" w:color="auto" w:fill="CBCECA"/>
            <w:vAlign w:val="center"/>
          </w:tcPr>
          <w:p w:rsidR="00CF1263" w:rsidRPr="00CF1263" w:rsidRDefault="00CF1263" w:rsidP="00CF1263">
            <w:pPr>
              <w:spacing w:after="0" w:line="240" w:lineRule="auto"/>
              <w:rPr>
                <w:rFonts w:ascii="Arial" w:eastAsia="Calibri" w:hAnsi="Arial" w:cs="Arial"/>
                <w:color w:val="000000"/>
                <w:sz w:val="18"/>
                <w:szCs w:val="18"/>
                <w:lang w:val="ru-RU" w:eastAsia="ru-RU"/>
              </w:rPr>
            </w:pPr>
            <w:r w:rsidRPr="00CF1263">
              <w:rPr>
                <w:rFonts w:ascii="Arial" w:eastAsia="Calibri" w:hAnsi="Arial" w:cs="Arial"/>
                <w:color w:val="000000"/>
                <w:sz w:val="18"/>
                <w:szCs w:val="18"/>
                <w:lang w:val="ru-RU" w:eastAsia="ru-RU"/>
              </w:rPr>
              <w:t>1)независимая проверка бухгалтерской (финансовой) отчетности аудируемого лица в целях выражения мнения о достоверности такой отчетности</w:t>
            </w:r>
            <w:r w:rsidRPr="00CF1263">
              <w:rPr>
                <w:rFonts w:ascii="Arial" w:eastAsia="Calibri" w:hAnsi="Arial" w:cs="Arial"/>
                <w:color w:val="000000"/>
                <w:sz w:val="18"/>
                <w:szCs w:val="18"/>
                <w:lang w:val="ru-RU" w:eastAsia="ru-RU"/>
              </w:rPr>
              <w:br/>
              <w:t>2)выражение обоснованного мнения о достоверности финансовой отчетности во всех существенных аспекта</w:t>
            </w:r>
            <w:r w:rsidRPr="00CF1263">
              <w:rPr>
                <w:rFonts w:ascii="Arial" w:eastAsia="Calibri" w:hAnsi="Arial" w:cs="Arial"/>
                <w:color w:val="000000"/>
                <w:sz w:val="18"/>
                <w:szCs w:val="18"/>
                <w:lang w:val="ru-RU" w:eastAsia="ru-RU"/>
              </w:rPr>
              <w:br/>
              <w:t>3)выявление нарушений в ведении бухгалтерского учета и налогообложении</w:t>
            </w:r>
          </w:p>
        </w:tc>
      </w:tr>
      <w:tr w:rsidR="00CF1263" w:rsidRPr="00CF1263" w:rsidTr="00CF1263">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CBCECA"/>
            <w:vAlign w:val="center"/>
          </w:tcPr>
          <w:p w:rsidR="00CF1263" w:rsidRPr="00CF1263" w:rsidRDefault="00CF1263" w:rsidP="00CF1263">
            <w:pPr>
              <w:spacing w:after="0" w:line="240" w:lineRule="auto"/>
              <w:rPr>
                <w:rFonts w:ascii="Arial" w:eastAsia="Calibri" w:hAnsi="Arial" w:cs="Arial"/>
                <w:color w:val="000000"/>
                <w:sz w:val="18"/>
                <w:szCs w:val="18"/>
                <w:lang w:val="ru-RU" w:eastAsia="ru-RU"/>
              </w:rPr>
            </w:pPr>
            <w:r w:rsidRPr="00CF1263">
              <w:rPr>
                <w:rFonts w:ascii="Arial" w:eastAsia="Calibri" w:hAnsi="Arial" w:cs="Arial"/>
                <w:color w:val="000000"/>
                <w:sz w:val="18"/>
                <w:szCs w:val="18"/>
                <w:lang w:val="ru-RU" w:eastAsia="ru-RU"/>
              </w:rPr>
              <w:t>В ходе проверки аудитор попросил дать ему письменное разъяснение по поводу формирования резерва под обесценение финансовых вложений. Обязан ли руководитель аудируемого лица предоставить письменное разъяснение?</w:t>
            </w:r>
          </w:p>
        </w:tc>
        <w:tc>
          <w:tcPr>
            <w:tcW w:w="0" w:type="auto"/>
            <w:tcBorders>
              <w:top w:val="single" w:sz="6" w:space="0" w:color="000000"/>
              <w:left w:val="single" w:sz="6" w:space="0" w:color="000000"/>
              <w:bottom w:val="single" w:sz="6" w:space="0" w:color="000000"/>
              <w:right w:val="single" w:sz="6" w:space="0" w:color="000000"/>
            </w:tcBorders>
            <w:shd w:val="clear" w:color="auto" w:fill="CBCECA"/>
            <w:vAlign w:val="center"/>
          </w:tcPr>
          <w:p w:rsidR="00CF1263" w:rsidRPr="00CF1263" w:rsidRDefault="00CF1263" w:rsidP="00CF1263">
            <w:pPr>
              <w:spacing w:after="0" w:line="240" w:lineRule="auto"/>
              <w:rPr>
                <w:rFonts w:ascii="Arial" w:eastAsia="Calibri" w:hAnsi="Arial" w:cs="Arial"/>
                <w:color w:val="000000"/>
                <w:sz w:val="18"/>
                <w:szCs w:val="18"/>
                <w:lang w:val="ru-RU" w:eastAsia="ru-RU"/>
              </w:rPr>
            </w:pPr>
            <w:r w:rsidRPr="00CF1263">
              <w:rPr>
                <w:rFonts w:ascii="Arial" w:eastAsia="Calibri" w:hAnsi="Arial" w:cs="Arial"/>
                <w:color w:val="000000"/>
                <w:sz w:val="18"/>
                <w:szCs w:val="18"/>
                <w:lang w:val="ru-RU" w:eastAsia="ru-RU"/>
              </w:rPr>
              <w:t xml:space="preserve">1)Да, обязан. </w:t>
            </w:r>
            <w:r w:rsidRPr="00CF1263">
              <w:rPr>
                <w:rFonts w:ascii="Arial" w:eastAsia="Calibri" w:hAnsi="Arial" w:cs="Arial"/>
                <w:color w:val="000000"/>
                <w:sz w:val="18"/>
                <w:szCs w:val="18"/>
                <w:lang w:val="ru-RU" w:eastAsia="ru-RU"/>
              </w:rPr>
              <w:br/>
              <w:t>2)Да, он может дать такие разъяснения в письменной форме, но может ограничиться и устными разъяснениями.</w:t>
            </w:r>
            <w:r w:rsidRPr="00CF1263">
              <w:rPr>
                <w:rFonts w:ascii="Arial" w:eastAsia="Calibri" w:hAnsi="Arial" w:cs="Arial"/>
                <w:color w:val="000000"/>
                <w:sz w:val="18"/>
                <w:szCs w:val="18"/>
                <w:lang w:val="ru-RU" w:eastAsia="ru-RU"/>
              </w:rPr>
              <w:br/>
              <w:t>3)Нет, не обязан.</w:t>
            </w:r>
          </w:p>
        </w:tc>
      </w:tr>
      <w:tr w:rsidR="00CF1263" w:rsidRPr="00CF1263" w:rsidTr="00CF1263">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CF1263" w:rsidRPr="00CF1263" w:rsidRDefault="00CF1263" w:rsidP="00CF1263">
            <w:pPr>
              <w:spacing w:after="0" w:line="240" w:lineRule="auto"/>
              <w:rPr>
                <w:rFonts w:ascii="Arial" w:eastAsia="Calibri" w:hAnsi="Arial" w:cs="Arial"/>
                <w:color w:val="000000"/>
                <w:sz w:val="18"/>
                <w:szCs w:val="18"/>
                <w:lang w:val="ru-RU" w:eastAsia="ru-RU"/>
              </w:rPr>
            </w:pPr>
            <w:r w:rsidRPr="00CF1263">
              <w:rPr>
                <w:rFonts w:ascii="Arial" w:eastAsia="Calibri" w:hAnsi="Arial" w:cs="Arial"/>
                <w:color w:val="000000"/>
                <w:sz w:val="18"/>
                <w:szCs w:val="18"/>
                <w:lang w:val="ru-RU" w:eastAsia="ru-RU"/>
              </w:rPr>
              <w:t>Вправе ли аудиторские организации самостоятельно определять формы и методы проведения аудита?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CF1263" w:rsidRPr="00CF1263" w:rsidRDefault="00CF1263" w:rsidP="00CF1263">
            <w:pPr>
              <w:spacing w:after="0" w:line="240" w:lineRule="auto"/>
              <w:rPr>
                <w:rFonts w:ascii="Arial" w:eastAsia="Calibri" w:hAnsi="Arial" w:cs="Arial"/>
                <w:color w:val="000000"/>
                <w:sz w:val="18"/>
                <w:szCs w:val="18"/>
                <w:lang w:val="ru-RU" w:eastAsia="ru-RU"/>
              </w:rPr>
            </w:pPr>
            <w:r w:rsidRPr="00CF1263">
              <w:rPr>
                <w:rFonts w:ascii="Arial" w:eastAsia="Calibri" w:hAnsi="Arial" w:cs="Arial"/>
                <w:color w:val="000000"/>
                <w:sz w:val="18"/>
                <w:szCs w:val="18"/>
                <w:lang w:val="ru-RU" w:eastAsia="ru-RU"/>
              </w:rPr>
              <w:t>1)Нет</w:t>
            </w:r>
            <w:r w:rsidRPr="00CF1263">
              <w:rPr>
                <w:rFonts w:ascii="Arial" w:eastAsia="Calibri" w:hAnsi="Arial" w:cs="Arial"/>
                <w:color w:val="000000"/>
                <w:sz w:val="18"/>
                <w:szCs w:val="18"/>
                <w:lang w:val="ru-RU" w:eastAsia="ru-RU"/>
              </w:rPr>
              <w:br/>
              <w:t>2)Да</w:t>
            </w:r>
          </w:p>
        </w:tc>
      </w:tr>
      <w:tr w:rsidR="00CF1263" w:rsidRPr="00656267" w:rsidTr="00CF1263">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CBCECA"/>
            <w:vAlign w:val="center"/>
          </w:tcPr>
          <w:p w:rsidR="00CF1263" w:rsidRPr="00CF1263" w:rsidRDefault="00CF1263" w:rsidP="00CF1263">
            <w:pPr>
              <w:spacing w:after="0" w:line="240" w:lineRule="auto"/>
              <w:rPr>
                <w:rFonts w:ascii="Arial" w:eastAsia="Calibri" w:hAnsi="Arial" w:cs="Arial"/>
                <w:color w:val="000000"/>
                <w:sz w:val="18"/>
                <w:szCs w:val="18"/>
                <w:lang w:val="ru-RU" w:eastAsia="ru-RU"/>
              </w:rPr>
            </w:pPr>
            <w:r w:rsidRPr="00CF1263">
              <w:rPr>
                <w:rFonts w:ascii="Arial" w:eastAsia="Calibri" w:hAnsi="Arial" w:cs="Arial"/>
                <w:color w:val="000000"/>
                <w:sz w:val="18"/>
                <w:szCs w:val="18"/>
                <w:lang w:val="ru-RU" w:eastAsia="ru-RU"/>
              </w:rPr>
              <w:t xml:space="preserve">Время необходимое для планирования аудита, зависит </w:t>
            </w:r>
            <w:proofErr w:type="gramStart"/>
            <w:r w:rsidRPr="00CF1263">
              <w:rPr>
                <w:rFonts w:ascii="Arial" w:eastAsia="Calibri" w:hAnsi="Arial" w:cs="Arial"/>
                <w:color w:val="000000"/>
                <w:sz w:val="18"/>
                <w:szCs w:val="18"/>
                <w:lang w:val="ru-RU" w:eastAsia="ru-RU"/>
              </w:rPr>
              <w:t>от</w:t>
            </w:r>
            <w:proofErr w:type="gramEnd"/>
            <w:r w:rsidRPr="00CF1263">
              <w:rPr>
                <w:rFonts w:ascii="Arial" w:eastAsia="Calibri" w:hAnsi="Arial" w:cs="Arial"/>
                <w:color w:val="000000"/>
                <w:sz w:val="18"/>
                <w:szCs w:val="18"/>
                <w:lang w:val="ru-RU"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CBCECA"/>
            <w:vAlign w:val="center"/>
          </w:tcPr>
          <w:p w:rsidR="00CF1263" w:rsidRPr="00CF1263" w:rsidRDefault="00CF1263" w:rsidP="00CF1263">
            <w:pPr>
              <w:spacing w:after="0" w:line="240" w:lineRule="auto"/>
              <w:rPr>
                <w:rFonts w:ascii="Arial" w:eastAsia="Calibri" w:hAnsi="Arial" w:cs="Arial"/>
                <w:color w:val="000000"/>
                <w:sz w:val="18"/>
                <w:szCs w:val="18"/>
                <w:lang w:val="ru-RU" w:eastAsia="ru-RU"/>
              </w:rPr>
            </w:pPr>
            <w:r w:rsidRPr="00CF1263">
              <w:rPr>
                <w:rFonts w:ascii="Arial" w:eastAsia="Calibri" w:hAnsi="Arial" w:cs="Arial"/>
                <w:color w:val="000000"/>
                <w:sz w:val="18"/>
                <w:szCs w:val="18"/>
                <w:lang w:val="ru-RU" w:eastAsia="ru-RU"/>
              </w:rPr>
              <w:t>1)периода, за который проводится аудиторская проверка</w:t>
            </w:r>
            <w:r w:rsidRPr="00CF1263">
              <w:rPr>
                <w:rFonts w:ascii="Arial" w:eastAsia="Calibri" w:hAnsi="Arial" w:cs="Arial"/>
                <w:color w:val="000000"/>
                <w:sz w:val="18"/>
                <w:szCs w:val="18"/>
                <w:lang w:val="ru-RU" w:eastAsia="ru-RU"/>
              </w:rPr>
              <w:br/>
              <w:t>2)масштабов деятельности аудируемого лица, сложности аудита, опыта работы аудитора с данным лицом, знания особенностей его деятельности</w:t>
            </w:r>
            <w:r w:rsidRPr="00CF1263">
              <w:rPr>
                <w:rFonts w:ascii="Arial" w:eastAsia="Calibri" w:hAnsi="Arial" w:cs="Arial"/>
                <w:color w:val="000000"/>
                <w:sz w:val="18"/>
                <w:szCs w:val="18"/>
                <w:lang w:val="ru-RU" w:eastAsia="ru-RU"/>
              </w:rPr>
              <w:br/>
              <w:t>3)состояния системы бухгалтерского учета и внутреннего контроля клиента.</w:t>
            </w:r>
          </w:p>
        </w:tc>
      </w:tr>
      <w:tr w:rsidR="00CF1263" w:rsidRPr="00656267" w:rsidTr="00CF1263">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CF1263" w:rsidRPr="00CF1263" w:rsidRDefault="00CF1263" w:rsidP="00CF1263">
            <w:pPr>
              <w:spacing w:after="0" w:line="240" w:lineRule="auto"/>
              <w:rPr>
                <w:rFonts w:ascii="Arial" w:eastAsia="Calibri" w:hAnsi="Arial" w:cs="Arial"/>
                <w:color w:val="000000"/>
                <w:sz w:val="18"/>
                <w:szCs w:val="18"/>
                <w:lang w:val="ru-RU" w:eastAsia="ru-RU"/>
              </w:rPr>
            </w:pPr>
            <w:r w:rsidRPr="00CF1263">
              <w:rPr>
                <w:rFonts w:ascii="Arial" w:eastAsia="Calibri" w:hAnsi="Arial" w:cs="Arial"/>
                <w:color w:val="000000"/>
                <w:sz w:val="18"/>
                <w:szCs w:val="18"/>
                <w:lang w:val="ru-RU" w:eastAsia="ru-RU"/>
              </w:rPr>
              <w:t>Выводы аудиторов, сделанные в аудиторском заключении, не согласуются с позицией работников аудируемой организации, поэтому руководитель аудируемой организации отказался оплачивать услуги аудиторской организации. Оцените ситуацию:</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CF1263" w:rsidRPr="00CF1263" w:rsidRDefault="00CF1263" w:rsidP="00CF1263">
            <w:pPr>
              <w:spacing w:after="0" w:line="240" w:lineRule="auto"/>
              <w:rPr>
                <w:rFonts w:ascii="Arial" w:eastAsia="Calibri" w:hAnsi="Arial" w:cs="Arial"/>
                <w:color w:val="000000"/>
                <w:sz w:val="18"/>
                <w:szCs w:val="18"/>
                <w:lang w:val="ru-RU" w:eastAsia="ru-RU"/>
              </w:rPr>
            </w:pPr>
            <w:r w:rsidRPr="00CF1263">
              <w:rPr>
                <w:rFonts w:ascii="Arial" w:eastAsia="Calibri" w:hAnsi="Arial" w:cs="Arial"/>
                <w:color w:val="000000"/>
                <w:sz w:val="18"/>
                <w:szCs w:val="18"/>
                <w:lang w:val="ru-RU" w:eastAsia="ru-RU"/>
              </w:rPr>
              <w:t>1)руководитель аудируемой организации нарушает требование Федерального закона "Об аудиторской деятельности"</w:t>
            </w:r>
            <w:r w:rsidRPr="00CF1263">
              <w:rPr>
                <w:rFonts w:ascii="Arial" w:eastAsia="Calibri" w:hAnsi="Arial" w:cs="Arial"/>
                <w:color w:val="000000"/>
                <w:sz w:val="18"/>
                <w:szCs w:val="18"/>
                <w:lang w:val="ru-RU" w:eastAsia="ru-RU"/>
              </w:rPr>
              <w:br/>
              <w:t xml:space="preserve">2)руководитель аудируемоой организации поступил правильно, так как не следует оплачивать услуги, </w:t>
            </w:r>
            <w:proofErr w:type="gramStart"/>
            <w:r w:rsidRPr="00CF1263">
              <w:rPr>
                <w:rFonts w:ascii="Arial" w:eastAsia="Calibri" w:hAnsi="Arial" w:cs="Arial"/>
                <w:color w:val="000000"/>
                <w:sz w:val="18"/>
                <w:szCs w:val="18"/>
                <w:lang w:val="ru-RU" w:eastAsia="ru-RU"/>
              </w:rPr>
              <w:t>которые</w:t>
            </w:r>
            <w:proofErr w:type="gramEnd"/>
            <w:r w:rsidRPr="00CF1263">
              <w:rPr>
                <w:rFonts w:ascii="Arial" w:eastAsia="Calibri" w:hAnsi="Arial" w:cs="Arial"/>
                <w:color w:val="000000"/>
                <w:sz w:val="18"/>
                <w:szCs w:val="18"/>
                <w:lang w:val="ru-RU" w:eastAsia="ru-RU"/>
              </w:rPr>
              <w:t xml:space="preserve"> по его мнению, не соответствуют условиям договора</w:t>
            </w:r>
            <w:r w:rsidRPr="00CF1263">
              <w:rPr>
                <w:rFonts w:ascii="Arial" w:eastAsia="Calibri" w:hAnsi="Arial" w:cs="Arial"/>
                <w:color w:val="000000"/>
                <w:sz w:val="18"/>
                <w:szCs w:val="18"/>
                <w:lang w:val="ru-RU" w:eastAsia="ru-RU"/>
              </w:rPr>
              <w:br/>
              <w:t>3)руководитель аудируемой организации поступил правильно, т.к. необходимо учитывать обоснованную позицию руководителя</w:t>
            </w:r>
          </w:p>
        </w:tc>
      </w:tr>
      <w:tr w:rsidR="00CF1263" w:rsidRPr="00656267" w:rsidTr="00CF1263">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CBCECA"/>
            <w:vAlign w:val="center"/>
          </w:tcPr>
          <w:p w:rsidR="00CF1263" w:rsidRPr="00CF1263" w:rsidRDefault="00CF1263" w:rsidP="00CF1263">
            <w:pPr>
              <w:spacing w:after="0" w:line="240" w:lineRule="auto"/>
              <w:rPr>
                <w:rFonts w:ascii="Arial" w:eastAsia="Calibri" w:hAnsi="Arial" w:cs="Arial"/>
                <w:color w:val="000000"/>
                <w:sz w:val="18"/>
                <w:szCs w:val="18"/>
                <w:lang w:val="ru-RU" w:eastAsia="ru-RU"/>
              </w:rPr>
            </w:pPr>
            <w:r w:rsidRPr="00CF1263">
              <w:rPr>
                <w:rFonts w:ascii="Arial" w:eastAsia="Calibri" w:hAnsi="Arial" w:cs="Arial"/>
                <w:color w:val="000000"/>
                <w:sz w:val="18"/>
                <w:szCs w:val="18"/>
                <w:lang w:val="ru-RU" w:eastAsia="ru-RU"/>
              </w:rPr>
              <w:t>Дата, указанная в аудиторском заключении, должна являться датой завершения аудита. Почему?</w:t>
            </w:r>
          </w:p>
        </w:tc>
        <w:tc>
          <w:tcPr>
            <w:tcW w:w="0" w:type="auto"/>
            <w:tcBorders>
              <w:top w:val="single" w:sz="6" w:space="0" w:color="000000"/>
              <w:left w:val="single" w:sz="6" w:space="0" w:color="000000"/>
              <w:bottom w:val="single" w:sz="6" w:space="0" w:color="000000"/>
              <w:right w:val="single" w:sz="6" w:space="0" w:color="000000"/>
            </w:tcBorders>
            <w:shd w:val="clear" w:color="auto" w:fill="CBCECA"/>
            <w:vAlign w:val="center"/>
          </w:tcPr>
          <w:p w:rsidR="00CF1263" w:rsidRPr="00CF1263" w:rsidRDefault="00CF1263" w:rsidP="00CF1263">
            <w:pPr>
              <w:spacing w:after="0" w:line="240" w:lineRule="auto"/>
              <w:rPr>
                <w:rFonts w:ascii="Arial" w:eastAsia="Calibri" w:hAnsi="Arial" w:cs="Arial"/>
                <w:color w:val="000000"/>
                <w:sz w:val="18"/>
                <w:szCs w:val="18"/>
                <w:lang w:val="ru-RU" w:eastAsia="ru-RU"/>
              </w:rPr>
            </w:pPr>
            <w:r w:rsidRPr="00CF1263">
              <w:rPr>
                <w:rFonts w:ascii="Arial" w:eastAsia="Calibri" w:hAnsi="Arial" w:cs="Arial"/>
                <w:color w:val="000000"/>
                <w:sz w:val="18"/>
                <w:szCs w:val="18"/>
                <w:lang w:val="ru-RU" w:eastAsia="ru-RU"/>
              </w:rPr>
              <w:t>1)Просто потому, что так требуют правила оформления официальных документов.</w:t>
            </w:r>
            <w:r w:rsidRPr="00CF1263">
              <w:rPr>
                <w:rFonts w:ascii="Arial" w:eastAsia="Calibri" w:hAnsi="Arial" w:cs="Arial"/>
                <w:color w:val="000000"/>
                <w:sz w:val="18"/>
                <w:szCs w:val="18"/>
                <w:lang w:val="ru-RU" w:eastAsia="ru-RU"/>
              </w:rPr>
              <w:br/>
              <w:t>2)Для того, чтобы пользователь отчетности имел основания полагать, что все события и операции, имевшие место с даты окончания проведения аудита до даты подписания аудиторского заключения учтены аудитором.</w:t>
            </w:r>
            <w:r w:rsidRPr="00CF1263">
              <w:rPr>
                <w:rFonts w:ascii="Arial" w:eastAsia="Calibri" w:hAnsi="Arial" w:cs="Arial"/>
                <w:color w:val="000000"/>
                <w:sz w:val="18"/>
                <w:szCs w:val="18"/>
                <w:lang w:val="ru-RU" w:eastAsia="ru-RU"/>
              </w:rPr>
              <w:br/>
            </w:r>
            <w:proofErr w:type="gramStart"/>
            <w:r w:rsidRPr="00CF1263">
              <w:rPr>
                <w:rFonts w:ascii="Arial" w:eastAsia="Calibri" w:hAnsi="Arial" w:cs="Arial"/>
                <w:color w:val="000000"/>
                <w:sz w:val="18"/>
                <w:szCs w:val="18"/>
                <w:lang w:val="ru-RU" w:eastAsia="ru-RU"/>
              </w:rPr>
              <w:t>3)Д</w:t>
            </w:r>
            <w:proofErr w:type="gramEnd"/>
            <w:r w:rsidRPr="00CF1263">
              <w:rPr>
                <w:rFonts w:ascii="Arial" w:eastAsia="Calibri" w:hAnsi="Arial" w:cs="Arial"/>
                <w:color w:val="000000"/>
                <w:sz w:val="18"/>
                <w:szCs w:val="18"/>
                <w:lang w:val="ru-RU" w:eastAsia="ru-RU"/>
              </w:rPr>
              <w:t xml:space="preserve">ата завершения аудита не имеет значения и важна только дата подписания аудиторского заключения. </w:t>
            </w:r>
          </w:p>
        </w:tc>
      </w:tr>
      <w:tr w:rsidR="00CF1263" w:rsidRPr="00656267" w:rsidTr="00CF1263">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CBCECA"/>
            <w:vAlign w:val="center"/>
          </w:tcPr>
          <w:p w:rsidR="00CF1263" w:rsidRPr="00CF1263" w:rsidRDefault="00CF1263" w:rsidP="00CF1263">
            <w:pPr>
              <w:spacing w:after="0" w:line="240" w:lineRule="auto"/>
              <w:rPr>
                <w:rFonts w:ascii="Arial" w:eastAsia="Calibri" w:hAnsi="Arial" w:cs="Arial"/>
                <w:color w:val="000000"/>
                <w:sz w:val="18"/>
                <w:szCs w:val="18"/>
                <w:lang w:val="ru-RU" w:eastAsia="ru-RU"/>
              </w:rPr>
            </w:pPr>
            <w:r w:rsidRPr="00CF1263">
              <w:rPr>
                <w:rFonts w:ascii="Arial" w:eastAsia="Calibri" w:hAnsi="Arial" w:cs="Arial"/>
                <w:color w:val="000000"/>
                <w:sz w:val="18"/>
                <w:szCs w:val="18"/>
                <w:lang w:val="ru-RU" w:eastAsia="ru-RU"/>
              </w:rPr>
              <w:t>Для чего составляется аудитором письмо о проведен</w:t>
            </w:r>
            <w:proofErr w:type="gramStart"/>
            <w:r w:rsidRPr="00CF1263">
              <w:rPr>
                <w:rFonts w:ascii="Arial" w:eastAsia="Calibri" w:hAnsi="Arial" w:cs="Arial"/>
                <w:color w:val="000000"/>
                <w:sz w:val="18"/>
                <w:szCs w:val="18"/>
                <w:lang w:val="ru-RU" w:eastAsia="ru-RU"/>
              </w:rPr>
              <w:t>ии ау</w:t>
            </w:r>
            <w:proofErr w:type="gramEnd"/>
            <w:r w:rsidRPr="00CF1263">
              <w:rPr>
                <w:rFonts w:ascii="Arial" w:eastAsia="Calibri" w:hAnsi="Arial" w:cs="Arial"/>
                <w:color w:val="000000"/>
                <w:sz w:val="18"/>
                <w:szCs w:val="18"/>
                <w:lang w:val="ru-RU" w:eastAsia="ru-RU"/>
              </w:rPr>
              <w:t>дита аудиторской организацией?</w:t>
            </w:r>
          </w:p>
        </w:tc>
        <w:tc>
          <w:tcPr>
            <w:tcW w:w="0" w:type="auto"/>
            <w:tcBorders>
              <w:top w:val="single" w:sz="6" w:space="0" w:color="000000"/>
              <w:left w:val="single" w:sz="6" w:space="0" w:color="000000"/>
              <w:bottom w:val="single" w:sz="6" w:space="0" w:color="000000"/>
              <w:right w:val="single" w:sz="6" w:space="0" w:color="000000"/>
            </w:tcBorders>
            <w:shd w:val="clear" w:color="auto" w:fill="CBCECA"/>
            <w:vAlign w:val="center"/>
          </w:tcPr>
          <w:p w:rsidR="00CF1263" w:rsidRPr="00CF1263" w:rsidRDefault="00CF1263" w:rsidP="00CF1263">
            <w:pPr>
              <w:spacing w:after="0" w:line="240" w:lineRule="auto"/>
              <w:rPr>
                <w:rFonts w:ascii="Arial" w:eastAsia="Calibri" w:hAnsi="Arial" w:cs="Arial"/>
                <w:color w:val="000000"/>
                <w:sz w:val="18"/>
                <w:szCs w:val="18"/>
                <w:lang w:val="ru-RU" w:eastAsia="ru-RU"/>
              </w:rPr>
            </w:pPr>
            <w:proofErr w:type="gramStart"/>
            <w:r w:rsidRPr="00CF1263">
              <w:rPr>
                <w:rFonts w:ascii="Arial" w:eastAsia="Calibri" w:hAnsi="Arial" w:cs="Arial"/>
                <w:color w:val="000000"/>
                <w:sz w:val="18"/>
                <w:szCs w:val="18"/>
                <w:lang w:val="ru-RU" w:eastAsia="ru-RU"/>
              </w:rPr>
              <w:t>1)Для того, чтобы выразить согласие на приглашение провести аудит, а также определить условия аудиторской проверки, обязательства аудиторской организации и обязательства аудируемого субъекта</w:t>
            </w:r>
            <w:r w:rsidRPr="00CF1263">
              <w:rPr>
                <w:rFonts w:ascii="Arial" w:eastAsia="Calibri" w:hAnsi="Arial" w:cs="Arial"/>
                <w:color w:val="000000"/>
                <w:sz w:val="18"/>
                <w:szCs w:val="18"/>
                <w:lang w:val="ru-RU" w:eastAsia="ru-RU"/>
              </w:rPr>
              <w:br/>
              <w:t>2)Исключительно для того, чтобы выразить согласие на приглашение провести аудит</w:t>
            </w:r>
            <w:r w:rsidRPr="00CF1263">
              <w:rPr>
                <w:rFonts w:ascii="Arial" w:eastAsia="Calibri" w:hAnsi="Arial" w:cs="Arial"/>
                <w:color w:val="000000"/>
                <w:sz w:val="18"/>
                <w:szCs w:val="18"/>
                <w:lang w:val="ru-RU" w:eastAsia="ru-RU"/>
              </w:rPr>
              <w:br/>
              <w:t>3)Для того, чтобы выразить согласие на приглашение провести аудит и признательность за то, что предприятие предпочло данную аудиторскую организацию другим</w:t>
            </w:r>
            <w:proofErr w:type="gramEnd"/>
          </w:p>
        </w:tc>
      </w:tr>
      <w:tr w:rsidR="00CF1263" w:rsidRPr="00656267" w:rsidTr="00CF1263">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CF1263" w:rsidRPr="00CF1263" w:rsidRDefault="00CF1263" w:rsidP="00CF1263">
            <w:pPr>
              <w:spacing w:after="0" w:line="240" w:lineRule="auto"/>
              <w:rPr>
                <w:rFonts w:ascii="Arial" w:eastAsia="Calibri" w:hAnsi="Arial" w:cs="Arial"/>
                <w:color w:val="000000"/>
                <w:sz w:val="18"/>
                <w:szCs w:val="18"/>
                <w:lang w:val="ru-RU" w:eastAsia="ru-RU"/>
              </w:rPr>
            </w:pPr>
            <w:r w:rsidRPr="00CF1263">
              <w:rPr>
                <w:rFonts w:ascii="Arial" w:eastAsia="Calibri" w:hAnsi="Arial" w:cs="Arial"/>
                <w:color w:val="000000"/>
                <w:sz w:val="18"/>
                <w:szCs w:val="18"/>
                <w:lang w:val="ru-RU" w:eastAsia="ru-RU"/>
              </w:rPr>
              <w:t>Договор на проведение аудиторской проверки содержит следующий пункт: "Аудиторская организация не несет ответственность за достоверность аудиторского заключения в силу выборочного характера проверки предоставленных первичных документов". Оцените ситуацию:</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CF1263" w:rsidRPr="00CF1263" w:rsidRDefault="00CF1263" w:rsidP="00CF1263">
            <w:pPr>
              <w:spacing w:after="0" w:line="240" w:lineRule="auto"/>
              <w:rPr>
                <w:rFonts w:ascii="Arial" w:eastAsia="Calibri" w:hAnsi="Arial" w:cs="Arial"/>
                <w:color w:val="000000"/>
                <w:sz w:val="18"/>
                <w:szCs w:val="18"/>
                <w:lang w:val="ru-RU" w:eastAsia="ru-RU"/>
              </w:rPr>
            </w:pPr>
            <w:r w:rsidRPr="00CF1263">
              <w:rPr>
                <w:rFonts w:ascii="Arial" w:eastAsia="Calibri" w:hAnsi="Arial" w:cs="Arial"/>
                <w:color w:val="000000"/>
                <w:sz w:val="18"/>
                <w:szCs w:val="18"/>
                <w:lang w:val="ru-RU" w:eastAsia="ru-RU"/>
              </w:rPr>
              <w:t>1)Договор составлен с нарушением основополагающих принципов аудиторской деятельности</w:t>
            </w:r>
            <w:r w:rsidRPr="00CF1263">
              <w:rPr>
                <w:rFonts w:ascii="Arial" w:eastAsia="Calibri" w:hAnsi="Arial" w:cs="Arial"/>
                <w:color w:val="000000"/>
                <w:sz w:val="18"/>
                <w:szCs w:val="18"/>
                <w:lang w:val="ru-RU" w:eastAsia="ru-RU"/>
              </w:rPr>
              <w:br/>
            </w:r>
            <w:proofErr w:type="gramStart"/>
            <w:r w:rsidRPr="00CF1263">
              <w:rPr>
                <w:rFonts w:ascii="Arial" w:eastAsia="Calibri" w:hAnsi="Arial" w:cs="Arial"/>
                <w:color w:val="000000"/>
                <w:sz w:val="18"/>
                <w:szCs w:val="18"/>
                <w:lang w:val="ru-RU" w:eastAsia="ru-RU"/>
              </w:rPr>
              <w:t>2)Д</w:t>
            </w:r>
            <w:proofErr w:type="gramEnd"/>
            <w:r w:rsidRPr="00CF1263">
              <w:rPr>
                <w:rFonts w:ascii="Arial" w:eastAsia="Calibri" w:hAnsi="Arial" w:cs="Arial"/>
                <w:color w:val="000000"/>
                <w:sz w:val="18"/>
                <w:szCs w:val="18"/>
                <w:lang w:val="ru-RU" w:eastAsia="ru-RU"/>
              </w:rPr>
              <w:t>анный пункт включен в договор правомерно, поскольку согласован обеими сторонами</w:t>
            </w:r>
            <w:r w:rsidRPr="00CF1263">
              <w:rPr>
                <w:rFonts w:ascii="Arial" w:eastAsia="Calibri" w:hAnsi="Arial" w:cs="Arial"/>
                <w:color w:val="000000"/>
                <w:sz w:val="18"/>
                <w:szCs w:val="18"/>
                <w:lang w:val="ru-RU" w:eastAsia="ru-RU"/>
              </w:rPr>
              <w:br/>
              <w:t xml:space="preserve">3)Данный пункт включен в договор правомерно, поскольку аудиторская деятельность основана на </w:t>
            </w:r>
            <w:r w:rsidRPr="00CF1263">
              <w:rPr>
                <w:rFonts w:ascii="Arial" w:eastAsia="Calibri" w:hAnsi="Arial" w:cs="Arial"/>
                <w:color w:val="000000"/>
                <w:sz w:val="18"/>
                <w:szCs w:val="18"/>
                <w:lang w:val="ru-RU" w:eastAsia="ru-RU"/>
              </w:rPr>
              <w:lastRenderedPageBreak/>
              <w:t>риске</w:t>
            </w:r>
          </w:p>
        </w:tc>
      </w:tr>
      <w:tr w:rsidR="00CF1263" w:rsidRPr="00656267" w:rsidTr="00CF1263">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CBCECA"/>
            <w:vAlign w:val="center"/>
          </w:tcPr>
          <w:p w:rsidR="00CF1263" w:rsidRPr="00CF1263" w:rsidRDefault="00CF1263" w:rsidP="00CF1263">
            <w:pPr>
              <w:spacing w:after="0" w:line="240" w:lineRule="auto"/>
              <w:rPr>
                <w:rFonts w:ascii="Arial" w:eastAsia="Calibri" w:hAnsi="Arial" w:cs="Arial"/>
                <w:color w:val="000000"/>
                <w:sz w:val="18"/>
                <w:szCs w:val="18"/>
                <w:lang w:val="ru-RU" w:eastAsia="ru-RU"/>
              </w:rPr>
            </w:pPr>
            <w:r w:rsidRPr="00CF1263">
              <w:rPr>
                <w:rFonts w:ascii="Arial" w:eastAsia="Calibri" w:hAnsi="Arial" w:cs="Arial"/>
                <w:color w:val="000000"/>
                <w:sz w:val="18"/>
                <w:szCs w:val="18"/>
                <w:lang w:val="ru-RU" w:eastAsia="ru-RU"/>
              </w:rPr>
              <w:lastRenderedPageBreak/>
              <w:t>Договором на проведение обязательной аудиторской проверки установлено, что денежное вознаграждение за эту проверку будет выплачено аудиторской организации после предоставления положительного аудиторского заключения. Оцените ситуацию:</w:t>
            </w:r>
          </w:p>
        </w:tc>
        <w:tc>
          <w:tcPr>
            <w:tcW w:w="0" w:type="auto"/>
            <w:tcBorders>
              <w:top w:val="single" w:sz="6" w:space="0" w:color="000000"/>
              <w:left w:val="single" w:sz="6" w:space="0" w:color="000000"/>
              <w:bottom w:val="single" w:sz="6" w:space="0" w:color="000000"/>
              <w:right w:val="single" w:sz="6" w:space="0" w:color="000000"/>
            </w:tcBorders>
            <w:shd w:val="clear" w:color="auto" w:fill="CBCECA"/>
            <w:vAlign w:val="center"/>
          </w:tcPr>
          <w:p w:rsidR="00CF1263" w:rsidRPr="00CF1263" w:rsidRDefault="00CF1263" w:rsidP="00CF1263">
            <w:pPr>
              <w:spacing w:after="0" w:line="240" w:lineRule="auto"/>
              <w:rPr>
                <w:rFonts w:ascii="Arial" w:eastAsia="Calibri" w:hAnsi="Arial" w:cs="Arial"/>
                <w:color w:val="000000"/>
                <w:sz w:val="18"/>
                <w:szCs w:val="18"/>
                <w:lang w:val="ru-RU" w:eastAsia="ru-RU"/>
              </w:rPr>
            </w:pPr>
            <w:proofErr w:type="gramStart"/>
            <w:r w:rsidRPr="00CF1263">
              <w:rPr>
                <w:rFonts w:ascii="Arial" w:eastAsia="Calibri" w:hAnsi="Arial" w:cs="Arial"/>
                <w:color w:val="000000"/>
                <w:sz w:val="18"/>
                <w:szCs w:val="18"/>
                <w:lang w:val="ru-RU" w:eastAsia="ru-RU"/>
              </w:rPr>
              <w:t>1)такое содержание договора противоречит Федеральному закону "Об аудиторской деятельности"</w:t>
            </w:r>
            <w:r w:rsidRPr="00CF1263">
              <w:rPr>
                <w:rFonts w:ascii="Arial" w:eastAsia="Calibri" w:hAnsi="Arial" w:cs="Arial"/>
                <w:color w:val="000000"/>
                <w:sz w:val="18"/>
                <w:szCs w:val="18"/>
                <w:lang w:val="ru-RU" w:eastAsia="ru-RU"/>
              </w:rPr>
              <w:br/>
              <w:t>2)руководитель аудируемой организации поступает правильно, заранее оговаривая такое условие</w:t>
            </w:r>
            <w:r w:rsidRPr="00CF1263">
              <w:rPr>
                <w:rFonts w:ascii="Arial" w:eastAsia="Calibri" w:hAnsi="Arial" w:cs="Arial"/>
                <w:color w:val="000000"/>
                <w:sz w:val="18"/>
                <w:szCs w:val="18"/>
                <w:lang w:val="ru-RU" w:eastAsia="ru-RU"/>
              </w:rPr>
              <w:br/>
              <w:t>3)такая запись просто устанавливает порядок расчетов между аудиторской и проверяемой организациями</w:t>
            </w:r>
            <w:proofErr w:type="gramEnd"/>
          </w:p>
        </w:tc>
      </w:tr>
      <w:tr w:rsidR="00CF1263" w:rsidRPr="00656267" w:rsidTr="00CF1263">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CBCECA"/>
            <w:vAlign w:val="center"/>
          </w:tcPr>
          <w:p w:rsidR="00CF1263" w:rsidRPr="00CF1263" w:rsidRDefault="00CF1263" w:rsidP="00CF1263">
            <w:pPr>
              <w:spacing w:after="0" w:line="240" w:lineRule="auto"/>
              <w:rPr>
                <w:rFonts w:ascii="Arial" w:eastAsia="Calibri" w:hAnsi="Arial" w:cs="Arial"/>
                <w:color w:val="000000"/>
                <w:sz w:val="18"/>
                <w:szCs w:val="18"/>
                <w:lang w:val="ru-RU" w:eastAsia="ru-RU"/>
              </w:rPr>
            </w:pPr>
            <w:r w:rsidRPr="00CF1263">
              <w:rPr>
                <w:rFonts w:ascii="Arial" w:eastAsia="Calibri" w:hAnsi="Arial" w:cs="Arial"/>
                <w:color w:val="000000"/>
                <w:sz w:val="18"/>
                <w:szCs w:val="18"/>
                <w:lang w:val="ru-RU" w:eastAsia="ru-RU"/>
              </w:rPr>
              <w:t>Из-за того, что в пояснительной записке к бухгалтерской (финансовой) отчетности раскрыта определенная ситуация, аудиторское заключение может быть модифицировано. При этом в аудиторское заключение включается раздел, привлекающий внимание к этой ситуации. Это происходит:</w:t>
            </w:r>
          </w:p>
        </w:tc>
        <w:tc>
          <w:tcPr>
            <w:tcW w:w="0" w:type="auto"/>
            <w:tcBorders>
              <w:top w:val="single" w:sz="6" w:space="0" w:color="000000"/>
              <w:left w:val="single" w:sz="6" w:space="0" w:color="000000"/>
              <w:bottom w:val="single" w:sz="6" w:space="0" w:color="000000"/>
              <w:right w:val="single" w:sz="6" w:space="0" w:color="000000"/>
            </w:tcBorders>
            <w:shd w:val="clear" w:color="auto" w:fill="CBCECA"/>
            <w:vAlign w:val="center"/>
          </w:tcPr>
          <w:p w:rsidR="00CF1263" w:rsidRPr="00CF1263" w:rsidRDefault="00CF1263" w:rsidP="00CF1263">
            <w:pPr>
              <w:spacing w:after="0" w:line="240" w:lineRule="auto"/>
              <w:rPr>
                <w:rFonts w:ascii="Arial" w:eastAsia="Calibri" w:hAnsi="Arial" w:cs="Arial"/>
                <w:color w:val="000000"/>
                <w:sz w:val="18"/>
                <w:szCs w:val="18"/>
                <w:lang w:val="ru-RU" w:eastAsia="ru-RU"/>
              </w:rPr>
            </w:pPr>
            <w:r w:rsidRPr="00CF1263">
              <w:rPr>
                <w:rFonts w:ascii="Arial" w:eastAsia="Calibri" w:hAnsi="Arial" w:cs="Arial"/>
                <w:color w:val="000000"/>
                <w:sz w:val="18"/>
                <w:szCs w:val="18"/>
                <w:lang w:val="ru-RU" w:eastAsia="ru-RU"/>
              </w:rPr>
              <w:t>1)всегда</w:t>
            </w:r>
            <w:r w:rsidRPr="00CF1263">
              <w:rPr>
                <w:rFonts w:ascii="Arial" w:eastAsia="Calibri" w:hAnsi="Arial" w:cs="Arial"/>
                <w:color w:val="000000"/>
                <w:sz w:val="18"/>
                <w:szCs w:val="18"/>
                <w:lang w:val="ru-RU" w:eastAsia="ru-RU"/>
              </w:rPr>
              <w:br/>
              <w:t>2)никогда</w:t>
            </w:r>
            <w:r w:rsidRPr="00CF1263">
              <w:rPr>
                <w:rFonts w:ascii="Arial" w:eastAsia="Calibri" w:hAnsi="Arial" w:cs="Arial"/>
                <w:color w:val="000000"/>
                <w:sz w:val="18"/>
                <w:szCs w:val="18"/>
                <w:lang w:val="ru-RU" w:eastAsia="ru-RU"/>
              </w:rPr>
              <w:br/>
              <w:t>3)при определенных обстоятельствах</w:t>
            </w:r>
          </w:p>
        </w:tc>
      </w:tr>
      <w:tr w:rsidR="00CF1263" w:rsidRPr="00656267" w:rsidTr="00CF1263">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CF1263" w:rsidRPr="00CF1263" w:rsidRDefault="00CF1263" w:rsidP="00CF1263">
            <w:pPr>
              <w:spacing w:after="0" w:line="240" w:lineRule="auto"/>
              <w:rPr>
                <w:rFonts w:ascii="Arial" w:eastAsia="Calibri" w:hAnsi="Arial" w:cs="Arial"/>
                <w:color w:val="000000"/>
                <w:sz w:val="18"/>
                <w:szCs w:val="18"/>
                <w:lang w:val="ru-RU" w:eastAsia="ru-RU"/>
              </w:rPr>
            </w:pPr>
            <w:r w:rsidRPr="00CF1263">
              <w:rPr>
                <w:rFonts w:ascii="Arial" w:eastAsia="Calibri" w:hAnsi="Arial" w:cs="Arial"/>
                <w:color w:val="000000"/>
                <w:sz w:val="18"/>
                <w:szCs w:val="18"/>
                <w:lang w:val="ru-RU" w:eastAsia="ru-RU"/>
              </w:rPr>
              <w:t>Имеет ли право аудируемый субъект на информацию о нормативных актах, на которых основываются замечания и выводы аудиторской организации о достоверности бухгалтерской (финансовой) отчетности?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CF1263" w:rsidRPr="00CF1263" w:rsidRDefault="00CF1263" w:rsidP="00CF1263">
            <w:pPr>
              <w:spacing w:after="0" w:line="240" w:lineRule="auto"/>
              <w:rPr>
                <w:rFonts w:ascii="Arial" w:eastAsia="Calibri" w:hAnsi="Arial" w:cs="Arial"/>
                <w:color w:val="000000"/>
                <w:sz w:val="18"/>
                <w:szCs w:val="18"/>
                <w:lang w:val="ru-RU" w:eastAsia="ru-RU"/>
              </w:rPr>
            </w:pPr>
            <w:r w:rsidRPr="00CF1263">
              <w:rPr>
                <w:rFonts w:ascii="Arial" w:eastAsia="Calibri" w:hAnsi="Arial" w:cs="Arial"/>
                <w:color w:val="000000"/>
                <w:sz w:val="18"/>
                <w:szCs w:val="18"/>
                <w:lang w:val="ru-RU" w:eastAsia="ru-RU"/>
              </w:rPr>
              <w:t>1)Нет</w:t>
            </w:r>
            <w:r w:rsidRPr="00CF1263">
              <w:rPr>
                <w:rFonts w:ascii="Arial" w:eastAsia="Calibri" w:hAnsi="Arial" w:cs="Arial"/>
                <w:color w:val="000000"/>
                <w:sz w:val="18"/>
                <w:szCs w:val="18"/>
                <w:lang w:val="ru-RU" w:eastAsia="ru-RU"/>
              </w:rPr>
              <w:br/>
              <w:t>2)Да</w:t>
            </w:r>
            <w:r w:rsidRPr="00CF1263">
              <w:rPr>
                <w:rFonts w:ascii="Arial" w:eastAsia="Calibri" w:hAnsi="Arial" w:cs="Arial"/>
                <w:color w:val="000000"/>
                <w:sz w:val="18"/>
                <w:szCs w:val="18"/>
                <w:lang w:val="ru-RU" w:eastAsia="ru-RU"/>
              </w:rPr>
              <w:br/>
              <w:t>3)Только в случае, если это было предусмотрено договором</w:t>
            </w:r>
          </w:p>
        </w:tc>
      </w:tr>
      <w:tr w:rsidR="00CF1263" w:rsidRPr="00656267" w:rsidTr="00CF1263">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CBCECA"/>
            <w:vAlign w:val="center"/>
          </w:tcPr>
          <w:p w:rsidR="00CF1263" w:rsidRPr="00CF1263" w:rsidRDefault="00CF1263" w:rsidP="00CF1263">
            <w:pPr>
              <w:spacing w:after="0" w:line="240" w:lineRule="auto"/>
              <w:rPr>
                <w:rFonts w:ascii="Arial" w:eastAsia="Calibri" w:hAnsi="Arial" w:cs="Arial"/>
                <w:color w:val="000000"/>
                <w:sz w:val="18"/>
                <w:szCs w:val="18"/>
                <w:lang w:val="ru-RU" w:eastAsia="ru-RU"/>
              </w:rPr>
            </w:pPr>
            <w:r w:rsidRPr="00CF1263">
              <w:rPr>
                <w:rFonts w:ascii="Arial" w:eastAsia="Calibri" w:hAnsi="Arial" w:cs="Arial"/>
                <w:color w:val="000000"/>
                <w:sz w:val="18"/>
                <w:szCs w:val="18"/>
                <w:lang w:val="ru-RU" w:eastAsia="ru-RU"/>
              </w:rPr>
              <w:t>К аудиторским доказательствам относятся:</w:t>
            </w:r>
          </w:p>
        </w:tc>
        <w:tc>
          <w:tcPr>
            <w:tcW w:w="0" w:type="auto"/>
            <w:tcBorders>
              <w:top w:val="single" w:sz="6" w:space="0" w:color="000000"/>
              <w:left w:val="single" w:sz="6" w:space="0" w:color="000000"/>
              <w:bottom w:val="single" w:sz="6" w:space="0" w:color="000000"/>
              <w:right w:val="single" w:sz="6" w:space="0" w:color="000000"/>
            </w:tcBorders>
            <w:shd w:val="clear" w:color="auto" w:fill="CBCECA"/>
            <w:vAlign w:val="center"/>
          </w:tcPr>
          <w:p w:rsidR="00CF1263" w:rsidRPr="00CF1263" w:rsidRDefault="00CF1263" w:rsidP="00CF1263">
            <w:pPr>
              <w:spacing w:after="0" w:line="240" w:lineRule="auto"/>
              <w:rPr>
                <w:rFonts w:ascii="Arial" w:eastAsia="Calibri" w:hAnsi="Arial" w:cs="Arial"/>
                <w:color w:val="000000"/>
                <w:sz w:val="18"/>
                <w:szCs w:val="18"/>
                <w:lang w:val="ru-RU" w:eastAsia="ru-RU"/>
              </w:rPr>
            </w:pPr>
            <w:r w:rsidRPr="00CF1263">
              <w:rPr>
                <w:rFonts w:ascii="Arial" w:eastAsia="Calibri" w:hAnsi="Arial" w:cs="Arial"/>
                <w:color w:val="000000"/>
                <w:sz w:val="18"/>
                <w:szCs w:val="18"/>
                <w:lang w:val="ru-RU" w:eastAsia="ru-RU"/>
              </w:rPr>
              <w:t>1)первичные документы и бухгалтерские записи;</w:t>
            </w:r>
            <w:r w:rsidRPr="00CF1263">
              <w:rPr>
                <w:rFonts w:ascii="Arial" w:eastAsia="Calibri" w:hAnsi="Arial" w:cs="Arial"/>
                <w:color w:val="000000"/>
                <w:sz w:val="18"/>
                <w:szCs w:val="18"/>
                <w:lang w:val="ru-RU" w:eastAsia="ru-RU"/>
              </w:rPr>
              <w:br/>
              <w:t>2)тесты средств внутреннего контроля;</w:t>
            </w:r>
            <w:r w:rsidRPr="00CF1263">
              <w:rPr>
                <w:rFonts w:ascii="Arial" w:eastAsia="Calibri" w:hAnsi="Arial" w:cs="Arial"/>
                <w:color w:val="000000"/>
                <w:sz w:val="18"/>
                <w:szCs w:val="18"/>
                <w:lang w:val="ru-RU" w:eastAsia="ru-RU"/>
              </w:rPr>
              <w:br/>
              <w:t>3)программа аудита.</w:t>
            </w:r>
          </w:p>
        </w:tc>
      </w:tr>
      <w:tr w:rsidR="00CF1263" w:rsidRPr="00656267" w:rsidTr="00CF1263">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CBCECA"/>
            <w:vAlign w:val="center"/>
          </w:tcPr>
          <w:p w:rsidR="00CF1263" w:rsidRPr="00CF1263" w:rsidRDefault="00CF1263" w:rsidP="00CF1263">
            <w:pPr>
              <w:spacing w:after="0" w:line="240" w:lineRule="auto"/>
              <w:rPr>
                <w:rFonts w:ascii="Arial" w:eastAsia="Calibri" w:hAnsi="Arial" w:cs="Arial"/>
                <w:color w:val="000000"/>
                <w:sz w:val="18"/>
                <w:szCs w:val="18"/>
                <w:lang w:val="ru-RU" w:eastAsia="ru-RU"/>
              </w:rPr>
            </w:pPr>
            <w:r w:rsidRPr="00CF1263">
              <w:rPr>
                <w:rFonts w:ascii="Arial" w:eastAsia="Calibri" w:hAnsi="Arial" w:cs="Arial"/>
                <w:color w:val="000000"/>
                <w:sz w:val="18"/>
                <w:szCs w:val="18"/>
                <w:lang w:val="ru-RU" w:eastAsia="ru-RU"/>
              </w:rPr>
              <w:t>Какая информация об активах, обязательствах и хозяйственных операциях считается существенной?</w:t>
            </w:r>
          </w:p>
        </w:tc>
        <w:tc>
          <w:tcPr>
            <w:tcW w:w="0" w:type="auto"/>
            <w:tcBorders>
              <w:top w:val="single" w:sz="6" w:space="0" w:color="000000"/>
              <w:left w:val="single" w:sz="6" w:space="0" w:color="000000"/>
              <w:bottom w:val="single" w:sz="6" w:space="0" w:color="000000"/>
              <w:right w:val="single" w:sz="6" w:space="0" w:color="000000"/>
            </w:tcBorders>
            <w:shd w:val="clear" w:color="auto" w:fill="CBCECA"/>
            <w:vAlign w:val="center"/>
          </w:tcPr>
          <w:p w:rsidR="00CF1263" w:rsidRPr="00CF1263" w:rsidRDefault="00CF1263" w:rsidP="00CF1263">
            <w:pPr>
              <w:spacing w:after="0" w:line="240" w:lineRule="auto"/>
              <w:rPr>
                <w:rFonts w:ascii="Arial" w:eastAsia="Calibri" w:hAnsi="Arial" w:cs="Arial"/>
                <w:color w:val="000000"/>
                <w:sz w:val="18"/>
                <w:szCs w:val="18"/>
                <w:lang w:val="ru-RU" w:eastAsia="ru-RU"/>
              </w:rPr>
            </w:pPr>
            <w:r w:rsidRPr="00CF1263">
              <w:rPr>
                <w:rFonts w:ascii="Arial" w:eastAsia="Calibri" w:hAnsi="Arial" w:cs="Arial"/>
                <w:color w:val="000000"/>
                <w:sz w:val="18"/>
                <w:szCs w:val="18"/>
                <w:lang w:val="ru-RU" w:eastAsia="ru-RU"/>
              </w:rPr>
              <w:t>1)Если ее пропуск или искажение может повлиять на экономические решения пользователей, принятые на основе этой бухгалтерской (финансовой) отчетности</w:t>
            </w:r>
            <w:r w:rsidRPr="00CF1263">
              <w:rPr>
                <w:rFonts w:ascii="Arial" w:eastAsia="Calibri" w:hAnsi="Arial" w:cs="Arial"/>
                <w:color w:val="000000"/>
                <w:sz w:val="18"/>
                <w:szCs w:val="18"/>
                <w:lang w:val="ru-RU" w:eastAsia="ru-RU"/>
              </w:rPr>
              <w:br/>
              <w:t>2)Которая получена в процессе конфиденциальной беседы с руководителем аудируемой организации.</w:t>
            </w:r>
            <w:r w:rsidRPr="00CF1263">
              <w:rPr>
                <w:rFonts w:ascii="Arial" w:eastAsia="Calibri" w:hAnsi="Arial" w:cs="Arial"/>
                <w:color w:val="000000"/>
                <w:sz w:val="18"/>
                <w:szCs w:val="18"/>
                <w:lang w:val="ru-RU" w:eastAsia="ru-RU"/>
              </w:rPr>
              <w:br/>
              <w:t>3)Которая включается в доклад аудитора на общем собрании акционеров (участников) общества.</w:t>
            </w:r>
          </w:p>
        </w:tc>
      </w:tr>
      <w:tr w:rsidR="00CF1263" w:rsidRPr="00CF1263" w:rsidTr="00CF1263">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CBCECA"/>
            <w:vAlign w:val="center"/>
          </w:tcPr>
          <w:p w:rsidR="00CF1263" w:rsidRPr="00CF1263" w:rsidRDefault="00CF1263" w:rsidP="00CF1263">
            <w:pPr>
              <w:spacing w:after="0" w:line="240" w:lineRule="auto"/>
              <w:rPr>
                <w:rFonts w:ascii="Arial" w:eastAsia="Calibri" w:hAnsi="Arial" w:cs="Arial"/>
                <w:color w:val="000000"/>
                <w:sz w:val="18"/>
                <w:szCs w:val="18"/>
                <w:lang w:val="ru-RU" w:eastAsia="ru-RU"/>
              </w:rPr>
            </w:pPr>
            <w:r w:rsidRPr="00CF1263">
              <w:rPr>
                <w:rFonts w:ascii="Arial" w:eastAsia="Calibri" w:hAnsi="Arial" w:cs="Arial"/>
                <w:color w:val="000000"/>
                <w:sz w:val="18"/>
                <w:szCs w:val="18"/>
                <w:lang w:val="ru-RU" w:eastAsia="ru-RU"/>
              </w:rPr>
              <w:t>Каким документом определяется срок проведения ежегодной обязательной аудиторской проверки?</w:t>
            </w:r>
          </w:p>
        </w:tc>
        <w:tc>
          <w:tcPr>
            <w:tcW w:w="0" w:type="auto"/>
            <w:tcBorders>
              <w:top w:val="single" w:sz="6" w:space="0" w:color="000000"/>
              <w:left w:val="single" w:sz="6" w:space="0" w:color="000000"/>
              <w:bottom w:val="single" w:sz="6" w:space="0" w:color="000000"/>
              <w:right w:val="single" w:sz="6" w:space="0" w:color="000000"/>
            </w:tcBorders>
            <w:shd w:val="clear" w:color="auto" w:fill="CBCECA"/>
            <w:vAlign w:val="center"/>
          </w:tcPr>
          <w:p w:rsidR="00CF1263" w:rsidRPr="00CF1263" w:rsidRDefault="00CF1263" w:rsidP="00CF1263">
            <w:pPr>
              <w:spacing w:after="0" w:line="240" w:lineRule="auto"/>
              <w:rPr>
                <w:rFonts w:ascii="Arial" w:eastAsia="Calibri" w:hAnsi="Arial" w:cs="Arial"/>
                <w:color w:val="000000"/>
                <w:sz w:val="18"/>
                <w:szCs w:val="18"/>
                <w:lang w:val="ru-RU" w:eastAsia="ru-RU"/>
              </w:rPr>
            </w:pPr>
            <w:r w:rsidRPr="00CF1263">
              <w:rPr>
                <w:rFonts w:ascii="Arial" w:eastAsia="Calibri" w:hAnsi="Arial" w:cs="Arial"/>
                <w:color w:val="000000"/>
                <w:sz w:val="18"/>
                <w:szCs w:val="18"/>
                <w:lang w:val="ru-RU" w:eastAsia="ru-RU"/>
              </w:rPr>
              <w:t>1)Федеральным законом "Об аудиторской деятельности".</w:t>
            </w:r>
            <w:r w:rsidRPr="00CF1263">
              <w:rPr>
                <w:rFonts w:ascii="Arial" w:eastAsia="Calibri" w:hAnsi="Arial" w:cs="Arial"/>
                <w:color w:val="000000"/>
                <w:sz w:val="18"/>
                <w:szCs w:val="18"/>
                <w:lang w:val="ru-RU" w:eastAsia="ru-RU"/>
              </w:rPr>
              <w:br/>
              <w:t>2)Федеральным законом "О бухгалтерском учете".</w:t>
            </w:r>
            <w:r w:rsidRPr="00CF1263">
              <w:rPr>
                <w:rFonts w:ascii="Arial" w:eastAsia="Calibri" w:hAnsi="Arial" w:cs="Arial"/>
                <w:color w:val="000000"/>
                <w:sz w:val="18"/>
                <w:szCs w:val="18"/>
                <w:lang w:val="ru-RU" w:eastAsia="ru-RU"/>
              </w:rPr>
              <w:br/>
              <w:t>3)Договором на проведение аудиторской проверки.</w:t>
            </w:r>
          </w:p>
        </w:tc>
      </w:tr>
      <w:tr w:rsidR="00CF1263" w:rsidRPr="00656267" w:rsidTr="00CF1263">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CF1263" w:rsidRPr="00CF1263" w:rsidRDefault="00CF1263" w:rsidP="00CF1263">
            <w:pPr>
              <w:spacing w:after="0" w:line="240" w:lineRule="auto"/>
              <w:rPr>
                <w:rFonts w:ascii="Arial" w:eastAsia="Calibri" w:hAnsi="Arial" w:cs="Arial"/>
                <w:color w:val="000000"/>
                <w:sz w:val="18"/>
                <w:szCs w:val="18"/>
                <w:lang w:val="ru-RU" w:eastAsia="ru-RU"/>
              </w:rPr>
            </w:pPr>
            <w:r w:rsidRPr="00CF1263">
              <w:rPr>
                <w:rFonts w:ascii="Arial" w:eastAsia="Calibri" w:hAnsi="Arial" w:cs="Arial"/>
                <w:color w:val="000000"/>
                <w:sz w:val="18"/>
                <w:szCs w:val="18"/>
                <w:lang w:val="ru-RU" w:eastAsia="ru-RU"/>
              </w:rPr>
              <w:t>Каким из перечисленных видов аудиторских заключений о бухгалтерской (финансовой) отчетности аудиторская организация утверждает, что эта отчетность не является достоверной?</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CF1263" w:rsidRPr="00CF1263" w:rsidRDefault="00CF1263" w:rsidP="00CF1263">
            <w:pPr>
              <w:spacing w:after="0" w:line="240" w:lineRule="auto"/>
              <w:rPr>
                <w:rFonts w:ascii="Arial" w:eastAsia="Calibri" w:hAnsi="Arial" w:cs="Arial"/>
                <w:color w:val="000000"/>
                <w:sz w:val="18"/>
                <w:szCs w:val="18"/>
                <w:lang w:val="ru-RU" w:eastAsia="ru-RU"/>
              </w:rPr>
            </w:pPr>
            <w:r w:rsidRPr="00CF1263">
              <w:rPr>
                <w:rFonts w:ascii="Arial" w:eastAsia="Calibri" w:hAnsi="Arial" w:cs="Arial"/>
                <w:color w:val="000000"/>
                <w:sz w:val="18"/>
                <w:szCs w:val="18"/>
                <w:lang w:val="ru-RU" w:eastAsia="ru-RU"/>
              </w:rPr>
              <w:t>1)Безоговорочно положительным аудиторским заключением</w:t>
            </w:r>
            <w:r w:rsidRPr="00CF1263">
              <w:rPr>
                <w:rFonts w:ascii="Arial" w:eastAsia="Calibri" w:hAnsi="Arial" w:cs="Arial"/>
                <w:color w:val="000000"/>
                <w:sz w:val="18"/>
                <w:szCs w:val="18"/>
                <w:lang w:val="ru-RU" w:eastAsia="ru-RU"/>
              </w:rPr>
              <w:br/>
              <w:t>2)Аудиторским заключением с оговоркой</w:t>
            </w:r>
            <w:r w:rsidRPr="00CF1263">
              <w:rPr>
                <w:rFonts w:ascii="Arial" w:eastAsia="Calibri" w:hAnsi="Arial" w:cs="Arial"/>
                <w:color w:val="000000"/>
                <w:sz w:val="18"/>
                <w:szCs w:val="18"/>
                <w:lang w:val="ru-RU" w:eastAsia="ru-RU"/>
              </w:rPr>
              <w:br/>
              <w:t>3)Отрицательным аудиторским заключением</w:t>
            </w:r>
          </w:p>
        </w:tc>
      </w:tr>
      <w:tr w:rsidR="00CF1263" w:rsidRPr="00656267" w:rsidTr="00CF1263">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CF1263" w:rsidRPr="00CF1263" w:rsidRDefault="00CF1263" w:rsidP="00CF1263">
            <w:pPr>
              <w:spacing w:after="0" w:line="240" w:lineRule="auto"/>
              <w:rPr>
                <w:rFonts w:ascii="Arial" w:eastAsia="Calibri" w:hAnsi="Arial" w:cs="Arial"/>
                <w:color w:val="000000"/>
                <w:sz w:val="18"/>
                <w:szCs w:val="18"/>
                <w:lang w:val="ru-RU" w:eastAsia="ru-RU"/>
              </w:rPr>
            </w:pPr>
            <w:r w:rsidRPr="00CF1263">
              <w:rPr>
                <w:rFonts w:ascii="Arial" w:eastAsia="Calibri" w:hAnsi="Arial" w:cs="Arial"/>
                <w:color w:val="000000"/>
                <w:sz w:val="18"/>
                <w:szCs w:val="18"/>
                <w:lang w:val="ru-RU" w:eastAsia="ru-RU"/>
              </w:rPr>
              <w:t>Какова правовая форма договора на проведение аудиторской проверки?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CF1263" w:rsidRPr="00CF1263" w:rsidRDefault="00CF1263" w:rsidP="00CF1263">
            <w:pPr>
              <w:spacing w:after="0" w:line="240" w:lineRule="auto"/>
              <w:rPr>
                <w:rFonts w:ascii="Arial" w:eastAsia="Calibri" w:hAnsi="Arial" w:cs="Arial"/>
                <w:color w:val="000000"/>
                <w:sz w:val="18"/>
                <w:szCs w:val="18"/>
                <w:lang w:val="ru-RU" w:eastAsia="ru-RU"/>
              </w:rPr>
            </w:pPr>
            <w:r w:rsidRPr="00CF1263">
              <w:rPr>
                <w:rFonts w:ascii="Arial" w:eastAsia="Calibri" w:hAnsi="Arial" w:cs="Arial"/>
                <w:color w:val="000000"/>
                <w:sz w:val="18"/>
                <w:szCs w:val="18"/>
                <w:lang w:val="ru-RU" w:eastAsia="ru-RU"/>
              </w:rPr>
              <w:t>1)Договор купли-продажи</w:t>
            </w:r>
            <w:r w:rsidRPr="00CF1263">
              <w:rPr>
                <w:rFonts w:ascii="Arial" w:eastAsia="Calibri" w:hAnsi="Arial" w:cs="Arial"/>
                <w:color w:val="000000"/>
                <w:sz w:val="18"/>
                <w:szCs w:val="18"/>
                <w:lang w:val="ru-RU" w:eastAsia="ru-RU"/>
              </w:rPr>
              <w:br/>
              <w:t>2)Договор подряда на проведение аудита</w:t>
            </w:r>
            <w:r w:rsidRPr="00CF1263">
              <w:rPr>
                <w:rFonts w:ascii="Arial" w:eastAsia="Calibri" w:hAnsi="Arial" w:cs="Arial"/>
                <w:color w:val="000000"/>
                <w:sz w:val="18"/>
                <w:szCs w:val="18"/>
                <w:lang w:val="ru-RU" w:eastAsia="ru-RU"/>
              </w:rPr>
              <w:br/>
              <w:t>3)Договор возмездного оказания услуг</w:t>
            </w:r>
          </w:p>
        </w:tc>
      </w:tr>
      <w:tr w:rsidR="00CF1263" w:rsidRPr="00656267" w:rsidTr="00CF1263">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CBCECA"/>
            <w:vAlign w:val="center"/>
          </w:tcPr>
          <w:p w:rsidR="00CF1263" w:rsidRPr="00CF1263" w:rsidRDefault="00CF1263" w:rsidP="00CF1263">
            <w:pPr>
              <w:spacing w:after="0" w:line="240" w:lineRule="auto"/>
              <w:rPr>
                <w:rFonts w:ascii="Arial" w:eastAsia="Calibri" w:hAnsi="Arial" w:cs="Arial"/>
                <w:color w:val="000000"/>
                <w:sz w:val="18"/>
                <w:szCs w:val="18"/>
                <w:lang w:val="ru-RU" w:eastAsia="ru-RU"/>
              </w:rPr>
            </w:pPr>
            <w:r w:rsidRPr="00CF1263">
              <w:rPr>
                <w:rFonts w:ascii="Arial" w:eastAsia="Calibri" w:hAnsi="Arial" w:cs="Arial"/>
                <w:color w:val="000000"/>
                <w:sz w:val="18"/>
                <w:szCs w:val="18"/>
                <w:lang w:val="ru-RU" w:eastAsia="ru-RU"/>
              </w:rPr>
              <w:t>Какое наименование должно иметь аудиторское заключение?</w:t>
            </w:r>
          </w:p>
        </w:tc>
        <w:tc>
          <w:tcPr>
            <w:tcW w:w="0" w:type="auto"/>
            <w:tcBorders>
              <w:top w:val="single" w:sz="6" w:space="0" w:color="000000"/>
              <w:left w:val="single" w:sz="6" w:space="0" w:color="000000"/>
              <w:bottom w:val="single" w:sz="6" w:space="0" w:color="000000"/>
              <w:right w:val="single" w:sz="6" w:space="0" w:color="000000"/>
            </w:tcBorders>
            <w:shd w:val="clear" w:color="auto" w:fill="CBCECA"/>
            <w:vAlign w:val="center"/>
          </w:tcPr>
          <w:p w:rsidR="00CF1263" w:rsidRPr="00CF1263" w:rsidRDefault="00CF1263" w:rsidP="00CF1263">
            <w:pPr>
              <w:spacing w:after="0" w:line="240" w:lineRule="auto"/>
              <w:rPr>
                <w:rFonts w:ascii="Arial" w:eastAsia="Calibri" w:hAnsi="Arial" w:cs="Arial"/>
                <w:color w:val="000000"/>
                <w:sz w:val="18"/>
                <w:szCs w:val="18"/>
                <w:lang w:val="ru-RU" w:eastAsia="ru-RU"/>
              </w:rPr>
            </w:pPr>
            <w:r w:rsidRPr="00CF1263">
              <w:rPr>
                <w:rFonts w:ascii="Arial" w:eastAsia="Calibri" w:hAnsi="Arial" w:cs="Arial"/>
                <w:color w:val="000000"/>
                <w:sz w:val="18"/>
                <w:szCs w:val="18"/>
                <w:lang w:val="ru-RU" w:eastAsia="ru-RU"/>
              </w:rPr>
              <w:t>1)Заключение независимой аудиторской организации о финансовой (бухгалтерской) отчетности.</w:t>
            </w:r>
            <w:r w:rsidRPr="00CF1263">
              <w:rPr>
                <w:rFonts w:ascii="Arial" w:eastAsia="Calibri" w:hAnsi="Arial" w:cs="Arial"/>
                <w:color w:val="000000"/>
                <w:sz w:val="18"/>
                <w:szCs w:val="18"/>
                <w:lang w:val="ru-RU" w:eastAsia="ru-RU"/>
              </w:rPr>
              <w:br/>
              <w:t>2)Аудиторское заключение по финансовой (бухгалтерской) отчетности.</w:t>
            </w:r>
            <w:r w:rsidRPr="00CF1263">
              <w:rPr>
                <w:rFonts w:ascii="Arial" w:eastAsia="Calibri" w:hAnsi="Arial" w:cs="Arial"/>
                <w:color w:val="000000"/>
                <w:sz w:val="18"/>
                <w:szCs w:val="18"/>
                <w:lang w:val="ru-RU" w:eastAsia="ru-RU"/>
              </w:rPr>
              <w:br/>
              <w:t>3)Аудиторское заключение (отчет) о финансово-хозяйственной деятельности аудируемого лица.</w:t>
            </w:r>
          </w:p>
        </w:tc>
      </w:tr>
      <w:tr w:rsidR="00CF1263" w:rsidRPr="00656267" w:rsidTr="00CF1263">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CBCECA"/>
            <w:vAlign w:val="center"/>
          </w:tcPr>
          <w:p w:rsidR="00CF1263" w:rsidRPr="00CF1263" w:rsidRDefault="00CF1263" w:rsidP="00CF1263">
            <w:pPr>
              <w:spacing w:after="0" w:line="240" w:lineRule="auto"/>
              <w:rPr>
                <w:rFonts w:ascii="Arial" w:eastAsia="Calibri" w:hAnsi="Arial" w:cs="Arial"/>
                <w:color w:val="000000"/>
                <w:sz w:val="18"/>
                <w:szCs w:val="18"/>
                <w:lang w:val="ru-RU" w:eastAsia="ru-RU"/>
              </w:rPr>
            </w:pPr>
            <w:r w:rsidRPr="00CF1263">
              <w:rPr>
                <w:rFonts w:ascii="Arial" w:eastAsia="Calibri" w:hAnsi="Arial" w:cs="Arial"/>
                <w:color w:val="000000"/>
                <w:sz w:val="18"/>
                <w:szCs w:val="18"/>
                <w:lang w:val="ru-RU" w:eastAsia="ru-RU"/>
              </w:rPr>
              <w:t>Материалы аудиторской проверки предприятия «Б» переданы аудиторской фирмой «А» в Минфин РФ (федеральный орган по государственному регулированию аудиторской деятельности) для контроля качества этой проверки. С момента передачи материалов аудиторы:</w:t>
            </w:r>
          </w:p>
        </w:tc>
        <w:tc>
          <w:tcPr>
            <w:tcW w:w="0" w:type="auto"/>
            <w:tcBorders>
              <w:top w:val="single" w:sz="6" w:space="0" w:color="000000"/>
              <w:left w:val="single" w:sz="6" w:space="0" w:color="000000"/>
              <w:bottom w:val="single" w:sz="6" w:space="0" w:color="000000"/>
              <w:right w:val="single" w:sz="6" w:space="0" w:color="000000"/>
            </w:tcBorders>
            <w:shd w:val="clear" w:color="auto" w:fill="CBCECA"/>
            <w:vAlign w:val="center"/>
          </w:tcPr>
          <w:p w:rsidR="00CF1263" w:rsidRPr="00CF1263" w:rsidRDefault="00CF1263" w:rsidP="00CF1263">
            <w:pPr>
              <w:spacing w:after="0" w:line="240" w:lineRule="auto"/>
              <w:rPr>
                <w:rFonts w:ascii="Arial" w:eastAsia="Calibri" w:hAnsi="Arial" w:cs="Arial"/>
                <w:color w:val="000000"/>
                <w:sz w:val="18"/>
                <w:szCs w:val="18"/>
                <w:lang w:val="ru-RU" w:eastAsia="ru-RU"/>
              </w:rPr>
            </w:pPr>
            <w:r w:rsidRPr="00CF1263">
              <w:rPr>
                <w:rFonts w:ascii="Arial" w:eastAsia="Calibri" w:hAnsi="Arial" w:cs="Arial"/>
                <w:color w:val="000000"/>
                <w:sz w:val="18"/>
                <w:szCs w:val="18"/>
                <w:lang w:val="ru-RU" w:eastAsia="ru-RU"/>
              </w:rPr>
              <w:t>1)больше не обязаны соблюдать аудиторскую тайну</w:t>
            </w:r>
            <w:r w:rsidRPr="00CF1263">
              <w:rPr>
                <w:rFonts w:ascii="Arial" w:eastAsia="Calibri" w:hAnsi="Arial" w:cs="Arial"/>
                <w:color w:val="000000"/>
                <w:sz w:val="18"/>
                <w:szCs w:val="18"/>
                <w:lang w:val="ru-RU" w:eastAsia="ru-RU"/>
              </w:rPr>
              <w:br/>
              <w:t>2)по-прежнему обязаны соблюдать аудиторскую тайну</w:t>
            </w:r>
            <w:r w:rsidRPr="00CF1263">
              <w:rPr>
                <w:rFonts w:ascii="Arial" w:eastAsia="Calibri" w:hAnsi="Arial" w:cs="Arial"/>
                <w:color w:val="000000"/>
                <w:sz w:val="18"/>
                <w:szCs w:val="18"/>
                <w:lang w:val="ru-RU" w:eastAsia="ru-RU"/>
              </w:rPr>
              <w:br/>
            </w:r>
            <w:proofErr w:type="gramStart"/>
            <w:r w:rsidRPr="00CF1263">
              <w:rPr>
                <w:rFonts w:ascii="Arial" w:eastAsia="Calibri" w:hAnsi="Arial" w:cs="Arial"/>
                <w:color w:val="000000"/>
                <w:sz w:val="18"/>
                <w:szCs w:val="18"/>
                <w:lang w:val="ru-RU" w:eastAsia="ru-RU"/>
              </w:rPr>
              <w:t>3)о</w:t>
            </w:r>
            <w:proofErr w:type="gramEnd"/>
            <w:r w:rsidRPr="00CF1263">
              <w:rPr>
                <w:rFonts w:ascii="Arial" w:eastAsia="Calibri" w:hAnsi="Arial" w:cs="Arial"/>
                <w:color w:val="000000"/>
                <w:sz w:val="18"/>
                <w:szCs w:val="18"/>
                <w:lang w:val="ru-RU" w:eastAsia="ru-RU"/>
              </w:rPr>
              <w:t>бязанность соблюдения аудиторской тайны переходит от аудиторской фирмы к федеральному органу</w:t>
            </w:r>
          </w:p>
        </w:tc>
      </w:tr>
      <w:tr w:rsidR="00CF1263" w:rsidRPr="00656267" w:rsidTr="00CF1263">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CF1263" w:rsidRPr="00CF1263" w:rsidRDefault="00CF1263" w:rsidP="00CF1263">
            <w:pPr>
              <w:spacing w:after="0" w:line="240" w:lineRule="auto"/>
              <w:rPr>
                <w:rFonts w:ascii="Arial" w:eastAsia="Calibri" w:hAnsi="Arial" w:cs="Arial"/>
                <w:color w:val="000000"/>
                <w:sz w:val="18"/>
                <w:szCs w:val="18"/>
                <w:lang w:val="ru-RU" w:eastAsia="ru-RU"/>
              </w:rPr>
            </w:pPr>
            <w:r w:rsidRPr="00CF1263">
              <w:rPr>
                <w:rFonts w:ascii="Arial" w:eastAsia="Calibri" w:hAnsi="Arial" w:cs="Arial"/>
                <w:color w:val="000000"/>
                <w:sz w:val="18"/>
                <w:szCs w:val="18"/>
                <w:lang w:val="ru-RU" w:eastAsia="ru-RU"/>
              </w:rPr>
              <w:t>Между существенностью и аудиторским риском:</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CF1263" w:rsidRPr="00CF1263" w:rsidRDefault="00CF1263" w:rsidP="00CF1263">
            <w:pPr>
              <w:spacing w:after="0" w:line="240" w:lineRule="auto"/>
              <w:rPr>
                <w:rFonts w:ascii="Arial" w:eastAsia="Calibri" w:hAnsi="Arial" w:cs="Arial"/>
                <w:color w:val="000000"/>
                <w:sz w:val="18"/>
                <w:szCs w:val="18"/>
                <w:lang w:val="ru-RU" w:eastAsia="ru-RU"/>
              </w:rPr>
            </w:pPr>
            <w:r w:rsidRPr="00CF1263">
              <w:rPr>
                <w:rFonts w:ascii="Arial" w:eastAsia="Calibri" w:hAnsi="Arial" w:cs="Arial"/>
                <w:color w:val="000000"/>
                <w:sz w:val="18"/>
                <w:szCs w:val="18"/>
                <w:lang w:val="ru-RU" w:eastAsia="ru-RU"/>
              </w:rPr>
              <w:t>1)существует прямая зависимость: чем выше уровень существенности, тем выше уровень аудиторского риска</w:t>
            </w:r>
            <w:r w:rsidRPr="00CF1263">
              <w:rPr>
                <w:rFonts w:ascii="Arial" w:eastAsia="Calibri" w:hAnsi="Arial" w:cs="Arial"/>
                <w:color w:val="000000"/>
                <w:sz w:val="18"/>
                <w:szCs w:val="18"/>
                <w:lang w:val="ru-RU" w:eastAsia="ru-RU"/>
              </w:rPr>
              <w:br/>
              <w:t>2)существует обратная зависимость: чем выше уровень существенности, тем ниже уровень аудиторского риска</w:t>
            </w:r>
            <w:r w:rsidRPr="00CF1263">
              <w:rPr>
                <w:rFonts w:ascii="Arial" w:eastAsia="Calibri" w:hAnsi="Arial" w:cs="Arial"/>
                <w:color w:val="000000"/>
                <w:sz w:val="18"/>
                <w:szCs w:val="18"/>
                <w:lang w:val="ru-RU" w:eastAsia="ru-RU"/>
              </w:rPr>
              <w:br/>
              <w:t>3)нет никакой зависимости</w:t>
            </w:r>
          </w:p>
        </w:tc>
      </w:tr>
      <w:tr w:rsidR="00CF1263" w:rsidRPr="00656267" w:rsidTr="00CF1263">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CBCECA"/>
            <w:vAlign w:val="center"/>
          </w:tcPr>
          <w:p w:rsidR="00CF1263" w:rsidRPr="00CF1263" w:rsidRDefault="00CF1263" w:rsidP="00CF1263">
            <w:pPr>
              <w:spacing w:after="0" w:line="240" w:lineRule="auto"/>
              <w:rPr>
                <w:rFonts w:ascii="Arial" w:eastAsia="Calibri" w:hAnsi="Arial" w:cs="Arial"/>
                <w:color w:val="000000"/>
                <w:sz w:val="18"/>
                <w:szCs w:val="18"/>
                <w:lang w:val="ru-RU" w:eastAsia="ru-RU"/>
              </w:rPr>
            </w:pPr>
            <w:r w:rsidRPr="00CF1263">
              <w:rPr>
                <w:rFonts w:ascii="Arial" w:eastAsia="Calibri" w:hAnsi="Arial" w:cs="Arial"/>
                <w:color w:val="000000"/>
                <w:sz w:val="18"/>
                <w:szCs w:val="18"/>
                <w:lang w:val="ru-RU" w:eastAsia="ru-RU"/>
              </w:rPr>
              <w:t xml:space="preserve">Может ли отсутствие в аудиторском заключении указания на </w:t>
            </w:r>
            <w:r w:rsidRPr="00CF1263">
              <w:rPr>
                <w:rFonts w:ascii="Arial" w:eastAsia="Calibri" w:hAnsi="Arial" w:cs="Arial"/>
                <w:color w:val="000000"/>
                <w:sz w:val="18"/>
                <w:szCs w:val="18"/>
                <w:lang w:val="ru-RU" w:eastAsia="ru-RU"/>
              </w:rPr>
              <w:lastRenderedPageBreak/>
              <w:t xml:space="preserve">серьезное сомнение в применимости допущения непрерывности деятельности трактоваться аудируемым лицом или пользователем аудиторской отчетности как поручительство аудитора в том, что аудируемое лицо будет продолжать свою деятельность и исполнять свои обязательства в течение как минимум 12 месяцев, следующих </w:t>
            </w:r>
            <w:proofErr w:type="gramStart"/>
            <w:r w:rsidRPr="00CF1263">
              <w:rPr>
                <w:rFonts w:ascii="Arial" w:eastAsia="Calibri" w:hAnsi="Arial" w:cs="Arial"/>
                <w:color w:val="000000"/>
                <w:sz w:val="18"/>
                <w:szCs w:val="18"/>
                <w:lang w:val="ru-RU" w:eastAsia="ru-RU"/>
              </w:rPr>
              <w:t>за</w:t>
            </w:r>
            <w:proofErr w:type="gramEnd"/>
            <w:r w:rsidRPr="00CF1263">
              <w:rPr>
                <w:rFonts w:ascii="Arial" w:eastAsia="Calibri" w:hAnsi="Arial" w:cs="Arial"/>
                <w:color w:val="000000"/>
                <w:sz w:val="18"/>
                <w:szCs w:val="18"/>
                <w:lang w:val="ru-RU" w:eastAsia="ru-RU"/>
              </w:rPr>
              <w:t xml:space="preserve"> отчетным? </w:t>
            </w:r>
          </w:p>
        </w:tc>
        <w:tc>
          <w:tcPr>
            <w:tcW w:w="0" w:type="auto"/>
            <w:tcBorders>
              <w:top w:val="single" w:sz="6" w:space="0" w:color="000000"/>
              <w:left w:val="single" w:sz="6" w:space="0" w:color="000000"/>
              <w:bottom w:val="single" w:sz="6" w:space="0" w:color="000000"/>
              <w:right w:val="single" w:sz="6" w:space="0" w:color="000000"/>
            </w:tcBorders>
            <w:shd w:val="clear" w:color="auto" w:fill="CBCECA"/>
            <w:vAlign w:val="center"/>
          </w:tcPr>
          <w:p w:rsidR="00CF1263" w:rsidRPr="00CF1263" w:rsidRDefault="00CF1263" w:rsidP="00CF1263">
            <w:pPr>
              <w:spacing w:after="0" w:line="240" w:lineRule="auto"/>
              <w:rPr>
                <w:rFonts w:ascii="Arial" w:eastAsia="Calibri" w:hAnsi="Arial" w:cs="Arial"/>
                <w:color w:val="000000"/>
                <w:sz w:val="18"/>
                <w:szCs w:val="18"/>
                <w:lang w:val="ru-RU" w:eastAsia="ru-RU"/>
              </w:rPr>
            </w:pPr>
            <w:r w:rsidRPr="00CF1263">
              <w:rPr>
                <w:rFonts w:ascii="Arial" w:eastAsia="Calibri" w:hAnsi="Arial" w:cs="Arial"/>
                <w:color w:val="000000"/>
                <w:sz w:val="18"/>
                <w:szCs w:val="18"/>
                <w:lang w:val="ru-RU" w:eastAsia="ru-RU"/>
              </w:rPr>
              <w:lastRenderedPageBreak/>
              <w:t>1)Нет</w:t>
            </w:r>
            <w:r w:rsidRPr="00CF1263">
              <w:rPr>
                <w:rFonts w:ascii="Arial" w:eastAsia="Calibri" w:hAnsi="Arial" w:cs="Arial"/>
                <w:color w:val="000000"/>
                <w:sz w:val="18"/>
                <w:szCs w:val="18"/>
                <w:lang w:val="ru-RU" w:eastAsia="ru-RU"/>
              </w:rPr>
              <w:br/>
            </w:r>
            <w:r w:rsidRPr="00CF1263">
              <w:rPr>
                <w:rFonts w:ascii="Arial" w:eastAsia="Calibri" w:hAnsi="Arial" w:cs="Arial"/>
                <w:color w:val="000000"/>
                <w:sz w:val="18"/>
                <w:szCs w:val="18"/>
                <w:lang w:val="ru-RU" w:eastAsia="ru-RU"/>
              </w:rPr>
              <w:lastRenderedPageBreak/>
              <w:t>2)Да</w:t>
            </w:r>
            <w:r w:rsidRPr="00CF1263">
              <w:rPr>
                <w:rFonts w:ascii="Arial" w:eastAsia="Calibri" w:hAnsi="Arial" w:cs="Arial"/>
                <w:color w:val="000000"/>
                <w:sz w:val="18"/>
                <w:szCs w:val="18"/>
                <w:lang w:val="ru-RU" w:eastAsia="ru-RU"/>
              </w:rPr>
              <w:br/>
              <w:t xml:space="preserve">3)Только в случае безоговорочно положительного заключения </w:t>
            </w:r>
          </w:p>
        </w:tc>
      </w:tr>
      <w:tr w:rsidR="00CF1263" w:rsidRPr="00656267" w:rsidTr="00CF1263">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CF1263" w:rsidRPr="00CF1263" w:rsidRDefault="00CF1263" w:rsidP="00CF1263">
            <w:pPr>
              <w:spacing w:after="0" w:line="240" w:lineRule="auto"/>
              <w:rPr>
                <w:rFonts w:ascii="Arial" w:eastAsia="Calibri" w:hAnsi="Arial" w:cs="Arial"/>
                <w:color w:val="000000"/>
                <w:sz w:val="18"/>
                <w:szCs w:val="18"/>
                <w:lang w:val="ru-RU" w:eastAsia="ru-RU"/>
              </w:rPr>
            </w:pPr>
            <w:r w:rsidRPr="00CF1263">
              <w:rPr>
                <w:rFonts w:ascii="Arial" w:eastAsia="Calibri" w:hAnsi="Arial" w:cs="Arial"/>
                <w:color w:val="000000"/>
                <w:sz w:val="18"/>
                <w:szCs w:val="18"/>
                <w:lang w:val="ru-RU" w:eastAsia="ru-RU"/>
              </w:rPr>
              <w:lastRenderedPageBreak/>
              <w:t>О выявленных существенных недостатках в организации и применении системы внутреннего контроля внутренний аудитор:</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CF1263" w:rsidRPr="00CF1263" w:rsidRDefault="00CF1263" w:rsidP="00CF1263">
            <w:pPr>
              <w:spacing w:after="0" w:line="240" w:lineRule="auto"/>
              <w:rPr>
                <w:rFonts w:ascii="Arial" w:eastAsia="Calibri" w:hAnsi="Arial" w:cs="Arial"/>
                <w:color w:val="000000"/>
                <w:sz w:val="18"/>
                <w:szCs w:val="18"/>
                <w:lang w:val="ru-RU" w:eastAsia="ru-RU"/>
              </w:rPr>
            </w:pPr>
            <w:r w:rsidRPr="00CF1263">
              <w:rPr>
                <w:rFonts w:ascii="Arial" w:eastAsia="Calibri" w:hAnsi="Arial" w:cs="Arial"/>
                <w:color w:val="000000"/>
                <w:sz w:val="18"/>
                <w:szCs w:val="18"/>
                <w:lang w:val="ru-RU" w:eastAsia="ru-RU"/>
              </w:rPr>
              <w:t xml:space="preserve">1)должен своевременно сообщить руководству и представителям собственника полученную по результатам аудита информацию </w:t>
            </w:r>
            <w:r w:rsidRPr="00CF1263">
              <w:rPr>
                <w:rFonts w:ascii="Arial" w:eastAsia="Calibri" w:hAnsi="Arial" w:cs="Arial"/>
                <w:color w:val="000000"/>
                <w:sz w:val="18"/>
                <w:szCs w:val="18"/>
                <w:lang w:val="ru-RU" w:eastAsia="ru-RU"/>
              </w:rPr>
              <w:br/>
              <w:t>2)ставит в известность руководство и представителей собственника при представлении годового отчета</w:t>
            </w:r>
            <w:r w:rsidRPr="00CF1263">
              <w:rPr>
                <w:rFonts w:ascii="Arial" w:eastAsia="Calibri" w:hAnsi="Arial" w:cs="Arial"/>
                <w:color w:val="000000"/>
                <w:sz w:val="18"/>
                <w:szCs w:val="18"/>
                <w:lang w:val="ru-RU" w:eastAsia="ru-RU"/>
              </w:rPr>
              <w:br/>
              <w:t>3)может поставить в известность руководство по его просьбе</w:t>
            </w:r>
          </w:p>
        </w:tc>
      </w:tr>
      <w:tr w:rsidR="00CF1263" w:rsidRPr="00656267" w:rsidTr="00CF1263">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CBCECA"/>
            <w:vAlign w:val="center"/>
          </w:tcPr>
          <w:p w:rsidR="00CF1263" w:rsidRPr="00CF1263" w:rsidRDefault="00CF1263" w:rsidP="00CF1263">
            <w:pPr>
              <w:spacing w:after="0" w:line="240" w:lineRule="auto"/>
              <w:rPr>
                <w:rFonts w:ascii="Arial" w:eastAsia="Calibri" w:hAnsi="Arial" w:cs="Arial"/>
                <w:color w:val="000000"/>
                <w:sz w:val="18"/>
                <w:szCs w:val="18"/>
                <w:lang w:val="ru-RU" w:eastAsia="ru-RU"/>
              </w:rPr>
            </w:pPr>
            <w:r w:rsidRPr="00CF1263">
              <w:rPr>
                <w:rFonts w:ascii="Arial" w:eastAsia="Calibri" w:hAnsi="Arial" w:cs="Arial"/>
                <w:color w:val="000000"/>
                <w:sz w:val="18"/>
                <w:szCs w:val="18"/>
                <w:lang w:val="ru-RU" w:eastAsia="ru-RU"/>
              </w:rPr>
              <w:t>Обязана ли аудиторская организация в процессе проведения аудита оценивать существенность и ее взаимосвязь с аудиторским риском?</w:t>
            </w:r>
          </w:p>
        </w:tc>
        <w:tc>
          <w:tcPr>
            <w:tcW w:w="0" w:type="auto"/>
            <w:tcBorders>
              <w:top w:val="single" w:sz="6" w:space="0" w:color="000000"/>
              <w:left w:val="single" w:sz="6" w:space="0" w:color="000000"/>
              <w:bottom w:val="single" w:sz="6" w:space="0" w:color="000000"/>
              <w:right w:val="single" w:sz="6" w:space="0" w:color="000000"/>
            </w:tcBorders>
            <w:shd w:val="clear" w:color="auto" w:fill="CBCECA"/>
            <w:vAlign w:val="center"/>
          </w:tcPr>
          <w:p w:rsidR="00CF1263" w:rsidRPr="00CF1263" w:rsidRDefault="00CF1263" w:rsidP="00CF1263">
            <w:pPr>
              <w:spacing w:after="0" w:line="240" w:lineRule="auto"/>
              <w:rPr>
                <w:rFonts w:ascii="Arial" w:eastAsia="Calibri" w:hAnsi="Arial" w:cs="Arial"/>
                <w:color w:val="000000"/>
                <w:sz w:val="18"/>
                <w:szCs w:val="18"/>
                <w:lang w:val="ru-RU" w:eastAsia="ru-RU"/>
              </w:rPr>
            </w:pPr>
            <w:r w:rsidRPr="00CF1263">
              <w:rPr>
                <w:rFonts w:ascii="Arial" w:eastAsia="Calibri" w:hAnsi="Arial" w:cs="Arial"/>
                <w:color w:val="000000"/>
                <w:sz w:val="18"/>
                <w:szCs w:val="18"/>
                <w:lang w:val="ru-RU" w:eastAsia="ru-RU"/>
              </w:rPr>
              <w:t>1)Да.</w:t>
            </w:r>
            <w:r w:rsidRPr="00CF1263">
              <w:rPr>
                <w:rFonts w:ascii="Arial" w:eastAsia="Calibri" w:hAnsi="Arial" w:cs="Arial"/>
                <w:color w:val="000000"/>
                <w:sz w:val="18"/>
                <w:szCs w:val="18"/>
                <w:lang w:val="ru-RU" w:eastAsia="ru-RU"/>
              </w:rPr>
              <w:br/>
              <w:t>2)Нет.</w:t>
            </w:r>
            <w:r w:rsidRPr="00CF1263">
              <w:rPr>
                <w:rFonts w:ascii="Arial" w:eastAsia="Calibri" w:hAnsi="Arial" w:cs="Arial"/>
                <w:color w:val="000000"/>
                <w:sz w:val="18"/>
                <w:szCs w:val="18"/>
                <w:lang w:val="ru-RU" w:eastAsia="ru-RU"/>
              </w:rPr>
              <w:br/>
              <w:t>3)В зависимости от условий договора.</w:t>
            </w:r>
          </w:p>
        </w:tc>
      </w:tr>
      <w:tr w:rsidR="00CF1263" w:rsidRPr="00656267" w:rsidTr="00CF1263">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CF1263" w:rsidRPr="00CF1263" w:rsidRDefault="00CF1263" w:rsidP="00CF1263">
            <w:pPr>
              <w:spacing w:after="0" w:line="240" w:lineRule="auto"/>
              <w:rPr>
                <w:rFonts w:ascii="Arial" w:eastAsia="Calibri" w:hAnsi="Arial" w:cs="Arial"/>
                <w:color w:val="000000"/>
                <w:sz w:val="18"/>
                <w:szCs w:val="18"/>
                <w:lang w:val="ru-RU" w:eastAsia="ru-RU"/>
              </w:rPr>
            </w:pPr>
            <w:r w:rsidRPr="00CF1263">
              <w:rPr>
                <w:rFonts w:ascii="Arial" w:eastAsia="Calibri" w:hAnsi="Arial" w:cs="Arial"/>
                <w:color w:val="000000"/>
                <w:sz w:val="18"/>
                <w:szCs w:val="18"/>
                <w:lang w:val="ru-RU" w:eastAsia="ru-RU"/>
              </w:rPr>
              <w:t>Обязаны ли аудиторские организации соблюдать единые цели и основные принципы проведения аудита в соответствии с федеральными стандартами аудиторской деятельности?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CF1263" w:rsidRPr="00CF1263" w:rsidRDefault="00CF1263" w:rsidP="00CF1263">
            <w:pPr>
              <w:spacing w:after="0" w:line="240" w:lineRule="auto"/>
              <w:rPr>
                <w:rFonts w:ascii="Arial" w:eastAsia="Calibri" w:hAnsi="Arial" w:cs="Arial"/>
                <w:color w:val="000000"/>
                <w:sz w:val="18"/>
                <w:szCs w:val="18"/>
                <w:lang w:val="ru-RU" w:eastAsia="ru-RU"/>
              </w:rPr>
            </w:pPr>
            <w:r w:rsidRPr="00CF1263">
              <w:rPr>
                <w:rFonts w:ascii="Arial" w:eastAsia="Calibri" w:hAnsi="Arial" w:cs="Arial"/>
                <w:color w:val="000000"/>
                <w:sz w:val="18"/>
                <w:szCs w:val="18"/>
                <w:lang w:val="ru-RU" w:eastAsia="ru-RU"/>
              </w:rPr>
              <w:t>1)Да</w:t>
            </w:r>
            <w:r w:rsidRPr="00CF1263">
              <w:rPr>
                <w:rFonts w:ascii="Arial" w:eastAsia="Calibri" w:hAnsi="Arial" w:cs="Arial"/>
                <w:color w:val="000000"/>
                <w:sz w:val="18"/>
                <w:szCs w:val="18"/>
                <w:lang w:val="ru-RU" w:eastAsia="ru-RU"/>
              </w:rPr>
              <w:br/>
              <w:t>2)Нет, только аудиторские организации, имеющие организационно-правовую форму "закрытое акционерное общество"</w:t>
            </w:r>
            <w:r w:rsidRPr="00CF1263">
              <w:rPr>
                <w:rFonts w:ascii="Arial" w:eastAsia="Calibri" w:hAnsi="Arial" w:cs="Arial"/>
                <w:color w:val="000000"/>
                <w:sz w:val="18"/>
                <w:szCs w:val="18"/>
                <w:lang w:val="ru-RU" w:eastAsia="ru-RU"/>
              </w:rPr>
              <w:br/>
              <w:t>3)Нет, только аудиторские организации, имеющие организационно-правовую форму "общество с ограниченной ответственностью"</w:t>
            </w:r>
          </w:p>
        </w:tc>
      </w:tr>
      <w:tr w:rsidR="00CF1263" w:rsidRPr="00656267" w:rsidTr="00CF1263">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CBCECA"/>
            <w:vAlign w:val="center"/>
          </w:tcPr>
          <w:p w:rsidR="00CF1263" w:rsidRPr="00CF1263" w:rsidRDefault="00CF1263" w:rsidP="00CF1263">
            <w:pPr>
              <w:spacing w:after="0" w:line="240" w:lineRule="auto"/>
              <w:rPr>
                <w:rFonts w:ascii="Arial" w:eastAsia="Calibri" w:hAnsi="Arial" w:cs="Arial"/>
                <w:color w:val="000000"/>
                <w:sz w:val="18"/>
                <w:szCs w:val="18"/>
                <w:lang w:val="ru-RU" w:eastAsia="ru-RU"/>
              </w:rPr>
            </w:pPr>
            <w:r w:rsidRPr="00CF1263">
              <w:rPr>
                <w:rFonts w:ascii="Arial" w:eastAsia="Calibri" w:hAnsi="Arial" w:cs="Arial"/>
                <w:color w:val="000000"/>
                <w:sz w:val="18"/>
                <w:szCs w:val="18"/>
                <w:lang w:val="ru-RU" w:eastAsia="ru-RU"/>
              </w:rPr>
              <w:t>Обязательный аудит годовой бухгалтерской (финансовой) отчетности саморегулируемой организац</w:t>
            </w:r>
            <w:proofErr w:type="gramStart"/>
            <w:r w:rsidRPr="00CF1263">
              <w:rPr>
                <w:rFonts w:ascii="Arial" w:eastAsia="Calibri" w:hAnsi="Arial" w:cs="Arial"/>
                <w:color w:val="000000"/>
                <w:sz w:val="18"/>
                <w:szCs w:val="18"/>
                <w:lang w:val="ru-RU" w:eastAsia="ru-RU"/>
              </w:rPr>
              <w:t>ии ау</w:t>
            </w:r>
            <w:proofErr w:type="gramEnd"/>
            <w:r w:rsidRPr="00CF1263">
              <w:rPr>
                <w:rFonts w:ascii="Arial" w:eastAsia="Calibri" w:hAnsi="Arial" w:cs="Arial"/>
                <w:color w:val="000000"/>
                <w:sz w:val="18"/>
                <w:szCs w:val="18"/>
                <w:lang w:val="ru-RU" w:eastAsia="ru-RU"/>
              </w:rPr>
              <w:t>диторов должен проводиться:</w:t>
            </w:r>
          </w:p>
        </w:tc>
        <w:tc>
          <w:tcPr>
            <w:tcW w:w="0" w:type="auto"/>
            <w:tcBorders>
              <w:top w:val="single" w:sz="6" w:space="0" w:color="000000"/>
              <w:left w:val="single" w:sz="6" w:space="0" w:color="000000"/>
              <w:bottom w:val="single" w:sz="6" w:space="0" w:color="000000"/>
              <w:right w:val="single" w:sz="6" w:space="0" w:color="000000"/>
            </w:tcBorders>
            <w:shd w:val="clear" w:color="auto" w:fill="CBCECA"/>
            <w:vAlign w:val="center"/>
          </w:tcPr>
          <w:p w:rsidR="00CF1263" w:rsidRPr="00CF1263" w:rsidRDefault="00CF1263" w:rsidP="00CF1263">
            <w:pPr>
              <w:spacing w:after="0" w:line="240" w:lineRule="auto"/>
              <w:rPr>
                <w:rFonts w:ascii="Arial" w:eastAsia="Calibri" w:hAnsi="Arial" w:cs="Arial"/>
                <w:color w:val="000000"/>
                <w:sz w:val="18"/>
                <w:szCs w:val="18"/>
                <w:lang w:val="ru-RU" w:eastAsia="ru-RU"/>
              </w:rPr>
            </w:pPr>
            <w:r w:rsidRPr="00CF1263">
              <w:rPr>
                <w:rFonts w:ascii="Arial" w:eastAsia="Calibri" w:hAnsi="Arial" w:cs="Arial"/>
                <w:color w:val="000000"/>
                <w:sz w:val="18"/>
                <w:szCs w:val="18"/>
                <w:lang w:val="ru-RU" w:eastAsia="ru-RU"/>
              </w:rPr>
              <w:t>1)аудиторской организацией, являющейся членом другой саморегулируемой организац</w:t>
            </w:r>
            <w:proofErr w:type="gramStart"/>
            <w:r w:rsidRPr="00CF1263">
              <w:rPr>
                <w:rFonts w:ascii="Arial" w:eastAsia="Calibri" w:hAnsi="Arial" w:cs="Arial"/>
                <w:color w:val="000000"/>
                <w:sz w:val="18"/>
                <w:szCs w:val="18"/>
                <w:lang w:val="ru-RU" w:eastAsia="ru-RU"/>
              </w:rPr>
              <w:t>ии ау</w:t>
            </w:r>
            <w:proofErr w:type="gramEnd"/>
            <w:r w:rsidRPr="00CF1263">
              <w:rPr>
                <w:rFonts w:ascii="Arial" w:eastAsia="Calibri" w:hAnsi="Arial" w:cs="Arial"/>
                <w:color w:val="000000"/>
                <w:sz w:val="18"/>
                <w:szCs w:val="18"/>
                <w:lang w:val="ru-RU" w:eastAsia="ru-RU"/>
              </w:rPr>
              <w:t>диторов</w:t>
            </w:r>
            <w:r w:rsidRPr="00CF1263">
              <w:rPr>
                <w:rFonts w:ascii="Arial" w:eastAsia="Calibri" w:hAnsi="Arial" w:cs="Arial"/>
                <w:color w:val="000000"/>
                <w:sz w:val="18"/>
                <w:szCs w:val="18"/>
                <w:lang w:val="ru-RU" w:eastAsia="ru-RU"/>
              </w:rPr>
              <w:br/>
              <w:t>2)аудиторской организацией, являющейся членом этой саморегулируемой организации аудиторов</w:t>
            </w:r>
          </w:p>
        </w:tc>
      </w:tr>
      <w:tr w:rsidR="00CF1263" w:rsidRPr="00656267" w:rsidTr="00CF1263">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CF1263" w:rsidRPr="00CF1263" w:rsidRDefault="00CF1263" w:rsidP="00CF1263">
            <w:pPr>
              <w:spacing w:after="0" w:line="240" w:lineRule="auto"/>
              <w:rPr>
                <w:rFonts w:ascii="Arial" w:eastAsia="Calibri" w:hAnsi="Arial" w:cs="Arial"/>
                <w:color w:val="000000"/>
                <w:sz w:val="18"/>
                <w:szCs w:val="18"/>
                <w:lang w:val="ru-RU" w:eastAsia="ru-RU"/>
              </w:rPr>
            </w:pPr>
            <w:r w:rsidRPr="00CF1263">
              <w:rPr>
                <w:rFonts w:ascii="Arial" w:eastAsia="Calibri" w:hAnsi="Arial" w:cs="Arial"/>
                <w:color w:val="000000"/>
                <w:sz w:val="18"/>
                <w:szCs w:val="18"/>
                <w:lang w:val="ru-RU" w:eastAsia="ru-RU"/>
              </w:rPr>
              <w:t xml:space="preserve">Обязательный </w:t>
            </w:r>
            <w:proofErr w:type="gramStart"/>
            <w:r w:rsidRPr="00CF1263">
              <w:rPr>
                <w:rFonts w:ascii="Arial" w:eastAsia="Calibri" w:hAnsi="Arial" w:cs="Arial"/>
                <w:color w:val="000000"/>
                <w:sz w:val="18"/>
                <w:szCs w:val="18"/>
                <w:lang w:val="ru-RU" w:eastAsia="ru-RU"/>
              </w:rPr>
              <w:t>аудит</w:t>
            </w:r>
            <w:proofErr w:type="gramEnd"/>
            <w:r w:rsidRPr="00CF1263">
              <w:rPr>
                <w:rFonts w:ascii="Arial" w:eastAsia="Calibri" w:hAnsi="Arial" w:cs="Arial"/>
                <w:color w:val="000000"/>
                <w:sz w:val="18"/>
                <w:szCs w:val="18"/>
                <w:lang w:val="ru-RU" w:eastAsia="ru-RU"/>
              </w:rPr>
              <w:t xml:space="preserve"> каких организаций проводится аудиторскими организациями - победителями открытых конкурсов?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CF1263" w:rsidRPr="00CF1263" w:rsidRDefault="00CF1263" w:rsidP="00CF1263">
            <w:pPr>
              <w:spacing w:after="0" w:line="240" w:lineRule="auto"/>
              <w:rPr>
                <w:rFonts w:ascii="Arial" w:eastAsia="Calibri" w:hAnsi="Arial" w:cs="Arial"/>
                <w:color w:val="000000"/>
                <w:sz w:val="18"/>
                <w:szCs w:val="18"/>
                <w:lang w:val="ru-RU" w:eastAsia="ru-RU"/>
              </w:rPr>
            </w:pPr>
            <w:r w:rsidRPr="00CF1263">
              <w:rPr>
                <w:rFonts w:ascii="Arial" w:eastAsia="Calibri" w:hAnsi="Arial" w:cs="Arial"/>
                <w:color w:val="000000"/>
                <w:sz w:val="18"/>
                <w:szCs w:val="18"/>
                <w:lang w:val="ru-RU" w:eastAsia="ru-RU"/>
              </w:rPr>
              <w:t>1)Страховых организаций.</w:t>
            </w:r>
            <w:r w:rsidRPr="00CF1263">
              <w:rPr>
                <w:rFonts w:ascii="Arial" w:eastAsia="Calibri" w:hAnsi="Arial" w:cs="Arial"/>
                <w:color w:val="000000"/>
                <w:sz w:val="18"/>
                <w:szCs w:val="18"/>
                <w:lang w:val="ru-RU" w:eastAsia="ru-RU"/>
              </w:rPr>
              <w:br/>
              <w:t>2)Кредитных организаций.</w:t>
            </w:r>
            <w:r w:rsidRPr="00CF1263">
              <w:rPr>
                <w:rFonts w:ascii="Arial" w:eastAsia="Calibri" w:hAnsi="Arial" w:cs="Arial"/>
                <w:color w:val="000000"/>
                <w:sz w:val="18"/>
                <w:szCs w:val="18"/>
                <w:lang w:val="ru-RU" w:eastAsia="ru-RU"/>
              </w:rPr>
              <w:br/>
              <w:t>3)Организаций, в уставных капиталах которых доля государственной собственности или собственности субъекта Российской Федерации составляет не менее 25 процентов.</w:t>
            </w:r>
          </w:p>
        </w:tc>
      </w:tr>
      <w:tr w:rsidR="00CF1263" w:rsidRPr="00CF1263" w:rsidTr="00CF1263">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CBCECA"/>
            <w:vAlign w:val="center"/>
          </w:tcPr>
          <w:p w:rsidR="00CF1263" w:rsidRPr="00CF1263" w:rsidRDefault="00CF1263" w:rsidP="00CF1263">
            <w:pPr>
              <w:spacing w:after="0" w:line="240" w:lineRule="auto"/>
              <w:rPr>
                <w:rFonts w:ascii="Arial" w:eastAsia="Calibri" w:hAnsi="Arial" w:cs="Arial"/>
                <w:color w:val="000000"/>
                <w:sz w:val="18"/>
                <w:szCs w:val="18"/>
                <w:lang w:val="ru-RU" w:eastAsia="ru-RU"/>
              </w:rPr>
            </w:pPr>
            <w:proofErr w:type="gramStart"/>
            <w:r w:rsidRPr="00CF1263">
              <w:rPr>
                <w:rFonts w:ascii="Arial" w:eastAsia="Calibri" w:hAnsi="Arial" w:cs="Arial"/>
                <w:color w:val="000000"/>
                <w:sz w:val="18"/>
                <w:szCs w:val="18"/>
                <w:lang w:val="ru-RU" w:eastAsia="ru-RU"/>
              </w:rPr>
              <w:t>Организации</w:t>
            </w:r>
            <w:proofErr w:type="gramEnd"/>
            <w:r w:rsidRPr="00CF1263">
              <w:rPr>
                <w:rFonts w:ascii="Arial" w:eastAsia="Calibri" w:hAnsi="Arial" w:cs="Arial"/>
                <w:color w:val="000000"/>
                <w:sz w:val="18"/>
                <w:szCs w:val="18"/>
                <w:lang w:val="ru-RU" w:eastAsia="ru-RU"/>
              </w:rPr>
              <w:t xml:space="preserve"> какой организационно-правовой формы должны проводить обязательный ежегодный аудит своей бухгалтерской (финансовой) отчетности вне зависимости от финансовых показателей деятельности?</w:t>
            </w:r>
          </w:p>
        </w:tc>
        <w:tc>
          <w:tcPr>
            <w:tcW w:w="0" w:type="auto"/>
            <w:tcBorders>
              <w:top w:val="single" w:sz="6" w:space="0" w:color="000000"/>
              <w:left w:val="single" w:sz="6" w:space="0" w:color="000000"/>
              <w:bottom w:val="single" w:sz="6" w:space="0" w:color="000000"/>
              <w:right w:val="single" w:sz="6" w:space="0" w:color="000000"/>
            </w:tcBorders>
            <w:shd w:val="clear" w:color="auto" w:fill="CBCECA"/>
            <w:vAlign w:val="center"/>
          </w:tcPr>
          <w:p w:rsidR="00CF1263" w:rsidRPr="00CF1263" w:rsidRDefault="00CF1263" w:rsidP="00CF1263">
            <w:pPr>
              <w:spacing w:after="0" w:line="240" w:lineRule="auto"/>
              <w:rPr>
                <w:rFonts w:ascii="Arial" w:eastAsia="Calibri" w:hAnsi="Arial" w:cs="Arial"/>
                <w:color w:val="000000"/>
                <w:sz w:val="18"/>
                <w:szCs w:val="18"/>
                <w:lang w:val="ru-RU" w:eastAsia="ru-RU"/>
              </w:rPr>
            </w:pPr>
            <w:r w:rsidRPr="00CF1263">
              <w:rPr>
                <w:rFonts w:ascii="Arial" w:eastAsia="Calibri" w:hAnsi="Arial" w:cs="Arial"/>
                <w:color w:val="000000"/>
                <w:sz w:val="18"/>
                <w:szCs w:val="18"/>
                <w:lang w:val="ru-RU" w:eastAsia="ru-RU"/>
              </w:rPr>
              <w:t>1)открытые акционерные общества</w:t>
            </w:r>
            <w:r w:rsidRPr="00CF1263">
              <w:rPr>
                <w:rFonts w:ascii="Arial" w:eastAsia="Calibri" w:hAnsi="Arial" w:cs="Arial"/>
                <w:color w:val="000000"/>
                <w:sz w:val="18"/>
                <w:szCs w:val="18"/>
                <w:lang w:val="ru-RU" w:eastAsia="ru-RU"/>
              </w:rPr>
              <w:br/>
              <w:t>2)общества с ограниченной отвественностью</w:t>
            </w:r>
            <w:r w:rsidRPr="00CF1263">
              <w:rPr>
                <w:rFonts w:ascii="Arial" w:eastAsia="Calibri" w:hAnsi="Arial" w:cs="Arial"/>
                <w:color w:val="000000"/>
                <w:sz w:val="18"/>
                <w:szCs w:val="18"/>
                <w:lang w:val="ru-RU" w:eastAsia="ru-RU"/>
              </w:rPr>
              <w:br/>
              <w:t>3)закрытые акционерные общества</w:t>
            </w:r>
            <w:r w:rsidRPr="00CF1263">
              <w:rPr>
                <w:rFonts w:ascii="Arial" w:eastAsia="Calibri" w:hAnsi="Arial" w:cs="Arial"/>
                <w:color w:val="000000"/>
                <w:sz w:val="18"/>
                <w:szCs w:val="18"/>
                <w:lang w:val="ru-RU" w:eastAsia="ru-RU"/>
              </w:rPr>
              <w:br/>
              <w:t>4)некоммерческие организации</w:t>
            </w:r>
          </w:p>
        </w:tc>
      </w:tr>
      <w:tr w:rsidR="00CF1263" w:rsidRPr="00CF1263" w:rsidTr="00CF1263">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CF1263" w:rsidRPr="00CF1263" w:rsidRDefault="00CF1263" w:rsidP="00CF1263">
            <w:pPr>
              <w:spacing w:after="0" w:line="240" w:lineRule="auto"/>
              <w:rPr>
                <w:rFonts w:ascii="Arial" w:eastAsia="Calibri" w:hAnsi="Arial" w:cs="Arial"/>
                <w:color w:val="000000"/>
                <w:sz w:val="18"/>
                <w:szCs w:val="18"/>
                <w:lang w:val="ru-RU" w:eastAsia="ru-RU"/>
              </w:rPr>
            </w:pPr>
            <w:r w:rsidRPr="00CF1263">
              <w:rPr>
                <w:rFonts w:ascii="Arial" w:eastAsia="Calibri" w:hAnsi="Arial" w:cs="Arial"/>
                <w:color w:val="000000"/>
                <w:sz w:val="18"/>
                <w:szCs w:val="18"/>
                <w:lang w:val="ru-RU" w:eastAsia="ru-RU"/>
              </w:rPr>
              <w:t>Организация "А" пригласила для проведения аудита за 2009 год аудиторскую организацию, которая в 2004 году провела восстановление бухгалтерского учета, а в 2005 и 2006 году вела бухгалтерский учет организации "А". Оцените ситуацию:</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CF1263" w:rsidRPr="00CF1263" w:rsidRDefault="00CF1263" w:rsidP="00CF1263">
            <w:pPr>
              <w:spacing w:after="0" w:line="240" w:lineRule="auto"/>
              <w:rPr>
                <w:rFonts w:ascii="Arial" w:eastAsia="Calibri" w:hAnsi="Arial" w:cs="Arial"/>
                <w:color w:val="000000"/>
                <w:sz w:val="18"/>
                <w:szCs w:val="18"/>
                <w:lang w:val="ru-RU" w:eastAsia="ru-RU"/>
              </w:rPr>
            </w:pPr>
            <w:r w:rsidRPr="00CF1263">
              <w:rPr>
                <w:rFonts w:ascii="Arial" w:eastAsia="Calibri" w:hAnsi="Arial" w:cs="Arial"/>
                <w:color w:val="000000"/>
                <w:sz w:val="18"/>
                <w:szCs w:val="18"/>
                <w:lang w:val="ru-RU" w:eastAsia="ru-RU"/>
              </w:rPr>
              <w:t>1)это лучший вариант, так как аудиторская организация знает все особенности организации бухгалтерского учета аудируемого лица</w:t>
            </w:r>
            <w:r w:rsidRPr="00CF1263">
              <w:rPr>
                <w:rFonts w:ascii="Arial" w:eastAsia="Calibri" w:hAnsi="Arial" w:cs="Arial"/>
                <w:color w:val="000000"/>
                <w:sz w:val="18"/>
                <w:szCs w:val="18"/>
                <w:lang w:val="ru-RU" w:eastAsia="ru-RU"/>
              </w:rPr>
              <w:br/>
              <w:t>2)аудиторская организация не вправе проводить аудит данной организации</w:t>
            </w:r>
            <w:r w:rsidRPr="00CF1263">
              <w:rPr>
                <w:rFonts w:ascii="Arial" w:eastAsia="Calibri" w:hAnsi="Arial" w:cs="Arial"/>
                <w:color w:val="000000"/>
                <w:sz w:val="18"/>
                <w:szCs w:val="18"/>
                <w:lang w:val="ru-RU" w:eastAsia="ru-RU"/>
              </w:rPr>
              <w:br/>
              <w:t>3)самое главное, чтобы аудиторская организация не оказывала услуги по ведению бухгалтерского учета в том отчетном периоде, за который планируется провести аудиторскую проверку. Предыдущие взаимоотношения организаций не имеют значения</w:t>
            </w:r>
          </w:p>
        </w:tc>
      </w:tr>
      <w:tr w:rsidR="00CF1263" w:rsidRPr="00656267" w:rsidTr="00CF1263">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CBCECA"/>
            <w:vAlign w:val="center"/>
          </w:tcPr>
          <w:p w:rsidR="00CF1263" w:rsidRPr="00CF1263" w:rsidRDefault="00CF1263" w:rsidP="00CF1263">
            <w:pPr>
              <w:spacing w:after="0" w:line="240" w:lineRule="auto"/>
              <w:rPr>
                <w:rFonts w:ascii="Arial" w:eastAsia="Calibri" w:hAnsi="Arial" w:cs="Arial"/>
                <w:color w:val="000000"/>
                <w:sz w:val="18"/>
                <w:szCs w:val="18"/>
                <w:lang w:val="ru-RU" w:eastAsia="ru-RU"/>
              </w:rPr>
            </w:pPr>
            <w:r w:rsidRPr="00CF1263">
              <w:rPr>
                <w:rFonts w:ascii="Arial" w:eastAsia="Calibri" w:hAnsi="Arial" w:cs="Arial"/>
                <w:color w:val="000000"/>
                <w:sz w:val="18"/>
                <w:szCs w:val="18"/>
                <w:lang w:val="ru-RU" w:eastAsia="ru-RU"/>
              </w:rPr>
              <w:t>Организация "А" является учредителем аудиторской организации "Б" и организации "В", занимающейся торговой деятельностью. Организация "В" пригласила аудиторскую организацию "Б" для проведения аудиторской проверки. Оцените ситуацию:</w:t>
            </w:r>
          </w:p>
        </w:tc>
        <w:tc>
          <w:tcPr>
            <w:tcW w:w="0" w:type="auto"/>
            <w:tcBorders>
              <w:top w:val="single" w:sz="6" w:space="0" w:color="000000"/>
              <w:left w:val="single" w:sz="6" w:space="0" w:color="000000"/>
              <w:bottom w:val="single" w:sz="6" w:space="0" w:color="000000"/>
              <w:right w:val="single" w:sz="6" w:space="0" w:color="000000"/>
            </w:tcBorders>
            <w:shd w:val="clear" w:color="auto" w:fill="CBCECA"/>
            <w:vAlign w:val="center"/>
          </w:tcPr>
          <w:p w:rsidR="00CF1263" w:rsidRPr="00CF1263" w:rsidRDefault="00CF1263" w:rsidP="00CF1263">
            <w:pPr>
              <w:spacing w:after="0" w:line="240" w:lineRule="auto"/>
              <w:rPr>
                <w:rFonts w:ascii="Arial" w:eastAsia="Calibri" w:hAnsi="Arial" w:cs="Arial"/>
                <w:color w:val="000000"/>
                <w:sz w:val="18"/>
                <w:szCs w:val="18"/>
                <w:lang w:val="ru-RU" w:eastAsia="ru-RU"/>
              </w:rPr>
            </w:pPr>
            <w:proofErr w:type="gramStart"/>
            <w:r w:rsidRPr="00CF1263">
              <w:rPr>
                <w:rFonts w:ascii="Arial" w:eastAsia="Calibri" w:hAnsi="Arial" w:cs="Arial"/>
                <w:color w:val="000000"/>
                <w:sz w:val="18"/>
                <w:szCs w:val="18"/>
                <w:lang w:val="ru-RU" w:eastAsia="ru-RU"/>
              </w:rPr>
              <w:t>1)аудиторская организация вправе провести аудиторскую проверку, так как принцип независимости при этом не нарушается</w:t>
            </w:r>
            <w:r w:rsidRPr="00CF1263">
              <w:rPr>
                <w:rFonts w:ascii="Arial" w:eastAsia="Calibri" w:hAnsi="Arial" w:cs="Arial"/>
                <w:color w:val="000000"/>
                <w:sz w:val="18"/>
                <w:szCs w:val="18"/>
                <w:lang w:val="ru-RU" w:eastAsia="ru-RU"/>
              </w:rPr>
              <w:br/>
              <w:t>2)аудиторская организация не вправе проводить аудиторскую проверку в связи с тем, что при этом будет нарушен принцип независимости аудиторской организации от организации-клиента</w:t>
            </w:r>
            <w:r w:rsidRPr="00CF1263">
              <w:rPr>
                <w:rFonts w:ascii="Arial" w:eastAsia="Calibri" w:hAnsi="Arial" w:cs="Arial"/>
                <w:color w:val="000000"/>
                <w:sz w:val="18"/>
                <w:szCs w:val="18"/>
                <w:lang w:val="ru-RU" w:eastAsia="ru-RU"/>
              </w:rPr>
              <w:br/>
              <w:t>3)аудиторская организация вправе провести аудиторскую проверку, если такое решение утверждено организацией "А"</w:t>
            </w:r>
            <w:proofErr w:type="gramEnd"/>
          </w:p>
        </w:tc>
      </w:tr>
      <w:tr w:rsidR="00CF1263" w:rsidRPr="00656267" w:rsidTr="00CF1263">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CF1263" w:rsidRPr="00CF1263" w:rsidRDefault="00CF1263" w:rsidP="00CF1263">
            <w:pPr>
              <w:spacing w:after="0" w:line="240" w:lineRule="auto"/>
              <w:rPr>
                <w:rFonts w:ascii="Arial" w:eastAsia="Calibri" w:hAnsi="Arial" w:cs="Arial"/>
                <w:color w:val="000000"/>
                <w:sz w:val="18"/>
                <w:szCs w:val="18"/>
                <w:lang w:val="ru-RU" w:eastAsia="ru-RU"/>
              </w:rPr>
            </w:pPr>
            <w:r w:rsidRPr="00CF1263">
              <w:rPr>
                <w:rFonts w:ascii="Arial" w:eastAsia="Calibri" w:hAnsi="Arial" w:cs="Arial"/>
                <w:color w:val="000000"/>
                <w:sz w:val="18"/>
                <w:szCs w:val="18"/>
                <w:lang w:val="ru-RU" w:eastAsia="ru-RU"/>
              </w:rPr>
              <w:t>Организация предложила аудиторской фирме заключить договор на комплексную услугу: сначала восстановить бухгалтерский учет, затем проверить бухгалтерскую отчетность и выдать аудиторское заключение. Возможно ли заключение такого договора?</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CF1263" w:rsidRPr="00CF1263" w:rsidRDefault="00CF1263" w:rsidP="00CF1263">
            <w:pPr>
              <w:spacing w:after="0" w:line="240" w:lineRule="auto"/>
              <w:rPr>
                <w:rFonts w:ascii="Arial" w:eastAsia="Calibri" w:hAnsi="Arial" w:cs="Arial"/>
                <w:color w:val="000000"/>
                <w:sz w:val="18"/>
                <w:szCs w:val="18"/>
                <w:lang w:val="ru-RU" w:eastAsia="ru-RU"/>
              </w:rPr>
            </w:pPr>
            <w:r w:rsidRPr="00CF1263">
              <w:rPr>
                <w:rFonts w:ascii="Arial" w:eastAsia="Calibri" w:hAnsi="Arial" w:cs="Arial"/>
                <w:color w:val="000000"/>
                <w:sz w:val="18"/>
                <w:szCs w:val="18"/>
                <w:lang w:val="ru-RU" w:eastAsia="ru-RU"/>
              </w:rPr>
              <w:t>1)да, это удобно обеим сторонам</w:t>
            </w:r>
            <w:r w:rsidRPr="00CF1263">
              <w:rPr>
                <w:rFonts w:ascii="Arial" w:eastAsia="Calibri" w:hAnsi="Arial" w:cs="Arial"/>
                <w:color w:val="000000"/>
                <w:sz w:val="18"/>
                <w:szCs w:val="18"/>
                <w:lang w:val="ru-RU" w:eastAsia="ru-RU"/>
              </w:rPr>
              <w:br/>
              <w:t>2)нет, заключить такой договор запрещает Федеральный закон «Об аудиторской деятельности»</w:t>
            </w:r>
            <w:r w:rsidRPr="00CF1263">
              <w:rPr>
                <w:rFonts w:ascii="Arial" w:eastAsia="Calibri" w:hAnsi="Arial" w:cs="Arial"/>
                <w:color w:val="000000"/>
                <w:sz w:val="18"/>
                <w:szCs w:val="18"/>
                <w:lang w:val="ru-RU" w:eastAsia="ru-RU"/>
              </w:rPr>
              <w:br/>
              <w:t>3)все зависит от желания руководства аудиторской организации</w:t>
            </w:r>
          </w:p>
        </w:tc>
      </w:tr>
      <w:tr w:rsidR="00CF1263" w:rsidRPr="00656267" w:rsidTr="00CF1263">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CBCECA"/>
            <w:vAlign w:val="center"/>
          </w:tcPr>
          <w:p w:rsidR="00CF1263" w:rsidRPr="00CF1263" w:rsidRDefault="00CF1263" w:rsidP="00CF1263">
            <w:pPr>
              <w:spacing w:after="0" w:line="240" w:lineRule="auto"/>
              <w:rPr>
                <w:rFonts w:ascii="Arial" w:eastAsia="Calibri" w:hAnsi="Arial" w:cs="Arial"/>
                <w:color w:val="000000"/>
                <w:sz w:val="18"/>
                <w:szCs w:val="18"/>
                <w:lang w:val="ru-RU" w:eastAsia="ru-RU"/>
              </w:rPr>
            </w:pPr>
            <w:r w:rsidRPr="00CF1263">
              <w:rPr>
                <w:rFonts w:ascii="Arial" w:eastAsia="Calibri" w:hAnsi="Arial" w:cs="Arial"/>
                <w:color w:val="000000"/>
                <w:sz w:val="18"/>
                <w:szCs w:val="18"/>
                <w:lang w:val="ru-RU" w:eastAsia="ru-RU"/>
              </w:rPr>
              <w:lastRenderedPageBreak/>
              <w:t xml:space="preserve">Открытое акционерное общество по решению общего собрания утвердило в качестве аудитора общества за 2007 год аудиторскую организацию, которая в </w:t>
            </w:r>
            <w:smartTag w:uri="urn:schemas-microsoft-com:office:smarttags" w:element="metricconverter">
              <w:smartTagPr>
                <w:attr w:name="ProductID" w:val="2005 г"/>
              </w:smartTagPr>
              <w:r w:rsidRPr="00CF1263">
                <w:rPr>
                  <w:rFonts w:ascii="Arial" w:eastAsia="Calibri" w:hAnsi="Arial" w:cs="Arial"/>
                  <w:color w:val="000000"/>
                  <w:sz w:val="18"/>
                  <w:szCs w:val="18"/>
                  <w:lang w:val="ru-RU" w:eastAsia="ru-RU"/>
                </w:rPr>
                <w:t>2005 г</w:t>
              </w:r>
            </w:smartTag>
            <w:r w:rsidRPr="00CF1263">
              <w:rPr>
                <w:rFonts w:ascii="Arial" w:eastAsia="Calibri" w:hAnsi="Arial" w:cs="Arial"/>
                <w:color w:val="000000"/>
                <w:sz w:val="18"/>
                <w:szCs w:val="18"/>
                <w:lang w:val="ru-RU" w:eastAsia="ru-RU"/>
              </w:rPr>
              <w:t xml:space="preserve">. оказывала обществу прочую услугу по составлению годовой отчетности за </w:t>
            </w:r>
            <w:smartTag w:uri="urn:schemas-microsoft-com:office:smarttags" w:element="metricconverter">
              <w:smartTagPr>
                <w:attr w:name="ProductID" w:val="2004 г"/>
              </w:smartTagPr>
              <w:r w:rsidRPr="00CF1263">
                <w:rPr>
                  <w:rFonts w:ascii="Arial" w:eastAsia="Calibri" w:hAnsi="Arial" w:cs="Arial"/>
                  <w:color w:val="000000"/>
                  <w:sz w:val="18"/>
                  <w:szCs w:val="18"/>
                  <w:lang w:val="ru-RU" w:eastAsia="ru-RU"/>
                </w:rPr>
                <w:t>2004 г</w:t>
              </w:r>
            </w:smartTag>
            <w:r w:rsidRPr="00CF1263">
              <w:rPr>
                <w:rFonts w:ascii="Arial" w:eastAsia="Calibri" w:hAnsi="Arial" w:cs="Arial"/>
                <w:color w:val="000000"/>
                <w:sz w:val="18"/>
                <w:szCs w:val="18"/>
                <w:lang w:val="ru-RU" w:eastAsia="ru-RU"/>
              </w:rPr>
              <w:t>. Оцените данную ситуацию:</w:t>
            </w:r>
          </w:p>
        </w:tc>
        <w:tc>
          <w:tcPr>
            <w:tcW w:w="0" w:type="auto"/>
            <w:tcBorders>
              <w:top w:val="single" w:sz="6" w:space="0" w:color="000000"/>
              <w:left w:val="single" w:sz="6" w:space="0" w:color="000000"/>
              <w:bottom w:val="single" w:sz="6" w:space="0" w:color="000000"/>
              <w:right w:val="single" w:sz="6" w:space="0" w:color="000000"/>
            </w:tcBorders>
            <w:shd w:val="clear" w:color="auto" w:fill="CBCECA"/>
            <w:vAlign w:val="center"/>
          </w:tcPr>
          <w:p w:rsidR="00CF1263" w:rsidRPr="00CF1263" w:rsidRDefault="00CF1263" w:rsidP="00CF1263">
            <w:pPr>
              <w:spacing w:after="0" w:line="240" w:lineRule="auto"/>
              <w:rPr>
                <w:rFonts w:ascii="Arial" w:eastAsia="Calibri" w:hAnsi="Arial" w:cs="Arial"/>
                <w:color w:val="000000"/>
                <w:sz w:val="18"/>
                <w:szCs w:val="18"/>
                <w:lang w:val="ru-RU" w:eastAsia="ru-RU"/>
              </w:rPr>
            </w:pPr>
            <w:r w:rsidRPr="00CF1263">
              <w:rPr>
                <w:rFonts w:ascii="Arial" w:eastAsia="Calibri" w:hAnsi="Arial" w:cs="Arial"/>
                <w:color w:val="000000"/>
                <w:sz w:val="18"/>
                <w:szCs w:val="18"/>
                <w:lang w:val="ru-RU" w:eastAsia="ru-RU"/>
              </w:rPr>
              <w:t>1)аудит за 2007 год не может осуществляться утвержденной аудиторской организацией</w:t>
            </w:r>
            <w:r w:rsidRPr="00CF1263">
              <w:rPr>
                <w:rFonts w:ascii="Arial" w:eastAsia="Calibri" w:hAnsi="Arial" w:cs="Arial"/>
                <w:color w:val="000000"/>
                <w:sz w:val="18"/>
                <w:szCs w:val="18"/>
                <w:lang w:val="ru-RU" w:eastAsia="ru-RU"/>
              </w:rPr>
              <w:br/>
              <w:t xml:space="preserve">2)аудит за 2007 год может осуществляться утвержденной аудиторской организацией </w:t>
            </w:r>
            <w:r w:rsidRPr="00CF1263">
              <w:rPr>
                <w:rFonts w:ascii="Arial" w:eastAsia="Calibri" w:hAnsi="Arial" w:cs="Arial"/>
                <w:color w:val="000000"/>
                <w:sz w:val="18"/>
                <w:szCs w:val="18"/>
                <w:lang w:val="ru-RU" w:eastAsia="ru-RU"/>
              </w:rPr>
              <w:br/>
              <w:t>3)проведение аудита не зависит от сроков оказания прочих услуг</w:t>
            </w:r>
          </w:p>
        </w:tc>
      </w:tr>
      <w:tr w:rsidR="00CF1263" w:rsidRPr="00656267" w:rsidTr="00CF1263">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CF1263" w:rsidRPr="00CF1263" w:rsidRDefault="00CF1263" w:rsidP="00CF1263">
            <w:pPr>
              <w:spacing w:after="0" w:line="240" w:lineRule="auto"/>
              <w:rPr>
                <w:rFonts w:ascii="Arial" w:eastAsia="Calibri" w:hAnsi="Arial" w:cs="Arial"/>
                <w:color w:val="000000"/>
                <w:sz w:val="18"/>
                <w:szCs w:val="18"/>
                <w:lang w:val="ru-RU" w:eastAsia="ru-RU"/>
              </w:rPr>
            </w:pPr>
            <w:r w:rsidRPr="00CF1263">
              <w:rPr>
                <w:rFonts w:ascii="Arial" w:eastAsia="Calibri" w:hAnsi="Arial" w:cs="Arial"/>
                <w:color w:val="000000"/>
                <w:sz w:val="18"/>
                <w:szCs w:val="18"/>
                <w:lang w:val="ru-RU" w:eastAsia="ru-RU"/>
              </w:rPr>
              <w:t>Открытое акционерное общество функционирует два года. Пока число акционеров менее 100. Распространяется ли на него требование проведения обязательного аудита, если руководство не нуждается в услугах аудиторов?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CF1263" w:rsidRPr="00CF1263" w:rsidRDefault="00CF1263" w:rsidP="00CF1263">
            <w:pPr>
              <w:spacing w:after="0" w:line="240" w:lineRule="auto"/>
              <w:rPr>
                <w:rFonts w:ascii="Arial" w:eastAsia="Calibri" w:hAnsi="Arial" w:cs="Arial"/>
                <w:color w:val="000000"/>
                <w:sz w:val="18"/>
                <w:szCs w:val="18"/>
                <w:lang w:val="ru-RU" w:eastAsia="ru-RU"/>
              </w:rPr>
            </w:pPr>
            <w:r w:rsidRPr="00CF1263">
              <w:rPr>
                <w:rFonts w:ascii="Arial" w:eastAsia="Calibri" w:hAnsi="Arial" w:cs="Arial"/>
                <w:color w:val="000000"/>
                <w:sz w:val="18"/>
                <w:szCs w:val="18"/>
                <w:lang w:val="ru-RU" w:eastAsia="ru-RU"/>
              </w:rPr>
              <w:t>1)Да</w:t>
            </w:r>
            <w:r w:rsidRPr="00CF1263">
              <w:rPr>
                <w:rFonts w:ascii="Arial" w:eastAsia="Calibri" w:hAnsi="Arial" w:cs="Arial"/>
                <w:color w:val="000000"/>
                <w:sz w:val="18"/>
                <w:szCs w:val="18"/>
                <w:lang w:val="ru-RU" w:eastAsia="ru-RU"/>
              </w:rPr>
              <w:br/>
              <w:t>2)Нет</w:t>
            </w:r>
            <w:r w:rsidRPr="00CF1263">
              <w:rPr>
                <w:rFonts w:ascii="Arial" w:eastAsia="Calibri" w:hAnsi="Arial" w:cs="Arial"/>
                <w:color w:val="000000"/>
                <w:sz w:val="18"/>
                <w:szCs w:val="18"/>
                <w:lang w:val="ru-RU" w:eastAsia="ru-RU"/>
              </w:rPr>
              <w:br/>
              <w:t>3)По усмотрению руководства акционерного общества.</w:t>
            </w:r>
          </w:p>
        </w:tc>
      </w:tr>
      <w:tr w:rsidR="00CF1263" w:rsidRPr="00656267" w:rsidTr="00CF1263">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CBCECA"/>
            <w:vAlign w:val="center"/>
          </w:tcPr>
          <w:p w:rsidR="00CF1263" w:rsidRPr="00CF1263" w:rsidRDefault="00CF1263" w:rsidP="00CF1263">
            <w:pPr>
              <w:spacing w:after="0" w:line="240" w:lineRule="auto"/>
              <w:rPr>
                <w:rFonts w:ascii="Arial" w:eastAsia="Calibri" w:hAnsi="Arial" w:cs="Arial"/>
                <w:color w:val="000000"/>
                <w:sz w:val="18"/>
                <w:szCs w:val="18"/>
                <w:lang w:val="ru-RU" w:eastAsia="ru-RU"/>
              </w:rPr>
            </w:pPr>
            <w:r w:rsidRPr="00CF1263">
              <w:rPr>
                <w:rFonts w:ascii="Arial" w:eastAsia="Calibri" w:hAnsi="Arial" w:cs="Arial"/>
                <w:color w:val="000000"/>
                <w:sz w:val="18"/>
                <w:szCs w:val="18"/>
                <w:lang w:val="ru-RU" w:eastAsia="ru-RU"/>
              </w:rPr>
              <w:t>По каким расценкам работает аудиторская организация?</w:t>
            </w:r>
          </w:p>
        </w:tc>
        <w:tc>
          <w:tcPr>
            <w:tcW w:w="0" w:type="auto"/>
            <w:tcBorders>
              <w:top w:val="single" w:sz="6" w:space="0" w:color="000000"/>
              <w:left w:val="single" w:sz="6" w:space="0" w:color="000000"/>
              <w:bottom w:val="single" w:sz="6" w:space="0" w:color="000000"/>
              <w:right w:val="single" w:sz="6" w:space="0" w:color="000000"/>
            </w:tcBorders>
            <w:shd w:val="clear" w:color="auto" w:fill="CBCECA"/>
            <w:vAlign w:val="center"/>
          </w:tcPr>
          <w:p w:rsidR="00CF1263" w:rsidRPr="00CF1263" w:rsidRDefault="00CF1263" w:rsidP="00CF1263">
            <w:pPr>
              <w:spacing w:after="0" w:line="240" w:lineRule="auto"/>
              <w:rPr>
                <w:rFonts w:ascii="Arial" w:eastAsia="Calibri" w:hAnsi="Arial" w:cs="Arial"/>
                <w:color w:val="000000"/>
                <w:sz w:val="18"/>
                <w:szCs w:val="18"/>
                <w:lang w:val="ru-RU" w:eastAsia="ru-RU"/>
              </w:rPr>
            </w:pPr>
            <w:r w:rsidRPr="00CF1263">
              <w:rPr>
                <w:rFonts w:ascii="Arial" w:eastAsia="Calibri" w:hAnsi="Arial" w:cs="Arial"/>
                <w:color w:val="000000"/>
                <w:sz w:val="18"/>
                <w:szCs w:val="18"/>
                <w:lang w:val="ru-RU" w:eastAsia="ru-RU"/>
              </w:rPr>
              <w:t>1)установленным федеральным законом «Об аудиторской деятельности»</w:t>
            </w:r>
            <w:r w:rsidRPr="00CF1263">
              <w:rPr>
                <w:rFonts w:ascii="Arial" w:eastAsia="Calibri" w:hAnsi="Arial" w:cs="Arial"/>
                <w:color w:val="000000"/>
                <w:sz w:val="18"/>
                <w:szCs w:val="18"/>
                <w:lang w:val="ru-RU" w:eastAsia="ru-RU"/>
              </w:rPr>
              <w:br/>
              <w:t>2)установленным Правительством РФ</w:t>
            </w:r>
            <w:r w:rsidRPr="00CF1263">
              <w:rPr>
                <w:rFonts w:ascii="Arial" w:eastAsia="Calibri" w:hAnsi="Arial" w:cs="Arial"/>
                <w:color w:val="000000"/>
                <w:sz w:val="18"/>
                <w:szCs w:val="18"/>
                <w:lang w:val="ru-RU" w:eastAsia="ru-RU"/>
              </w:rPr>
              <w:br/>
              <w:t>3)согласованным в договоре на проведение аудита</w:t>
            </w:r>
          </w:p>
        </w:tc>
      </w:tr>
      <w:tr w:rsidR="00CF1263" w:rsidRPr="00656267" w:rsidTr="00CF1263">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CF1263" w:rsidRPr="00CF1263" w:rsidRDefault="00CF1263" w:rsidP="00CF1263">
            <w:pPr>
              <w:spacing w:after="0" w:line="240" w:lineRule="auto"/>
              <w:rPr>
                <w:rFonts w:ascii="Arial" w:eastAsia="Calibri" w:hAnsi="Arial" w:cs="Arial"/>
                <w:color w:val="000000"/>
                <w:sz w:val="18"/>
                <w:szCs w:val="18"/>
                <w:lang w:val="ru-RU" w:eastAsia="ru-RU"/>
              </w:rPr>
            </w:pPr>
            <w:r w:rsidRPr="00CF1263">
              <w:rPr>
                <w:rFonts w:ascii="Arial" w:eastAsia="Calibri" w:hAnsi="Arial" w:cs="Arial"/>
                <w:color w:val="000000"/>
                <w:sz w:val="18"/>
                <w:szCs w:val="18"/>
                <w:lang w:val="ru-RU" w:eastAsia="ru-RU"/>
              </w:rPr>
              <w:t>Работа, выполняемая аудитором для формирования своего мнения о бухгалтерской (финансовой) отчетности, основывается на его профессиональном суждении. Это является:</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CF1263" w:rsidRPr="00CF1263" w:rsidRDefault="00CF1263" w:rsidP="00CF1263">
            <w:pPr>
              <w:spacing w:after="0" w:line="240" w:lineRule="auto"/>
              <w:rPr>
                <w:rFonts w:ascii="Arial" w:eastAsia="Calibri" w:hAnsi="Arial" w:cs="Arial"/>
                <w:color w:val="000000"/>
                <w:sz w:val="18"/>
                <w:szCs w:val="18"/>
                <w:lang w:val="ru-RU" w:eastAsia="ru-RU"/>
              </w:rPr>
            </w:pPr>
            <w:r w:rsidRPr="00CF1263">
              <w:rPr>
                <w:rFonts w:ascii="Arial" w:eastAsia="Calibri" w:hAnsi="Arial" w:cs="Arial"/>
                <w:color w:val="000000"/>
                <w:sz w:val="18"/>
                <w:szCs w:val="18"/>
                <w:lang w:val="ru-RU" w:eastAsia="ru-RU"/>
              </w:rPr>
              <w:t>1)дополнительным фактором, ограничивающим надежность аудита;</w:t>
            </w:r>
            <w:r w:rsidRPr="00CF1263">
              <w:rPr>
                <w:rFonts w:ascii="Arial" w:eastAsia="Calibri" w:hAnsi="Arial" w:cs="Arial"/>
                <w:color w:val="000000"/>
                <w:sz w:val="18"/>
                <w:szCs w:val="18"/>
                <w:lang w:val="ru-RU" w:eastAsia="ru-RU"/>
              </w:rPr>
              <w:br/>
              <w:t>2)дополнительным фактором, повышающим надежность аудита;</w:t>
            </w:r>
            <w:r w:rsidRPr="00CF1263">
              <w:rPr>
                <w:rFonts w:ascii="Arial" w:eastAsia="Calibri" w:hAnsi="Arial" w:cs="Arial"/>
                <w:color w:val="000000"/>
                <w:sz w:val="18"/>
                <w:szCs w:val="18"/>
                <w:lang w:val="ru-RU" w:eastAsia="ru-RU"/>
              </w:rPr>
              <w:br/>
              <w:t>3)основной причиной разногласий между аудитором и клиентом.</w:t>
            </w:r>
          </w:p>
        </w:tc>
      </w:tr>
      <w:tr w:rsidR="00CF1263" w:rsidRPr="00656267" w:rsidTr="00CF1263">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CBCECA"/>
            <w:vAlign w:val="center"/>
          </w:tcPr>
          <w:p w:rsidR="00CF1263" w:rsidRPr="00CF1263" w:rsidRDefault="00CF1263" w:rsidP="00CF1263">
            <w:pPr>
              <w:spacing w:after="0" w:line="240" w:lineRule="auto"/>
              <w:rPr>
                <w:rFonts w:ascii="Arial" w:eastAsia="Calibri" w:hAnsi="Arial" w:cs="Arial"/>
                <w:color w:val="000000"/>
                <w:sz w:val="18"/>
                <w:szCs w:val="18"/>
                <w:lang w:val="ru-RU" w:eastAsia="ru-RU"/>
              </w:rPr>
            </w:pPr>
            <w:r w:rsidRPr="00CF1263">
              <w:rPr>
                <w:rFonts w:ascii="Arial" w:eastAsia="Calibri" w:hAnsi="Arial" w:cs="Arial"/>
                <w:color w:val="000000"/>
                <w:sz w:val="18"/>
                <w:szCs w:val="18"/>
                <w:lang w:val="ru-RU" w:eastAsia="ru-RU"/>
              </w:rPr>
              <w:t>Руководство ОАО для обязательного аудита пригласило аудиторскую организацию, в которой брат главного бухгалтера ОАО является одним из проверяющих. Оцените данную ситуацию:</w:t>
            </w:r>
          </w:p>
        </w:tc>
        <w:tc>
          <w:tcPr>
            <w:tcW w:w="0" w:type="auto"/>
            <w:tcBorders>
              <w:top w:val="single" w:sz="6" w:space="0" w:color="000000"/>
              <w:left w:val="single" w:sz="6" w:space="0" w:color="000000"/>
              <w:bottom w:val="single" w:sz="6" w:space="0" w:color="000000"/>
              <w:right w:val="single" w:sz="6" w:space="0" w:color="000000"/>
            </w:tcBorders>
            <w:shd w:val="clear" w:color="auto" w:fill="CBCECA"/>
            <w:vAlign w:val="center"/>
          </w:tcPr>
          <w:p w:rsidR="00CF1263" w:rsidRPr="00CF1263" w:rsidRDefault="00CF1263" w:rsidP="00CF1263">
            <w:pPr>
              <w:spacing w:after="0" w:line="240" w:lineRule="auto"/>
              <w:rPr>
                <w:rFonts w:ascii="Arial" w:eastAsia="Calibri" w:hAnsi="Arial" w:cs="Arial"/>
                <w:color w:val="000000"/>
                <w:sz w:val="18"/>
                <w:szCs w:val="18"/>
                <w:lang w:val="ru-RU" w:eastAsia="ru-RU"/>
              </w:rPr>
            </w:pPr>
            <w:r w:rsidRPr="00CF1263">
              <w:rPr>
                <w:rFonts w:ascii="Arial" w:eastAsia="Calibri" w:hAnsi="Arial" w:cs="Arial"/>
                <w:color w:val="000000"/>
                <w:sz w:val="18"/>
                <w:szCs w:val="18"/>
                <w:lang w:val="ru-RU" w:eastAsia="ru-RU"/>
              </w:rPr>
              <w:t>1)это случай, когда нарушается принцип независимости аудиторской организации</w:t>
            </w:r>
            <w:r w:rsidRPr="00CF1263">
              <w:rPr>
                <w:rFonts w:ascii="Arial" w:eastAsia="Calibri" w:hAnsi="Arial" w:cs="Arial"/>
                <w:color w:val="000000"/>
                <w:sz w:val="18"/>
                <w:szCs w:val="18"/>
                <w:lang w:val="ru-RU" w:eastAsia="ru-RU"/>
              </w:rPr>
              <w:br/>
              <w:t>2)это случай, когда между клиентом и аудитором уже сложились доверительные отношения</w:t>
            </w:r>
            <w:r w:rsidRPr="00CF1263">
              <w:rPr>
                <w:rFonts w:ascii="Arial" w:eastAsia="Calibri" w:hAnsi="Arial" w:cs="Arial"/>
                <w:color w:val="000000"/>
                <w:sz w:val="18"/>
                <w:szCs w:val="18"/>
                <w:lang w:val="ru-RU" w:eastAsia="ru-RU"/>
              </w:rPr>
              <w:br/>
              <w:t>3)это случай, когда родственные связи помогают бизнесу</w:t>
            </w:r>
          </w:p>
        </w:tc>
      </w:tr>
      <w:tr w:rsidR="00CF1263" w:rsidRPr="00656267" w:rsidTr="00CF1263">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CBCECA"/>
            <w:vAlign w:val="center"/>
          </w:tcPr>
          <w:p w:rsidR="00CF1263" w:rsidRPr="00CF1263" w:rsidRDefault="00CF1263" w:rsidP="00CF1263">
            <w:pPr>
              <w:spacing w:after="0" w:line="240" w:lineRule="auto"/>
              <w:rPr>
                <w:rFonts w:ascii="Arial" w:eastAsia="Calibri" w:hAnsi="Arial" w:cs="Arial"/>
                <w:color w:val="000000"/>
                <w:sz w:val="18"/>
                <w:szCs w:val="18"/>
                <w:lang w:val="ru-RU" w:eastAsia="ru-RU"/>
              </w:rPr>
            </w:pPr>
            <w:r w:rsidRPr="00CF1263">
              <w:rPr>
                <w:rFonts w:ascii="Arial" w:eastAsia="Calibri" w:hAnsi="Arial" w:cs="Arial"/>
                <w:color w:val="000000"/>
                <w:sz w:val="18"/>
                <w:szCs w:val="18"/>
                <w:lang w:val="ru-RU" w:eastAsia="ru-RU"/>
              </w:rPr>
              <w:t>Сколько лет должна аудиторская организация хранить рабочую документацию?</w:t>
            </w:r>
          </w:p>
        </w:tc>
        <w:tc>
          <w:tcPr>
            <w:tcW w:w="0" w:type="auto"/>
            <w:tcBorders>
              <w:top w:val="single" w:sz="6" w:space="0" w:color="000000"/>
              <w:left w:val="single" w:sz="6" w:space="0" w:color="000000"/>
              <w:bottom w:val="single" w:sz="6" w:space="0" w:color="000000"/>
              <w:right w:val="single" w:sz="6" w:space="0" w:color="000000"/>
            </w:tcBorders>
            <w:shd w:val="clear" w:color="auto" w:fill="CBCECA"/>
            <w:vAlign w:val="center"/>
          </w:tcPr>
          <w:p w:rsidR="00CF1263" w:rsidRPr="00CF1263" w:rsidRDefault="00CF1263" w:rsidP="00CF1263">
            <w:pPr>
              <w:spacing w:after="0" w:line="240" w:lineRule="auto"/>
              <w:rPr>
                <w:rFonts w:ascii="Arial" w:eastAsia="Calibri" w:hAnsi="Arial" w:cs="Arial"/>
                <w:color w:val="000000"/>
                <w:sz w:val="18"/>
                <w:szCs w:val="18"/>
                <w:lang w:val="ru-RU" w:eastAsia="ru-RU"/>
              </w:rPr>
            </w:pPr>
            <w:r w:rsidRPr="00CF1263">
              <w:rPr>
                <w:rFonts w:ascii="Arial" w:eastAsia="Calibri" w:hAnsi="Arial" w:cs="Arial"/>
                <w:color w:val="000000"/>
                <w:sz w:val="18"/>
                <w:szCs w:val="18"/>
                <w:lang w:val="ru-RU" w:eastAsia="ru-RU"/>
              </w:rPr>
              <w:t>1)Не менее трех лет</w:t>
            </w:r>
            <w:r w:rsidRPr="00CF1263">
              <w:rPr>
                <w:rFonts w:ascii="Arial" w:eastAsia="Calibri" w:hAnsi="Arial" w:cs="Arial"/>
                <w:color w:val="000000"/>
                <w:sz w:val="18"/>
                <w:szCs w:val="18"/>
                <w:lang w:val="ru-RU" w:eastAsia="ru-RU"/>
              </w:rPr>
              <w:br/>
              <w:t>2)Не менее четырех лет</w:t>
            </w:r>
            <w:r w:rsidRPr="00CF1263">
              <w:rPr>
                <w:rFonts w:ascii="Arial" w:eastAsia="Calibri" w:hAnsi="Arial" w:cs="Arial"/>
                <w:color w:val="000000"/>
                <w:sz w:val="18"/>
                <w:szCs w:val="18"/>
                <w:lang w:val="ru-RU" w:eastAsia="ru-RU"/>
              </w:rPr>
              <w:br/>
              <w:t>3)Не менее пяти лет</w:t>
            </w:r>
          </w:p>
        </w:tc>
      </w:tr>
      <w:tr w:rsidR="00CF1263" w:rsidRPr="00656267" w:rsidTr="00CF1263">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CF1263" w:rsidRPr="00CF1263" w:rsidRDefault="00CF1263" w:rsidP="00CF1263">
            <w:pPr>
              <w:spacing w:after="0" w:line="240" w:lineRule="auto"/>
              <w:rPr>
                <w:rFonts w:ascii="Arial" w:eastAsia="Calibri" w:hAnsi="Arial" w:cs="Arial"/>
                <w:color w:val="000000"/>
                <w:sz w:val="18"/>
                <w:szCs w:val="18"/>
                <w:lang w:val="ru-RU" w:eastAsia="ru-RU"/>
              </w:rPr>
            </w:pPr>
            <w:r w:rsidRPr="00CF1263">
              <w:rPr>
                <w:rFonts w:ascii="Arial" w:eastAsia="Calibri" w:hAnsi="Arial" w:cs="Arial"/>
                <w:color w:val="000000"/>
                <w:sz w:val="18"/>
                <w:szCs w:val="18"/>
                <w:lang w:val="ru-RU" w:eastAsia="ru-RU"/>
              </w:rPr>
              <w:t>Термин «объем аудита»: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CF1263" w:rsidRPr="00CF1263" w:rsidRDefault="00CF1263" w:rsidP="00CF1263">
            <w:pPr>
              <w:spacing w:after="0" w:line="240" w:lineRule="auto"/>
              <w:rPr>
                <w:rFonts w:ascii="Arial" w:eastAsia="Calibri" w:hAnsi="Arial" w:cs="Arial"/>
                <w:color w:val="000000"/>
                <w:sz w:val="18"/>
                <w:szCs w:val="18"/>
                <w:lang w:val="ru-RU" w:eastAsia="ru-RU"/>
              </w:rPr>
            </w:pPr>
            <w:r w:rsidRPr="00CF1263">
              <w:rPr>
                <w:rFonts w:ascii="Arial" w:eastAsia="Calibri" w:hAnsi="Arial" w:cs="Arial"/>
                <w:color w:val="000000"/>
                <w:sz w:val="18"/>
                <w:szCs w:val="18"/>
                <w:lang w:val="ru-RU" w:eastAsia="ru-RU"/>
              </w:rPr>
              <w:t>1)относится к аудиторским процедурам, которые считаются необходимыми для достижения цели аудита при данных обстоятельствах</w:t>
            </w:r>
            <w:r w:rsidRPr="00CF1263">
              <w:rPr>
                <w:rFonts w:ascii="Arial" w:eastAsia="Calibri" w:hAnsi="Arial" w:cs="Arial"/>
                <w:color w:val="000000"/>
                <w:sz w:val="18"/>
                <w:szCs w:val="18"/>
                <w:lang w:val="ru-RU" w:eastAsia="ru-RU"/>
              </w:rPr>
              <w:br/>
              <w:t>2)относятся к аудиторским процедурам, рекомендованным к проведению руководителем проверяемой организации</w:t>
            </w:r>
            <w:r w:rsidRPr="00CF1263">
              <w:rPr>
                <w:rFonts w:ascii="Arial" w:eastAsia="Calibri" w:hAnsi="Arial" w:cs="Arial"/>
                <w:color w:val="000000"/>
                <w:sz w:val="18"/>
                <w:szCs w:val="18"/>
                <w:lang w:val="ru-RU" w:eastAsia="ru-RU"/>
              </w:rPr>
              <w:br/>
              <w:t>3)относятся к документам, предоставленным аудиторской организацией (индивидуальным аудитором) руководителю проверяемой организации по итогам аудиторской проверки</w:t>
            </w:r>
          </w:p>
        </w:tc>
      </w:tr>
      <w:tr w:rsidR="00CF1263" w:rsidRPr="00656267" w:rsidTr="00CF1263">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CBCECA"/>
            <w:vAlign w:val="center"/>
          </w:tcPr>
          <w:p w:rsidR="00CF1263" w:rsidRPr="00CF1263" w:rsidRDefault="00CF1263" w:rsidP="00CF1263">
            <w:pPr>
              <w:spacing w:after="0" w:line="240" w:lineRule="auto"/>
              <w:rPr>
                <w:rFonts w:ascii="Arial" w:eastAsia="Calibri" w:hAnsi="Arial" w:cs="Arial"/>
                <w:color w:val="000000"/>
                <w:sz w:val="18"/>
                <w:szCs w:val="18"/>
                <w:lang w:val="ru-RU" w:eastAsia="ru-RU"/>
              </w:rPr>
            </w:pPr>
            <w:r w:rsidRPr="00CF1263">
              <w:rPr>
                <w:rFonts w:ascii="Arial" w:eastAsia="Calibri" w:hAnsi="Arial" w:cs="Arial"/>
                <w:color w:val="000000"/>
                <w:sz w:val="18"/>
                <w:szCs w:val="18"/>
                <w:lang w:val="ru-RU" w:eastAsia="ru-RU"/>
              </w:rPr>
              <w:t>Указывается ли в аудиторском заключении то, что аудит проводился на выборочной основе?</w:t>
            </w:r>
          </w:p>
        </w:tc>
        <w:tc>
          <w:tcPr>
            <w:tcW w:w="0" w:type="auto"/>
            <w:tcBorders>
              <w:top w:val="single" w:sz="6" w:space="0" w:color="000000"/>
              <w:left w:val="single" w:sz="6" w:space="0" w:color="000000"/>
              <w:bottom w:val="single" w:sz="6" w:space="0" w:color="000000"/>
              <w:right w:val="single" w:sz="6" w:space="0" w:color="000000"/>
            </w:tcBorders>
            <w:shd w:val="clear" w:color="auto" w:fill="CBCECA"/>
            <w:vAlign w:val="center"/>
          </w:tcPr>
          <w:p w:rsidR="00CF1263" w:rsidRPr="00CF1263" w:rsidRDefault="00CF1263" w:rsidP="00CF1263">
            <w:pPr>
              <w:spacing w:after="0" w:line="240" w:lineRule="auto"/>
              <w:rPr>
                <w:rFonts w:ascii="Arial" w:eastAsia="Calibri" w:hAnsi="Arial" w:cs="Arial"/>
                <w:color w:val="000000"/>
                <w:sz w:val="18"/>
                <w:szCs w:val="18"/>
                <w:lang w:val="ru-RU" w:eastAsia="ru-RU"/>
              </w:rPr>
            </w:pPr>
            <w:r w:rsidRPr="00CF1263">
              <w:rPr>
                <w:rFonts w:ascii="Arial" w:eastAsia="Calibri" w:hAnsi="Arial" w:cs="Arial"/>
                <w:color w:val="000000"/>
                <w:sz w:val="18"/>
                <w:szCs w:val="18"/>
                <w:lang w:val="ru-RU" w:eastAsia="ru-RU"/>
              </w:rPr>
              <w:t>1)Нет.</w:t>
            </w:r>
            <w:r w:rsidRPr="00CF1263">
              <w:rPr>
                <w:rFonts w:ascii="Arial" w:eastAsia="Calibri" w:hAnsi="Arial" w:cs="Arial"/>
                <w:color w:val="000000"/>
                <w:sz w:val="18"/>
                <w:szCs w:val="18"/>
                <w:lang w:val="ru-RU" w:eastAsia="ru-RU"/>
              </w:rPr>
              <w:br/>
              <w:t>2)Да.</w:t>
            </w:r>
            <w:r w:rsidRPr="00CF1263">
              <w:rPr>
                <w:rFonts w:ascii="Arial" w:eastAsia="Calibri" w:hAnsi="Arial" w:cs="Arial"/>
                <w:color w:val="000000"/>
                <w:sz w:val="18"/>
                <w:szCs w:val="18"/>
                <w:lang w:val="ru-RU" w:eastAsia="ru-RU"/>
              </w:rPr>
              <w:br/>
              <w:t>3)Аудит не проводится на выборочной основе.</w:t>
            </w:r>
          </w:p>
        </w:tc>
      </w:tr>
      <w:tr w:rsidR="00CF1263" w:rsidRPr="00656267" w:rsidTr="00CF1263">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CF1263" w:rsidRPr="00CF1263" w:rsidRDefault="00CF1263" w:rsidP="00CF1263">
            <w:pPr>
              <w:spacing w:after="0" w:line="240" w:lineRule="auto"/>
              <w:rPr>
                <w:rFonts w:ascii="Arial" w:eastAsia="Calibri" w:hAnsi="Arial" w:cs="Arial"/>
                <w:color w:val="000000"/>
                <w:sz w:val="18"/>
                <w:szCs w:val="18"/>
                <w:lang w:val="ru-RU" w:eastAsia="ru-RU"/>
              </w:rPr>
            </w:pPr>
            <w:r w:rsidRPr="00CF1263">
              <w:rPr>
                <w:rFonts w:ascii="Arial" w:eastAsia="Calibri" w:hAnsi="Arial" w:cs="Arial"/>
                <w:color w:val="000000"/>
                <w:sz w:val="18"/>
                <w:szCs w:val="18"/>
                <w:lang w:val="ru-RU" w:eastAsia="ru-RU"/>
              </w:rPr>
              <w:t>Федеральные стандарты аудиторской деятельности разрабатываются:</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CF1263" w:rsidRPr="00CF1263" w:rsidRDefault="00CF1263" w:rsidP="00CF1263">
            <w:pPr>
              <w:spacing w:after="0" w:line="240" w:lineRule="auto"/>
              <w:rPr>
                <w:rFonts w:ascii="Arial" w:eastAsia="Calibri" w:hAnsi="Arial" w:cs="Arial"/>
                <w:color w:val="000000"/>
                <w:sz w:val="18"/>
                <w:szCs w:val="18"/>
                <w:lang w:val="ru-RU" w:eastAsia="ru-RU"/>
              </w:rPr>
            </w:pPr>
            <w:r w:rsidRPr="00CF1263">
              <w:rPr>
                <w:rFonts w:ascii="Arial" w:eastAsia="Calibri" w:hAnsi="Arial" w:cs="Arial"/>
                <w:color w:val="000000"/>
                <w:sz w:val="18"/>
                <w:szCs w:val="18"/>
                <w:lang w:val="ru-RU" w:eastAsia="ru-RU"/>
              </w:rPr>
              <w:t>1)с учетом пожеланий предприятий и организаций, подлежащих обязательному аудиту</w:t>
            </w:r>
            <w:r w:rsidRPr="00CF1263">
              <w:rPr>
                <w:rFonts w:ascii="Arial" w:eastAsia="Calibri" w:hAnsi="Arial" w:cs="Arial"/>
                <w:color w:val="000000"/>
                <w:sz w:val="18"/>
                <w:szCs w:val="18"/>
                <w:lang w:val="ru-RU" w:eastAsia="ru-RU"/>
              </w:rPr>
              <w:br/>
              <w:t>2)с учетом международных стандартов аудита</w:t>
            </w:r>
            <w:r w:rsidRPr="00CF1263">
              <w:rPr>
                <w:rFonts w:ascii="Arial" w:eastAsia="Calibri" w:hAnsi="Arial" w:cs="Arial"/>
                <w:color w:val="000000"/>
                <w:sz w:val="18"/>
                <w:szCs w:val="18"/>
                <w:lang w:val="ru-RU" w:eastAsia="ru-RU"/>
              </w:rPr>
              <w:br/>
              <w:t>3)с учетом международных стандартов финансовой отчетности</w:t>
            </w:r>
          </w:p>
        </w:tc>
      </w:tr>
      <w:tr w:rsidR="00CF1263" w:rsidRPr="00656267" w:rsidTr="00CF1263">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CBCECA"/>
            <w:vAlign w:val="center"/>
          </w:tcPr>
          <w:p w:rsidR="00CF1263" w:rsidRPr="00CF1263" w:rsidRDefault="00CF1263" w:rsidP="00CF1263">
            <w:pPr>
              <w:spacing w:after="0" w:line="240" w:lineRule="auto"/>
              <w:rPr>
                <w:rFonts w:ascii="Arial" w:eastAsia="Calibri" w:hAnsi="Arial" w:cs="Arial"/>
                <w:color w:val="000000"/>
                <w:sz w:val="18"/>
                <w:szCs w:val="18"/>
                <w:lang w:val="ru-RU" w:eastAsia="ru-RU"/>
              </w:rPr>
            </w:pPr>
            <w:r w:rsidRPr="00CF1263">
              <w:rPr>
                <w:rFonts w:ascii="Arial" w:eastAsia="Calibri" w:hAnsi="Arial" w:cs="Arial"/>
                <w:color w:val="000000"/>
                <w:sz w:val="18"/>
                <w:szCs w:val="18"/>
                <w:lang w:val="ru-RU" w:eastAsia="ru-RU"/>
              </w:rPr>
              <w:t>Федеральные стандарты аудиторской деятельности утверждаются:</w:t>
            </w:r>
          </w:p>
        </w:tc>
        <w:tc>
          <w:tcPr>
            <w:tcW w:w="0" w:type="auto"/>
            <w:tcBorders>
              <w:top w:val="single" w:sz="6" w:space="0" w:color="000000"/>
              <w:left w:val="single" w:sz="6" w:space="0" w:color="000000"/>
              <w:bottom w:val="single" w:sz="6" w:space="0" w:color="000000"/>
              <w:right w:val="single" w:sz="6" w:space="0" w:color="000000"/>
            </w:tcBorders>
            <w:shd w:val="clear" w:color="auto" w:fill="CBCECA"/>
            <w:vAlign w:val="center"/>
          </w:tcPr>
          <w:p w:rsidR="00CF1263" w:rsidRPr="00CF1263" w:rsidRDefault="00CF1263" w:rsidP="00CF1263">
            <w:pPr>
              <w:spacing w:after="0" w:line="240" w:lineRule="auto"/>
              <w:rPr>
                <w:rFonts w:ascii="Arial" w:eastAsia="Calibri" w:hAnsi="Arial" w:cs="Arial"/>
                <w:color w:val="000000"/>
                <w:sz w:val="18"/>
                <w:szCs w:val="18"/>
                <w:lang w:val="ru-RU" w:eastAsia="ru-RU"/>
              </w:rPr>
            </w:pPr>
            <w:r w:rsidRPr="00CF1263">
              <w:rPr>
                <w:rFonts w:ascii="Arial" w:eastAsia="Calibri" w:hAnsi="Arial" w:cs="Arial"/>
                <w:color w:val="000000"/>
                <w:sz w:val="18"/>
                <w:szCs w:val="18"/>
                <w:lang w:val="ru-RU" w:eastAsia="ru-RU"/>
              </w:rPr>
              <w:t>1)Правительством Российской Федерации;</w:t>
            </w:r>
            <w:r w:rsidRPr="00CF1263">
              <w:rPr>
                <w:rFonts w:ascii="Arial" w:eastAsia="Calibri" w:hAnsi="Arial" w:cs="Arial"/>
                <w:color w:val="000000"/>
                <w:sz w:val="18"/>
                <w:szCs w:val="18"/>
                <w:lang w:val="ru-RU" w:eastAsia="ru-RU"/>
              </w:rPr>
              <w:br/>
              <w:t>2)Президентом Российской Федерации;</w:t>
            </w:r>
            <w:r w:rsidRPr="00CF1263">
              <w:rPr>
                <w:rFonts w:ascii="Arial" w:eastAsia="Calibri" w:hAnsi="Arial" w:cs="Arial"/>
                <w:color w:val="000000"/>
                <w:sz w:val="18"/>
                <w:szCs w:val="18"/>
                <w:lang w:val="ru-RU" w:eastAsia="ru-RU"/>
              </w:rPr>
              <w:br/>
              <w:t>3)уполномоченным федеральным органом.</w:t>
            </w:r>
          </w:p>
        </w:tc>
      </w:tr>
      <w:tr w:rsidR="00CF1263" w:rsidRPr="00656267" w:rsidTr="00CF1263">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CF1263" w:rsidRPr="00CF1263" w:rsidRDefault="00CF1263" w:rsidP="00CF1263">
            <w:pPr>
              <w:spacing w:after="0" w:line="240" w:lineRule="auto"/>
              <w:rPr>
                <w:rFonts w:ascii="Arial" w:eastAsia="Calibri" w:hAnsi="Arial" w:cs="Arial"/>
                <w:color w:val="000000"/>
                <w:sz w:val="18"/>
                <w:szCs w:val="18"/>
                <w:lang w:val="ru-RU" w:eastAsia="ru-RU"/>
              </w:rPr>
            </w:pPr>
            <w:r w:rsidRPr="00CF1263">
              <w:rPr>
                <w:rFonts w:ascii="Arial" w:eastAsia="Calibri" w:hAnsi="Arial" w:cs="Arial"/>
                <w:color w:val="000000"/>
                <w:sz w:val="18"/>
                <w:szCs w:val="18"/>
                <w:lang w:val="ru-RU" w:eastAsia="ru-RU"/>
              </w:rPr>
              <w:t>Цель письма о согласии на проведение аудита: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CF1263" w:rsidRPr="00CF1263" w:rsidRDefault="00CF1263" w:rsidP="00CF1263">
            <w:pPr>
              <w:spacing w:after="0" w:line="240" w:lineRule="auto"/>
              <w:rPr>
                <w:rFonts w:ascii="Arial" w:eastAsia="Calibri" w:hAnsi="Arial" w:cs="Arial"/>
                <w:color w:val="000000"/>
                <w:sz w:val="18"/>
                <w:szCs w:val="18"/>
                <w:lang w:val="ru-RU" w:eastAsia="ru-RU"/>
              </w:rPr>
            </w:pPr>
            <w:r w:rsidRPr="00CF1263">
              <w:rPr>
                <w:rFonts w:ascii="Arial" w:eastAsia="Calibri" w:hAnsi="Arial" w:cs="Arial"/>
                <w:color w:val="000000"/>
                <w:sz w:val="18"/>
                <w:szCs w:val="18"/>
                <w:lang w:val="ru-RU" w:eastAsia="ru-RU"/>
              </w:rPr>
              <w:t>1)описание формы аудиторского заключения по результатам проверки</w:t>
            </w:r>
            <w:r w:rsidRPr="00CF1263">
              <w:rPr>
                <w:rFonts w:ascii="Arial" w:eastAsia="Calibri" w:hAnsi="Arial" w:cs="Arial"/>
                <w:color w:val="000000"/>
                <w:sz w:val="18"/>
                <w:szCs w:val="18"/>
                <w:lang w:val="ru-RU" w:eastAsia="ru-RU"/>
              </w:rPr>
              <w:br/>
              <w:t>2)такое письмо, согласно закону, может готовиться вместо договора об оказан</w:t>
            </w:r>
            <w:proofErr w:type="gramStart"/>
            <w:r w:rsidRPr="00CF1263">
              <w:rPr>
                <w:rFonts w:ascii="Arial" w:eastAsia="Calibri" w:hAnsi="Arial" w:cs="Arial"/>
                <w:color w:val="000000"/>
                <w:sz w:val="18"/>
                <w:szCs w:val="18"/>
                <w:lang w:val="ru-RU" w:eastAsia="ru-RU"/>
              </w:rPr>
              <w:t>ии ау</w:t>
            </w:r>
            <w:proofErr w:type="gramEnd"/>
            <w:r w:rsidRPr="00CF1263">
              <w:rPr>
                <w:rFonts w:ascii="Arial" w:eastAsia="Calibri" w:hAnsi="Arial" w:cs="Arial"/>
                <w:color w:val="000000"/>
                <w:sz w:val="18"/>
                <w:szCs w:val="18"/>
                <w:lang w:val="ru-RU" w:eastAsia="ru-RU"/>
              </w:rPr>
              <w:t>диторских услуг</w:t>
            </w:r>
            <w:r w:rsidRPr="00CF1263">
              <w:rPr>
                <w:rFonts w:ascii="Arial" w:eastAsia="Calibri" w:hAnsi="Arial" w:cs="Arial"/>
                <w:color w:val="000000"/>
                <w:sz w:val="18"/>
                <w:szCs w:val="18"/>
                <w:lang w:val="ru-RU" w:eastAsia="ru-RU"/>
              </w:rPr>
              <w:br/>
              <w:t>3)описание основных условий проведения аудита</w:t>
            </w:r>
          </w:p>
        </w:tc>
      </w:tr>
      <w:tr w:rsidR="00CF1263" w:rsidRPr="00656267" w:rsidTr="00CF1263">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CBCECA"/>
            <w:vAlign w:val="center"/>
          </w:tcPr>
          <w:p w:rsidR="00CF1263" w:rsidRPr="00CF1263" w:rsidRDefault="00CF1263" w:rsidP="00CF1263">
            <w:pPr>
              <w:spacing w:after="0" w:line="240" w:lineRule="auto"/>
              <w:rPr>
                <w:rFonts w:ascii="Arial" w:eastAsia="Calibri" w:hAnsi="Arial" w:cs="Arial"/>
                <w:color w:val="000000"/>
                <w:sz w:val="18"/>
                <w:szCs w:val="18"/>
                <w:lang w:val="ru-RU" w:eastAsia="ru-RU"/>
              </w:rPr>
            </w:pPr>
            <w:r w:rsidRPr="00CF1263">
              <w:rPr>
                <w:rFonts w:ascii="Arial" w:eastAsia="Calibri" w:hAnsi="Arial" w:cs="Arial"/>
                <w:color w:val="000000"/>
                <w:sz w:val="18"/>
                <w:szCs w:val="18"/>
                <w:lang w:val="ru-RU" w:eastAsia="ru-RU"/>
              </w:rPr>
              <w:t>Что обязательно следует учитывать предприятию - потенциальному клиенту при выборе аудиторской организации:</w:t>
            </w:r>
          </w:p>
        </w:tc>
        <w:tc>
          <w:tcPr>
            <w:tcW w:w="0" w:type="auto"/>
            <w:tcBorders>
              <w:top w:val="single" w:sz="6" w:space="0" w:color="000000"/>
              <w:left w:val="single" w:sz="6" w:space="0" w:color="000000"/>
              <w:bottom w:val="single" w:sz="6" w:space="0" w:color="000000"/>
              <w:right w:val="single" w:sz="6" w:space="0" w:color="000000"/>
            </w:tcBorders>
            <w:shd w:val="clear" w:color="auto" w:fill="CBCECA"/>
            <w:vAlign w:val="center"/>
          </w:tcPr>
          <w:p w:rsidR="00CF1263" w:rsidRPr="00CF1263" w:rsidRDefault="00CF1263" w:rsidP="00CF1263">
            <w:pPr>
              <w:spacing w:after="0" w:line="240" w:lineRule="auto"/>
              <w:rPr>
                <w:rFonts w:ascii="Arial" w:eastAsia="Calibri" w:hAnsi="Arial" w:cs="Arial"/>
                <w:color w:val="000000"/>
                <w:sz w:val="18"/>
                <w:szCs w:val="18"/>
                <w:lang w:val="ru-RU" w:eastAsia="ru-RU"/>
              </w:rPr>
            </w:pPr>
            <w:r w:rsidRPr="00CF1263">
              <w:rPr>
                <w:rFonts w:ascii="Arial" w:eastAsia="Calibri" w:hAnsi="Arial" w:cs="Arial"/>
                <w:color w:val="000000"/>
                <w:sz w:val="18"/>
                <w:szCs w:val="18"/>
                <w:lang w:val="ru-RU" w:eastAsia="ru-RU"/>
              </w:rPr>
              <w:t>1)внесение аудиторской организации в реестр аудиторов и аудиторских организаций саморегулируемой организац</w:t>
            </w:r>
            <w:proofErr w:type="gramStart"/>
            <w:r w:rsidRPr="00CF1263">
              <w:rPr>
                <w:rFonts w:ascii="Arial" w:eastAsia="Calibri" w:hAnsi="Arial" w:cs="Arial"/>
                <w:color w:val="000000"/>
                <w:sz w:val="18"/>
                <w:szCs w:val="18"/>
                <w:lang w:val="ru-RU" w:eastAsia="ru-RU"/>
              </w:rPr>
              <w:t>ии ау</w:t>
            </w:r>
            <w:proofErr w:type="gramEnd"/>
            <w:r w:rsidRPr="00CF1263">
              <w:rPr>
                <w:rFonts w:ascii="Arial" w:eastAsia="Calibri" w:hAnsi="Arial" w:cs="Arial"/>
                <w:color w:val="000000"/>
                <w:sz w:val="18"/>
                <w:szCs w:val="18"/>
                <w:lang w:val="ru-RU" w:eastAsia="ru-RU"/>
              </w:rPr>
              <w:t>диторов</w:t>
            </w:r>
            <w:r w:rsidRPr="00CF1263">
              <w:rPr>
                <w:rFonts w:ascii="Arial" w:eastAsia="Calibri" w:hAnsi="Arial" w:cs="Arial"/>
                <w:color w:val="000000"/>
                <w:sz w:val="18"/>
                <w:szCs w:val="18"/>
                <w:lang w:val="ru-RU" w:eastAsia="ru-RU"/>
              </w:rPr>
              <w:br/>
              <w:t>2)наличие положительных рекомендаций от других аудируемых субъектов организации</w:t>
            </w:r>
            <w:r w:rsidRPr="00CF1263">
              <w:rPr>
                <w:rFonts w:ascii="Arial" w:eastAsia="Calibri" w:hAnsi="Arial" w:cs="Arial"/>
                <w:color w:val="000000"/>
                <w:sz w:val="18"/>
                <w:szCs w:val="18"/>
                <w:lang w:val="ru-RU" w:eastAsia="ru-RU"/>
              </w:rPr>
              <w:br/>
              <w:t>3)наличие лицензии на работу с государственной тайной</w:t>
            </w:r>
          </w:p>
        </w:tc>
      </w:tr>
      <w:tr w:rsidR="00CF1263" w:rsidRPr="00656267" w:rsidTr="00CF1263">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CF1263" w:rsidRPr="00CF1263" w:rsidRDefault="00CF1263" w:rsidP="00CF1263">
            <w:pPr>
              <w:spacing w:after="0" w:line="240" w:lineRule="auto"/>
              <w:rPr>
                <w:rFonts w:ascii="Arial" w:eastAsia="Calibri" w:hAnsi="Arial" w:cs="Arial"/>
                <w:color w:val="000000"/>
                <w:sz w:val="18"/>
                <w:szCs w:val="18"/>
                <w:lang w:val="ru-RU" w:eastAsia="ru-RU"/>
              </w:rPr>
            </w:pPr>
            <w:r w:rsidRPr="00CF1263">
              <w:rPr>
                <w:rFonts w:ascii="Arial" w:eastAsia="Calibri" w:hAnsi="Arial" w:cs="Arial"/>
                <w:color w:val="000000"/>
                <w:sz w:val="18"/>
                <w:szCs w:val="18"/>
                <w:lang w:val="ru-RU" w:eastAsia="ru-RU"/>
              </w:rPr>
              <w:lastRenderedPageBreak/>
              <w:t>Что понимается под достоверностью бухгалтерской (финансовой) отчетности во всех существенных отношениях?</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CF1263" w:rsidRPr="00CF1263" w:rsidRDefault="00CF1263" w:rsidP="00CF1263">
            <w:pPr>
              <w:spacing w:after="0" w:line="240" w:lineRule="auto"/>
              <w:rPr>
                <w:rFonts w:ascii="Arial" w:eastAsia="Calibri" w:hAnsi="Arial" w:cs="Arial"/>
                <w:color w:val="000000"/>
                <w:sz w:val="18"/>
                <w:szCs w:val="18"/>
                <w:lang w:val="ru-RU" w:eastAsia="ru-RU"/>
              </w:rPr>
            </w:pPr>
            <w:r w:rsidRPr="00CF1263">
              <w:rPr>
                <w:rFonts w:ascii="Arial" w:eastAsia="Calibri" w:hAnsi="Arial" w:cs="Arial"/>
                <w:color w:val="000000"/>
                <w:sz w:val="18"/>
                <w:szCs w:val="18"/>
                <w:lang w:val="ru-RU" w:eastAsia="ru-RU"/>
              </w:rPr>
              <w:t>1)соблюдение при составлении бухгалтерской (финансовой) отчетности требований органов статистики и налоговых органов</w:t>
            </w:r>
            <w:r w:rsidRPr="00CF1263">
              <w:rPr>
                <w:rFonts w:ascii="Arial" w:eastAsia="Calibri" w:hAnsi="Arial" w:cs="Arial"/>
                <w:color w:val="000000"/>
                <w:sz w:val="18"/>
                <w:szCs w:val="18"/>
                <w:lang w:val="ru-RU" w:eastAsia="ru-RU"/>
              </w:rPr>
              <w:br/>
              <w:t>2)степень точности данных, которая позволяет пользователям этой отчетности делать правильный вывод о результатах хозяйственной деятельности аудируемых лиц и принимать базирующиеся на этом выводе обоснованные решения</w:t>
            </w:r>
            <w:r w:rsidRPr="00CF1263">
              <w:rPr>
                <w:rFonts w:ascii="Arial" w:eastAsia="Calibri" w:hAnsi="Arial" w:cs="Arial"/>
                <w:color w:val="000000"/>
                <w:sz w:val="18"/>
                <w:szCs w:val="18"/>
                <w:lang w:val="ru-RU" w:eastAsia="ru-RU"/>
              </w:rPr>
              <w:br/>
              <w:t>3)комплектность и взаимосвязанность показателей форм бухгалтерской (финансовой) отчетности</w:t>
            </w:r>
          </w:p>
        </w:tc>
      </w:tr>
      <w:tr w:rsidR="00CF1263" w:rsidRPr="00656267" w:rsidTr="00CF1263">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CBCECA"/>
            <w:vAlign w:val="center"/>
          </w:tcPr>
          <w:p w:rsidR="00CF1263" w:rsidRPr="00CF1263" w:rsidRDefault="00CF1263" w:rsidP="00CF1263">
            <w:pPr>
              <w:spacing w:after="0" w:line="240" w:lineRule="auto"/>
              <w:rPr>
                <w:rFonts w:ascii="Arial" w:eastAsia="Calibri" w:hAnsi="Arial" w:cs="Arial"/>
                <w:color w:val="000000"/>
                <w:sz w:val="18"/>
                <w:szCs w:val="18"/>
                <w:lang w:val="ru-RU" w:eastAsia="ru-RU"/>
              </w:rPr>
            </w:pPr>
            <w:r w:rsidRPr="00CF1263">
              <w:rPr>
                <w:rFonts w:ascii="Arial" w:eastAsia="Calibri" w:hAnsi="Arial" w:cs="Arial"/>
                <w:color w:val="000000"/>
                <w:sz w:val="18"/>
                <w:szCs w:val="18"/>
                <w:lang w:val="ru-RU" w:eastAsia="ru-RU"/>
              </w:rPr>
              <w:t>Что такое заведомо ложное аудиторское заключение?</w:t>
            </w:r>
          </w:p>
        </w:tc>
        <w:tc>
          <w:tcPr>
            <w:tcW w:w="0" w:type="auto"/>
            <w:tcBorders>
              <w:top w:val="single" w:sz="6" w:space="0" w:color="000000"/>
              <w:left w:val="single" w:sz="6" w:space="0" w:color="000000"/>
              <w:bottom w:val="single" w:sz="6" w:space="0" w:color="000000"/>
              <w:right w:val="single" w:sz="6" w:space="0" w:color="000000"/>
            </w:tcBorders>
            <w:shd w:val="clear" w:color="auto" w:fill="CBCECA"/>
            <w:vAlign w:val="center"/>
          </w:tcPr>
          <w:p w:rsidR="00CF1263" w:rsidRPr="00CF1263" w:rsidRDefault="00CF1263" w:rsidP="00CF1263">
            <w:pPr>
              <w:spacing w:after="0" w:line="240" w:lineRule="auto"/>
              <w:rPr>
                <w:rFonts w:ascii="Arial" w:eastAsia="Calibri" w:hAnsi="Arial" w:cs="Arial"/>
                <w:color w:val="000000"/>
                <w:sz w:val="18"/>
                <w:szCs w:val="18"/>
                <w:lang w:val="ru-RU" w:eastAsia="ru-RU"/>
              </w:rPr>
            </w:pPr>
            <w:proofErr w:type="gramStart"/>
            <w:r w:rsidRPr="00CF1263">
              <w:rPr>
                <w:rFonts w:ascii="Arial" w:eastAsia="Calibri" w:hAnsi="Arial" w:cs="Arial"/>
                <w:color w:val="000000"/>
                <w:sz w:val="18"/>
                <w:szCs w:val="18"/>
                <w:lang w:val="ru-RU" w:eastAsia="ru-RU"/>
              </w:rPr>
              <w:t>1)Аудиторское заключение, выданное без проведения проверки, или составленное по результатам такой проверки, если его содержание не соответствует фактическим результатам проверки.</w:t>
            </w:r>
            <w:r w:rsidRPr="00CF1263">
              <w:rPr>
                <w:rFonts w:ascii="Arial" w:eastAsia="Calibri" w:hAnsi="Arial" w:cs="Arial"/>
                <w:color w:val="000000"/>
                <w:sz w:val="18"/>
                <w:szCs w:val="18"/>
                <w:lang w:val="ru-RU" w:eastAsia="ru-RU"/>
              </w:rPr>
              <w:br/>
              <w:t>2)Аудиторское заключение, форма которого не соответствует федеральному аудиторскому стандарту "Аудиторское заключение о финансовой (бухгалтерской) отчетности".</w:t>
            </w:r>
            <w:r w:rsidRPr="00CF1263">
              <w:rPr>
                <w:rFonts w:ascii="Arial" w:eastAsia="Calibri" w:hAnsi="Arial" w:cs="Arial"/>
                <w:color w:val="000000"/>
                <w:sz w:val="18"/>
                <w:szCs w:val="18"/>
                <w:lang w:val="ru-RU" w:eastAsia="ru-RU"/>
              </w:rPr>
              <w:br/>
              <w:t>3)Аудиторское заключение, составленное по результатам аудиторской проверки, проведенное более чем через 1 год после окончания отчетного периода.</w:t>
            </w:r>
            <w:proofErr w:type="gramEnd"/>
          </w:p>
        </w:tc>
      </w:tr>
      <w:tr w:rsidR="00CF1263" w:rsidRPr="00656267" w:rsidTr="00CF1263">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CF1263" w:rsidRPr="00CF1263" w:rsidRDefault="00CF1263" w:rsidP="00CF1263">
            <w:pPr>
              <w:spacing w:after="0" w:line="240" w:lineRule="auto"/>
              <w:rPr>
                <w:rFonts w:ascii="Arial" w:eastAsia="Calibri" w:hAnsi="Arial" w:cs="Arial"/>
                <w:color w:val="000000"/>
                <w:sz w:val="18"/>
                <w:szCs w:val="18"/>
                <w:lang w:val="ru-RU" w:eastAsia="ru-RU"/>
              </w:rPr>
            </w:pPr>
            <w:r w:rsidRPr="00CF1263">
              <w:rPr>
                <w:rFonts w:ascii="Arial" w:eastAsia="Calibri" w:hAnsi="Arial" w:cs="Arial"/>
                <w:color w:val="000000"/>
                <w:sz w:val="18"/>
                <w:szCs w:val="18"/>
                <w:lang w:val="ru-RU" w:eastAsia="ru-RU"/>
              </w:rPr>
              <w:t>Чтобы потенциальный клиент правильно понимал условия проведения аудита при заключении договора в интересах руководителя аудиторской организации предоставить разъяснения по просьбе аудируемого лица: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CF1263" w:rsidRPr="00CF1263" w:rsidRDefault="00CF1263" w:rsidP="00CF1263">
            <w:pPr>
              <w:spacing w:after="0" w:line="240" w:lineRule="auto"/>
              <w:rPr>
                <w:rFonts w:ascii="Arial" w:eastAsia="Calibri" w:hAnsi="Arial" w:cs="Arial"/>
                <w:color w:val="000000"/>
                <w:sz w:val="18"/>
                <w:szCs w:val="18"/>
                <w:lang w:val="ru-RU" w:eastAsia="ru-RU"/>
              </w:rPr>
            </w:pPr>
            <w:r w:rsidRPr="00CF1263">
              <w:rPr>
                <w:rFonts w:ascii="Arial" w:eastAsia="Calibri" w:hAnsi="Arial" w:cs="Arial"/>
                <w:color w:val="000000"/>
                <w:sz w:val="18"/>
                <w:szCs w:val="18"/>
                <w:lang w:val="ru-RU" w:eastAsia="ru-RU"/>
              </w:rPr>
              <w:t>1)Руководитель аудиторской организации обязан предоставлять по требованию аудируемого лица обоснования замечаний и выводов аудиторской организации</w:t>
            </w:r>
            <w:r w:rsidRPr="00CF1263">
              <w:rPr>
                <w:rFonts w:ascii="Arial" w:eastAsia="Calibri" w:hAnsi="Arial" w:cs="Arial"/>
                <w:color w:val="000000"/>
                <w:sz w:val="18"/>
                <w:szCs w:val="18"/>
                <w:lang w:val="ru-RU" w:eastAsia="ru-RU"/>
              </w:rPr>
              <w:br/>
            </w:r>
            <w:proofErr w:type="gramStart"/>
            <w:r w:rsidRPr="00CF1263">
              <w:rPr>
                <w:rFonts w:ascii="Arial" w:eastAsia="Calibri" w:hAnsi="Arial" w:cs="Arial"/>
                <w:color w:val="000000"/>
                <w:sz w:val="18"/>
                <w:szCs w:val="18"/>
                <w:lang w:val="ru-RU" w:eastAsia="ru-RU"/>
              </w:rPr>
              <w:t>2)Р</w:t>
            </w:r>
            <w:proofErr w:type="gramEnd"/>
            <w:r w:rsidRPr="00CF1263">
              <w:rPr>
                <w:rFonts w:ascii="Arial" w:eastAsia="Calibri" w:hAnsi="Arial" w:cs="Arial"/>
                <w:color w:val="000000"/>
                <w:sz w:val="18"/>
                <w:szCs w:val="18"/>
                <w:lang w:val="ru-RU" w:eastAsia="ru-RU"/>
              </w:rPr>
              <w:t>уководитель аудиторской организации может отказаться от каких-либо разъяснений, указав, что это профессиональная аудиторская тайна</w:t>
            </w:r>
            <w:r w:rsidRPr="00CF1263">
              <w:rPr>
                <w:rFonts w:ascii="Arial" w:eastAsia="Calibri" w:hAnsi="Arial" w:cs="Arial"/>
                <w:color w:val="000000"/>
                <w:sz w:val="18"/>
                <w:szCs w:val="18"/>
                <w:lang w:val="ru-RU" w:eastAsia="ru-RU"/>
              </w:rPr>
              <w:br/>
              <w:t>3)Руководитель аудиторской организации может дать такие разъяснения, если в плане аудиторской проверки предусмотрено время для беседы с руководством аудируемого лица</w:t>
            </w:r>
          </w:p>
        </w:tc>
      </w:tr>
      <w:tr w:rsidR="00CF1263" w:rsidRPr="00CF1263" w:rsidTr="00CF1263">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CF1263" w:rsidRPr="00CF1263" w:rsidRDefault="00CF1263" w:rsidP="00CF1263">
            <w:pPr>
              <w:spacing w:after="0" w:line="240" w:lineRule="auto"/>
              <w:rPr>
                <w:rFonts w:ascii="Arial" w:eastAsia="Calibri" w:hAnsi="Arial" w:cs="Arial"/>
                <w:color w:val="000000"/>
                <w:sz w:val="18"/>
                <w:szCs w:val="18"/>
                <w:lang w:val="ru-RU" w:eastAsia="ru-RU"/>
              </w:rPr>
            </w:pPr>
            <w:r w:rsidRPr="00CF1263">
              <w:rPr>
                <w:rFonts w:ascii="Arial" w:eastAsia="Calibri" w:hAnsi="Arial" w:cs="Arial"/>
                <w:color w:val="000000"/>
                <w:sz w:val="18"/>
                <w:szCs w:val="18"/>
                <w:lang w:val="ru-RU" w:eastAsia="ru-RU"/>
              </w:rPr>
              <w:t>Является ли бухгалтерская (финансовая) отчетность аудиторским доказательством:</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CF1263" w:rsidRPr="00CF1263" w:rsidRDefault="00CF1263" w:rsidP="00CF1263">
            <w:pPr>
              <w:spacing w:after="0" w:line="240" w:lineRule="auto"/>
              <w:rPr>
                <w:rFonts w:ascii="Arial" w:eastAsia="Calibri" w:hAnsi="Arial" w:cs="Arial"/>
                <w:color w:val="000000"/>
                <w:sz w:val="18"/>
                <w:szCs w:val="18"/>
                <w:lang w:val="ru-RU" w:eastAsia="ru-RU"/>
              </w:rPr>
            </w:pPr>
            <w:r w:rsidRPr="00CF1263">
              <w:rPr>
                <w:rFonts w:ascii="Arial" w:eastAsia="Calibri" w:hAnsi="Arial" w:cs="Arial"/>
                <w:color w:val="000000"/>
                <w:sz w:val="18"/>
                <w:szCs w:val="18"/>
                <w:lang w:val="ru-RU" w:eastAsia="ru-RU"/>
              </w:rPr>
              <w:t>1)да;</w:t>
            </w:r>
            <w:r w:rsidRPr="00CF1263">
              <w:rPr>
                <w:rFonts w:ascii="Arial" w:eastAsia="Calibri" w:hAnsi="Arial" w:cs="Arial"/>
                <w:color w:val="000000"/>
                <w:sz w:val="18"/>
                <w:szCs w:val="18"/>
                <w:lang w:val="ru-RU" w:eastAsia="ru-RU"/>
              </w:rPr>
              <w:br/>
              <w:t>2)нет.</w:t>
            </w:r>
          </w:p>
        </w:tc>
      </w:tr>
    </w:tbl>
    <w:p w:rsidR="00CF1263" w:rsidRPr="00CF1263" w:rsidRDefault="00CF1263" w:rsidP="00CF1263">
      <w:pPr>
        <w:spacing w:after="0" w:line="240" w:lineRule="auto"/>
        <w:rPr>
          <w:rFonts w:ascii="Times New Roman" w:eastAsia="Calibri" w:hAnsi="Times New Roman" w:cs="Times New Roman"/>
          <w:sz w:val="24"/>
          <w:szCs w:val="24"/>
          <w:lang w:val="ru-RU" w:eastAsia="ru-RU"/>
        </w:rPr>
      </w:pPr>
    </w:p>
    <w:p w:rsidR="00CF1263" w:rsidRPr="00CF1263" w:rsidRDefault="00CF1263" w:rsidP="00CF1263">
      <w:pPr>
        <w:autoSpaceDE w:val="0"/>
        <w:autoSpaceDN w:val="0"/>
        <w:adjustRightInd w:val="0"/>
        <w:spacing w:after="0" w:line="240" w:lineRule="auto"/>
        <w:rPr>
          <w:rFonts w:ascii="Times New Roman" w:eastAsia="Calibri" w:hAnsi="Times New Roman" w:cs="Times New Roman"/>
          <w:b/>
          <w:color w:val="000000"/>
          <w:sz w:val="24"/>
          <w:szCs w:val="24"/>
          <w:lang w:val="ru-RU" w:eastAsia="ru-RU"/>
        </w:rPr>
      </w:pPr>
    </w:p>
    <w:p w:rsidR="00CF1263" w:rsidRPr="00CF1263" w:rsidRDefault="00CF1263" w:rsidP="00CF1263">
      <w:pPr>
        <w:autoSpaceDE w:val="0"/>
        <w:autoSpaceDN w:val="0"/>
        <w:adjustRightInd w:val="0"/>
        <w:spacing w:after="0" w:line="240" w:lineRule="auto"/>
        <w:rPr>
          <w:rFonts w:ascii="Times New Roman" w:eastAsia="Calibri" w:hAnsi="Times New Roman" w:cs="Times New Roman"/>
          <w:b/>
          <w:color w:val="000000"/>
          <w:sz w:val="24"/>
          <w:szCs w:val="24"/>
          <w:lang w:val="ru-RU" w:eastAsia="ru-RU"/>
        </w:rPr>
      </w:pPr>
      <w:r w:rsidRPr="00CF1263">
        <w:rPr>
          <w:rFonts w:ascii="Times New Roman" w:eastAsia="Calibri" w:hAnsi="Times New Roman" w:cs="Times New Roman"/>
          <w:b/>
          <w:color w:val="000000"/>
          <w:sz w:val="20"/>
          <w:szCs w:val="20"/>
          <w:lang w:val="ru-RU" w:eastAsia="ru-RU"/>
        </w:rPr>
        <w:t>МОДУЛЬ 3 ПРАКТИЧЕСКИЙ АУДИТ: АУДИТ ПРОЦЕССОВ УЧЕТА ПРИОБРЕТЕНИЯ И СОЗДАНИЯ ВНЕОБОРОТНЫХ АКТИВОВ И МАТЕРИАЛЬНО-ПРОИЗВОДСТВЕННЫХ ЗАПАСОВ и УЧЕТА ЗАТРАТ НА ПРОИЗВОДСТВА И РЕАЛИЗАЦИИ ГОТОВОЙ ПРОДУКЦИИ.</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42"/>
        <w:gridCol w:w="2259"/>
        <w:gridCol w:w="64"/>
      </w:tblGrid>
      <w:tr w:rsidR="00CF1263" w:rsidRPr="00CF1263" w:rsidTr="00CF1263">
        <w:trPr>
          <w:gridAfter w:val="1"/>
          <w:wAfter w:w="64" w:type="dxa"/>
        </w:trPr>
        <w:tc>
          <w:tcPr>
            <w:tcW w:w="7742" w:type="dxa"/>
          </w:tcPr>
          <w:p w:rsidR="00CF1263" w:rsidRPr="00CF1263" w:rsidRDefault="00CF1263" w:rsidP="00CF1263">
            <w:pPr>
              <w:spacing w:after="0" w:line="240" w:lineRule="auto"/>
              <w:jc w:val="center"/>
              <w:rPr>
                <w:rFonts w:ascii="Times New Roman" w:eastAsia="Calibri" w:hAnsi="Times New Roman" w:cs="Times New Roman"/>
                <w:b/>
                <w:sz w:val="18"/>
                <w:szCs w:val="24"/>
                <w:lang w:val="ru-RU" w:eastAsia="ru-RU"/>
              </w:rPr>
            </w:pPr>
            <w:r w:rsidRPr="00CF1263">
              <w:rPr>
                <w:rFonts w:ascii="Times New Roman" w:eastAsia="Calibri" w:hAnsi="Times New Roman" w:cs="Times New Roman"/>
                <w:b/>
                <w:sz w:val="18"/>
                <w:szCs w:val="24"/>
                <w:lang w:val="ru-RU" w:eastAsia="ru-RU"/>
              </w:rPr>
              <w:t>Вопрос</w:t>
            </w:r>
          </w:p>
        </w:tc>
        <w:tc>
          <w:tcPr>
            <w:tcW w:w="2259" w:type="dxa"/>
          </w:tcPr>
          <w:p w:rsidR="00CF1263" w:rsidRPr="00CF1263" w:rsidRDefault="00CF1263" w:rsidP="00CF1263">
            <w:pPr>
              <w:spacing w:after="0" w:line="240" w:lineRule="auto"/>
              <w:jc w:val="center"/>
              <w:rPr>
                <w:rFonts w:ascii="Times New Roman" w:eastAsia="Calibri" w:hAnsi="Times New Roman" w:cs="Times New Roman"/>
                <w:b/>
                <w:sz w:val="18"/>
                <w:szCs w:val="24"/>
                <w:lang w:val="ru-RU" w:eastAsia="ru-RU"/>
              </w:rPr>
            </w:pPr>
            <w:r w:rsidRPr="00CF1263">
              <w:rPr>
                <w:rFonts w:ascii="Times New Roman" w:eastAsia="Calibri" w:hAnsi="Times New Roman" w:cs="Times New Roman"/>
                <w:b/>
                <w:sz w:val="18"/>
                <w:szCs w:val="24"/>
                <w:lang w:val="ru-RU" w:eastAsia="ru-RU"/>
              </w:rPr>
              <w:t xml:space="preserve">№ </w:t>
            </w:r>
          </w:p>
          <w:p w:rsidR="00CF1263" w:rsidRPr="00CF1263" w:rsidRDefault="00CF1263" w:rsidP="00CF1263">
            <w:pPr>
              <w:spacing w:after="0" w:line="240" w:lineRule="auto"/>
              <w:jc w:val="center"/>
              <w:rPr>
                <w:rFonts w:ascii="Times New Roman" w:eastAsia="Calibri" w:hAnsi="Times New Roman" w:cs="Times New Roman"/>
                <w:b/>
                <w:sz w:val="18"/>
                <w:szCs w:val="24"/>
                <w:lang w:val="ru-RU" w:eastAsia="ru-RU"/>
              </w:rPr>
            </w:pPr>
            <w:r w:rsidRPr="00CF1263">
              <w:rPr>
                <w:rFonts w:ascii="Times New Roman" w:eastAsia="Calibri" w:hAnsi="Times New Roman" w:cs="Times New Roman"/>
                <w:b/>
                <w:sz w:val="18"/>
                <w:szCs w:val="24"/>
                <w:lang w:val="ru-RU" w:eastAsia="ru-RU"/>
              </w:rPr>
              <w:t>ответа</w:t>
            </w:r>
          </w:p>
        </w:tc>
      </w:tr>
      <w:tr w:rsidR="00CF1263" w:rsidRPr="00656267" w:rsidTr="00CF1263">
        <w:trPr>
          <w:gridAfter w:val="1"/>
          <w:wAfter w:w="64" w:type="dxa"/>
        </w:trPr>
        <w:tc>
          <w:tcPr>
            <w:tcW w:w="7742" w:type="dxa"/>
          </w:tcPr>
          <w:p w:rsidR="00CF1263" w:rsidRPr="00CF1263" w:rsidRDefault="00CF1263" w:rsidP="00CF1263">
            <w:pPr>
              <w:spacing w:after="0" w:line="240" w:lineRule="auto"/>
              <w:jc w:val="both"/>
              <w:rPr>
                <w:rFonts w:ascii="Times New Roman" w:eastAsia="Calibri" w:hAnsi="Times New Roman" w:cs="Times New Roman"/>
                <w:bCs/>
                <w:sz w:val="24"/>
                <w:szCs w:val="24"/>
                <w:lang w:val="ru-RU" w:eastAsia="ru-RU"/>
              </w:rPr>
            </w:pPr>
            <w:r w:rsidRPr="00CF1263">
              <w:rPr>
                <w:rFonts w:ascii="Times New Roman" w:eastAsia="Calibri" w:hAnsi="Times New Roman" w:cs="Times New Roman"/>
                <w:bCs/>
                <w:sz w:val="24"/>
                <w:szCs w:val="24"/>
                <w:lang w:val="ru-RU" w:eastAsia="ru-RU"/>
              </w:rPr>
              <w:t>Что входит в состав основных средств?</w:t>
            </w:r>
          </w:p>
          <w:p w:rsidR="00CF1263" w:rsidRPr="00CF1263" w:rsidRDefault="00CF1263" w:rsidP="00B24CE1">
            <w:pPr>
              <w:widowControl w:val="0"/>
              <w:numPr>
                <w:ilvl w:val="0"/>
                <w:numId w:val="12"/>
              </w:numPr>
              <w:tabs>
                <w:tab w:val="clear" w:pos="360"/>
                <w:tab w:val="num" w:pos="600"/>
              </w:tabs>
              <w:spacing w:after="0" w:line="240" w:lineRule="auto"/>
              <w:ind w:left="600" w:hanging="283"/>
              <w:jc w:val="both"/>
              <w:rPr>
                <w:rFonts w:ascii="Times New Roman" w:eastAsia="Calibri" w:hAnsi="Times New Roman" w:cs="Times New Roman"/>
                <w:bCs/>
                <w:sz w:val="24"/>
                <w:szCs w:val="24"/>
                <w:lang w:val="ru-RU" w:eastAsia="ru-RU"/>
              </w:rPr>
            </w:pPr>
            <w:r w:rsidRPr="00CF1263">
              <w:rPr>
                <w:rFonts w:ascii="Times New Roman" w:eastAsia="Calibri" w:hAnsi="Times New Roman" w:cs="Times New Roman"/>
                <w:bCs/>
                <w:sz w:val="24"/>
                <w:szCs w:val="24"/>
                <w:lang w:val="ru-RU" w:eastAsia="ru-RU"/>
              </w:rPr>
              <w:t>средства труда, предназначенные для производства продукции;</w:t>
            </w:r>
          </w:p>
          <w:p w:rsidR="00CF1263" w:rsidRPr="00CF1263" w:rsidRDefault="00CF1263" w:rsidP="00B24CE1">
            <w:pPr>
              <w:widowControl w:val="0"/>
              <w:numPr>
                <w:ilvl w:val="0"/>
                <w:numId w:val="12"/>
              </w:numPr>
              <w:tabs>
                <w:tab w:val="clear" w:pos="360"/>
                <w:tab w:val="num" w:pos="600"/>
              </w:tabs>
              <w:spacing w:after="0" w:line="240" w:lineRule="auto"/>
              <w:ind w:left="600" w:hanging="283"/>
              <w:jc w:val="both"/>
              <w:rPr>
                <w:rFonts w:ascii="Times New Roman" w:eastAsia="Calibri" w:hAnsi="Times New Roman" w:cs="Times New Roman"/>
                <w:bCs/>
                <w:sz w:val="24"/>
                <w:szCs w:val="24"/>
                <w:lang w:val="ru-RU" w:eastAsia="ru-RU"/>
              </w:rPr>
            </w:pPr>
            <w:r w:rsidRPr="00CF1263">
              <w:rPr>
                <w:rFonts w:ascii="Times New Roman" w:eastAsia="Calibri" w:hAnsi="Times New Roman" w:cs="Times New Roman"/>
                <w:bCs/>
                <w:sz w:val="24"/>
                <w:szCs w:val="24"/>
                <w:lang w:val="ru-RU" w:eastAsia="ru-RU"/>
              </w:rPr>
              <w:t xml:space="preserve">здания, сооружения, рабочие и основные машины и оборудование, транспортные средства, производственный и хозяйственный инвентарь, служащий более одного года; </w:t>
            </w:r>
          </w:p>
          <w:p w:rsidR="00CF1263" w:rsidRPr="00CF1263" w:rsidRDefault="00CF1263" w:rsidP="00B24CE1">
            <w:pPr>
              <w:widowControl w:val="0"/>
              <w:numPr>
                <w:ilvl w:val="0"/>
                <w:numId w:val="12"/>
              </w:numPr>
              <w:tabs>
                <w:tab w:val="clear" w:pos="360"/>
                <w:tab w:val="num" w:pos="600"/>
              </w:tabs>
              <w:spacing w:after="0" w:line="240" w:lineRule="auto"/>
              <w:ind w:left="600" w:hanging="283"/>
              <w:jc w:val="both"/>
              <w:rPr>
                <w:rFonts w:ascii="Times New Roman" w:eastAsia="Times New Roman" w:hAnsi="Times New Roman" w:cs="Times New Roman"/>
                <w:sz w:val="16"/>
                <w:szCs w:val="20"/>
                <w:lang w:val="ru-RU" w:eastAsia="ru-RU"/>
              </w:rPr>
            </w:pPr>
            <w:r w:rsidRPr="00CF1263">
              <w:rPr>
                <w:rFonts w:ascii="Times New Roman" w:eastAsia="Times New Roman" w:hAnsi="Times New Roman" w:cs="Times New Roman"/>
                <w:sz w:val="16"/>
                <w:szCs w:val="20"/>
                <w:lang w:val="ru-RU" w:eastAsia="ru-RU"/>
              </w:rPr>
              <w:t>предметы стоимостью более стократного размера минимальной месячной оплаты труда;</w:t>
            </w:r>
          </w:p>
          <w:p w:rsidR="00CF1263" w:rsidRPr="00CF1263" w:rsidRDefault="00CF1263" w:rsidP="00B24CE1">
            <w:pPr>
              <w:widowControl w:val="0"/>
              <w:numPr>
                <w:ilvl w:val="0"/>
                <w:numId w:val="12"/>
              </w:numPr>
              <w:tabs>
                <w:tab w:val="clear" w:pos="360"/>
                <w:tab w:val="num" w:pos="600"/>
              </w:tabs>
              <w:spacing w:after="0" w:line="240" w:lineRule="auto"/>
              <w:ind w:left="600" w:hanging="283"/>
              <w:jc w:val="both"/>
              <w:rPr>
                <w:rFonts w:ascii="Times New Roman" w:eastAsia="Calibri" w:hAnsi="Times New Roman" w:cs="Times New Roman"/>
                <w:bCs/>
                <w:sz w:val="24"/>
                <w:szCs w:val="24"/>
                <w:lang w:val="ru-RU" w:eastAsia="ru-RU"/>
              </w:rPr>
            </w:pPr>
            <w:r w:rsidRPr="00CF1263">
              <w:rPr>
                <w:rFonts w:ascii="Times New Roman" w:eastAsia="Calibri" w:hAnsi="Times New Roman" w:cs="Times New Roman"/>
                <w:bCs/>
                <w:sz w:val="24"/>
                <w:szCs w:val="24"/>
                <w:lang w:val="ru-RU" w:eastAsia="ru-RU"/>
              </w:rPr>
              <w:t>средства труда, служащие более года независимо от их стоимости.</w:t>
            </w:r>
          </w:p>
        </w:tc>
        <w:tc>
          <w:tcPr>
            <w:tcW w:w="2259" w:type="dxa"/>
          </w:tcPr>
          <w:p w:rsidR="00CF1263" w:rsidRPr="00CF1263" w:rsidRDefault="00CF1263" w:rsidP="00CF1263">
            <w:pPr>
              <w:spacing w:after="120" w:line="240" w:lineRule="auto"/>
              <w:ind w:left="283"/>
              <w:jc w:val="center"/>
              <w:rPr>
                <w:rFonts w:ascii="Times New Roman" w:eastAsia="Times New Roman" w:hAnsi="Times New Roman" w:cs="Times New Roman"/>
                <w:b/>
                <w:sz w:val="20"/>
                <w:szCs w:val="24"/>
                <w:lang w:val="ru-RU" w:eastAsia="ru-RU"/>
              </w:rPr>
            </w:pPr>
          </w:p>
        </w:tc>
      </w:tr>
      <w:tr w:rsidR="00CF1263" w:rsidRPr="00CF1263" w:rsidTr="00CF1263">
        <w:trPr>
          <w:gridAfter w:val="1"/>
          <w:wAfter w:w="64" w:type="dxa"/>
        </w:trPr>
        <w:tc>
          <w:tcPr>
            <w:tcW w:w="7742" w:type="dxa"/>
          </w:tcPr>
          <w:p w:rsidR="00CF1263" w:rsidRPr="00CF1263" w:rsidRDefault="00CF1263" w:rsidP="00CF1263">
            <w:pPr>
              <w:spacing w:after="0" w:line="240" w:lineRule="auto"/>
              <w:rPr>
                <w:rFonts w:ascii="Times New Roman" w:eastAsia="Calibri" w:hAnsi="Times New Roman" w:cs="Times New Roman"/>
                <w:color w:val="000000"/>
                <w:sz w:val="24"/>
                <w:szCs w:val="24"/>
                <w:lang w:val="ru-RU" w:eastAsia="ru-RU"/>
              </w:rPr>
            </w:pPr>
            <w:r w:rsidRPr="00CF1263">
              <w:rPr>
                <w:rFonts w:ascii="Times New Roman" w:eastAsia="Calibri" w:hAnsi="Times New Roman" w:cs="Times New Roman"/>
                <w:bCs/>
                <w:sz w:val="24"/>
                <w:szCs w:val="24"/>
                <w:lang w:val="ru-RU" w:eastAsia="ru-RU"/>
              </w:rPr>
              <w:t>Аудитор должен иметь в виду, что к</w:t>
            </w:r>
            <w:r w:rsidRPr="00CF1263">
              <w:rPr>
                <w:rFonts w:ascii="Times New Roman" w:eastAsia="Calibri" w:hAnsi="Times New Roman" w:cs="Times New Roman"/>
                <w:color w:val="000000"/>
                <w:sz w:val="24"/>
                <w:szCs w:val="24"/>
                <w:lang w:val="ru-RU" w:eastAsia="ru-RU"/>
              </w:rPr>
              <w:t xml:space="preserve"> основным средствам не относится:</w:t>
            </w:r>
          </w:p>
          <w:p w:rsidR="00CF1263" w:rsidRPr="00CF1263" w:rsidRDefault="00CF1263" w:rsidP="00B24CE1">
            <w:pPr>
              <w:widowControl w:val="0"/>
              <w:numPr>
                <w:ilvl w:val="0"/>
                <w:numId w:val="149"/>
              </w:numPr>
              <w:spacing w:after="0" w:line="240" w:lineRule="auto"/>
              <w:rPr>
                <w:rFonts w:ascii="Times New Roman" w:eastAsia="Calibri" w:hAnsi="Times New Roman" w:cs="Times New Roman"/>
                <w:color w:val="000000"/>
                <w:sz w:val="24"/>
                <w:szCs w:val="24"/>
                <w:lang w:val="ru-RU" w:eastAsia="ru-RU"/>
              </w:rPr>
            </w:pPr>
            <w:r w:rsidRPr="00CF1263">
              <w:rPr>
                <w:rFonts w:ascii="Times New Roman" w:eastAsia="Calibri" w:hAnsi="Times New Roman" w:cs="Times New Roman"/>
                <w:color w:val="000000"/>
                <w:sz w:val="24"/>
                <w:szCs w:val="24"/>
                <w:lang w:val="ru-RU" w:eastAsia="ru-RU"/>
              </w:rPr>
              <w:t>активы со сроком полезного использования менее 12 месяцев и стоимостью более 40000;</w:t>
            </w:r>
          </w:p>
          <w:p w:rsidR="00CF1263" w:rsidRPr="00CF1263" w:rsidRDefault="00CF1263" w:rsidP="00B24CE1">
            <w:pPr>
              <w:widowControl w:val="0"/>
              <w:numPr>
                <w:ilvl w:val="0"/>
                <w:numId w:val="149"/>
              </w:numPr>
              <w:spacing w:after="0" w:line="240" w:lineRule="auto"/>
              <w:rPr>
                <w:rFonts w:ascii="Times New Roman" w:eastAsia="Calibri" w:hAnsi="Times New Roman" w:cs="Times New Roman"/>
                <w:color w:val="000000"/>
                <w:sz w:val="24"/>
                <w:szCs w:val="24"/>
                <w:lang w:val="ru-RU" w:eastAsia="ru-RU"/>
              </w:rPr>
            </w:pPr>
            <w:r w:rsidRPr="00CF1263">
              <w:rPr>
                <w:rFonts w:ascii="Times New Roman" w:eastAsia="Calibri" w:hAnsi="Times New Roman" w:cs="Times New Roman"/>
                <w:color w:val="000000"/>
                <w:sz w:val="24"/>
                <w:szCs w:val="24"/>
                <w:lang w:val="ru-RU" w:eastAsia="ru-RU"/>
              </w:rPr>
              <w:t>капитальные вложения в арендованные объекты основных средств;</w:t>
            </w:r>
          </w:p>
          <w:p w:rsidR="00CF1263" w:rsidRPr="00CF1263" w:rsidRDefault="00CF1263" w:rsidP="00B24CE1">
            <w:pPr>
              <w:widowControl w:val="0"/>
              <w:numPr>
                <w:ilvl w:val="0"/>
                <w:numId w:val="149"/>
              </w:numPr>
              <w:spacing w:after="0" w:line="240" w:lineRule="auto"/>
              <w:rPr>
                <w:rFonts w:ascii="Times New Roman" w:eastAsia="Calibri" w:hAnsi="Times New Roman" w:cs="Times New Roman"/>
                <w:color w:val="000000"/>
                <w:sz w:val="24"/>
                <w:szCs w:val="24"/>
                <w:lang w:val="ru-RU" w:eastAsia="ru-RU"/>
              </w:rPr>
            </w:pPr>
            <w:r w:rsidRPr="00CF1263">
              <w:rPr>
                <w:rFonts w:ascii="Times New Roman" w:eastAsia="Calibri" w:hAnsi="Times New Roman" w:cs="Times New Roman"/>
                <w:color w:val="000000"/>
                <w:sz w:val="24"/>
                <w:szCs w:val="24"/>
                <w:lang w:val="ru-RU" w:eastAsia="ru-RU"/>
              </w:rPr>
              <w:t xml:space="preserve">рабочий и продуктивный скот. </w:t>
            </w:r>
          </w:p>
        </w:tc>
        <w:tc>
          <w:tcPr>
            <w:tcW w:w="2259" w:type="dxa"/>
          </w:tcPr>
          <w:p w:rsidR="00CF1263" w:rsidRPr="00CF1263" w:rsidRDefault="00CF1263" w:rsidP="00CF1263">
            <w:pPr>
              <w:spacing w:after="0" w:line="240" w:lineRule="auto"/>
              <w:jc w:val="center"/>
              <w:rPr>
                <w:rFonts w:ascii="Times New Roman" w:eastAsia="Calibri" w:hAnsi="Times New Roman" w:cs="Times New Roman"/>
                <w:color w:val="000000"/>
                <w:sz w:val="24"/>
                <w:szCs w:val="24"/>
                <w:lang w:val="ru-RU" w:eastAsia="ru-RU"/>
              </w:rPr>
            </w:pPr>
          </w:p>
        </w:tc>
      </w:tr>
      <w:tr w:rsidR="00CF1263" w:rsidRPr="00CF1263" w:rsidTr="00CF1263">
        <w:trPr>
          <w:gridAfter w:val="1"/>
          <w:wAfter w:w="64" w:type="dxa"/>
        </w:trPr>
        <w:tc>
          <w:tcPr>
            <w:tcW w:w="7742" w:type="dxa"/>
          </w:tcPr>
          <w:p w:rsidR="00CF1263" w:rsidRPr="00CF1263" w:rsidRDefault="00CF1263" w:rsidP="00CF1263">
            <w:pPr>
              <w:spacing w:after="0" w:line="240" w:lineRule="auto"/>
              <w:jc w:val="both"/>
              <w:rPr>
                <w:rFonts w:ascii="Times New Roman" w:eastAsia="Calibri" w:hAnsi="Times New Roman" w:cs="Times New Roman"/>
                <w:bCs/>
                <w:sz w:val="24"/>
                <w:szCs w:val="24"/>
                <w:lang w:val="ru-RU" w:eastAsia="ru-RU"/>
              </w:rPr>
            </w:pPr>
            <w:r w:rsidRPr="00CF1263">
              <w:rPr>
                <w:rFonts w:ascii="Times New Roman" w:eastAsia="Calibri" w:hAnsi="Times New Roman" w:cs="Times New Roman"/>
                <w:bCs/>
                <w:sz w:val="24"/>
                <w:szCs w:val="24"/>
                <w:lang w:val="ru-RU" w:eastAsia="ru-RU"/>
              </w:rPr>
              <w:t xml:space="preserve"> Могут ли учитываться в составе объектов основных средств объекты, используемые только в одном производственном цикле?</w:t>
            </w:r>
          </w:p>
          <w:p w:rsidR="00CF1263" w:rsidRPr="00CF1263" w:rsidRDefault="00CF1263" w:rsidP="00B24CE1">
            <w:pPr>
              <w:widowControl w:val="0"/>
              <w:numPr>
                <w:ilvl w:val="0"/>
                <w:numId w:val="13"/>
              </w:numPr>
              <w:tabs>
                <w:tab w:val="clear" w:pos="360"/>
                <w:tab w:val="num" w:pos="600"/>
              </w:tabs>
              <w:spacing w:after="0" w:line="240" w:lineRule="auto"/>
              <w:ind w:left="600" w:hanging="283"/>
              <w:jc w:val="both"/>
              <w:rPr>
                <w:rFonts w:ascii="Times New Roman" w:eastAsia="Calibri" w:hAnsi="Times New Roman" w:cs="Times New Roman"/>
                <w:bCs/>
                <w:sz w:val="24"/>
                <w:szCs w:val="24"/>
                <w:lang w:val="ru-RU" w:eastAsia="ru-RU"/>
              </w:rPr>
            </w:pPr>
            <w:r w:rsidRPr="00CF1263">
              <w:rPr>
                <w:rFonts w:ascii="Times New Roman" w:eastAsia="Calibri" w:hAnsi="Times New Roman" w:cs="Times New Roman"/>
                <w:bCs/>
                <w:sz w:val="24"/>
                <w:szCs w:val="24"/>
                <w:lang w:val="ru-RU" w:eastAsia="ru-RU"/>
              </w:rPr>
              <w:t>могут, если производственный цикл превышает 12 месяцев;</w:t>
            </w:r>
          </w:p>
          <w:p w:rsidR="00CF1263" w:rsidRPr="00CF1263" w:rsidRDefault="00CF1263" w:rsidP="00B24CE1">
            <w:pPr>
              <w:widowControl w:val="0"/>
              <w:numPr>
                <w:ilvl w:val="0"/>
                <w:numId w:val="13"/>
              </w:numPr>
              <w:tabs>
                <w:tab w:val="clear" w:pos="360"/>
                <w:tab w:val="num" w:pos="600"/>
              </w:tabs>
              <w:spacing w:after="0" w:line="240" w:lineRule="auto"/>
              <w:ind w:left="600" w:hanging="283"/>
              <w:jc w:val="both"/>
              <w:rPr>
                <w:rFonts w:ascii="Times New Roman" w:eastAsia="Calibri" w:hAnsi="Times New Roman" w:cs="Times New Roman"/>
                <w:bCs/>
                <w:sz w:val="24"/>
                <w:szCs w:val="24"/>
                <w:lang w:val="ru-RU" w:eastAsia="ru-RU"/>
              </w:rPr>
            </w:pPr>
            <w:r w:rsidRPr="00CF1263">
              <w:rPr>
                <w:rFonts w:ascii="Times New Roman" w:eastAsia="Calibri" w:hAnsi="Times New Roman" w:cs="Times New Roman"/>
                <w:bCs/>
                <w:sz w:val="24"/>
                <w:szCs w:val="24"/>
                <w:lang w:val="ru-RU" w:eastAsia="ru-RU"/>
              </w:rPr>
              <w:t>могут, если их стоимость превышает установленный лимит;</w:t>
            </w:r>
          </w:p>
          <w:p w:rsidR="00CF1263" w:rsidRPr="00CF1263" w:rsidRDefault="00CF1263" w:rsidP="00B24CE1">
            <w:pPr>
              <w:widowControl w:val="0"/>
              <w:numPr>
                <w:ilvl w:val="0"/>
                <w:numId w:val="13"/>
              </w:numPr>
              <w:tabs>
                <w:tab w:val="clear" w:pos="360"/>
                <w:tab w:val="num" w:pos="600"/>
              </w:tabs>
              <w:spacing w:after="0" w:line="240" w:lineRule="auto"/>
              <w:ind w:left="600" w:hanging="283"/>
              <w:jc w:val="both"/>
              <w:rPr>
                <w:rFonts w:ascii="Times New Roman" w:eastAsia="Calibri" w:hAnsi="Times New Roman" w:cs="Times New Roman"/>
                <w:bCs/>
                <w:sz w:val="24"/>
                <w:szCs w:val="24"/>
                <w:lang w:val="ru-RU" w:eastAsia="ru-RU"/>
              </w:rPr>
            </w:pPr>
            <w:r w:rsidRPr="00CF1263">
              <w:rPr>
                <w:rFonts w:ascii="Times New Roman" w:eastAsia="Calibri" w:hAnsi="Times New Roman" w:cs="Times New Roman"/>
                <w:bCs/>
                <w:sz w:val="24"/>
                <w:szCs w:val="24"/>
                <w:lang w:val="ru-RU" w:eastAsia="ru-RU"/>
              </w:rPr>
              <w:t>не могут.</w:t>
            </w:r>
          </w:p>
        </w:tc>
        <w:tc>
          <w:tcPr>
            <w:tcW w:w="2259" w:type="dxa"/>
          </w:tcPr>
          <w:p w:rsidR="00CF1263" w:rsidRPr="00CF1263" w:rsidRDefault="00CF1263" w:rsidP="00CF1263">
            <w:pPr>
              <w:spacing w:after="120" w:line="240" w:lineRule="auto"/>
              <w:ind w:left="283"/>
              <w:jc w:val="center"/>
              <w:rPr>
                <w:rFonts w:ascii="Times New Roman" w:eastAsia="Times New Roman" w:hAnsi="Times New Roman" w:cs="Times New Roman"/>
                <w:b/>
                <w:sz w:val="20"/>
                <w:szCs w:val="24"/>
                <w:lang w:val="ru-RU" w:eastAsia="ru-RU"/>
              </w:rPr>
            </w:pPr>
          </w:p>
        </w:tc>
      </w:tr>
      <w:tr w:rsidR="00CF1263" w:rsidRPr="00656267" w:rsidTr="00CF1263">
        <w:trPr>
          <w:gridAfter w:val="1"/>
          <w:wAfter w:w="64" w:type="dxa"/>
        </w:trPr>
        <w:tc>
          <w:tcPr>
            <w:tcW w:w="7742" w:type="dxa"/>
          </w:tcPr>
          <w:p w:rsidR="00CF1263" w:rsidRPr="00CF1263" w:rsidRDefault="00CF1263" w:rsidP="00CF1263">
            <w:pPr>
              <w:spacing w:after="0" w:line="240" w:lineRule="auto"/>
              <w:jc w:val="both"/>
              <w:rPr>
                <w:rFonts w:ascii="Times New Roman" w:eastAsia="Calibri" w:hAnsi="Times New Roman" w:cs="Times New Roman"/>
                <w:bCs/>
                <w:sz w:val="24"/>
                <w:szCs w:val="24"/>
                <w:lang w:val="ru-RU" w:eastAsia="ru-RU"/>
              </w:rPr>
            </w:pPr>
            <w:r w:rsidRPr="00CF1263">
              <w:rPr>
                <w:rFonts w:ascii="Times New Roman" w:eastAsia="Calibri" w:hAnsi="Times New Roman" w:cs="Times New Roman"/>
                <w:bCs/>
                <w:sz w:val="24"/>
                <w:szCs w:val="24"/>
                <w:lang w:val="ru-RU" w:eastAsia="ru-RU"/>
              </w:rPr>
              <w:t xml:space="preserve"> Как группируются основные средства?</w:t>
            </w:r>
          </w:p>
          <w:p w:rsidR="00CF1263" w:rsidRPr="00CF1263" w:rsidRDefault="00CF1263" w:rsidP="00B24CE1">
            <w:pPr>
              <w:widowControl w:val="0"/>
              <w:numPr>
                <w:ilvl w:val="0"/>
                <w:numId w:val="14"/>
              </w:numPr>
              <w:tabs>
                <w:tab w:val="clear" w:pos="360"/>
                <w:tab w:val="left" w:pos="600"/>
              </w:tabs>
              <w:spacing w:after="0" w:line="240" w:lineRule="auto"/>
              <w:ind w:left="600" w:hanging="283"/>
              <w:jc w:val="both"/>
              <w:rPr>
                <w:rFonts w:ascii="Times New Roman" w:eastAsia="Calibri" w:hAnsi="Times New Roman" w:cs="Times New Roman"/>
                <w:bCs/>
                <w:sz w:val="24"/>
                <w:szCs w:val="24"/>
                <w:lang w:val="ru-RU" w:eastAsia="ru-RU"/>
              </w:rPr>
            </w:pPr>
            <w:r w:rsidRPr="00CF1263">
              <w:rPr>
                <w:rFonts w:ascii="Times New Roman" w:eastAsia="Calibri" w:hAnsi="Times New Roman" w:cs="Times New Roman"/>
                <w:bCs/>
                <w:sz w:val="24"/>
                <w:szCs w:val="24"/>
                <w:lang w:val="ru-RU" w:eastAsia="ru-RU"/>
              </w:rPr>
              <w:t>по отраслевому признаку и по назначению;</w:t>
            </w:r>
          </w:p>
          <w:p w:rsidR="00CF1263" w:rsidRPr="00CF1263" w:rsidRDefault="00CF1263" w:rsidP="00B24CE1">
            <w:pPr>
              <w:widowControl w:val="0"/>
              <w:numPr>
                <w:ilvl w:val="0"/>
                <w:numId w:val="14"/>
              </w:numPr>
              <w:tabs>
                <w:tab w:val="clear" w:pos="360"/>
                <w:tab w:val="left" w:pos="600"/>
              </w:tabs>
              <w:spacing w:after="0" w:line="240" w:lineRule="auto"/>
              <w:ind w:left="600" w:hanging="283"/>
              <w:jc w:val="both"/>
              <w:rPr>
                <w:rFonts w:ascii="Times New Roman" w:eastAsia="Calibri" w:hAnsi="Times New Roman" w:cs="Times New Roman"/>
                <w:bCs/>
                <w:sz w:val="24"/>
                <w:szCs w:val="24"/>
                <w:lang w:val="ru-RU" w:eastAsia="ru-RU"/>
              </w:rPr>
            </w:pPr>
            <w:r w:rsidRPr="00CF1263">
              <w:rPr>
                <w:rFonts w:ascii="Times New Roman" w:eastAsia="Calibri" w:hAnsi="Times New Roman" w:cs="Times New Roman"/>
                <w:bCs/>
                <w:sz w:val="24"/>
                <w:szCs w:val="24"/>
                <w:lang w:val="ru-RU" w:eastAsia="ru-RU"/>
              </w:rPr>
              <w:t xml:space="preserve">по степени использования, наличию прав, назначению и, по </w:t>
            </w:r>
            <w:r w:rsidRPr="00CF1263">
              <w:rPr>
                <w:rFonts w:ascii="Times New Roman" w:eastAsia="Calibri" w:hAnsi="Times New Roman" w:cs="Times New Roman"/>
                <w:bCs/>
                <w:sz w:val="24"/>
                <w:szCs w:val="24"/>
                <w:lang w:val="ru-RU" w:eastAsia="ru-RU"/>
              </w:rPr>
              <w:lastRenderedPageBreak/>
              <w:t>отраслевому признаку;</w:t>
            </w:r>
          </w:p>
          <w:p w:rsidR="00CF1263" w:rsidRPr="00CF1263" w:rsidRDefault="00CF1263" w:rsidP="00B24CE1">
            <w:pPr>
              <w:widowControl w:val="0"/>
              <w:numPr>
                <w:ilvl w:val="0"/>
                <w:numId w:val="14"/>
              </w:numPr>
              <w:tabs>
                <w:tab w:val="clear" w:pos="360"/>
                <w:tab w:val="left" w:pos="600"/>
              </w:tabs>
              <w:spacing w:after="0" w:line="240" w:lineRule="auto"/>
              <w:ind w:left="600" w:hanging="283"/>
              <w:jc w:val="both"/>
              <w:rPr>
                <w:rFonts w:ascii="Times New Roman" w:eastAsia="Calibri" w:hAnsi="Times New Roman" w:cs="Times New Roman"/>
                <w:bCs/>
                <w:sz w:val="24"/>
                <w:szCs w:val="24"/>
                <w:lang w:val="ru-RU" w:eastAsia="ru-RU"/>
              </w:rPr>
            </w:pPr>
            <w:r w:rsidRPr="00CF1263">
              <w:rPr>
                <w:rFonts w:ascii="Times New Roman" w:eastAsia="Calibri" w:hAnsi="Times New Roman" w:cs="Times New Roman"/>
                <w:bCs/>
                <w:sz w:val="24"/>
                <w:szCs w:val="24"/>
                <w:lang w:val="ru-RU" w:eastAsia="ru-RU"/>
              </w:rPr>
              <w:t>по назначению и по степени использования и наличию прав;</w:t>
            </w:r>
          </w:p>
          <w:p w:rsidR="00CF1263" w:rsidRPr="00CF1263" w:rsidRDefault="00CF1263" w:rsidP="00B24CE1">
            <w:pPr>
              <w:widowControl w:val="0"/>
              <w:numPr>
                <w:ilvl w:val="0"/>
                <w:numId w:val="14"/>
              </w:numPr>
              <w:tabs>
                <w:tab w:val="clear" w:pos="360"/>
                <w:tab w:val="left" w:pos="600"/>
              </w:tabs>
              <w:spacing w:after="0" w:line="240" w:lineRule="auto"/>
              <w:ind w:left="600" w:hanging="283"/>
              <w:jc w:val="both"/>
              <w:rPr>
                <w:rFonts w:ascii="Times New Roman" w:eastAsia="Calibri" w:hAnsi="Times New Roman" w:cs="Times New Roman"/>
                <w:bCs/>
                <w:sz w:val="24"/>
                <w:szCs w:val="24"/>
                <w:lang w:val="ru-RU" w:eastAsia="ru-RU"/>
              </w:rPr>
            </w:pPr>
            <w:r w:rsidRPr="00CF1263">
              <w:rPr>
                <w:rFonts w:ascii="Times New Roman" w:eastAsia="Calibri" w:hAnsi="Times New Roman" w:cs="Times New Roman"/>
                <w:bCs/>
                <w:sz w:val="24"/>
                <w:szCs w:val="24"/>
                <w:lang w:val="ru-RU" w:eastAsia="ru-RU"/>
              </w:rPr>
              <w:t>по наличию прав, отраслевому признаку и по назначению.</w:t>
            </w:r>
          </w:p>
        </w:tc>
        <w:tc>
          <w:tcPr>
            <w:tcW w:w="2259" w:type="dxa"/>
          </w:tcPr>
          <w:p w:rsidR="00CF1263" w:rsidRPr="00CF1263" w:rsidRDefault="00CF1263" w:rsidP="00CF1263">
            <w:pPr>
              <w:spacing w:after="120" w:line="240" w:lineRule="auto"/>
              <w:ind w:left="283"/>
              <w:jc w:val="center"/>
              <w:rPr>
                <w:rFonts w:ascii="Times New Roman" w:eastAsia="Times New Roman" w:hAnsi="Times New Roman" w:cs="Times New Roman"/>
                <w:b/>
                <w:sz w:val="20"/>
                <w:szCs w:val="24"/>
                <w:lang w:val="ru-RU" w:eastAsia="ru-RU"/>
              </w:rPr>
            </w:pPr>
          </w:p>
        </w:tc>
      </w:tr>
      <w:tr w:rsidR="00CF1263" w:rsidRPr="00CF1263" w:rsidTr="00CF1263">
        <w:trPr>
          <w:gridAfter w:val="1"/>
          <w:wAfter w:w="64" w:type="dxa"/>
        </w:trPr>
        <w:tc>
          <w:tcPr>
            <w:tcW w:w="7742" w:type="dxa"/>
          </w:tcPr>
          <w:p w:rsidR="00CF1263" w:rsidRPr="00CF1263" w:rsidRDefault="00CF1263" w:rsidP="00CF1263">
            <w:pPr>
              <w:spacing w:after="120" w:line="240" w:lineRule="auto"/>
              <w:jc w:val="both"/>
              <w:rPr>
                <w:rFonts w:ascii="Times New Roman" w:eastAsia="Times New Roman" w:hAnsi="Times New Roman" w:cs="Times New Roman"/>
                <w:b/>
                <w:color w:val="000000"/>
                <w:sz w:val="20"/>
                <w:szCs w:val="24"/>
                <w:lang w:val="ru-RU" w:eastAsia="ru-RU"/>
              </w:rPr>
            </w:pPr>
            <w:r w:rsidRPr="00CF1263">
              <w:rPr>
                <w:rFonts w:ascii="Times New Roman" w:eastAsia="Times New Roman" w:hAnsi="Times New Roman" w:cs="Times New Roman"/>
                <w:b/>
                <w:color w:val="000000"/>
                <w:sz w:val="20"/>
                <w:szCs w:val="24"/>
                <w:lang w:val="ru-RU" w:eastAsia="ru-RU"/>
              </w:rPr>
              <w:lastRenderedPageBreak/>
              <w:t xml:space="preserve"> </w:t>
            </w:r>
            <w:r w:rsidRPr="00CF1263">
              <w:rPr>
                <w:rFonts w:ascii="Times New Roman" w:eastAsia="Times New Roman" w:hAnsi="Times New Roman" w:cs="Times New Roman"/>
                <w:b/>
                <w:bCs/>
                <w:sz w:val="20"/>
                <w:szCs w:val="24"/>
                <w:lang w:val="ru-RU" w:eastAsia="ru-RU"/>
              </w:rPr>
              <w:t>Аудитор должен иметь в виду, что в</w:t>
            </w:r>
            <w:r w:rsidRPr="00CF1263">
              <w:rPr>
                <w:rFonts w:ascii="Times New Roman" w:eastAsia="Times New Roman" w:hAnsi="Times New Roman" w:cs="Times New Roman"/>
                <w:b/>
                <w:color w:val="000000"/>
                <w:sz w:val="20"/>
                <w:szCs w:val="24"/>
                <w:lang w:val="ru-RU" w:eastAsia="ru-RU"/>
              </w:rPr>
              <w:t xml:space="preserve"> классификации объектов основных средств в настоящее время отсутствует следующий вид основных средств:</w:t>
            </w:r>
          </w:p>
          <w:p w:rsidR="00CF1263" w:rsidRPr="00CF1263" w:rsidRDefault="00CF1263" w:rsidP="00B24CE1">
            <w:pPr>
              <w:widowControl w:val="0"/>
              <w:numPr>
                <w:ilvl w:val="0"/>
                <w:numId w:val="15"/>
              </w:numPr>
              <w:tabs>
                <w:tab w:val="clear" w:pos="360"/>
                <w:tab w:val="num" w:pos="600"/>
              </w:tabs>
              <w:spacing w:after="0" w:line="240" w:lineRule="auto"/>
              <w:ind w:hanging="40"/>
              <w:jc w:val="both"/>
              <w:rPr>
                <w:rFonts w:ascii="Times New Roman" w:eastAsia="Times New Roman" w:hAnsi="Times New Roman" w:cs="Times New Roman"/>
                <w:b/>
                <w:color w:val="000000"/>
                <w:sz w:val="20"/>
                <w:szCs w:val="24"/>
                <w:lang w:val="ru-RU" w:eastAsia="ru-RU"/>
              </w:rPr>
            </w:pPr>
            <w:r w:rsidRPr="00CF1263">
              <w:rPr>
                <w:rFonts w:ascii="Times New Roman" w:eastAsia="Times New Roman" w:hAnsi="Times New Roman" w:cs="Times New Roman"/>
                <w:b/>
                <w:color w:val="000000"/>
                <w:sz w:val="20"/>
                <w:szCs w:val="24"/>
                <w:lang w:val="ru-RU" w:eastAsia="ru-RU"/>
              </w:rPr>
              <w:t>инструменты</w:t>
            </w:r>
          </w:p>
          <w:p w:rsidR="00CF1263" w:rsidRPr="00CF1263" w:rsidRDefault="00CF1263" w:rsidP="00B24CE1">
            <w:pPr>
              <w:widowControl w:val="0"/>
              <w:numPr>
                <w:ilvl w:val="0"/>
                <w:numId w:val="15"/>
              </w:numPr>
              <w:tabs>
                <w:tab w:val="clear" w:pos="360"/>
                <w:tab w:val="num" w:pos="600"/>
              </w:tabs>
              <w:spacing w:after="0" w:line="240" w:lineRule="auto"/>
              <w:ind w:hanging="40"/>
              <w:jc w:val="both"/>
              <w:rPr>
                <w:rFonts w:ascii="Times New Roman" w:eastAsia="Times New Roman" w:hAnsi="Times New Roman" w:cs="Times New Roman"/>
                <w:b/>
                <w:color w:val="000000"/>
                <w:sz w:val="20"/>
                <w:szCs w:val="24"/>
                <w:lang w:val="ru-RU" w:eastAsia="ru-RU"/>
              </w:rPr>
            </w:pPr>
            <w:r w:rsidRPr="00CF1263">
              <w:rPr>
                <w:rFonts w:ascii="Times New Roman" w:eastAsia="Times New Roman" w:hAnsi="Times New Roman" w:cs="Times New Roman"/>
                <w:b/>
                <w:color w:val="000000"/>
                <w:sz w:val="20"/>
                <w:szCs w:val="24"/>
                <w:lang w:val="ru-RU" w:eastAsia="ru-RU"/>
              </w:rPr>
              <w:t>передаточные устройства</w:t>
            </w:r>
          </w:p>
          <w:p w:rsidR="00CF1263" w:rsidRPr="00CF1263" w:rsidRDefault="00CF1263" w:rsidP="00B24CE1">
            <w:pPr>
              <w:widowControl w:val="0"/>
              <w:numPr>
                <w:ilvl w:val="0"/>
                <w:numId w:val="15"/>
              </w:numPr>
              <w:tabs>
                <w:tab w:val="clear" w:pos="360"/>
                <w:tab w:val="num" w:pos="600"/>
              </w:tabs>
              <w:spacing w:after="0" w:line="240" w:lineRule="auto"/>
              <w:ind w:hanging="40"/>
              <w:jc w:val="both"/>
              <w:rPr>
                <w:rFonts w:ascii="Times New Roman" w:eastAsia="Times New Roman" w:hAnsi="Times New Roman" w:cs="Times New Roman"/>
                <w:b/>
                <w:color w:val="000000"/>
                <w:sz w:val="20"/>
                <w:szCs w:val="24"/>
                <w:lang w:val="ru-RU" w:eastAsia="ru-RU"/>
              </w:rPr>
            </w:pPr>
            <w:r w:rsidRPr="00CF1263">
              <w:rPr>
                <w:rFonts w:ascii="Times New Roman" w:eastAsia="Times New Roman" w:hAnsi="Times New Roman" w:cs="Times New Roman"/>
                <w:b/>
                <w:color w:val="000000"/>
                <w:sz w:val="20"/>
                <w:szCs w:val="24"/>
                <w:lang w:val="ru-RU" w:eastAsia="ru-RU"/>
              </w:rPr>
              <w:t>рабочий скот</w:t>
            </w:r>
          </w:p>
          <w:p w:rsidR="00CF1263" w:rsidRPr="00CF1263" w:rsidRDefault="00CF1263" w:rsidP="00B24CE1">
            <w:pPr>
              <w:widowControl w:val="0"/>
              <w:numPr>
                <w:ilvl w:val="0"/>
                <w:numId w:val="15"/>
              </w:numPr>
              <w:tabs>
                <w:tab w:val="clear" w:pos="360"/>
                <w:tab w:val="num" w:pos="600"/>
              </w:tabs>
              <w:spacing w:after="0" w:line="240" w:lineRule="auto"/>
              <w:ind w:hanging="40"/>
              <w:jc w:val="both"/>
              <w:rPr>
                <w:rFonts w:ascii="Times New Roman" w:eastAsia="Times New Roman" w:hAnsi="Times New Roman" w:cs="Times New Roman"/>
                <w:b/>
                <w:color w:val="000000"/>
                <w:sz w:val="20"/>
                <w:szCs w:val="24"/>
                <w:lang w:val="ru-RU" w:eastAsia="ru-RU"/>
              </w:rPr>
            </w:pPr>
            <w:r w:rsidRPr="00CF1263">
              <w:rPr>
                <w:rFonts w:ascii="Times New Roman" w:eastAsia="Times New Roman" w:hAnsi="Times New Roman" w:cs="Times New Roman"/>
                <w:b/>
                <w:color w:val="000000"/>
                <w:sz w:val="20"/>
                <w:szCs w:val="24"/>
                <w:lang w:val="ru-RU" w:eastAsia="ru-RU"/>
              </w:rPr>
              <w:t>внутрихозяйственные дороги</w:t>
            </w:r>
          </w:p>
        </w:tc>
        <w:tc>
          <w:tcPr>
            <w:tcW w:w="2259" w:type="dxa"/>
          </w:tcPr>
          <w:p w:rsidR="00CF1263" w:rsidRPr="00CF1263" w:rsidRDefault="00CF1263" w:rsidP="00CF1263">
            <w:pPr>
              <w:spacing w:after="0" w:line="240" w:lineRule="auto"/>
              <w:jc w:val="center"/>
              <w:rPr>
                <w:rFonts w:ascii="Times New Roman" w:eastAsia="Calibri" w:hAnsi="Times New Roman" w:cs="Times New Roman"/>
                <w:bCs/>
                <w:sz w:val="24"/>
                <w:szCs w:val="24"/>
                <w:lang w:val="ru-RU" w:eastAsia="ru-RU"/>
              </w:rPr>
            </w:pPr>
          </w:p>
        </w:tc>
      </w:tr>
      <w:tr w:rsidR="00CF1263" w:rsidRPr="00CF1263" w:rsidTr="00CF1263">
        <w:trPr>
          <w:gridAfter w:val="1"/>
          <w:wAfter w:w="64" w:type="dxa"/>
        </w:trPr>
        <w:tc>
          <w:tcPr>
            <w:tcW w:w="7742" w:type="dxa"/>
          </w:tcPr>
          <w:p w:rsidR="00CF1263" w:rsidRPr="00CF1263" w:rsidRDefault="00CF1263" w:rsidP="00CF1263">
            <w:pPr>
              <w:spacing w:after="0" w:line="240" w:lineRule="auto"/>
              <w:rPr>
                <w:rFonts w:ascii="Times New Roman" w:eastAsia="Calibri" w:hAnsi="Times New Roman" w:cs="Times New Roman"/>
                <w:bCs/>
                <w:sz w:val="24"/>
                <w:szCs w:val="24"/>
                <w:lang w:val="ru-RU" w:eastAsia="ru-RU"/>
              </w:rPr>
            </w:pPr>
            <w:r w:rsidRPr="00CF1263">
              <w:rPr>
                <w:rFonts w:ascii="Times New Roman" w:eastAsia="Calibri" w:hAnsi="Times New Roman" w:cs="Times New Roman"/>
                <w:bCs/>
                <w:sz w:val="24"/>
                <w:szCs w:val="24"/>
                <w:lang w:val="ru-RU" w:eastAsia="ru-RU"/>
              </w:rPr>
              <w:t>Аудитор должен иметь в виду, что активы организации могут быть приняты к бухгалтерскому учету как основные средства при единовременном выполнении следующих условий:</w:t>
            </w:r>
          </w:p>
          <w:p w:rsidR="00CF1263" w:rsidRPr="00CF1263" w:rsidRDefault="00CF1263" w:rsidP="00B24CE1">
            <w:pPr>
              <w:widowControl w:val="0"/>
              <w:numPr>
                <w:ilvl w:val="0"/>
                <w:numId w:val="10"/>
              </w:numPr>
              <w:spacing w:after="0" w:line="240" w:lineRule="auto"/>
              <w:rPr>
                <w:rFonts w:ascii="Times New Roman" w:eastAsia="Calibri" w:hAnsi="Times New Roman" w:cs="Times New Roman"/>
                <w:bCs/>
                <w:sz w:val="24"/>
                <w:szCs w:val="24"/>
                <w:lang w:val="ru-RU" w:eastAsia="ru-RU"/>
              </w:rPr>
            </w:pPr>
            <w:r w:rsidRPr="00CF1263">
              <w:rPr>
                <w:rFonts w:ascii="Times New Roman" w:eastAsia="Calibri" w:hAnsi="Times New Roman" w:cs="Times New Roman"/>
                <w:bCs/>
                <w:sz w:val="24"/>
                <w:szCs w:val="24"/>
                <w:lang w:val="ru-RU" w:eastAsia="ru-RU"/>
              </w:rPr>
              <w:t>использование в производстве продукции при выполнении работ или оказании услуг либо  для управленческих нужд</w:t>
            </w:r>
          </w:p>
          <w:p w:rsidR="00CF1263" w:rsidRPr="00CF1263" w:rsidRDefault="00CF1263" w:rsidP="00B24CE1">
            <w:pPr>
              <w:widowControl w:val="0"/>
              <w:numPr>
                <w:ilvl w:val="0"/>
                <w:numId w:val="10"/>
              </w:numPr>
              <w:spacing w:after="0" w:line="240" w:lineRule="auto"/>
              <w:rPr>
                <w:rFonts w:ascii="Times New Roman" w:eastAsia="Calibri" w:hAnsi="Times New Roman" w:cs="Times New Roman"/>
                <w:bCs/>
                <w:sz w:val="24"/>
                <w:szCs w:val="24"/>
                <w:lang w:val="ru-RU" w:eastAsia="ru-RU"/>
              </w:rPr>
            </w:pPr>
            <w:r w:rsidRPr="00CF1263">
              <w:rPr>
                <w:rFonts w:ascii="Times New Roman" w:eastAsia="Calibri" w:hAnsi="Times New Roman" w:cs="Times New Roman"/>
                <w:bCs/>
                <w:sz w:val="24"/>
                <w:szCs w:val="24"/>
                <w:lang w:val="ru-RU" w:eastAsia="ru-RU"/>
              </w:rPr>
              <w:t>использование их только для производства продукции</w:t>
            </w:r>
          </w:p>
          <w:p w:rsidR="00CF1263" w:rsidRPr="00CF1263" w:rsidRDefault="00CF1263" w:rsidP="00B24CE1">
            <w:pPr>
              <w:widowControl w:val="0"/>
              <w:numPr>
                <w:ilvl w:val="0"/>
                <w:numId w:val="10"/>
              </w:numPr>
              <w:spacing w:after="0" w:line="240" w:lineRule="auto"/>
              <w:rPr>
                <w:rFonts w:ascii="Times New Roman" w:eastAsia="Calibri" w:hAnsi="Times New Roman" w:cs="Times New Roman"/>
                <w:bCs/>
                <w:sz w:val="24"/>
                <w:szCs w:val="24"/>
                <w:lang w:val="ru-RU" w:eastAsia="ru-RU"/>
              </w:rPr>
            </w:pPr>
            <w:r w:rsidRPr="00CF1263">
              <w:rPr>
                <w:rFonts w:ascii="Times New Roman" w:eastAsia="Calibri" w:hAnsi="Times New Roman" w:cs="Times New Roman"/>
                <w:bCs/>
                <w:sz w:val="24"/>
                <w:szCs w:val="24"/>
                <w:lang w:val="ru-RU" w:eastAsia="ru-RU"/>
              </w:rPr>
              <w:t>использование в течение длительного времени (более 12 месяцев)</w:t>
            </w:r>
          </w:p>
          <w:p w:rsidR="00CF1263" w:rsidRPr="00CF1263" w:rsidRDefault="00CF1263" w:rsidP="00B24CE1">
            <w:pPr>
              <w:widowControl w:val="0"/>
              <w:numPr>
                <w:ilvl w:val="0"/>
                <w:numId w:val="10"/>
              </w:numPr>
              <w:spacing w:after="0" w:line="240" w:lineRule="auto"/>
              <w:rPr>
                <w:rFonts w:ascii="Times New Roman" w:eastAsia="Calibri" w:hAnsi="Times New Roman" w:cs="Times New Roman"/>
                <w:bCs/>
                <w:sz w:val="24"/>
                <w:szCs w:val="24"/>
                <w:lang w:val="ru-RU" w:eastAsia="ru-RU"/>
              </w:rPr>
            </w:pPr>
            <w:r w:rsidRPr="00CF1263">
              <w:rPr>
                <w:rFonts w:ascii="Times New Roman" w:eastAsia="Calibri" w:hAnsi="Times New Roman" w:cs="Times New Roman"/>
                <w:bCs/>
                <w:sz w:val="24"/>
                <w:szCs w:val="24"/>
                <w:lang w:val="ru-RU" w:eastAsia="ru-RU"/>
              </w:rPr>
              <w:t>последующая перепродажа активов не предполагается</w:t>
            </w:r>
          </w:p>
          <w:p w:rsidR="00CF1263" w:rsidRPr="00CF1263" w:rsidRDefault="00CF1263" w:rsidP="00B24CE1">
            <w:pPr>
              <w:widowControl w:val="0"/>
              <w:numPr>
                <w:ilvl w:val="0"/>
                <w:numId w:val="10"/>
              </w:numPr>
              <w:spacing w:after="0" w:line="240" w:lineRule="auto"/>
              <w:rPr>
                <w:rFonts w:ascii="Times New Roman" w:eastAsia="Calibri" w:hAnsi="Times New Roman" w:cs="Times New Roman"/>
                <w:bCs/>
                <w:sz w:val="24"/>
                <w:szCs w:val="24"/>
                <w:lang w:val="ru-RU" w:eastAsia="ru-RU"/>
              </w:rPr>
            </w:pPr>
            <w:r w:rsidRPr="00CF1263">
              <w:rPr>
                <w:rFonts w:ascii="Times New Roman" w:eastAsia="Calibri" w:hAnsi="Times New Roman" w:cs="Times New Roman"/>
                <w:bCs/>
                <w:sz w:val="24"/>
                <w:szCs w:val="24"/>
                <w:lang w:val="ru-RU" w:eastAsia="ru-RU"/>
              </w:rPr>
              <w:t>амортизационный период не превышает пяти лет</w:t>
            </w:r>
          </w:p>
          <w:p w:rsidR="00CF1263" w:rsidRPr="00CF1263" w:rsidRDefault="00CF1263" w:rsidP="00B24CE1">
            <w:pPr>
              <w:widowControl w:val="0"/>
              <w:numPr>
                <w:ilvl w:val="0"/>
                <w:numId w:val="10"/>
              </w:numPr>
              <w:spacing w:after="0" w:line="240" w:lineRule="auto"/>
              <w:rPr>
                <w:rFonts w:ascii="Times New Roman" w:eastAsia="Calibri" w:hAnsi="Times New Roman" w:cs="Times New Roman"/>
                <w:bCs/>
                <w:sz w:val="24"/>
                <w:szCs w:val="24"/>
                <w:lang w:val="ru-RU" w:eastAsia="ru-RU"/>
              </w:rPr>
            </w:pPr>
            <w:r w:rsidRPr="00CF1263">
              <w:rPr>
                <w:rFonts w:ascii="Times New Roman" w:eastAsia="Calibri" w:hAnsi="Times New Roman" w:cs="Times New Roman"/>
                <w:bCs/>
                <w:sz w:val="24"/>
                <w:szCs w:val="24"/>
                <w:lang w:val="ru-RU" w:eastAsia="ru-RU"/>
              </w:rPr>
              <w:t>способность приносить экономические выгоды (доход) в будущем</w:t>
            </w:r>
          </w:p>
          <w:p w:rsidR="00CF1263" w:rsidRPr="00CF1263" w:rsidRDefault="00CF1263" w:rsidP="00B24CE1">
            <w:pPr>
              <w:widowControl w:val="0"/>
              <w:numPr>
                <w:ilvl w:val="0"/>
                <w:numId w:val="16"/>
              </w:numPr>
              <w:tabs>
                <w:tab w:val="clear" w:pos="360"/>
                <w:tab w:val="num" w:pos="600"/>
              </w:tabs>
              <w:spacing w:after="0" w:line="240" w:lineRule="auto"/>
              <w:ind w:hanging="40"/>
              <w:rPr>
                <w:rFonts w:ascii="Times New Roman" w:eastAsia="Calibri" w:hAnsi="Times New Roman" w:cs="Times New Roman"/>
                <w:bCs/>
                <w:sz w:val="24"/>
                <w:szCs w:val="24"/>
                <w:lang w:val="ru-RU" w:eastAsia="ru-RU"/>
              </w:rPr>
            </w:pPr>
            <w:r w:rsidRPr="00CF1263">
              <w:rPr>
                <w:rFonts w:ascii="Times New Roman" w:eastAsia="Calibri" w:hAnsi="Times New Roman" w:cs="Times New Roman"/>
                <w:bCs/>
                <w:sz w:val="24"/>
                <w:szCs w:val="24"/>
                <w:lang w:val="ru-RU" w:eastAsia="ru-RU"/>
              </w:rPr>
              <w:t>один, два;</w:t>
            </w:r>
          </w:p>
          <w:p w:rsidR="00CF1263" w:rsidRPr="00CF1263" w:rsidRDefault="00CF1263" w:rsidP="00B24CE1">
            <w:pPr>
              <w:widowControl w:val="0"/>
              <w:numPr>
                <w:ilvl w:val="0"/>
                <w:numId w:val="16"/>
              </w:numPr>
              <w:tabs>
                <w:tab w:val="clear" w:pos="360"/>
                <w:tab w:val="num" w:pos="600"/>
              </w:tabs>
              <w:spacing w:after="0" w:line="240" w:lineRule="auto"/>
              <w:ind w:hanging="40"/>
              <w:rPr>
                <w:rFonts w:ascii="Times New Roman" w:eastAsia="Calibri" w:hAnsi="Times New Roman" w:cs="Times New Roman"/>
                <w:bCs/>
                <w:sz w:val="24"/>
                <w:szCs w:val="24"/>
                <w:lang w:val="ru-RU" w:eastAsia="ru-RU"/>
              </w:rPr>
            </w:pPr>
            <w:r w:rsidRPr="00CF1263">
              <w:rPr>
                <w:rFonts w:ascii="Times New Roman" w:eastAsia="Calibri" w:hAnsi="Times New Roman" w:cs="Times New Roman"/>
                <w:bCs/>
                <w:sz w:val="24"/>
                <w:szCs w:val="24"/>
                <w:lang w:val="ru-RU" w:eastAsia="ru-RU"/>
              </w:rPr>
              <w:t>два, четыре, пять, шесть;</w:t>
            </w:r>
          </w:p>
          <w:p w:rsidR="00CF1263" w:rsidRPr="00CF1263" w:rsidRDefault="00CF1263" w:rsidP="00B24CE1">
            <w:pPr>
              <w:widowControl w:val="0"/>
              <w:numPr>
                <w:ilvl w:val="0"/>
                <w:numId w:val="16"/>
              </w:numPr>
              <w:tabs>
                <w:tab w:val="clear" w:pos="360"/>
                <w:tab w:val="num" w:pos="600"/>
              </w:tabs>
              <w:spacing w:after="0" w:line="240" w:lineRule="auto"/>
              <w:ind w:hanging="40"/>
              <w:rPr>
                <w:rFonts w:ascii="Times New Roman" w:eastAsia="Calibri" w:hAnsi="Times New Roman" w:cs="Times New Roman"/>
                <w:bCs/>
                <w:sz w:val="24"/>
                <w:szCs w:val="24"/>
                <w:lang w:val="ru-RU" w:eastAsia="ru-RU"/>
              </w:rPr>
            </w:pPr>
            <w:r w:rsidRPr="00CF1263">
              <w:rPr>
                <w:rFonts w:ascii="Times New Roman" w:eastAsia="Calibri" w:hAnsi="Times New Roman" w:cs="Times New Roman"/>
                <w:bCs/>
                <w:sz w:val="24"/>
                <w:szCs w:val="24"/>
                <w:lang w:val="ru-RU" w:eastAsia="ru-RU"/>
              </w:rPr>
              <w:t>один, три, четыре, шесть;</w:t>
            </w:r>
          </w:p>
          <w:p w:rsidR="00CF1263" w:rsidRPr="00CF1263" w:rsidRDefault="00CF1263" w:rsidP="00B24CE1">
            <w:pPr>
              <w:widowControl w:val="0"/>
              <w:numPr>
                <w:ilvl w:val="0"/>
                <w:numId w:val="16"/>
              </w:numPr>
              <w:tabs>
                <w:tab w:val="clear" w:pos="360"/>
                <w:tab w:val="num" w:pos="600"/>
              </w:tabs>
              <w:spacing w:after="0" w:line="240" w:lineRule="auto"/>
              <w:ind w:hanging="40"/>
              <w:rPr>
                <w:rFonts w:ascii="Times New Roman" w:eastAsia="Calibri" w:hAnsi="Times New Roman" w:cs="Times New Roman"/>
                <w:bCs/>
                <w:sz w:val="24"/>
                <w:szCs w:val="24"/>
                <w:lang w:val="ru-RU" w:eastAsia="ru-RU"/>
              </w:rPr>
            </w:pPr>
            <w:r w:rsidRPr="00CF1263">
              <w:rPr>
                <w:rFonts w:ascii="Times New Roman" w:eastAsia="Calibri" w:hAnsi="Times New Roman" w:cs="Times New Roman"/>
                <w:bCs/>
                <w:sz w:val="24"/>
                <w:szCs w:val="24"/>
                <w:lang w:val="ru-RU" w:eastAsia="ru-RU"/>
              </w:rPr>
              <w:t>три, четыре.</w:t>
            </w:r>
          </w:p>
        </w:tc>
        <w:tc>
          <w:tcPr>
            <w:tcW w:w="2259" w:type="dxa"/>
          </w:tcPr>
          <w:p w:rsidR="00CF1263" w:rsidRPr="00CF1263" w:rsidRDefault="00CF1263" w:rsidP="00CF1263">
            <w:pPr>
              <w:spacing w:after="0" w:line="240" w:lineRule="auto"/>
              <w:jc w:val="center"/>
              <w:rPr>
                <w:rFonts w:ascii="Times New Roman" w:eastAsia="Calibri" w:hAnsi="Times New Roman" w:cs="Times New Roman"/>
                <w:bCs/>
                <w:sz w:val="24"/>
                <w:szCs w:val="24"/>
                <w:lang w:val="ru-RU" w:eastAsia="ru-RU"/>
              </w:rPr>
            </w:pPr>
          </w:p>
        </w:tc>
      </w:tr>
      <w:tr w:rsidR="00CF1263" w:rsidRPr="00656267" w:rsidTr="00CF1263">
        <w:tc>
          <w:tcPr>
            <w:tcW w:w="10065" w:type="dxa"/>
            <w:gridSpan w:val="3"/>
          </w:tcPr>
          <w:p w:rsidR="00CF1263" w:rsidRPr="00CF1263" w:rsidRDefault="00CF1263" w:rsidP="00CF1263">
            <w:pPr>
              <w:spacing w:after="0" w:line="240" w:lineRule="auto"/>
              <w:rPr>
                <w:rFonts w:ascii="Times New Roman" w:eastAsia="Times New Roman" w:hAnsi="Times New Roman" w:cs="Times New Roman"/>
                <w:bCs/>
                <w:sz w:val="20"/>
                <w:szCs w:val="20"/>
                <w:lang w:val="ru-RU" w:eastAsia="ru-RU"/>
              </w:rPr>
            </w:pPr>
            <w:r w:rsidRPr="00CF1263">
              <w:rPr>
                <w:rFonts w:ascii="Times New Roman" w:eastAsia="Times New Roman" w:hAnsi="Times New Roman" w:cs="Times New Roman"/>
                <w:bCs/>
                <w:sz w:val="20"/>
                <w:szCs w:val="20"/>
                <w:lang w:val="ru-RU" w:eastAsia="ru-RU"/>
              </w:rPr>
              <w:t>Какое условие не является необходимым для принятия актива в состав основных средств:</w:t>
            </w:r>
          </w:p>
          <w:p w:rsidR="00CF1263" w:rsidRPr="00CF1263" w:rsidRDefault="00CF1263" w:rsidP="00B24CE1">
            <w:pPr>
              <w:widowControl w:val="0"/>
              <w:numPr>
                <w:ilvl w:val="0"/>
                <w:numId w:val="17"/>
              </w:numPr>
              <w:tabs>
                <w:tab w:val="clear" w:pos="360"/>
                <w:tab w:val="num" w:pos="600"/>
              </w:tabs>
              <w:spacing w:after="0" w:line="240" w:lineRule="auto"/>
              <w:ind w:left="600" w:hanging="283"/>
              <w:rPr>
                <w:rFonts w:ascii="Times New Roman" w:eastAsia="Times New Roman" w:hAnsi="Times New Roman" w:cs="Times New Roman"/>
                <w:bCs/>
                <w:sz w:val="20"/>
                <w:szCs w:val="20"/>
                <w:lang w:val="ru-RU" w:eastAsia="ru-RU"/>
              </w:rPr>
            </w:pPr>
            <w:r w:rsidRPr="00CF1263">
              <w:rPr>
                <w:rFonts w:ascii="Times New Roman" w:eastAsia="Times New Roman" w:hAnsi="Times New Roman" w:cs="Times New Roman"/>
                <w:bCs/>
                <w:sz w:val="20"/>
                <w:szCs w:val="20"/>
                <w:lang w:val="ru-RU" w:eastAsia="ru-RU"/>
              </w:rPr>
              <w:t>наличие материально-вещественной структуры;</w:t>
            </w:r>
          </w:p>
          <w:p w:rsidR="00CF1263" w:rsidRPr="00CF1263" w:rsidRDefault="00CF1263" w:rsidP="00B24CE1">
            <w:pPr>
              <w:widowControl w:val="0"/>
              <w:numPr>
                <w:ilvl w:val="0"/>
                <w:numId w:val="17"/>
              </w:numPr>
              <w:tabs>
                <w:tab w:val="clear" w:pos="360"/>
                <w:tab w:val="num" w:pos="600"/>
              </w:tabs>
              <w:spacing w:after="0" w:line="240" w:lineRule="auto"/>
              <w:ind w:left="600" w:hanging="283"/>
              <w:rPr>
                <w:rFonts w:ascii="Times New Roman" w:eastAsia="Times New Roman" w:hAnsi="Times New Roman" w:cs="Times New Roman"/>
                <w:bCs/>
                <w:sz w:val="20"/>
                <w:szCs w:val="20"/>
                <w:lang w:val="ru-RU" w:eastAsia="ru-RU"/>
              </w:rPr>
            </w:pPr>
            <w:r w:rsidRPr="00CF1263">
              <w:rPr>
                <w:rFonts w:ascii="Times New Roman" w:eastAsia="Times New Roman" w:hAnsi="Times New Roman" w:cs="Times New Roman"/>
                <w:bCs/>
                <w:sz w:val="20"/>
                <w:szCs w:val="20"/>
                <w:lang w:val="ru-RU" w:eastAsia="ru-RU"/>
              </w:rPr>
              <w:t>способность приносить организации экономические выгоды (доход) в будущем;</w:t>
            </w:r>
          </w:p>
          <w:p w:rsidR="00CF1263" w:rsidRPr="00CF1263" w:rsidRDefault="00CF1263" w:rsidP="00B24CE1">
            <w:pPr>
              <w:widowControl w:val="0"/>
              <w:numPr>
                <w:ilvl w:val="0"/>
                <w:numId w:val="17"/>
              </w:numPr>
              <w:tabs>
                <w:tab w:val="clear" w:pos="360"/>
                <w:tab w:val="num" w:pos="600"/>
              </w:tabs>
              <w:spacing w:after="0" w:line="240" w:lineRule="auto"/>
              <w:ind w:left="600" w:hanging="283"/>
              <w:rPr>
                <w:rFonts w:ascii="Times New Roman" w:eastAsia="Times New Roman" w:hAnsi="Times New Roman" w:cs="Times New Roman"/>
                <w:bCs/>
                <w:sz w:val="20"/>
                <w:szCs w:val="20"/>
                <w:lang w:val="ru-RU" w:eastAsia="ru-RU"/>
              </w:rPr>
            </w:pPr>
            <w:r w:rsidRPr="00CF1263">
              <w:rPr>
                <w:rFonts w:ascii="Times New Roman" w:eastAsia="Times New Roman" w:hAnsi="Times New Roman" w:cs="Times New Roman"/>
                <w:bCs/>
                <w:sz w:val="20"/>
                <w:szCs w:val="20"/>
                <w:lang w:val="ru-RU" w:eastAsia="ru-RU"/>
              </w:rPr>
              <w:t>использование в течение длительного периода времени.</w:t>
            </w:r>
          </w:p>
        </w:tc>
      </w:tr>
      <w:tr w:rsidR="00CF1263" w:rsidRPr="00CF1263" w:rsidTr="00CF1263">
        <w:tc>
          <w:tcPr>
            <w:tcW w:w="10065" w:type="dxa"/>
            <w:gridSpan w:val="3"/>
          </w:tcPr>
          <w:p w:rsidR="00CF1263" w:rsidRPr="00CF1263" w:rsidRDefault="00CF1263" w:rsidP="00CF1263">
            <w:pPr>
              <w:spacing w:after="120" w:line="240" w:lineRule="auto"/>
              <w:jc w:val="both"/>
              <w:rPr>
                <w:rFonts w:ascii="Times New Roman" w:eastAsia="Times New Roman" w:hAnsi="Times New Roman" w:cs="Times New Roman"/>
                <w:b/>
                <w:color w:val="000000"/>
                <w:sz w:val="20"/>
                <w:szCs w:val="24"/>
                <w:lang w:val="ru-RU" w:eastAsia="ru-RU"/>
              </w:rPr>
            </w:pPr>
            <w:r w:rsidRPr="00CF1263">
              <w:rPr>
                <w:rFonts w:ascii="Times New Roman" w:eastAsia="Times New Roman" w:hAnsi="Times New Roman" w:cs="Times New Roman"/>
                <w:b/>
                <w:color w:val="000000"/>
                <w:sz w:val="20"/>
                <w:szCs w:val="24"/>
                <w:lang w:val="ru-RU" w:eastAsia="ru-RU"/>
              </w:rPr>
              <w:t xml:space="preserve"> </w:t>
            </w:r>
            <w:r w:rsidRPr="00CF1263">
              <w:rPr>
                <w:rFonts w:ascii="Times New Roman" w:eastAsia="Times New Roman" w:hAnsi="Times New Roman" w:cs="Times New Roman"/>
                <w:b/>
                <w:bCs/>
                <w:sz w:val="20"/>
                <w:szCs w:val="24"/>
                <w:lang w:val="ru-RU" w:eastAsia="ru-RU"/>
              </w:rPr>
              <w:t>Аудитор должен иметь в виду, что</w:t>
            </w:r>
            <w:r w:rsidRPr="00CF1263">
              <w:rPr>
                <w:rFonts w:ascii="Times New Roman" w:eastAsia="Times New Roman" w:hAnsi="Times New Roman" w:cs="Times New Roman"/>
                <w:bCs/>
                <w:sz w:val="20"/>
                <w:szCs w:val="24"/>
                <w:lang w:val="ru-RU" w:eastAsia="ru-RU"/>
              </w:rPr>
              <w:t xml:space="preserve"> </w:t>
            </w:r>
            <w:r w:rsidRPr="00CF1263">
              <w:rPr>
                <w:rFonts w:ascii="Times New Roman" w:eastAsia="Times New Roman" w:hAnsi="Times New Roman" w:cs="Times New Roman"/>
                <w:b/>
                <w:color w:val="000000"/>
                <w:sz w:val="20"/>
                <w:szCs w:val="24"/>
                <w:lang w:val="ru-RU" w:eastAsia="ru-RU"/>
              </w:rPr>
              <w:t>ПБУ 6/2001 устанавливает правила формирования в бухгалтерском учете информации:</w:t>
            </w:r>
          </w:p>
          <w:p w:rsidR="00CF1263" w:rsidRPr="00CF1263" w:rsidRDefault="00CF1263" w:rsidP="00B24CE1">
            <w:pPr>
              <w:widowControl w:val="0"/>
              <w:numPr>
                <w:ilvl w:val="0"/>
                <w:numId w:val="18"/>
              </w:numPr>
              <w:tabs>
                <w:tab w:val="clear" w:pos="360"/>
                <w:tab w:val="num" w:pos="600"/>
              </w:tabs>
              <w:spacing w:after="0" w:line="240" w:lineRule="auto"/>
              <w:ind w:left="600" w:hanging="283"/>
              <w:jc w:val="both"/>
              <w:rPr>
                <w:rFonts w:ascii="Times New Roman" w:eastAsia="Times New Roman" w:hAnsi="Times New Roman" w:cs="Times New Roman"/>
                <w:b/>
                <w:color w:val="000000"/>
                <w:sz w:val="20"/>
                <w:szCs w:val="24"/>
                <w:lang w:val="ru-RU" w:eastAsia="ru-RU"/>
              </w:rPr>
            </w:pPr>
            <w:r w:rsidRPr="00CF1263">
              <w:rPr>
                <w:rFonts w:ascii="Times New Roman" w:eastAsia="Times New Roman" w:hAnsi="Times New Roman" w:cs="Times New Roman"/>
                <w:b/>
                <w:color w:val="000000"/>
                <w:sz w:val="20"/>
                <w:szCs w:val="24"/>
                <w:lang w:val="ru-RU" w:eastAsia="ru-RU"/>
              </w:rPr>
              <w:t xml:space="preserve">об основных средствах; </w:t>
            </w:r>
          </w:p>
          <w:p w:rsidR="00CF1263" w:rsidRPr="00CF1263" w:rsidRDefault="00CF1263" w:rsidP="00B24CE1">
            <w:pPr>
              <w:widowControl w:val="0"/>
              <w:numPr>
                <w:ilvl w:val="0"/>
                <w:numId w:val="18"/>
              </w:numPr>
              <w:tabs>
                <w:tab w:val="clear" w:pos="360"/>
                <w:tab w:val="num" w:pos="600"/>
              </w:tabs>
              <w:spacing w:after="0" w:line="240" w:lineRule="auto"/>
              <w:ind w:left="600" w:hanging="283"/>
              <w:jc w:val="both"/>
              <w:rPr>
                <w:rFonts w:ascii="Times New Roman" w:eastAsia="Times New Roman" w:hAnsi="Times New Roman" w:cs="Times New Roman"/>
                <w:b/>
                <w:color w:val="000000"/>
                <w:sz w:val="20"/>
                <w:szCs w:val="24"/>
                <w:lang w:val="ru-RU" w:eastAsia="ru-RU"/>
              </w:rPr>
            </w:pPr>
            <w:r w:rsidRPr="00CF1263">
              <w:rPr>
                <w:rFonts w:ascii="Times New Roman" w:eastAsia="Times New Roman" w:hAnsi="Times New Roman" w:cs="Times New Roman"/>
                <w:b/>
                <w:color w:val="000000"/>
                <w:sz w:val="20"/>
                <w:szCs w:val="24"/>
                <w:lang w:val="ru-RU" w:eastAsia="ru-RU"/>
              </w:rPr>
              <w:t>об основных средствах; о доходных вложениях в материальные ценности;</w:t>
            </w:r>
          </w:p>
          <w:p w:rsidR="00CF1263" w:rsidRPr="00CF1263" w:rsidRDefault="00CF1263" w:rsidP="00B24CE1">
            <w:pPr>
              <w:widowControl w:val="0"/>
              <w:numPr>
                <w:ilvl w:val="0"/>
                <w:numId w:val="18"/>
              </w:numPr>
              <w:tabs>
                <w:tab w:val="clear" w:pos="360"/>
                <w:tab w:val="num" w:pos="600"/>
              </w:tabs>
              <w:spacing w:after="0" w:line="240" w:lineRule="auto"/>
              <w:ind w:left="600" w:hanging="283"/>
              <w:jc w:val="both"/>
              <w:rPr>
                <w:rFonts w:ascii="Times New Roman" w:eastAsia="Times New Roman" w:hAnsi="Times New Roman" w:cs="Times New Roman"/>
                <w:b/>
                <w:color w:val="000000"/>
                <w:sz w:val="20"/>
                <w:szCs w:val="24"/>
                <w:lang w:val="ru-RU" w:eastAsia="ru-RU"/>
              </w:rPr>
            </w:pPr>
            <w:r w:rsidRPr="00CF1263">
              <w:rPr>
                <w:rFonts w:ascii="Times New Roman" w:eastAsia="Times New Roman" w:hAnsi="Times New Roman" w:cs="Times New Roman"/>
                <w:b/>
                <w:color w:val="000000"/>
                <w:sz w:val="20"/>
                <w:szCs w:val="24"/>
                <w:lang w:val="ru-RU" w:eastAsia="ru-RU"/>
              </w:rPr>
              <w:t>о доходных вложениях в материальные ценности;</w:t>
            </w:r>
          </w:p>
          <w:p w:rsidR="00CF1263" w:rsidRPr="00CF1263" w:rsidRDefault="00CF1263" w:rsidP="00B24CE1">
            <w:pPr>
              <w:widowControl w:val="0"/>
              <w:numPr>
                <w:ilvl w:val="0"/>
                <w:numId w:val="18"/>
              </w:numPr>
              <w:tabs>
                <w:tab w:val="clear" w:pos="360"/>
                <w:tab w:val="num" w:pos="600"/>
              </w:tabs>
              <w:spacing w:after="0" w:line="240" w:lineRule="auto"/>
              <w:ind w:left="600" w:hanging="283"/>
              <w:jc w:val="both"/>
              <w:rPr>
                <w:rFonts w:ascii="Times New Roman" w:eastAsia="Times New Roman" w:hAnsi="Times New Roman" w:cs="Times New Roman"/>
                <w:b/>
                <w:color w:val="000000"/>
                <w:sz w:val="20"/>
                <w:szCs w:val="24"/>
                <w:lang w:val="ru-RU" w:eastAsia="ru-RU"/>
              </w:rPr>
            </w:pPr>
            <w:r w:rsidRPr="00CF1263">
              <w:rPr>
                <w:rFonts w:ascii="Times New Roman" w:eastAsia="Times New Roman" w:hAnsi="Times New Roman" w:cs="Times New Roman"/>
                <w:b/>
                <w:color w:val="000000"/>
                <w:sz w:val="20"/>
                <w:szCs w:val="24"/>
                <w:lang w:val="ru-RU" w:eastAsia="ru-RU"/>
              </w:rPr>
              <w:t>о производственных запасах.</w:t>
            </w:r>
          </w:p>
        </w:tc>
      </w:tr>
      <w:tr w:rsidR="00CF1263" w:rsidRPr="00CF1263" w:rsidTr="00CF1263">
        <w:tc>
          <w:tcPr>
            <w:tcW w:w="10065" w:type="dxa"/>
            <w:gridSpan w:val="3"/>
          </w:tcPr>
          <w:p w:rsidR="00CF1263" w:rsidRPr="00CF1263" w:rsidRDefault="00CF1263" w:rsidP="00CF1263">
            <w:pPr>
              <w:widowControl w:val="0"/>
              <w:spacing w:after="0" w:line="240" w:lineRule="auto"/>
              <w:jc w:val="both"/>
              <w:rPr>
                <w:rFonts w:ascii="Times New Roman" w:eastAsia="Calibri" w:hAnsi="Times New Roman" w:cs="Times New Roman"/>
                <w:bCs/>
                <w:sz w:val="20"/>
                <w:szCs w:val="20"/>
                <w:lang w:val="ru-RU" w:eastAsia="ru-RU"/>
              </w:rPr>
            </w:pPr>
            <w:r w:rsidRPr="00CF1263">
              <w:rPr>
                <w:rFonts w:ascii="Times New Roman" w:eastAsia="Calibri" w:hAnsi="Times New Roman" w:cs="Times New Roman"/>
                <w:bCs/>
                <w:sz w:val="20"/>
                <w:szCs w:val="20"/>
                <w:lang w:val="ru-RU" w:eastAsia="ru-RU"/>
              </w:rPr>
              <w:t xml:space="preserve"> Аудитор должен иметь в виду, что ПБУ 6/01 применяется </w:t>
            </w:r>
            <w:proofErr w:type="gramStart"/>
            <w:r w:rsidRPr="00CF1263">
              <w:rPr>
                <w:rFonts w:ascii="Times New Roman" w:eastAsia="Calibri" w:hAnsi="Times New Roman" w:cs="Times New Roman"/>
                <w:bCs/>
                <w:sz w:val="20"/>
                <w:szCs w:val="20"/>
                <w:lang w:val="ru-RU" w:eastAsia="ru-RU"/>
              </w:rPr>
              <w:t>с</w:t>
            </w:r>
            <w:proofErr w:type="gramEnd"/>
            <w:r w:rsidRPr="00CF1263">
              <w:rPr>
                <w:rFonts w:ascii="Times New Roman" w:eastAsia="Calibri" w:hAnsi="Times New Roman" w:cs="Times New Roman"/>
                <w:bCs/>
                <w:sz w:val="20"/>
                <w:szCs w:val="20"/>
                <w:lang w:val="ru-RU" w:eastAsia="ru-RU"/>
              </w:rPr>
              <w:t>:</w:t>
            </w:r>
          </w:p>
          <w:p w:rsidR="00CF1263" w:rsidRPr="00CF1263" w:rsidRDefault="00CF1263" w:rsidP="00B24CE1">
            <w:pPr>
              <w:widowControl w:val="0"/>
              <w:numPr>
                <w:ilvl w:val="0"/>
                <w:numId w:val="19"/>
              </w:numPr>
              <w:tabs>
                <w:tab w:val="clear" w:pos="360"/>
                <w:tab w:val="num" w:pos="600"/>
              </w:tabs>
              <w:spacing w:after="0" w:line="240" w:lineRule="auto"/>
              <w:ind w:left="600" w:hanging="283"/>
              <w:jc w:val="both"/>
              <w:rPr>
                <w:rFonts w:ascii="Times New Roman" w:eastAsia="Calibri" w:hAnsi="Times New Roman" w:cs="Times New Roman"/>
                <w:bCs/>
                <w:sz w:val="24"/>
                <w:szCs w:val="24"/>
                <w:lang w:val="ru-RU" w:eastAsia="ru-RU"/>
              </w:rPr>
            </w:pPr>
            <w:r w:rsidRPr="00CF1263">
              <w:rPr>
                <w:rFonts w:ascii="Times New Roman" w:eastAsia="Calibri" w:hAnsi="Times New Roman" w:cs="Times New Roman"/>
                <w:bCs/>
                <w:sz w:val="24"/>
                <w:szCs w:val="24"/>
                <w:lang w:val="ru-RU" w:eastAsia="ru-RU"/>
              </w:rPr>
              <w:t xml:space="preserve">1 июля </w:t>
            </w:r>
            <w:smartTag w:uri="urn:schemas-microsoft-com:office:smarttags" w:element="metricconverter">
              <w:smartTagPr>
                <w:attr w:name="ProductID" w:val="2001 г"/>
              </w:smartTagPr>
              <w:r w:rsidRPr="00CF1263">
                <w:rPr>
                  <w:rFonts w:ascii="Times New Roman" w:eastAsia="Calibri" w:hAnsi="Times New Roman" w:cs="Times New Roman"/>
                  <w:bCs/>
                  <w:sz w:val="24"/>
                  <w:szCs w:val="24"/>
                  <w:lang w:val="ru-RU" w:eastAsia="ru-RU"/>
                </w:rPr>
                <w:t>2001 г</w:t>
              </w:r>
            </w:smartTag>
            <w:r w:rsidRPr="00CF1263">
              <w:rPr>
                <w:rFonts w:ascii="Times New Roman" w:eastAsia="Calibri" w:hAnsi="Times New Roman" w:cs="Times New Roman"/>
                <w:bCs/>
                <w:sz w:val="24"/>
                <w:szCs w:val="24"/>
                <w:lang w:val="ru-RU" w:eastAsia="ru-RU"/>
              </w:rPr>
              <w:t>.;</w:t>
            </w:r>
          </w:p>
          <w:p w:rsidR="00CF1263" w:rsidRPr="00CF1263" w:rsidRDefault="00CF1263" w:rsidP="00B24CE1">
            <w:pPr>
              <w:widowControl w:val="0"/>
              <w:numPr>
                <w:ilvl w:val="0"/>
                <w:numId w:val="19"/>
              </w:numPr>
              <w:tabs>
                <w:tab w:val="clear" w:pos="360"/>
                <w:tab w:val="num" w:pos="600"/>
              </w:tabs>
              <w:spacing w:after="0" w:line="240" w:lineRule="auto"/>
              <w:ind w:left="600" w:hanging="283"/>
              <w:jc w:val="both"/>
              <w:rPr>
                <w:rFonts w:ascii="Times New Roman" w:eastAsia="Calibri" w:hAnsi="Times New Roman" w:cs="Times New Roman"/>
                <w:bCs/>
                <w:sz w:val="24"/>
                <w:szCs w:val="24"/>
                <w:lang w:val="ru-RU" w:eastAsia="ru-RU"/>
              </w:rPr>
            </w:pPr>
            <w:r w:rsidRPr="00CF1263">
              <w:rPr>
                <w:rFonts w:ascii="Times New Roman" w:eastAsia="Calibri" w:hAnsi="Times New Roman" w:cs="Times New Roman"/>
                <w:bCs/>
                <w:sz w:val="24"/>
                <w:szCs w:val="24"/>
                <w:lang w:val="ru-RU" w:eastAsia="ru-RU"/>
              </w:rPr>
              <w:t xml:space="preserve">1 января </w:t>
            </w:r>
            <w:smartTag w:uri="urn:schemas-microsoft-com:office:smarttags" w:element="metricconverter">
              <w:smartTagPr>
                <w:attr w:name="ProductID" w:val="2001 г"/>
              </w:smartTagPr>
              <w:r w:rsidRPr="00CF1263">
                <w:rPr>
                  <w:rFonts w:ascii="Times New Roman" w:eastAsia="Calibri" w:hAnsi="Times New Roman" w:cs="Times New Roman"/>
                  <w:bCs/>
                  <w:sz w:val="24"/>
                  <w:szCs w:val="24"/>
                  <w:lang w:val="ru-RU" w:eastAsia="ru-RU"/>
                </w:rPr>
                <w:t>2001 г</w:t>
              </w:r>
            </w:smartTag>
            <w:r w:rsidRPr="00CF1263">
              <w:rPr>
                <w:rFonts w:ascii="Times New Roman" w:eastAsia="Calibri" w:hAnsi="Times New Roman" w:cs="Times New Roman"/>
                <w:bCs/>
                <w:sz w:val="24"/>
                <w:szCs w:val="24"/>
                <w:lang w:val="ru-RU" w:eastAsia="ru-RU"/>
              </w:rPr>
              <w:t>.;</w:t>
            </w:r>
          </w:p>
          <w:p w:rsidR="00CF1263" w:rsidRPr="00CF1263" w:rsidRDefault="00CF1263" w:rsidP="00B24CE1">
            <w:pPr>
              <w:widowControl w:val="0"/>
              <w:numPr>
                <w:ilvl w:val="0"/>
                <w:numId w:val="19"/>
              </w:numPr>
              <w:tabs>
                <w:tab w:val="clear" w:pos="360"/>
                <w:tab w:val="num" w:pos="600"/>
              </w:tabs>
              <w:spacing w:after="0" w:line="240" w:lineRule="auto"/>
              <w:ind w:left="600" w:hanging="283"/>
              <w:jc w:val="both"/>
              <w:rPr>
                <w:rFonts w:ascii="Times New Roman" w:eastAsia="Calibri" w:hAnsi="Times New Roman" w:cs="Times New Roman"/>
                <w:bCs/>
                <w:sz w:val="24"/>
                <w:szCs w:val="24"/>
                <w:lang w:val="ru-RU" w:eastAsia="ru-RU"/>
              </w:rPr>
            </w:pPr>
            <w:r w:rsidRPr="00CF1263">
              <w:rPr>
                <w:rFonts w:ascii="Times New Roman" w:eastAsia="Calibri" w:hAnsi="Times New Roman" w:cs="Times New Roman"/>
                <w:bCs/>
                <w:sz w:val="24"/>
                <w:szCs w:val="24"/>
                <w:lang w:val="ru-RU" w:eastAsia="ru-RU"/>
              </w:rPr>
              <w:t xml:space="preserve">1 января </w:t>
            </w:r>
            <w:smartTag w:uri="urn:schemas-microsoft-com:office:smarttags" w:element="metricconverter">
              <w:smartTagPr>
                <w:attr w:name="ProductID" w:val="2000 г"/>
              </w:smartTagPr>
              <w:r w:rsidRPr="00CF1263">
                <w:rPr>
                  <w:rFonts w:ascii="Times New Roman" w:eastAsia="Calibri" w:hAnsi="Times New Roman" w:cs="Times New Roman"/>
                  <w:bCs/>
                  <w:sz w:val="24"/>
                  <w:szCs w:val="24"/>
                  <w:lang w:val="ru-RU" w:eastAsia="ru-RU"/>
                </w:rPr>
                <w:t>2000 г</w:t>
              </w:r>
            </w:smartTag>
            <w:r w:rsidRPr="00CF1263">
              <w:rPr>
                <w:rFonts w:ascii="Times New Roman" w:eastAsia="Calibri" w:hAnsi="Times New Roman" w:cs="Times New Roman"/>
                <w:bCs/>
                <w:sz w:val="24"/>
                <w:szCs w:val="24"/>
                <w:lang w:val="ru-RU" w:eastAsia="ru-RU"/>
              </w:rPr>
              <w:t>.;</w:t>
            </w:r>
          </w:p>
          <w:p w:rsidR="00CF1263" w:rsidRPr="00CF1263" w:rsidRDefault="00CF1263" w:rsidP="00B24CE1">
            <w:pPr>
              <w:widowControl w:val="0"/>
              <w:numPr>
                <w:ilvl w:val="0"/>
                <w:numId w:val="19"/>
              </w:numPr>
              <w:tabs>
                <w:tab w:val="clear" w:pos="360"/>
                <w:tab w:val="num" w:pos="600"/>
              </w:tabs>
              <w:spacing w:after="0" w:line="240" w:lineRule="auto"/>
              <w:ind w:left="600" w:hanging="283"/>
              <w:jc w:val="both"/>
              <w:rPr>
                <w:rFonts w:ascii="Times New Roman" w:eastAsia="Calibri" w:hAnsi="Times New Roman" w:cs="Times New Roman"/>
                <w:bCs/>
                <w:sz w:val="24"/>
                <w:szCs w:val="24"/>
                <w:lang w:val="ru-RU" w:eastAsia="ru-RU"/>
              </w:rPr>
            </w:pPr>
            <w:r w:rsidRPr="00CF1263">
              <w:rPr>
                <w:rFonts w:ascii="Times New Roman" w:eastAsia="Calibri" w:hAnsi="Times New Roman" w:cs="Times New Roman"/>
                <w:bCs/>
                <w:sz w:val="24"/>
                <w:szCs w:val="24"/>
                <w:lang w:val="ru-RU" w:eastAsia="ru-RU"/>
              </w:rPr>
              <w:t>с бухгалтерской отчетности 2001 года.</w:t>
            </w:r>
          </w:p>
        </w:tc>
      </w:tr>
      <w:tr w:rsidR="00CF1263" w:rsidRPr="00CF1263" w:rsidTr="00CF1263">
        <w:tc>
          <w:tcPr>
            <w:tcW w:w="10065" w:type="dxa"/>
            <w:gridSpan w:val="3"/>
          </w:tcPr>
          <w:p w:rsidR="00CF1263" w:rsidRPr="00CF1263" w:rsidRDefault="00CF1263" w:rsidP="00CF1263">
            <w:pPr>
              <w:spacing w:after="0" w:line="240" w:lineRule="auto"/>
              <w:jc w:val="both"/>
              <w:rPr>
                <w:rFonts w:ascii="Times New Roman" w:eastAsia="Calibri" w:hAnsi="Times New Roman" w:cs="Times New Roman"/>
                <w:bCs/>
                <w:sz w:val="24"/>
                <w:szCs w:val="24"/>
                <w:lang w:val="ru-RU" w:eastAsia="ru-RU"/>
              </w:rPr>
            </w:pPr>
            <w:r w:rsidRPr="00CF1263">
              <w:rPr>
                <w:rFonts w:ascii="Times New Roman" w:eastAsia="Calibri" w:hAnsi="Times New Roman" w:cs="Times New Roman"/>
                <w:bCs/>
                <w:sz w:val="24"/>
                <w:szCs w:val="24"/>
                <w:lang w:val="ru-RU" w:eastAsia="ru-RU"/>
              </w:rPr>
              <w:t xml:space="preserve"> Аудитор должен иметь в виду, что ПБУ 6/01 не применяется в отношении объектов основных средств:</w:t>
            </w:r>
          </w:p>
          <w:p w:rsidR="00CF1263" w:rsidRPr="00CF1263" w:rsidRDefault="00CF1263" w:rsidP="00B24CE1">
            <w:pPr>
              <w:widowControl w:val="0"/>
              <w:numPr>
                <w:ilvl w:val="0"/>
                <w:numId w:val="20"/>
              </w:numPr>
              <w:tabs>
                <w:tab w:val="clear" w:pos="360"/>
                <w:tab w:val="num" w:pos="600"/>
              </w:tabs>
              <w:spacing w:after="0" w:line="240" w:lineRule="auto"/>
              <w:ind w:hanging="40"/>
              <w:jc w:val="both"/>
              <w:rPr>
                <w:rFonts w:ascii="Times New Roman" w:eastAsia="Calibri" w:hAnsi="Times New Roman" w:cs="Times New Roman"/>
                <w:bCs/>
                <w:sz w:val="24"/>
                <w:szCs w:val="24"/>
                <w:lang w:val="ru-RU" w:eastAsia="ru-RU"/>
              </w:rPr>
            </w:pPr>
            <w:proofErr w:type="gramStart"/>
            <w:r w:rsidRPr="00CF1263">
              <w:rPr>
                <w:rFonts w:ascii="Times New Roman" w:eastAsia="Calibri" w:hAnsi="Times New Roman" w:cs="Times New Roman"/>
                <w:bCs/>
                <w:sz w:val="24"/>
                <w:szCs w:val="24"/>
                <w:lang w:val="ru-RU" w:eastAsia="ru-RU"/>
              </w:rPr>
              <w:t>принадлежащих организации на правах оперативного управления;</w:t>
            </w:r>
            <w:proofErr w:type="gramEnd"/>
          </w:p>
          <w:p w:rsidR="00CF1263" w:rsidRPr="00CF1263" w:rsidRDefault="00CF1263" w:rsidP="00B24CE1">
            <w:pPr>
              <w:widowControl w:val="0"/>
              <w:numPr>
                <w:ilvl w:val="0"/>
                <w:numId w:val="20"/>
              </w:numPr>
              <w:tabs>
                <w:tab w:val="clear" w:pos="360"/>
                <w:tab w:val="num" w:pos="600"/>
              </w:tabs>
              <w:spacing w:after="0" w:line="240" w:lineRule="auto"/>
              <w:ind w:hanging="40"/>
              <w:jc w:val="both"/>
              <w:rPr>
                <w:rFonts w:ascii="Times New Roman" w:eastAsia="Calibri" w:hAnsi="Times New Roman" w:cs="Times New Roman"/>
                <w:bCs/>
                <w:sz w:val="24"/>
                <w:szCs w:val="24"/>
                <w:lang w:val="ru-RU" w:eastAsia="ru-RU"/>
              </w:rPr>
            </w:pPr>
            <w:r w:rsidRPr="00CF1263">
              <w:rPr>
                <w:rFonts w:ascii="Times New Roman" w:eastAsia="Calibri" w:hAnsi="Times New Roman" w:cs="Times New Roman"/>
                <w:bCs/>
                <w:sz w:val="24"/>
                <w:szCs w:val="24"/>
                <w:lang w:val="ru-RU" w:eastAsia="ru-RU"/>
              </w:rPr>
              <w:t>подлежащих монтажу;</w:t>
            </w:r>
          </w:p>
          <w:p w:rsidR="00CF1263" w:rsidRPr="00CF1263" w:rsidRDefault="00CF1263" w:rsidP="00B24CE1">
            <w:pPr>
              <w:widowControl w:val="0"/>
              <w:numPr>
                <w:ilvl w:val="0"/>
                <w:numId w:val="20"/>
              </w:numPr>
              <w:tabs>
                <w:tab w:val="clear" w:pos="360"/>
                <w:tab w:val="num" w:pos="600"/>
              </w:tabs>
              <w:spacing w:after="0" w:line="240" w:lineRule="auto"/>
              <w:ind w:hanging="40"/>
              <w:jc w:val="both"/>
              <w:rPr>
                <w:rFonts w:ascii="Times New Roman" w:eastAsia="Calibri" w:hAnsi="Times New Roman" w:cs="Times New Roman"/>
                <w:bCs/>
                <w:sz w:val="24"/>
                <w:szCs w:val="24"/>
                <w:lang w:val="ru-RU" w:eastAsia="ru-RU"/>
              </w:rPr>
            </w:pPr>
            <w:r w:rsidRPr="00CF1263">
              <w:rPr>
                <w:rFonts w:ascii="Times New Roman" w:eastAsia="Calibri" w:hAnsi="Times New Roman" w:cs="Times New Roman"/>
                <w:bCs/>
                <w:sz w:val="24"/>
                <w:szCs w:val="24"/>
                <w:lang w:val="ru-RU" w:eastAsia="ru-RU"/>
              </w:rPr>
              <w:t>объектов ЖКХ.</w:t>
            </w:r>
          </w:p>
        </w:tc>
      </w:tr>
      <w:tr w:rsidR="00CF1263" w:rsidRPr="00656267" w:rsidTr="00CF1263">
        <w:tc>
          <w:tcPr>
            <w:tcW w:w="10065" w:type="dxa"/>
            <w:gridSpan w:val="3"/>
          </w:tcPr>
          <w:p w:rsidR="00CF1263" w:rsidRPr="00CF1263" w:rsidRDefault="00CF1263" w:rsidP="00CF1263">
            <w:pPr>
              <w:spacing w:after="120" w:line="240" w:lineRule="auto"/>
              <w:jc w:val="both"/>
              <w:rPr>
                <w:rFonts w:ascii="Times New Roman" w:eastAsia="Times New Roman" w:hAnsi="Times New Roman" w:cs="Times New Roman"/>
                <w:b/>
                <w:color w:val="000000"/>
                <w:sz w:val="20"/>
                <w:szCs w:val="24"/>
                <w:lang w:val="ru-RU" w:eastAsia="ru-RU"/>
              </w:rPr>
            </w:pPr>
            <w:r w:rsidRPr="00CF1263">
              <w:rPr>
                <w:rFonts w:ascii="Times New Roman" w:eastAsia="Times New Roman" w:hAnsi="Times New Roman" w:cs="Times New Roman"/>
                <w:b/>
                <w:color w:val="000000"/>
                <w:sz w:val="20"/>
                <w:szCs w:val="24"/>
                <w:lang w:val="ru-RU" w:eastAsia="ru-RU"/>
              </w:rPr>
              <w:t xml:space="preserve"> </w:t>
            </w:r>
            <w:r w:rsidRPr="00CF1263">
              <w:rPr>
                <w:rFonts w:ascii="Times New Roman" w:eastAsia="Times New Roman" w:hAnsi="Times New Roman" w:cs="Times New Roman"/>
                <w:bCs/>
                <w:sz w:val="20"/>
                <w:szCs w:val="24"/>
                <w:lang w:val="ru-RU" w:eastAsia="ru-RU"/>
              </w:rPr>
              <w:t xml:space="preserve">Аудитор должен иметь в виду, что </w:t>
            </w:r>
            <w:r w:rsidRPr="00CF1263">
              <w:rPr>
                <w:rFonts w:ascii="Times New Roman" w:eastAsia="Times New Roman" w:hAnsi="Times New Roman" w:cs="Times New Roman"/>
                <w:b/>
                <w:color w:val="000000"/>
                <w:sz w:val="20"/>
                <w:szCs w:val="24"/>
                <w:lang w:val="ru-RU" w:eastAsia="ru-RU"/>
              </w:rPr>
              <w:t>Положение ПБУ 6/2001  НЕ применяется в отношении машин и оборудования:</w:t>
            </w:r>
          </w:p>
          <w:p w:rsidR="00CF1263" w:rsidRPr="00CF1263" w:rsidRDefault="00CF1263" w:rsidP="00B24CE1">
            <w:pPr>
              <w:widowControl w:val="0"/>
              <w:numPr>
                <w:ilvl w:val="0"/>
                <w:numId w:val="21"/>
              </w:numPr>
              <w:spacing w:after="0" w:line="240" w:lineRule="auto"/>
              <w:jc w:val="both"/>
              <w:rPr>
                <w:rFonts w:ascii="Times New Roman" w:eastAsia="Times New Roman" w:hAnsi="Times New Roman" w:cs="Times New Roman"/>
                <w:b/>
                <w:color w:val="000000"/>
                <w:sz w:val="20"/>
                <w:szCs w:val="24"/>
                <w:lang w:val="ru-RU" w:eastAsia="ru-RU"/>
              </w:rPr>
            </w:pPr>
            <w:proofErr w:type="gramStart"/>
            <w:r w:rsidRPr="00CF1263">
              <w:rPr>
                <w:rFonts w:ascii="Times New Roman" w:eastAsia="Times New Roman" w:hAnsi="Times New Roman" w:cs="Times New Roman"/>
                <w:b/>
                <w:color w:val="000000"/>
                <w:sz w:val="20"/>
                <w:szCs w:val="24"/>
                <w:lang w:val="ru-RU" w:eastAsia="ru-RU"/>
              </w:rPr>
              <w:t>находящихся</w:t>
            </w:r>
            <w:proofErr w:type="gramEnd"/>
            <w:r w:rsidRPr="00CF1263">
              <w:rPr>
                <w:rFonts w:ascii="Times New Roman" w:eastAsia="Times New Roman" w:hAnsi="Times New Roman" w:cs="Times New Roman"/>
                <w:b/>
                <w:color w:val="000000"/>
                <w:sz w:val="20"/>
                <w:szCs w:val="24"/>
                <w:lang w:val="ru-RU" w:eastAsia="ru-RU"/>
              </w:rPr>
              <w:t xml:space="preserve"> на капитальном ремонте;</w:t>
            </w:r>
          </w:p>
          <w:p w:rsidR="00CF1263" w:rsidRPr="00CF1263" w:rsidRDefault="00CF1263" w:rsidP="00B24CE1">
            <w:pPr>
              <w:widowControl w:val="0"/>
              <w:numPr>
                <w:ilvl w:val="0"/>
                <w:numId w:val="21"/>
              </w:numPr>
              <w:spacing w:after="0" w:line="240" w:lineRule="auto"/>
              <w:jc w:val="both"/>
              <w:rPr>
                <w:rFonts w:ascii="Times New Roman" w:eastAsia="Times New Roman" w:hAnsi="Times New Roman" w:cs="Times New Roman"/>
                <w:b/>
                <w:color w:val="000000"/>
                <w:sz w:val="20"/>
                <w:szCs w:val="24"/>
                <w:lang w:val="ru-RU" w:eastAsia="ru-RU"/>
              </w:rPr>
            </w:pPr>
            <w:proofErr w:type="gramStart"/>
            <w:r w:rsidRPr="00CF1263">
              <w:rPr>
                <w:rFonts w:ascii="Times New Roman" w:eastAsia="Times New Roman" w:hAnsi="Times New Roman" w:cs="Times New Roman"/>
                <w:b/>
                <w:color w:val="000000"/>
                <w:sz w:val="20"/>
                <w:szCs w:val="24"/>
                <w:lang w:val="ru-RU" w:eastAsia="ru-RU"/>
              </w:rPr>
              <w:t>находящихся</w:t>
            </w:r>
            <w:proofErr w:type="gramEnd"/>
            <w:r w:rsidRPr="00CF1263">
              <w:rPr>
                <w:rFonts w:ascii="Times New Roman" w:eastAsia="Times New Roman" w:hAnsi="Times New Roman" w:cs="Times New Roman"/>
                <w:b/>
                <w:color w:val="000000"/>
                <w:sz w:val="20"/>
                <w:szCs w:val="24"/>
                <w:lang w:val="ru-RU" w:eastAsia="ru-RU"/>
              </w:rPr>
              <w:t xml:space="preserve"> в запасе; </w:t>
            </w:r>
          </w:p>
          <w:p w:rsidR="00CF1263" w:rsidRPr="00CF1263" w:rsidRDefault="00CF1263" w:rsidP="00B24CE1">
            <w:pPr>
              <w:widowControl w:val="0"/>
              <w:numPr>
                <w:ilvl w:val="0"/>
                <w:numId w:val="21"/>
              </w:numPr>
              <w:spacing w:after="0" w:line="240" w:lineRule="auto"/>
              <w:jc w:val="both"/>
              <w:rPr>
                <w:rFonts w:ascii="Times New Roman" w:eastAsia="Times New Roman" w:hAnsi="Times New Roman" w:cs="Times New Roman"/>
                <w:b/>
                <w:color w:val="000000"/>
                <w:sz w:val="20"/>
                <w:szCs w:val="24"/>
                <w:lang w:val="ru-RU" w:eastAsia="ru-RU"/>
              </w:rPr>
            </w:pPr>
            <w:r w:rsidRPr="00CF1263">
              <w:rPr>
                <w:rFonts w:ascii="Times New Roman" w:eastAsia="Times New Roman" w:hAnsi="Times New Roman" w:cs="Times New Roman"/>
                <w:b/>
                <w:color w:val="000000"/>
                <w:sz w:val="20"/>
                <w:szCs w:val="24"/>
                <w:lang w:val="ru-RU" w:eastAsia="ru-RU"/>
              </w:rPr>
              <w:t>находящихся на складах изготовителей, числящихся как готовые изделия; находящихся на складах торговых организаций.</w:t>
            </w:r>
          </w:p>
          <w:p w:rsidR="00CF1263" w:rsidRPr="00CF1263" w:rsidRDefault="00CF1263" w:rsidP="00CF1263">
            <w:pPr>
              <w:spacing w:after="120" w:line="240" w:lineRule="auto"/>
              <w:jc w:val="both"/>
              <w:rPr>
                <w:rFonts w:ascii="Times New Roman" w:eastAsia="Times New Roman" w:hAnsi="Times New Roman" w:cs="Times New Roman"/>
                <w:b/>
                <w:color w:val="000000"/>
                <w:sz w:val="20"/>
                <w:szCs w:val="24"/>
                <w:lang w:val="ru-RU" w:eastAsia="ru-RU"/>
              </w:rPr>
            </w:pPr>
          </w:p>
        </w:tc>
      </w:tr>
      <w:tr w:rsidR="00CF1263" w:rsidRPr="00CF1263" w:rsidTr="00CF1263">
        <w:tc>
          <w:tcPr>
            <w:tcW w:w="10065" w:type="dxa"/>
            <w:gridSpan w:val="3"/>
          </w:tcPr>
          <w:p w:rsidR="00CF1263" w:rsidRPr="00CF1263" w:rsidRDefault="00CF1263" w:rsidP="00CF1263">
            <w:pPr>
              <w:spacing w:after="0" w:line="240" w:lineRule="auto"/>
              <w:jc w:val="both"/>
              <w:rPr>
                <w:rFonts w:ascii="Times New Roman" w:eastAsia="Calibri" w:hAnsi="Times New Roman" w:cs="Times New Roman"/>
                <w:bCs/>
                <w:sz w:val="24"/>
                <w:szCs w:val="24"/>
                <w:lang w:val="ru-RU" w:eastAsia="ru-RU"/>
              </w:rPr>
            </w:pPr>
            <w:r w:rsidRPr="00CF1263">
              <w:rPr>
                <w:rFonts w:ascii="Times New Roman" w:eastAsia="Calibri" w:hAnsi="Times New Roman" w:cs="Times New Roman"/>
                <w:bCs/>
                <w:sz w:val="24"/>
                <w:szCs w:val="24"/>
                <w:lang w:val="ru-RU" w:eastAsia="ru-RU"/>
              </w:rPr>
              <w:t>Аудитор должен иметь в виду, что единицей бухгалтерского учета основных средств является:</w:t>
            </w:r>
          </w:p>
          <w:p w:rsidR="00CF1263" w:rsidRPr="00CF1263" w:rsidRDefault="00CF1263" w:rsidP="00B24CE1">
            <w:pPr>
              <w:widowControl w:val="0"/>
              <w:numPr>
                <w:ilvl w:val="0"/>
                <w:numId w:val="22"/>
              </w:numPr>
              <w:spacing w:after="0" w:line="240" w:lineRule="auto"/>
              <w:jc w:val="both"/>
              <w:rPr>
                <w:rFonts w:ascii="Times New Roman" w:eastAsia="Calibri" w:hAnsi="Times New Roman" w:cs="Times New Roman"/>
                <w:bCs/>
                <w:sz w:val="24"/>
                <w:szCs w:val="24"/>
                <w:lang w:val="ru-RU" w:eastAsia="ru-RU"/>
              </w:rPr>
            </w:pPr>
            <w:r w:rsidRPr="00CF1263">
              <w:rPr>
                <w:rFonts w:ascii="Times New Roman" w:eastAsia="Calibri" w:hAnsi="Times New Roman" w:cs="Times New Roman"/>
                <w:bCs/>
                <w:sz w:val="24"/>
                <w:szCs w:val="24"/>
                <w:lang w:val="ru-RU" w:eastAsia="ru-RU"/>
              </w:rPr>
              <w:t>объект, на который составлен отдельный акт приемки-передачи;</w:t>
            </w:r>
          </w:p>
          <w:p w:rsidR="00CF1263" w:rsidRPr="00CF1263" w:rsidRDefault="00CF1263" w:rsidP="00B24CE1">
            <w:pPr>
              <w:widowControl w:val="0"/>
              <w:numPr>
                <w:ilvl w:val="0"/>
                <w:numId w:val="22"/>
              </w:numPr>
              <w:spacing w:after="0" w:line="240" w:lineRule="auto"/>
              <w:jc w:val="both"/>
              <w:rPr>
                <w:rFonts w:ascii="Times New Roman" w:eastAsia="Calibri" w:hAnsi="Times New Roman" w:cs="Times New Roman"/>
                <w:bCs/>
                <w:sz w:val="24"/>
                <w:szCs w:val="24"/>
                <w:lang w:val="ru-RU" w:eastAsia="ru-RU"/>
              </w:rPr>
            </w:pPr>
            <w:r w:rsidRPr="00CF1263">
              <w:rPr>
                <w:rFonts w:ascii="Times New Roman" w:eastAsia="Calibri" w:hAnsi="Times New Roman" w:cs="Times New Roman"/>
                <w:bCs/>
                <w:sz w:val="24"/>
                <w:szCs w:val="24"/>
                <w:lang w:val="ru-RU" w:eastAsia="ru-RU"/>
              </w:rPr>
              <w:t>отдельный объект основных средств, приобретенный или законченный строительством;</w:t>
            </w:r>
          </w:p>
          <w:p w:rsidR="00CF1263" w:rsidRPr="00CF1263" w:rsidRDefault="00CF1263" w:rsidP="00B24CE1">
            <w:pPr>
              <w:widowControl w:val="0"/>
              <w:numPr>
                <w:ilvl w:val="0"/>
                <w:numId w:val="22"/>
              </w:numPr>
              <w:spacing w:after="0" w:line="240" w:lineRule="auto"/>
              <w:jc w:val="both"/>
              <w:rPr>
                <w:rFonts w:ascii="Times New Roman" w:eastAsia="Calibri" w:hAnsi="Times New Roman" w:cs="Times New Roman"/>
                <w:bCs/>
                <w:sz w:val="24"/>
                <w:szCs w:val="24"/>
                <w:lang w:val="ru-RU" w:eastAsia="ru-RU"/>
              </w:rPr>
            </w:pPr>
            <w:r w:rsidRPr="00CF1263">
              <w:rPr>
                <w:rFonts w:ascii="Times New Roman" w:eastAsia="Calibri" w:hAnsi="Times New Roman" w:cs="Times New Roman"/>
                <w:bCs/>
                <w:sz w:val="24"/>
                <w:szCs w:val="24"/>
                <w:lang w:val="ru-RU" w:eastAsia="ru-RU"/>
              </w:rPr>
              <w:t>инвентарный объект.</w:t>
            </w:r>
          </w:p>
        </w:tc>
      </w:tr>
      <w:tr w:rsidR="00CF1263" w:rsidRPr="00CF1263" w:rsidTr="00CF1263">
        <w:tc>
          <w:tcPr>
            <w:tcW w:w="10065" w:type="dxa"/>
            <w:gridSpan w:val="3"/>
          </w:tcPr>
          <w:p w:rsidR="00CF1263" w:rsidRPr="00CF1263" w:rsidRDefault="00CF1263" w:rsidP="00CF1263">
            <w:pPr>
              <w:spacing w:after="0" w:line="240" w:lineRule="auto"/>
              <w:jc w:val="both"/>
              <w:rPr>
                <w:rFonts w:ascii="Times New Roman" w:eastAsia="Calibri" w:hAnsi="Times New Roman" w:cs="Times New Roman"/>
                <w:bCs/>
                <w:sz w:val="24"/>
                <w:szCs w:val="24"/>
                <w:lang w:val="ru-RU" w:eastAsia="ru-RU"/>
              </w:rPr>
            </w:pPr>
            <w:r w:rsidRPr="00CF1263">
              <w:rPr>
                <w:rFonts w:ascii="Times New Roman" w:eastAsia="Calibri" w:hAnsi="Times New Roman" w:cs="Times New Roman"/>
                <w:bCs/>
                <w:sz w:val="24"/>
                <w:szCs w:val="24"/>
                <w:lang w:val="ru-RU" w:eastAsia="ru-RU"/>
              </w:rPr>
              <w:t>Какая стоимость используется для оценки основных сре</w:t>
            </w:r>
            <w:proofErr w:type="gramStart"/>
            <w:r w:rsidRPr="00CF1263">
              <w:rPr>
                <w:rFonts w:ascii="Times New Roman" w:eastAsia="Calibri" w:hAnsi="Times New Roman" w:cs="Times New Roman"/>
                <w:bCs/>
                <w:sz w:val="24"/>
                <w:szCs w:val="24"/>
                <w:lang w:val="ru-RU" w:eastAsia="ru-RU"/>
              </w:rPr>
              <w:t>дств пр</w:t>
            </w:r>
            <w:proofErr w:type="gramEnd"/>
            <w:r w:rsidRPr="00CF1263">
              <w:rPr>
                <w:rFonts w:ascii="Times New Roman" w:eastAsia="Calibri" w:hAnsi="Times New Roman" w:cs="Times New Roman"/>
                <w:bCs/>
                <w:sz w:val="24"/>
                <w:szCs w:val="24"/>
                <w:lang w:val="ru-RU" w:eastAsia="ru-RU"/>
              </w:rPr>
              <w:t>и постановке на учет?</w:t>
            </w:r>
          </w:p>
          <w:p w:rsidR="00CF1263" w:rsidRPr="00CF1263" w:rsidRDefault="00CF1263" w:rsidP="00B24CE1">
            <w:pPr>
              <w:widowControl w:val="0"/>
              <w:numPr>
                <w:ilvl w:val="0"/>
                <w:numId w:val="23"/>
              </w:numPr>
              <w:tabs>
                <w:tab w:val="num" w:pos="742"/>
              </w:tabs>
              <w:spacing w:after="0" w:line="240" w:lineRule="auto"/>
              <w:ind w:hanging="763"/>
              <w:jc w:val="both"/>
              <w:rPr>
                <w:rFonts w:ascii="Times New Roman" w:eastAsia="Calibri" w:hAnsi="Times New Roman" w:cs="Times New Roman"/>
                <w:bCs/>
                <w:sz w:val="24"/>
                <w:szCs w:val="24"/>
                <w:lang w:val="ru-RU" w:eastAsia="ru-RU"/>
              </w:rPr>
            </w:pPr>
            <w:r w:rsidRPr="00CF1263">
              <w:rPr>
                <w:rFonts w:ascii="Times New Roman" w:eastAsia="Calibri" w:hAnsi="Times New Roman" w:cs="Times New Roman"/>
                <w:bCs/>
                <w:sz w:val="24"/>
                <w:szCs w:val="24"/>
                <w:lang w:val="ru-RU" w:eastAsia="ru-RU"/>
              </w:rPr>
              <w:t>первоначальная;</w:t>
            </w:r>
          </w:p>
          <w:p w:rsidR="00CF1263" w:rsidRPr="00CF1263" w:rsidRDefault="00CF1263" w:rsidP="00B24CE1">
            <w:pPr>
              <w:widowControl w:val="0"/>
              <w:numPr>
                <w:ilvl w:val="0"/>
                <w:numId w:val="23"/>
              </w:numPr>
              <w:tabs>
                <w:tab w:val="num" w:pos="742"/>
              </w:tabs>
              <w:spacing w:after="0" w:line="240" w:lineRule="auto"/>
              <w:ind w:hanging="763"/>
              <w:jc w:val="both"/>
              <w:rPr>
                <w:rFonts w:ascii="Times New Roman" w:eastAsia="Calibri" w:hAnsi="Times New Roman" w:cs="Times New Roman"/>
                <w:bCs/>
                <w:sz w:val="24"/>
                <w:szCs w:val="24"/>
                <w:lang w:val="ru-RU" w:eastAsia="ru-RU"/>
              </w:rPr>
            </w:pPr>
            <w:r w:rsidRPr="00CF1263">
              <w:rPr>
                <w:rFonts w:ascii="Times New Roman" w:eastAsia="Calibri" w:hAnsi="Times New Roman" w:cs="Times New Roman"/>
                <w:bCs/>
                <w:sz w:val="24"/>
                <w:szCs w:val="24"/>
                <w:lang w:val="ru-RU" w:eastAsia="ru-RU"/>
              </w:rPr>
              <w:t>остаточная;</w:t>
            </w:r>
          </w:p>
          <w:p w:rsidR="00CF1263" w:rsidRPr="00CF1263" w:rsidRDefault="00CF1263" w:rsidP="00B24CE1">
            <w:pPr>
              <w:widowControl w:val="0"/>
              <w:numPr>
                <w:ilvl w:val="0"/>
                <w:numId w:val="23"/>
              </w:numPr>
              <w:tabs>
                <w:tab w:val="num" w:pos="742"/>
              </w:tabs>
              <w:spacing w:after="0" w:line="240" w:lineRule="auto"/>
              <w:ind w:hanging="763"/>
              <w:jc w:val="both"/>
              <w:rPr>
                <w:rFonts w:ascii="Times New Roman" w:eastAsia="Calibri" w:hAnsi="Times New Roman" w:cs="Times New Roman"/>
                <w:bCs/>
                <w:sz w:val="24"/>
                <w:szCs w:val="24"/>
                <w:lang w:val="ru-RU" w:eastAsia="ru-RU"/>
              </w:rPr>
            </w:pPr>
            <w:r w:rsidRPr="00CF1263">
              <w:rPr>
                <w:rFonts w:ascii="Times New Roman" w:eastAsia="Calibri" w:hAnsi="Times New Roman" w:cs="Times New Roman"/>
                <w:bCs/>
                <w:sz w:val="24"/>
                <w:szCs w:val="24"/>
                <w:lang w:val="ru-RU" w:eastAsia="ru-RU"/>
              </w:rPr>
              <w:t>восстановительная;</w:t>
            </w:r>
          </w:p>
          <w:p w:rsidR="00CF1263" w:rsidRPr="00CF1263" w:rsidRDefault="00CF1263" w:rsidP="00B24CE1">
            <w:pPr>
              <w:widowControl w:val="0"/>
              <w:numPr>
                <w:ilvl w:val="0"/>
                <w:numId w:val="23"/>
              </w:numPr>
              <w:tabs>
                <w:tab w:val="num" w:pos="742"/>
              </w:tabs>
              <w:spacing w:after="0" w:line="240" w:lineRule="auto"/>
              <w:ind w:hanging="763"/>
              <w:jc w:val="both"/>
              <w:rPr>
                <w:rFonts w:ascii="Times New Roman" w:eastAsia="Calibri" w:hAnsi="Times New Roman" w:cs="Times New Roman"/>
                <w:bCs/>
                <w:sz w:val="24"/>
                <w:szCs w:val="24"/>
                <w:lang w:val="ru-RU" w:eastAsia="ru-RU"/>
              </w:rPr>
            </w:pPr>
            <w:r w:rsidRPr="00CF1263">
              <w:rPr>
                <w:rFonts w:ascii="Times New Roman" w:eastAsia="Calibri" w:hAnsi="Times New Roman" w:cs="Times New Roman"/>
                <w:bCs/>
                <w:sz w:val="24"/>
                <w:szCs w:val="24"/>
                <w:lang w:val="ru-RU" w:eastAsia="ru-RU"/>
              </w:rPr>
              <w:lastRenderedPageBreak/>
              <w:t>рыночная.</w:t>
            </w:r>
          </w:p>
        </w:tc>
      </w:tr>
      <w:tr w:rsidR="00CF1263" w:rsidRPr="00CF1263" w:rsidTr="00CF1263">
        <w:tc>
          <w:tcPr>
            <w:tcW w:w="10065" w:type="dxa"/>
            <w:gridSpan w:val="3"/>
          </w:tcPr>
          <w:p w:rsidR="00CF1263" w:rsidRPr="00CF1263" w:rsidRDefault="00CF1263" w:rsidP="00CF1263">
            <w:pPr>
              <w:spacing w:after="120" w:line="240" w:lineRule="auto"/>
              <w:jc w:val="both"/>
              <w:rPr>
                <w:rFonts w:ascii="Times New Roman" w:eastAsia="Times New Roman" w:hAnsi="Times New Roman" w:cs="Times New Roman"/>
                <w:b/>
                <w:color w:val="000000"/>
                <w:sz w:val="20"/>
                <w:szCs w:val="24"/>
                <w:lang w:val="ru-RU" w:eastAsia="ru-RU"/>
              </w:rPr>
            </w:pPr>
            <w:r w:rsidRPr="00CF1263">
              <w:rPr>
                <w:rFonts w:ascii="Times New Roman" w:eastAsia="Times New Roman" w:hAnsi="Times New Roman" w:cs="Times New Roman"/>
                <w:b/>
                <w:color w:val="000000"/>
                <w:sz w:val="20"/>
                <w:szCs w:val="24"/>
                <w:lang w:val="ru-RU" w:eastAsia="ru-RU"/>
              </w:rPr>
              <w:lastRenderedPageBreak/>
              <w:t xml:space="preserve"> </w:t>
            </w:r>
            <w:r w:rsidRPr="00CF1263">
              <w:rPr>
                <w:rFonts w:ascii="Times New Roman" w:eastAsia="Times New Roman" w:hAnsi="Times New Roman" w:cs="Times New Roman"/>
                <w:bCs/>
                <w:sz w:val="20"/>
                <w:szCs w:val="24"/>
                <w:lang w:val="ru-RU" w:eastAsia="ru-RU"/>
              </w:rPr>
              <w:t>Аудитор должен иметь в виду, что в</w:t>
            </w:r>
            <w:r w:rsidRPr="00CF1263">
              <w:rPr>
                <w:rFonts w:ascii="Times New Roman" w:eastAsia="Times New Roman" w:hAnsi="Times New Roman" w:cs="Times New Roman"/>
                <w:b/>
                <w:color w:val="000000"/>
                <w:sz w:val="20"/>
                <w:szCs w:val="24"/>
                <w:lang w:val="ru-RU" w:eastAsia="ru-RU"/>
              </w:rPr>
              <w:t xml:space="preserve"> первоначальную стоимость объектов основных средств, приобретенных за плату, включаются: </w:t>
            </w:r>
          </w:p>
          <w:p w:rsidR="00CF1263" w:rsidRPr="00CF1263" w:rsidRDefault="00CF1263" w:rsidP="00CF1263">
            <w:pPr>
              <w:spacing w:after="120" w:line="240" w:lineRule="auto"/>
              <w:jc w:val="both"/>
              <w:rPr>
                <w:rFonts w:ascii="Times New Roman" w:eastAsia="Times New Roman" w:hAnsi="Times New Roman" w:cs="Times New Roman"/>
                <w:b/>
                <w:color w:val="000000"/>
                <w:sz w:val="20"/>
                <w:szCs w:val="24"/>
                <w:lang w:val="ru-RU" w:eastAsia="ru-RU"/>
              </w:rPr>
            </w:pPr>
            <w:r w:rsidRPr="00CF1263">
              <w:rPr>
                <w:rFonts w:ascii="Times New Roman" w:eastAsia="Times New Roman" w:hAnsi="Times New Roman" w:cs="Times New Roman"/>
                <w:b/>
                <w:color w:val="000000"/>
                <w:sz w:val="20"/>
                <w:szCs w:val="24"/>
                <w:lang w:val="ru-RU" w:eastAsia="ru-RU"/>
              </w:rPr>
              <w:t>а</w:t>
            </w:r>
            <w:proofErr w:type="gramStart"/>
            <w:r w:rsidRPr="00CF1263">
              <w:rPr>
                <w:rFonts w:ascii="Times New Roman" w:eastAsia="Times New Roman" w:hAnsi="Times New Roman" w:cs="Times New Roman"/>
                <w:b/>
                <w:color w:val="000000"/>
                <w:sz w:val="20"/>
                <w:szCs w:val="24"/>
                <w:lang w:val="ru-RU" w:eastAsia="ru-RU"/>
              </w:rPr>
              <w:t>)с</w:t>
            </w:r>
            <w:proofErr w:type="gramEnd"/>
            <w:r w:rsidRPr="00CF1263">
              <w:rPr>
                <w:rFonts w:ascii="Times New Roman" w:eastAsia="Times New Roman" w:hAnsi="Times New Roman" w:cs="Times New Roman"/>
                <w:b/>
                <w:color w:val="000000"/>
                <w:sz w:val="20"/>
                <w:szCs w:val="24"/>
                <w:lang w:val="ru-RU" w:eastAsia="ru-RU"/>
              </w:rPr>
              <w:t>уммы, уплачиваемые в соответствии с договором поставщику;              б) суммы амортизационных отчислений по выбывшим из эксплуатации объектам основных средств; в) суммы, уплачиваемые за осуществление работ по договору строительного подряда; г) суммы, уплачиваемые за информационные и консультационные услуги, связанные с приобретением объектов основных средств;     д) возмещаемые налоги, уплачиваемые в связи с приобретением объектов основных средств; е) не возмещаемые налоги, уплачиваемые в связи с приобретением объектов основных средств; ж) вознаграждения, уплачиваемые посредническим организациям;  з) штрафы, пени, полученные за нарушение договора поставки; и) иные затраты, непосредственно связанные с приобретением объектов основных средств.</w:t>
            </w:r>
          </w:p>
          <w:p w:rsidR="00CF1263" w:rsidRPr="00CF1263" w:rsidRDefault="00CF1263" w:rsidP="00B24CE1">
            <w:pPr>
              <w:widowControl w:val="0"/>
              <w:numPr>
                <w:ilvl w:val="0"/>
                <w:numId w:val="24"/>
              </w:numPr>
              <w:tabs>
                <w:tab w:val="num" w:pos="742"/>
              </w:tabs>
              <w:spacing w:after="0" w:line="240" w:lineRule="auto"/>
              <w:ind w:hanging="763"/>
              <w:jc w:val="both"/>
              <w:rPr>
                <w:rFonts w:ascii="Times New Roman" w:eastAsia="Times New Roman" w:hAnsi="Times New Roman" w:cs="Times New Roman"/>
                <w:b/>
                <w:color w:val="000000"/>
                <w:sz w:val="20"/>
                <w:szCs w:val="24"/>
                <w:lang w:val="ru-RU" w:eastAsia="ru-RU"/>
              </w:rPr>
            </w:pPr>
            <w:r w:rsidRPr="00CF1263">
              <w:rPr>
                <w:rFonts w:ascii="Times New Roman" w:eastAsia="Times New Roman" w:hAnsi="Times New Roman" w:cs="Times New Roman"/>
                <w:b/>
                <w:color w:val="000000"/>
                <w:sz w:val="20"/>
                <w:szCs w:val="24"/>
                <w:lang w:val="ru-RU" w:eastAsia="ru-RU"/>
              </w:rPr>
              <w:t xml:space="preserve">б, </w:t>
            </w:r>
            <w:proofErr w:type="gramStart"/>
            <w:r w:rsidRPr="00CF1263">
              <w:rPr>
                <w:rFonts w:ascii="Times New Roman" w:eastAsia="Times New Roman" w:hAnsi="Times New Roman" w:cs="Times New Roman"/>
                <w:b/>
                <w:color w:val="000000"/>
                <w:sz w:val="20"/>
                <w:szCs w:val="24"/>
                <w:lang w:val="ru-RU" w:eastAsia="ru-RU"/>
              </w:rPr>
              <w:t>г</w:t>
            </w:r>
            <w:proofErr w:type="gramEnd"/>
            <w:r w:rsidRPr="00CF1263">
              <w:rPr>
                <w:rFonts w:ascii="Times New Roman" w:eastAsia="Times New Roman" w:hAnsi="Times New Roman" w:cs="Times New Roman"/>
                <w:b/>
                <w:color w:val="000000"/>
                <w:sz w:val="20"/>
                <w:szCs w:val="24"/>
                <w:lang w:val="ru-RU" w:eastAsia="ru-RU"/>
              </w:rPr>
              <w:t>, д, е, ж;</w:t>
            </w:r>
          </w:p>
          <w:p w:rsidR="00CF1263" w:rsidRPr="00CF1263" w:rsidRDefault="00CF1263" w:rsidP="00B24CE1">
            <w:pPr>
              <w:widowControl w:val="0"/>
              <w:numPr>
                <w:ilvl w:val="0"/>
                <w:numId w:val="24"/>
              </w:numPr>
              <w:tabs>
                <w:tab w:val="num" w:pos="742"/>
              </w:tabs>
              <w:spacing w:after="0" w:line="240" w:lineRule="auto"/>
              <w:ind w:hanging="763"/>
              <w:jc w:val="both"/>
              <w:rPr>
                <w:rFonts w:ascii="Times New Roman" w:eastAsia="Times New Roman" w:hAnsi="Times New Roman" w:cs="Times New Roman"/>
                <w:b/>
                <w:color w:val="000000"/>
                <w:sz w:val="20"/>
                <w:szCs w:val="24"/>
                <w:lang w:val="ru-RU" w:eastAsia="ru-RU"/>
              </w:rPr>
            </w:pPr>
            <w:r w:rsidRPr="00CF1263">
              <w:rPr>
                <w:rFonts w:ascii="Times New Roman" w:eastAsia="Times New Roman" w:hAnsi="Times New Roman" w:cs="Times New Roman"/>
                <w:b/>
                <w:color w:val="000000"/>
                <w:sz w:val="20"/>
                <w:szCs w:val="24"/>
                <w:lang w:val="ru-RU" w:eastAsia="ru-RU"/>
              </w:rPr>
              <w:t xml:space="preserve"> в, </w:t>
            </w:r>
            <w:proofErr w:type="gramStart"/>
            <w:r w:rsidRPr="00CF1263">
              <w:rPr>
                <w:rFonts w:ascii="Times New Roman" w:eastAsia="Times New Roman" w:hAnsi="Times New Roman" w:cs="Times New Roman"/>
                <w:b/>
                <w:color w:val="000000"/>
                <w:sz w:val="20"/>
                <w:szCs w:val="24"/>
                <w:lang w:val="ru-RU" w:eastAsia="ru-RU"/>
              </w:rPr>
              <w:t>г</w:t>
            </w:r>
            <w:proofErr w:type="gramEnd"/>
            <w:r w:rsidRPr="00CF1263">
              <w:rPr>
                <w:rFonts w:ascii="Times New Roman" w:eastAsia="Times New Roman" w:hAnsi="Times New Roman" w:cs="Times New Roman"/>
                <w:b/>
                <w:color w:val="000000"/>
                <w:sz w:val="20"/>
                <w:szCs w:val="24"/>
                <w:lang w:val="ru-RU" w:eastAsia="ru-RU"/>
              </w:rPr>
              <w:t>, д, е;</w:t>
            </w:r>
          </w:p>
          <w:p w:rsidR="00CF1263" w:rsidRPr="00CF1263" w:rsidRDefault="00CF1263" w:rsidP="00B24CE1">
            <w:pPr>
              <w:widowControl w:val="0"/>
              <w:numPr>
                <w:ilvl w:val="0"/>
                <w:numId w:val="24"/>
              </w:numPr>
              <w:tabs>
                <w:tab w:val="num" w:pos="742"/>
              </w:tabs>
              <w:spacing w:after="0" w:line="240" w:lineRule="auto"/>
              <w:ind w:hanging="763"/>
              <w:jc w:val="both"/>
              <w:rPr>
                <w:rFonts w:ascii="Times New Roman" w:eastAsia="Times New Roman" w:hAnsi="Times New Roman" w:cs="Times New Roman"/>
                <w:b/>
                <w:color w:val="000000"/>
                <w:sz w:val="20"/>
                <w:szCs w:val="24"/>
                <w:lang w:val="ru-RU" w:eastAsia="ru-RU"/>
              </w:rPr>
            </w:pPr>
            <w:r w:rsidRPr="00CF1263">
              <w:rPr>
                <w:rFonts w:ascii="Times New Roman" w:eastAsia="Times New Roman" w:hAnsi="Times New Roman" w:cs="Times New Roman"/>
                <w:b/>
                <w:color w:val="000000"/>
                <w:sz w:val="20"/>
                <w:szCs w:val="24"/>
                <w:lang w:val="ru-RU" w:eastAsia="ru-RU"/>
              </w:rPr>
              <w:t xml:space="preserve">а, в, </w:t>
            </w:r>
            <w:proofErr w:type="gramStart"/>
            <w:r w:rsidRPr="00CF1263">
              <w:rPr>
                <w:rFonts w:ascii="Times New Roman" w:eastAsia="Times New Roman" w:hAnsi="Times New Roman" w:cs="Times New Roman"/>
                <w:b/>
                <w:color w:val="000000"/>
                <w:sz w:val="20"/>
                <w:szCs w:val="24"/>
                <w:lang w:val="ru-RU" w:eastAsia="ru-RU"/>
              </w:rPr>
              <w:t>г</w:t>
            </w:r>
            <w:proofErr w:type="gramEnd"/>
            <w:r w:rsidRPr="00CF1263">
              <w:rPr>
                <w:rFonts w:ascii="Times New Roman" w:eastAsia="Times New Roman" w:hAnsi="Times New Roman" w:cs="Times New Roman"/>
                <w:b/>
                <w:color w:val="000000"/>
                <w:sz w:val="20"/>
                <w:szCs w:val="24"/>
                <w:lang w:val="ru-RU" w:eastAsia="ru-RU"/>
              </w:rPr>
              <w:t>, е, ж, и.</w:t>
            </w:r>
          </w:p>
        </w:tc>
      </w:tr>
      <w:tr w:rsidR="00CF1263" w:rsidRPr="00656267" w:rsidTr="00CF1263">
        <w:tc>
          <w:tcPr>
            <w:tcW w:w="10065" w:type="dxa"/>
            <w:gridSpan w:val="3"/>
          </w:tcPr>
          <w:p w:rsidR="00CF1263" w:rsidRPr="00CF1263" w:rsidRDefault="00CF1263" w:rsidP="00CF1263">
            <w:pPr>
              <w:tabs>
                <w:tab w:val="left" w:pos="1410"/>
              </w:tabs>
              <w:spacing w:after="0" w:line="240" w:lineRule="auto"/>
              <w:rPr>
                <w:rFonts w:ascii="Times New Roman" w:eastAsia="Calibri" w:hAnsi="Times New Roman" w:cs="Times New Roman"/>
                <w:color w:val="000000"/>
                <w:sz w:val="24"/>
                <w:szCs w:val="23"/>
                <w:lang w:val="ru-RU" w:eastAsia="ru-RU"/>
              </w:rPr>
            </w:pPr>
            <w:r w:rsidRPr="00CF1263">
              <w:rPr>
                <w:rFonts w:ascii="Times New Roman" w:eastAsia="Calibri" w:hAnsi="Times New Roman" w:cs="Times New Roman"/>
                <w:bCs/>
                <w:sz w:val="24"/>
                <w:szCs w:val="24"/>
                <w:lang w:val="ru-RU" w:eastAsia="ru-RU"/>
              </w:rPr>
              <w:t>Аудитор должен иметь в виду, что ф</w:t>
            </w:r>
            <w:r w:rsidRPr="00CF1263">
              <w:rPr>
                <w:rFonts w:ascii="Times New Roman" w:eastAsia="Calibri" w:hAnsi="Times New Roman" w:cs="Times New Roman"/>
                <w:color w:val="000000"/>
                <w:sz w:val="24"/>
                <w:szCs w:val="23"/>
                <w:lang w:val="ru-RU" w:eastAsia="ru-RU"/>
              </w:rPr>
              <w:t>актическими затратами на приобретение, сооружение и изготовление основных сре</w:t>
            </w:r>
            <w:proofErr w:type="gramStart"/>
            <w:r w:rsidRPr="00CF1263">
              <w:rPr>
                <w:rFonts w:ascii="Times New Roman" w:eastAsia="Calibri" w:hAnsi="Times New Roman" w:cs="Times New Roman"/>
                <w:color w:val="000000"/>
                <w:sz w:val="24"/>
                <w:szCs w:val="23"/>
                <w:lang w:val="ru-RU" w:eastAsia="ru-RU"/>
              </w:rPr>
              <w:t>дств дл</w:t>
            </w:r>
            <w:proofErr w:type="gramEnd"/>
            <w:r w:rsidRPr="00CF1263">
              <w:rPr>
                <w:rFonts w:ascii="Times New Roman" w:eastAsia="Calibri" w:hAnsi="Times New Roman" w:cs="Times New Roman"/>
                <w:color w:val="000000"/>
                <w:sz w:val="24"/>
                <w:szCs w:val="23"/>
                <w:lang w:val="ru-RU" w:eastAsia="ru-RU"/>
              </w:rPr>
              <w:t>я целей бухгалтерского учета не являются:</w:t>
            </w:r>
          </w:p>
          <w:p w:rsidR="00CF1263" w:rsidRPr="00CF1263" w:rsidRDefault="00CF1263" w:rsidP="00B24CE1">
            <w:pPr>
              <w:widowControl w:val="0"/>
              <w:numPr>
                <w:ilvl w:val="0"/>
                <w:numId w:val="142"/>
              </w:numPr>
              <w:tabs>
                <w:tab w:val="left" w:pos="1410"/>
              </w:tabs>
              <w:spacing w:after="0" w:line="240" w:lineRule="auto"/>
              <w:rPr>
                <w:rFonts w:ascii="Times New Roman" w:eastAsia="Calibri" w:hAnsi="Times New Roman" w:cs="Times New Roman"/>
                <w:color w:val="000000"/>
                <w:sz w:val="24"/>
                <w:szCs w:val="23"/>
                <w:lang w:val="ru-RU" w:eastAsia="ru-RU"/>
              </w:rPr>
            </w:pPr>
            <w:r w:rsidRPr="00CF1263">
              <w:rPr>
                <w:rFonts w:ascii="Times New Roman" w:eastAsia="Calibri" w:hAnsi="Times New Roman" w:cs="Times New Roman"/>
                <w:color w:val="000000"/>
                <w:sz w:val="24"/>
                <w:szCs w:val="23"/>
                <w:lang w:val="ru-RU" w:eastAsia="ru-RU"/>
              </w:rPr>
              <w:t>суммы, уплачиваемые в соответствии с договором поставщику (продавцу)</w:t>
            </w:r>
          </w:p>
          <w:p w:rsidR="00CF1263" w:rsidRPr="00CF1263" w:rsidRDefault="00CF1263" w:rsidP="00B24CE1">
            <w:pPr>
              <w:widowControl w:val="0"/>
              <w:numPr>
                <w:ilvl w:val="0"/>
                <w:numId w:val="142"/>
              </w:numPr>
              <w:tabs>
                <w:tab w:val="left" w:pos="1410"/>
              </w:tabs>
              <w:spacing w:after="0" w:line="240" w:lineRule="auto"/>
              <w:rPr>
                <w:rFonts w:ascii="Times New Roman" w:eastAsia="Calibri" w:hAnsi="Times New Roman" w:cs="Times New Roman"/>
                <w:color w:val="000000"/>
                <w:sz w:val="24"/>
                <w:szCs w:val="23"/>
                <w:lang w:val="ru-RU" w:eastAsia="ru-RU"/>
              </w:rPr>
            </w:pPr>
            <w:r w:rsidRPr="00CF1263">
              <w:rPr>
                <w:rFonts w:ascii="Times New Roman" w:eastAsia="Calibri" w:hAnsi="Times New Roman" w:cs="Times New Roman"/>
                <w:color w:val="000000"/>
                <w:sz w:val="24"/>
                <w:szCs w:val="23"/>
                <w:lang w:val="ru-RU" w:eastAsia="ru-RU"/>
              </w:rPr>
              <w:t xml:space="preserve">НДС, уплачиваемый в связи с приобретением объекта основных средств </w:t>
            </w:r>
          </w:p>
          <w:p w:rsidR="00CF1263" w:rsidRPr="00CF1263" w:rsidRDefault="00CF1263" w:rsidP="00CF1263">
            <w:pPr>
              <w:spacing w:after="0" w:line="240" w:lineRule="auto"/>
              <w:rPr>
                <w:rFonts w:ascii="Times New Roman" w:eastAsia="Calibri" w:hAnsi="Times New Roman" w:cs="Times New Roman"/>
                <w:sz w:val="24"/>
                <w:szCs w:val="24"/>
                <w:lang w:val="ru-RU" w:eastAsia="ru-RU"/>
              </w:rPr>
            </w:pPr>
            <w:r w:rsidRPr="00CF1263">
              <w:rPr>
                <w:rFonts w:ascii="Times New Roman" w:eastAsia="Calibri" w:hAnsi="Times New Roman" w:cs="Times New Roman"/>
                <w:color w:val="000000"/>
                <w:sz w:val="24"/>
                <w:szCs w:val="23"/>
                <w:lang w:val="ru-RU" w:eastAsia="ru-RU"/>
              </w:rPr>
              <w:t>суммы, уплачиваемые за информационные и консультационные услуги, связанные с приобретением основных средств.</w:t>
            </w:r>
          </w:p>
        </w:tc>
      </w:tr>
      <w:tr w:rsidR="00CF1263" w:rsidRPr="00656267" w:rsidTr="00CF1263">
        <w:tc>
          <w:tcPr>
            <w:tcW w:w="10065" w:type="dxa"/>
            <w:gridSpan w:val="3"/>
          </w:tcPr>
          <w:p w:rsidR="00CF1263" w:rsidRPr="00CF1263" w:rsidRDefault="00CF1263" w:rsidP="00CF1263">
            <w:pPr>
              <w:spacing w:after="0" w:line="240" w:lineRule="auto"/>
              <w:jc w:val="both"/>
              <w:rPr>
                <w:rFonts w:ascii="Times New Roman" w:eastAsia="Calibri" w:hAnsi="Times New Roman" w:cs="Times New Roman"/>
                <w:bCs/>
                <w:sz w:val="24"/>
                <w:szCs w:val="24"/>
                <w:lang w:val="ru-RU" w:eastAsia="ru-RU"/>
              </w:rPr>
            </w:pPr>
            <w:r w:rsidRPr="00CF1263">
              <w:rPr>
                <w:rFonts w:ascii="Times New Roman" w:eastAsia="Calibri" w:hAnsi="Times New Roman" w:cs="Times New Roman"/>
                <w:bCs/>
                <w:sz w:val="24"/>
                <w:szCs w:val="24"/>
                <w:lang w:val="ru-RU" w:eastAsia="ru-RU"/>
              </w:rPr>
              <w:t>Аудитор должен иметь в виду, что первоначальной стоимостью основных средств, полученных по товарообменному договору, признается:</w:t>
            </w:r>
          </w:p>
          <w:p w:rsidR="00CF1263" w:rsidRPr="00CF1263" w:rsidRDefault="00CF1263" w:rsidP="00B24CE1">
            <w:pPr>
              <w:widowControl w:val="0"/>
              <w:numPr>
                <w:ilvl w:val="0"/>
                <w:numId w:val="25"/>
              </w:numPr>
              <w:spacing w:after="0" w:line="240" w:lineRule="auto"/>
              <w:jc w:val="both"/>
              <w:rPr>
                <w:rFonts w:ascii="Times New Roman" w:eastAsia="Calibri" w:hAnsi="Times New Roman" w:cs="Times New Roman"/>
                <w:bCs/>
                <w:sz w:val="24"/>
                <w:szCs w:val="24"/>
                <w:lang w:val="ru-RU" w:eastAsia="ru-RU"/>
              </w:rPr>
            </w:pPr>
            <w:r w:rsidRPr="00CF1263">
              <w:rPr>
                <w:rFonts w:ascii="Times New Roman" w:eastAsia="Calibri" w:hAnsi="Times New Roman" w:cs="Times New Roman"/>
                <w:bCs/>
                <w:sz w:val="24"/>
                <w:szCs w:val="24"/>
                <w:lang w:val="ru-RU" w:eastAsia="ru-RU"/>
              </w:rPr>
              <w:t>рыночная стоимость объекта на дату оприходования;</w:t>
            </w:r>
          </w:p>
          <w:p w:rsidR="00CF1263" w:rsidRPr="00CF1263" w:rsidRDefault="00CF1263" w:rsidP="00B24CE1">
            <w:pPr>
              <w:widowControl w:val="0"/>
              <w:numPr>
                <w:ilvl w:val="0"/>
                <w:numId w:val="25"/>
              </w:numPr>
              <w:spacing w:after="0" w:line="240" w:lineRule="auto"/>
              <w:jc w:val="both"/>
              <w:rPr>
                <w:rFonts w:ascii="Times New Roman" w:eastAsia="Calibri" w:hAnsi="Times New Roman" w:cs="Times New Roman"/>
                <w:bCs/>
                <w:sz w:val="24"/>
                <w:szCs w:val="24"/>
                <w:lang w:val="ru-RU" w:eastAsia="ru-RU"/>
              </w:rPr>
            </w:pPr>
            <w:r w:rsidRPr="00CF1263">
              <w:rPr>
                <w:rFonts w:ascii="Times New Roman" w:eastAsia="Calibri" w:hAnsi="Times New Roman" w:cs="Times New Roman"/>
                <w:bCs/>
                <w:sz w:val="24"/>
                <w:szCs w:val="24"/>
                <w:lang w:val="ru-RU" w:eastAsia="ru-RU"/>
              </w:rPr>
              <w:t>стоимость имущества, подлежащего передаче в обмен на объекты основных средств;</w:t>
            </w:r>
          </w:p>
          <w:p w:rsidR="00CF1263" w:rsidRPr="00CF1263" w:rsidRDefault="00CF1263" w:rsidP="00B24CE1">
            <w:pPr>
              <w:widowControl w:val="0"/>
              <w:numPr>
                <w:ilvl w:val="0"/>
                <w:numId w:val="25"/>
              </w:numPr>
              <w:spacing w:after="0" w:line="240" w:lineRule="auto"/>
              <w:jc w:val="both"/>
              <w:rPr>
                <w:rFonts w:ascii="Times New Roman" w:eastAsia="Calibri" w:hAnsi="Times New Roman" w:cs="Times New Roman"/>
                <w:bCs/>
                <w:sz w:val="24"/>
                <w:szCs w:val="24"/>
                <w:lang w:val="ru-RU" w:eastAsia="ru-RU"/>
              </w:rPr>
            </w:pPr>
            <w:r w:rsidRPr="00CF1263">
              <w:rPr>
                <w:rFonts w:ascii="Times New Roman" w:eastAsia="Calibri" w:hAnsi="Times New Roman" w:cs="Times New Roman"/>
                <w:bCs/>
                <w:sz w:val="24"/>
                <w:szCs w:val="24"/>
                <w:lang w:val="ru-RU" w:eastAsia="ru-RU"/>
              </w:rPr>
              <w:t>остаточная стоимость, по которой объекты учитывались у передающей стороны.</w:t>
            </w:r>
          </w:p>
        </w:tc>
      </w:tr>
      <w:tr w:rsidR="00CF1263" w:rsidRPr="00656267" w:rsidTr="00CF1263">
        <w:tblPrEx>
          <w:tblBorders>
            <w:insideH w:val="none" w:sz="0" w:space="0" w:color="auto"/>
            <w:insideV w:val="none" w:sz="0" w:space="0" w:color="auto"/>
          </w:tblBorders>
        </w:tblPrEx>
        <w:tc>
          <w:tcPr>
            <w:tcW w:w="10065" w:type="dxa"/>
            <w:gridSpan w:val="3"/>
            <w:tcBorders>
              <w:top w:val="single" w:sz="4" w:space="0" w:color="auto"/>
              <w:bottom w:val="single" w:sz="4" w:space="0" w:color="auto"/>
            </w:tcBorders>
          </w:tcPr>
          <w:p w:rsidR="00CF1263" w:rsidRPr="00CF1263" w:rsidRDefault="00CF1263" w:rsidP="00CF1263">
            <w:pPr>
              <w:spacing w:after="0" w:line="240" w:lineRule="auto"/>
              <w:jc w:val="both"/>
              <w:rPr>
                <w:rFonts w:ascii="Times New Roman" w:eastAsia="Calibri" w:hAnsi="Times New Roman" w:cs="Times New Roman"/>
                <w:bCs/>
                <w:sz w:val="24"/>
                <w:szCs w:val="24"/>
                <w:lang w:val="ru-RU" w:eastAsia="ru-RU"/>
              </w:rPr>
            </w:pPr>
            <w:r w:rsidRPr="00CF1263">
              <w:rPr>
                <w:rFonts w:ascii="Times New Roman" w:eastAsia="Calibri" w:hAnsi="Times New Roman" w:cs="Times New Roman"/>
                <w:bCs/>
                <w:sz w:val="24"/>
                <w:szCs w:val="24"/>
                <w:lang w:val="ru-RU" w:eastAsia="ru-RU"/>
              </w:rPr>
              <w:t>По договору мены, в соответствии с которым обмениваемые вещи признаны равноценными, организация получила объект основных средств. Указанный объект принимается к бухгалтерскому учёту в оценке, равной:</w:t>
            </w:r>
          </w:p>
          <w:p w:rsidR="00CF1263" w:rsidRPr="00CF1263" w:rsidRDefault="00CF1263" w:rsidP="00B24CE1">
            <w:pPr>
              <w:widowControl w:val="0"/>
              <w:numPr>
                <w:ilvl w:val="0"/>
                <w:numId w:val="26"/>
              </w:numPr>
              <w:tabs>
                <w:tab w:val="center" w:pos="4153"/>
                <w:tab w:val="right" w:pos="8306"/>
              </w:tabs>
              <w:spacing w:after="0" w:line="240" w:lineRule="auto"/>
              <w:jc w:val="both"/>
              <w:rPr>
                <w:rFonts w:ascii="Times New Roman" w:eastAsia="Times New Roman" w:hAnsi="Times New Roman" w:cs="Times New Roman"/>
                <w:bCs/>
                <w:sz w:val="20"/>
                <w:szCs w:val="20"/>
                <w:lang w:val="ru-RU" w:eastAsia="ru-RU"/>
              </w:rPr>
            </w:pPr>
            <w:r w:rsidRPr="00CF1263">
              <w:rPr>
                <w:rFonts w:ascii="Times New Roman" w:eastAsia="Times New Roman" w:hAnsi="Times New Roman" w:cs="Times New Roman"/>
                <w:bCs/>
                <w:sz w:val="20"/>
                <w:szCs w:val="20"/>
                <w:lang w:val="ru-RU" w:eastAsia="ru-RU"/>
              </w:rPr>
              <w:t>текущей рыночной стоимости данного объекта;</w:t>
            </w:r>
          </w:p>
          <w:p w:rsidR="00CF1263" w:rsidRPr="00CF1263" w:rsidRDefault="00CF1263" w:rsidP="00B24CE1">
            <w:pPr>
              <w:widowControl w:val="0"/>
              <w:numPr>
                <w:ilvl w:val="0"/>
                <w:numId w:val="26"/>
              </w:numPr>
              <w:spacing w:after="0" w:line="240" w:lineRule="auto"/>
              <w:jc w:val="both"/>
              <w:rPr>
                <w:rFonts w:ascii="Times New Roman" w:eastAsia="Calibri" w:hAnsi="Times New Roman" w:cs="Times New Roman"/>
                <w:bCs/>
                <w:sz w:val="24"/>
                <w:szCs w:val="24"/>
                <w:lang w:val="ru-RU" w:eastAsia="ru-RU"/>
              </w:rPr>
            </w:pPr>
            <w:r w:rsidRPr="00CF1263">
              <w:rPr>
                <w:rFonts w:ascii="Times New Roman" w:eastAsia="Calibri" w:hAnsi="Times New Roman" w:cs="Times New Roman"/>
                <w:bCs/>
                <w:sz w:val="24"/>
                <w:szCs w:val="24"/>
                <w:lang w:val="ru-RU" w:eastAsia="ru-RU"/>
              </w:rPr>
              <w:t>обычной продажной стоимости товаров, переданных в обмен на основное средство;</w:t>
            </w:r>
          </w:p>
          <w:p w:rsidR="00CF1263" w:rsidRPr="00CF1263" w:rsidRDefault="00CF1263" w:rsidP="00B24CE1">
            <w:pPr>
              <w:widowControl w:val="0"/>
              <w:numPr>
                <w:ilvl w:val="0"/>
                <w:numId w:val="26"/>
              </w:numPr>
              <w:spacing w:after="0" w:line="240" w:lineRule="auto"/>
              <w:jc w:val="both"/>
              <w:rPr>
                <w:rFonts w:ascii="Times New Roman" w:eastAsia="Calibri" w:hAnsi="Times New Roman" w:cs="Times New Roman"/>
                <w:bCs/>
                <w:sz w:val="24"/>
                <w:szCs w:val="24"/>
                <w:lang w:val="ru-RU" w:eastAsia="ru-RU"/>
              </w:rPr>
            </w:pPr>
            <w:r w:rsidRPr="00CF1263">
              <w:rPr>
                <w:rFonts w:ascii="Times New Roman" w:eastAsia="Calibri" w:hAnsi="Times New Roman" w:cs="Times New Roman"/>
                <w:bCs/>
                <w:sz w:val="24"/>
                <w:szCs w:val="24"/>
                <w:lang w:val="ru-RU" w:eastAsia="ru-RU"/>
              </w:rPr>
              <w:t>стоимости, по которой объект основных средств числился у передающей стороны.</w:t>
            </w:r>
          </w:p>
        </w:tc>
      </w:tr>
      <w:tr w:rsidR="00CF1263" w:rsidRPr="00CF1263" w:rsidTr="00CF1263">
        <w:tc>
          <w:tcPr>
            <w:tcW w:w="10065" w:type="dxa"/>
            <w:gridSpan w:val="3"/>
          </w:tcPr>
          <w:p w:rsidR="00CF1263" w:rsidRPr="00CF1263" w:rsidRDefault="00CF1263" w:rsidP="00CF1263">
            <w:pPr>
              <w:spacing w:after="120" w:line="240" w:lineRule="auto"/>
              <w:rPr>
                <w:rFonts w:ascii="Times New Roman" w:eastAsia="Times New Roman" w:hAnsi="Times New Roman" w:cs="Times New Roman"/>
                <w:b/>
                <w:color w:val="000000"/>
                <w:sz w:val="20"/>
                <w:szCs w:val="24"/>
                <w:lang w:val="ru-RU" w:eastAsia="ru-RU"/>
              </w:rPr>
            </w:pPr>
            <w:r w:rsidRPr="00CF1263">
              <w:rPr>
                <w:rFonts w:ascii="Times New Roman" w:eastAsia="Times New Roman" w:hAnsi="Times New Roman" w:cs="Times New Roman"/>
                <w:b/>
                <w:color w:val="000000"/>
                <w:sz w:val="20"/>
                <w:szCs w:val="24"/>
                <w:lang w:val="ru-RU" w:eastAsia="ru-RU"/>
              </w:rPr>
              <w:t xml:space="preserve"> </w:t>
            </w:r>
            <w:r w:rsidRPr="00CF1263">
              <w:rPr>
                <w:rFonts w:ascii="Times New Roman" w:eastAsia="Times New Roman" w:hAnsi="Times New Roman" w:cs="Times New Roman"/>
                <w:b/>
                <w:bCs/>
                <w:sz w:val="20"/>
                <w:szCs w:val="24"/>
                <w:lang w:val="ru-RU" w:eastAsia="ru-RU"/>
              </w:rPr>
              <w:t>Аудитор должен иметь в виду, что о</w:t>
            </w:r>
            <w:r w:rsidRPr="00CF1263">
              <w:rPr>
                <w:rFonts w:ascii="Times New Roman" w:eastAsia="Times New Roman" w:hAnsi="Times New Roman" w:cs="Times New Roman"/>
                <w:b/>
                <w:color w:val="000000"/>
                <w:sz w:val="20"/>
                <w:szCs w:val="24"/>
                <w:lang w:val="ru-RU" w:eastAsia="ru-RU"/>
              </w:rPr>
              <w:t>сновные средства, полученные по договорам, предусматривающим выполнение обязательств (оплату) неденежными  средствами, принимаются к учету по стоимости:</w:t>
            </w:r>
          </w:p>
          <w:p w:rsidR="00CF1263" w:rsidRPr="00CF1263" w:rsidRDefault="00CF1263" w:rsidP="00B24CE1">
            <w:pPr>
              <w:widowControl w:val="0"/>
              <w:numPr>
                <w:ilvl w:val="0"/>
                <w:numId w:val="27"/>
              </w:numPr>
              <w:spacing w:after="0" w:line="240" w:lineRule="auto"/>
              <w:rPr>
                <w:rFonts w:ascii="Times New Roman" w:eastAsia="Times New Roman" w:hAnsi="Times New Roman" w:cs="Times New Roman"/>
                <w:b/>
                <w:color w:val="000000"/>
                <w:sz w:val="20"/>
                <w:szCs w:val="24"/>
                <w:lang w:val="ru-RU" w:eastAsia="ru-RU"/>
              </w:rPr>
            </w:pPr>
            <w:r w:rsidRPr="00CF1263">
              <w:rPr>
                <w:rFonts w:ascii="Times New Roman" w:eastAsia="Times New Roman" w:hAnsi="Times New Roman" w:cs="Times New Roman"/>
                <w:b/>
                <w:color w:val="000000"/>
                <w:sz w:val="20"/>
                <w:szCs w:val="24"/>
                <w:lang w:val="ru-RU" w:eastAsia="ru-RU"/>
              </w:rPr>
              <w:t>согласованной;</w:t>
            </w:r>
          </w:p>
          <w:p w:rsidR="00CF1263" w:rsidRPr="00CF1263" w:rsidRDefault="00CF1263" w:rsidP="00B24CE1">
            <w:pPr>
              <w:widowControl w:val="0"/>
              <w:numPr>
                <w:ilvl w:val="0"/>
                <w:numId w:val="27"/>
              </w:numPr>
              <w:spacing w:after="0" w:line="240" w:lineRule="auto"/>
              <w:rPr>
                <w:rFonts w:ascii="Times New Roman" w:eastAsia="Times New Roman" w:hAnsi="Times New Roman" w:cs="Times New Roman"/>
                <w:b/>
                <w:color w:val="000000"/>
                <w:sz w:val="20"/>
                <w:szCs w:val="24"/>
                <w:lang w:val="ru-RU" w:eastAsia="ru-RU"/>
              </w:rPr>
            </w:pPr>
            <w:r w:rsidRPr="00CF1263">
              <w:rPr>
                <w:rFonts w:ascii="Times New Roman" w:eastAsia="Times New Roman" w:hAnsi="Times New Roman" w:cs="Times New Roman"/>
                <w:b/>
                <w:color w:val="000000"/>
                <w:sz w:val="20"/>
                <w:szCs w:val="24"/>
                <w:lang w:val="ru-RU" w:eastAsia="ru-RU"/>
              </w:rPr>
              <w:t>ценностей, переданных или подлежащих передаче организацией;</w:t>
            </w:r>
          </w:p>
          <w:p w:rsidR="00CF1263" w:rsidRPr="00CF1263" w:rsidRDefault="00CF1263" w:rsidP="00B24CE1">
            <w:pPr>
              <w:widowControl w:val="0"/>
              <w:numPr>
                <w:ilvl w:val="0"/>
                <w:numId w:val="27"/>
              </w:numPr>
              <w:spacing w:after="0" w:line="240" w:lineRule="auto"/>
              <w:rPr>
                <w:rFonts w:ascii="Times New Roman" w:eastAsia="Times New Roman" w:hAnsi="Times New Roman" w:cs="Times New Roman"/>
                <w:b/>
                <w:color w:val="000000"/>
                <w:sz w:val="20"/>
                <w:szCs w:val="24"/>
                <w:lang w:val="ru-RU" w:eastAsia="ru-RU"/>
              </w:rPr>
            </w:pPr>
            <w:r w:rsidRPr="00CF1263">
              <w:rPr>
                <w:rFonts w:ascii="Times New Roman" w:eastAsia="Times New Roman" w:hAnsi="Times New Roman" w:cs="Times New Roman"/>
                <w:b/>
                <w:color w:val="000000"/>
                <w:sz w:val="20"/>
                <w:szCs w:val="24"/>
                <w:lang w:val="ru-RU" w:eastAsia="ru-RU"/>
              </w:rPr>
              <w:t>восстановительной;</w:t>
            </w:r>
          </w:p>
          <w:p w:rsidR="00CF1263" w:rsidRPr="00CF1263" w:rsidRDefault="00CF1263" w:rsidP="00B24CE1">
            <w:pPr>
              <w:widowControl w:val="0"/>
              <w:numPr>
                <w:ilvl w:val="0"/>
                <w:numId w:val="27"/>
              </w:numPr>
              <w:spacing w:after="0" w:line="240" w:lineRule="auto"/>
              <w:rPr>
                <w:rFonts w:ascii="Times New Roman" w:eastAsia="Times New Roman" w:hAnsi="Times New Roman" w:cs="Times New Roman"/>
                <w:b/>
                <w:color w:val="000000"/>
                <w:sz w:val="20"/>
                <w:szCs w:val="24"/>
                <w:lang w:val="ru-RU" w:eastAsia="ru-RU"/>
              </w:rPr>
            </w:pPr>
            <w:r w:rsidRPr="00CF1263">
              <w:rPr>
                <w:rFonts w:ascii="Times New Roman" w:eastAsia="Times New Roman" w:hAnsi="Times New Roman" w:cs="Times New Roman"/>
                <w:b/>
                <w:color w:val="000000"/>
                <w:sz w:val="20"/>
                <w:szCs w:val="24"/>
                <w:lang w:val="ru-RU" w:eastAsia="ru-RU"/>
              </w:rPr>
              <w:t>текущей рыночной;</w:t>
            </w:r>
          </w:p>
          <w:p w:rsidR="00CF1263" w:rsidRPr="00CF1263" w:rsidRDefault="00CF1263" w:rsidP="00B24CE1">
            <w:pPr>
              <w:widowControl w:val="0"/>
              <w:numPr>
                <w:ilvl w:val="0"/>
                <w:numId w:val="27"/>
              </w:numPr>
              <w:spacing w:after="0" w:line="240" w:lineRule="auto"/>
              <w:jc w:val="both"/>
              <w:rPr>
                <w:rFonts w:ascii="Times New Roman" w:eastAsia="Times New Roman" w:hAnsi="Times New Roman" w:cs="Times New Roman"/>
                <w:b/>
                <w:color w:val="000000"/>
                <w:sz w:val="20"/>
                <w:szCs w:val="24"/>
                <w:lang w:val="ru-RU" w:eastAsia="ru-RU"/>
              </w:rPr>
            </w:pPr>
            <w:r w:rsidRPr="00CF1263">
              <w:rPr>
                <w:rFonts w:ascii="Times New Roman" w:eastAsia="Times New Roman" w:hAnsi="Times New Roman" w:cs="Times New Roman"/>
                <w:b/>
                <w:color w:val="000000"/>
                <w:sz w:val="20"/>
                <w:szCs w:val="24"/>
                <w:lang w:val="ru-RU" w:eastAsia="ru-RU"/>
              </w:rPr>
              <w:t>остаточной.</w:t>
            </w:r>
          </w:p>
        </w:tc>
      </w:tr>
      <w:tr w:rsidR="00CF1263" w:rsidRPr="00656267" w:rsidTr="00CF1263">
        <w:tc>
          <w:tcPr>
            <w:tcW w:w="10065" w:type="dxa"/>
            <w:gridSpan w:val="3"/>
          </w:tcPr>
          <w:p w:rsidR="00CF1263" w:rsidRPr="00CF1263" w:rsidRDefault="00CF1263" w:rsidP="00CF1263">
            <w:pPr>
              <w:spacing w:after="120" w:line="240" w:lineRule="auto"/>
              <w:rPr>
                <w:rFonts w:ascii="Times New Roman" w:eastAsia="Times New Roman" w:hAnsi="Times New Roman" w:cs="Times New Roman"/>
                <w:color w:val="000000"/>
                <w:sz w:val="24"/>
                <w:szCs w:val="24"/>
                <w:lang w:val="ru-RU" w:eastAsia="ru-RU"/>
              </w:rPr>
            </w:pPr>
            <w:r w:rsidRPr="00CF1263">
              <w:rPr>
                <w:rFonts w:ascii="Times New Roman" w:eastAsia="Times New Roman" w:hAnsi="Times New Roman" w:cs="Times New Roman"/>
                <w:color w:val="000000"/>
                <w:sz w:val="24"/>
                <w:szCs w:val="24"/>
                <w:lang w:val="ru-RU" w:eastAsia="ru-RU"/>
              </w:rPr>
              <w:t xml:space="preserve">Аудитор, должен убедиться, что первоначальная стоимость основных средств, приобретенных по договорам, предусматривающим исполнение обязательств (оплату) неденежными средствами, определяется исходя </w:t>
            </w:r>
            <w:proofErr w:type="gramStart"/>
            <w:r w:rsidRPr="00CF1263">
              <w:rPr>
                <w:rFonts w:ascii="Times New Roman" w:eastAsia="Times New Roman" w:hAnsi="Times New Roman" w:cs="Times New Roman"/>
                <w:color w:val="000000"/>
                <w:sz w:val="24"/>
                <w:szCs w:val="24"/>
                <w:lang w:val="ru-RU" w:eastAsia="ru-RU"/>
              </w:rPr>
              <w:t>из</w:t>
            </w:r>
            <w:proofErr w:type="gramEnd"/>
            <w:r w:rsidRPr="00CF1263">
              <w:rPr>
                <w:rFonts w:ascii="Times New Roman" w:eastAsia="Times New Roman" w:hAnsi="Times New Roman" w:cs="Times New Roman"/>
                <w:color w:val="000000"/>
                <w:sz w:val="24"/>
                <w:szCs w:val="24"/>
                <w:lang w:val="ru-RU" w:eastAsia="ru-RU"/>
              </w:rPr>
              <w:t>:</w:t>
            </w:r>
          </w:p>
          <w:p w:rsidR="00CF1263" w:rsidRPr="00CF1263" w:rsidRDefault="00CF1263" w:rsidP="00B24CE1">
            <w:pPr>
              <w:widowControl w:val="0"/>
              <w:numPr>
                <w:ilvl w:val="0"/>
                <w:numId w:val="150"/>
              </w:numPr>
              <w:spacing w:after="0" w:line="240" w:lineRule="auto"/>
              <w:rPr>
                <w:rFonts w:ascii="Times New Roman" w:eastAsia="Calibri" w:hAnsi="Times New Roman" w:cs="Times New Roman"/>
                <w:color w:val="000000"/>
                <w:sz w:val="24"/>
                <w:szCs w:val="24"/>
                <w:lang w:val="ru-RU" w:eastAsia="ru-RU"/>
              </w:rPr>
            </w:pPr>
            <w:r w:rsidRPr="00CF1263">
              <w:rPr>
                <w:rFonts w:ascii="Times New Roman" w:eastAsia="Calibri" w:hAnsi="Times New Roman" w:cs="Times New Roman"/>
                <w:color w:val="000000"/>
                <w:sz w:val="24"/>
                <w:szCs w:val="24"/>
                <w:lang w:val="ru-RU" w:eastAsia="ru-RU"/>
              </w:rPr>
              <w:t>договорной стоимости;</w:t>
            </w:r>
          </w:p>
          <w:p w:rsidR="00CF1263" w:rsidRPr="00CF1263" w:rsidRDefault="00CF1263" w:rsidP="00B24CE1">
            <w:pPr>
              <w:widowControl w:val="0"/>
              <w:numPr>
                <w:ilvl w:val="0"/>
                <w:numId w:val="150"/>
              </w:numPr>
              <w:spacing w:after="0" w:line="240" w:lineRule="auto"/>
              <w:rPr>
                <w:rFonts w:ascii="Times New Roman" w:eastAsia="Calibri" w:hAnsi="Times New Roman" w:cs="Times New Roman"/>
                <w:color w:val="000000"/>
                <w:sz w:val="24"/>
                <w:szCs w:val="24"/>
                <w:lang w:val="ru-RU" w:eastAsia="ru-RU"/>
              </w:rPr>
            </w:pPr>
            <w:r w:rsidRPr="00CF1263">
              <w:rPr>
                <w:rFonts w:ascii="Times New Roman" w:eastAsia="Calibri" w:hAnsi="Times New Roman" w:cs="Times New Roman"/>
                <w:color w:val="000000"/>
                <w:sz w:val="24"/>
                <w:szCs w:val="24"/>
                <w:lang w:val="ru-RU" w:eastAsia="ru-RU"/>
              </w:rPr>
              <w:t>рыночной стоимости;</w:t>
            </w:r>
          </w:p>
          <w:p w:rsidR="00CF1263" w:rsidRPr="00CF1263" w:rsidRDefault="00CF1263" w:rsidP="00B24CE1">
            <w:pPr>
              <w:widowControl w:val="0"/>
              <w:numPr>
                <w:ilvl w:val="0"/>
                <w:numId w:val="150"/>
              </w:numPr>
              <w:spacing w:after="0" w:line="240" w:lineRule="auto"/>
              <w:rPr>
                <w:rFonts w:ascii="Times New Roman" w:eastAsia="Calibri" w:hAnsi="Times New Roman" w:cs="Times New Roman"/>
                <w:color w:val="000000"/>
                <w:sz w:val="24"/>
                <w:szCs w:val="24"/>
                <w:lang w:val="ru-RU" w:eastAsia="ru-RU"/>
              </w:rPr>
            </w:pPr>
            <w:r w:rsidRPr="00CF1263">
              <w:rPr>
                <w:rFonts w:ascii="Times New Roman" w:eastAsia="Calibri" w:hAnsi="Times New Roman" w:cs="Times New Roman"/>
                <w:color w:val="000000"/>
                <w:sz w:val="24"/>
                <w:szCs w:val="24"/>
                <w:lang w:val="ru-RU" w:eastAsia="ru-RU"/>
              </w:rPr>
              <w:t>стоимости товаров, переданных или подлежащих передаче, устанавливаемой исходя из цены</w:t>
            </w:r>
            <w:proofErr w:type="gramStart"/>
            <w:r w:rsidRPr="00CF1263">
              <w:rPr>
                <w:rFonts w:ascii="Times New Roman" w:eastAsia="Calibri" w:hAnsi="Times New Roman" w:cs="Times New Roman"/>
                <w:color w:val="000000"/>
                <w:sz w:val="24"/>
                <w:szCs w:val="24"/>
                <w:lang w:val="ru-RU" w:eastAsia="ru-RU"/>
              </w:rPr>
              <w:t xml:space="preserve"> ,</w:t>
            </w:r>
            <w:proofErr w:type="gramEnd"/>
            <w:r w:rsidRPr="00CF1263">
              <w:rPr>
                <w:rFonts w:ascii="Times New Roman" w:eastAsia="Calibri" w:hAnsi="Times New Roman" w:cs="Times New Roman"/>
                <w:color w:val="000000"/>
                <w:sz w:val="24"/>
                <w:szCs w:val="24"/>
                <w:lang w:val="ru-RU" w:eastAsia="ru-RU"/>
              </w:rPr>
              <w:t xml:space="preserve"> по которой при сравнимых обстоятельствах обычно организация определяет стоимость аналогичных товаров (ценностей).</w:t>
            </w:r>
          </w:p>
        </w:tc>
      </w:tr>
      <w:tr w:rsidR="00CF1263" w:rsidRPr="00CF1263" w:rsidTr="00CF1263">
        <w:tc>
          <w:tcPr>
            <w:tcW w:w="10065" w:type="dxa"/>
            <w:gridSpan w:val="3"/>
          </w:tcPr>
          <w:p w:rsidR="00CF1263" w:rsidRPr="00CF1263" w:rsidRDefault="00CF1263" w:rsidP="00CF1263">
            <w:pPr>
              <w:spacing w:after="120" w:line="240" w:lineRule="auto"/>
              <w:jc w:val="both"/>
              <w:rPr>
                <w:rFonts w:ascii="Times New Roman" w:eastAsia="Times New Roman" w:hAnsi="Times New Roman" w:cs="Times New Roman"/>
                <w:b/>
                <w:color w:val="000000"/>
                <w:sz w:val="20"/>
                <w:szCs w:val="24"/>
                <w:lang w:val="ru-RU" w:eastAsia="ru-RU"/>
              </w:rPr>
            </w:pPr>
            <w:r w:rsidRPr="00CF1263">
              <w:rPr>
                <w:rFonts w:ascii="Times New Roman" w:eastAsia="Times New Roman" w:hAnsi="Times New Roman" w:cs="Times New Roman"/>
                <w:b/>
                <w:color w:val="000000"/>
                <w:sz w:val="20"/>
                <w:szCs w:val="24"/>
                <w:lang w:val="ru-RU" w:eastAsia="ru-RU"/>
              </w:rPr>
              <w:t xml:space="preserve"> </w:t>
            </w:r>
            <w:r w:rsidRPr="00CF1263">
              <w:rPr>
                <w:rFonts w:ascii="Times New Roman" w:eastAsia="Times New Roman" w:hAnsi="Times New Roman" w:cs="Times New Roman"/>
                <w:b/>
                <w:bCs/>
                <w:sz w:val="20"/>
                <w:szCs w:val="24"/>
                <w:lang w:val="ru-RU" w:eastAsia="ru-RU"/>
              </w:rPr>
              <w:t>Аудитор, должен убедиться, что</w:t>
            </w:r>
            <w:r w:rsidRPr="00CF1263">
              <w:rPr>
                <w:rFonts w:ascii="Times New Roman" w:eastAsia="Times New Roman" w:hAnsi="Times New Roman" w:cs="Times New Roman"/>
                <w:bCs/>
                <w:sz w:val="20"/>
                <w:szCs w:val="24"/>
                <w:lang w:val="ru-RU" w:eastAsia="ru-RU"/>
              </w:rPr>
              <w:t xml:space="preserve"> о</w:t>
            </w:r>
            <w:r w:rsidRPr="00CF1263">
              <w:rPr>
                <w:rFonts w:ascii="Times New Roman" w:eastAsia="Times New Roman" w:hAnsi="Times New Roman" w:cs="Times New Roman"/>
                <w:b/>
                <w:color w:val="000000"/>
                <w:sz w:val="20"/>
                <w:szCs w:val="24"/>
                <w:lang w:val="ru-RU" w:eastAsia="ru-RU"/>
              </w:rPr>
              <w:t xml:space="preserve">сновные средства, внесенные учредителями в счет вклада в уставный капитал, принимаются к учету </w:t>
            </w:r>
            <w:proofErr w:type="gramStart"/>
            <w:r w:rsidRPr="00CF1263">
              <w:rPr>
                <w:rFonts w:ascii="Times New Roman" w:eastAsia="Times New Roman" w:hAnsi="Times New Roman" w:cs="Times New Roman"/>
                <w:b/>
                <w:color w:val="000000"/>
                <w:sz w:val="20"/>
                <w:szCs w:val="24"/>
                <w:lang w:val="ru-RU" w:eastAsia="ru-RU"/>
              </w:rPr>
              <w:t>по</w:t>
            </w:r>
            <w:proofErr w:type="gramEnd"/>
            <w:r w:rsidRPr="00CF1263">
              <w:rPr>
                <w:rFonts w:ascii="Times New Roman" w:eastAsia="Times New Roman" w:hAnsi="Times New Roman" w:cs="Times New Roman"/>
                <w:b/>
                <w:color w:val="000000"/>
                <w:sz w:val="20"/>
                <w:szCs w:val="24"/>
                <w:lang w:val="ru-RU" w:eastAsia="ru-RU"/>
              </w:rPr>
              <w:t>:</w:t>
            </w:r>
          </w:p>
          <w:p w:rsidR="00CF1263" w:rsidRPr="00CF1263" w:rsidRDefault="00CF1263" w:rsidP="00B24CE1">
            <w:pPr>
              <w:widowControl w:val="0"/>
              <w:numPr>
                <w:ilvl w:val="0"/>
                <w:numId w:val="28"/>
              </w:numPr>
              <w:spacing w:after="0" w:line="240" w:lineRule="auto"/>
              <w:jc w:val="both"/>
              <w:rPr>
                <w:rFonts w:ascii="Times New Roman" w:eastAsia="Times New Roman" w:hAnsi="Times New Roman" w:cs="Times New Roman"/>
                <w:b/>
                <w:color w:val="000000"/>
                <w:sz w:val="20"/>
                <w:szCs w:val="24"/>
                <w:lang w:val="ru-RU" w:eastAsia="ru-RU"/>
              </w:rPr>
            </w:pPr>
            <w:r w:rsidRPr="00CF1263">
              <w:rPr>
                <w:rFonts w:ascii="Times New Roman" w:eastAsia="Times New Roman" w:hAnsi="Times New Roman" w:cs="Times New Roman"/>
                <w:b/>
                <w:color w:val="000000"/>
                <w:sz w:val="20"/>
                <w:szCs w:val="24"/>
                <w:lang w:val="ru-RU" w:eastAsia="ru-RU"/>
              </w:rPr>
              <w:t>экспертной оценке;</w:t>
            </w:r>
          </w:p>
          <w:p w:rsidR="00CF1263" w:rsidRPr="00CF1263" w:rsidRDefault="00CF1263" w:rsidP="00B24CE1">
            <w:pPr>
              <w:widowControl w:val="0"/>
              <w:numPr>
                <w:ilvl w:val="0"/>
                <w:numId w:val="28"/>
              </w:numPr>
              <w:spacing w:after="0" w:line="240" w:lineRule="auto"/>
              <w:jc w:val="both"/>
              <w:rPr>
                <w:rFonts w:ascii="Times New Roman" w:eastAsia="Times New Roman" w:hAnsi="Times New Roman" w:cs="Times New Roman"/>
                <w:b/>
                <w:color w:val="000000"/>
                <w:sz w:val="20"/>
                <w:szCs w:val="24"/>
                <w:lang w:val="ru-RU" w:eastAsia="ru-RU"/>
              </w:rPr>
            </w:pPr>
            <w:r w:rsidRPr="00CF1263">
              <w:rPr>
                <w:rFonts w:ascii="Times New Roman" w:eastAsia="Times New Roman" w:hAnsi="Times New Roman" w:cs="Times New Roman"/>
                <w:b/>
                <w:color w:val="000000"/>
                <w:sz w:val="20"/>
                <w:szCs w:val="24"/>
                <w:lang w:val="ru-RU" w:eastAsia="ru-RU"/>
              </w:rPr>
              <w:t>сумме фактических затрат;</w:t>
            </w:r>
          </w:p>
          <w:p w:rsidR="00CF1263" w:rsidRPr="00CF1263" w:rsidRDefault="00CF1263" w:rsidP="00B24CE1">
            <w:pPr>
              <w:widowControl w:val="0"/>
              <w:numPr>
                <w:ilvl w:val="0"/>
                <w:numId w:val="28"/>
              </w:numPr>
              <w:spacing w:after="0" w:line="240" w:lineRule="auto"/>
              <w:jc w:val="both"/>
              <w:rPr>
                <w:rFonts w:ascii="Times New Roman" w:eastAsia="Times New Roman" w:hAnsi="Times New Roman" w:cs="Times New Roman"/>
                <w:b/>
                <w:color w:val="000000"/>
                <w:sz w:val="20"/>
                <w:szCs w:val="24"/>
                <w:lang w:val="ru-RU" w:eastAsia="ru-RU"/>
              </w:rPr>
            </w:pPr>
            <w:r w:rsidRPr="00CF1263">
              <w:rPr>
                <w:rFonts w:ascii="Times New Roman" w:eastAsia="Times New Roman" w:hAnsi="Times New Roman" w:cs="Times New Roman"/>
                <w:b/>
                <w:color w:val="000000"/>
                <w:sz w:val="20"/>
                <w:szCs w:val="24"/>
                <w:lang w:val="ru-RU" w:eastAsia="ru-RU"/>
              </w:rPr>
              <w:t>согласованной стоимости;</w:t>
            </w:r>
          </w:p>
          <w:p w:rsidR="00CF1263" w:rsidRPr="00CF1263" w:rsidRDefault="00CF1263" w:rsidP="00B24CE1">
            <w:pPr>
              <w:widowControl w:val="0"/>
              <w:numPr>
                <w:ilvl w:val="0"/>
                <w:numId w:val="28"/>
              </w:numPr>
              <w:spacing w:after="0" w:line="240" w:lineRule="auto"/>
              <w:jc w:val="both"/>
              <w:rPr>
                <w:rFonts w:ascii="Times New Roman" w:eastAsia="Times New Roman" w:hAnsi="Times New Roman" w:cs="Times New Roman"/>
                <w:b/>
                <w:color w:val="000000"/>
                <w:sz w:val="20"/>
                <w:szCs w:val="24"/>
                <w:lang w:val="ru-RU" w:eastAsia="ru-RU"/>
              </w:rPr>
            </w:pPr>
            <w:r w:rsidRPr="00CF1263">
              <w:rPr>
                <w:rFonts w:ascii="Times New Roman" w:eastAsia="Times New Roman" w:hAnsi="Times New Roman" w:cs="Times New Roman"/>
                <w:b/>
                <w:color w:val="000000"/>
                <w:sz w:val="20"/>
                <w:szCs w:val="24"/>
                <w:lang w:val="ru-RU" w:eastAsia="ru-RU"/>
              </w:rPr>
              <w:t>покупной стоимости;</w:t>
            </w:r>
          </w:p>
          <w:p w:rsidR="00CF1263" w:rsidRPr="00CF1263" w:rsidRDefault="00CF1263" w:rsidP="00B24CE1">
            <w:pPr>
              <w:widowControl w:val="0"/>
              <w:numPr>
                <w:ilvl w:val="0"/>
                <w:numId w:val="28"/>
              </w:numPr>
              <w:spacing w:after="0" w:line="240" w:lineRule="auto"/>
              <w:jc w:val="both"/>
              <w:rPr>
                <w:rFonts w:ascii="Times New Roman" w:eastAsia="Times New Roman" w:hAnsi="Times New Roman" w:cs="Times New Roman"/>
                <w:b/>
                <w:color w:val="000000"/>
                <w:sz w:val="20"/>
                <w:szCs w:val="24"/>
                <w:lang w:val="ru-RU" w:eastAsia="ru-RU"/>
              </w:rPr>
            </w:pPr>
            <w:r w:rsidRPr="00CF1263">
              <w:rPr>
                <w:rFonts w:ascii="Times New Roman" w:eastAsia="Times New Roman" w:hAnsi="Times New Roman" w:cs="Times New Roman"/>
                <w:b/>
                <w:color w:val="000000"/>
                <w:sz w:val="20"/>
                <w:szCs w:val="24"/>
                <w:lang w:val="ru-RU" w:eastAsia="ru-RU"/>
              </w:rPr>
              <w:t>остаточной стоимости.</w:t>
            </w:r>
          </w:p>
        </w:tc>
      </w:tr>
      <w:tr w:rsidR="00CF1263" w:rsidRPr="00CF1263" w:rsidTr="00CF1263">
        <w:tc>
          <w:tcPr>
            <w:tcW w:w="10065" w:type="dxa"/>
            <w:gridSpan w:val="3"/>
          </w:tcPr>
          <w:p w:rsidR="00CF1263" w:rsidRPr="00CF1263" w:rsidRDefault="00CF1263" w:rsidP="00CF1263">
            <w:pPr>
              <w:spacing w:after="120" w:line="240" w:lineRule="auto"/>
              <w:ind w:left="33" w:firstLine="175"/>
              <w:jc w:val="both"/>
              <w:rPr>
                <w:rFonts w:ascii="Times New Roman" w:eastAsia="Times New Roman" w:hAnsi="Times New Roman" w:cs="Times New Roman"/>
                <w:b/>
                <w:snapToGrid w:val="0"/>
                <w:sz w:val="20"/>
                <w:szCs w:val="24"/>
                <w:lang w:val="ru-RU" w:eastAsia="ru-RU"/>
              </w:rPr>
            </w:pPr>
            <w:r w:rsidRPr="00CF1263">
              <w:rPr>
                <w:rFonts w:ascii="Times New Roman" w:eastAsia="Times New Roman" w:hAnsi="Times New Roman" w:cs="Times New Roman"/>
                <w:b/>
                <w:snapToGrid w:val="0"/>
                <w:sz w:val="20"/>
                <w:szCs w:val="24"/>
                <w:lang w:val="ru-RU" w:eastAsia="ru-RU"/>
              </w:rPr>
              <w:t xml:space="preserve">В качестве взноса в уставный капитал (фонд) организацией был получен объект основных средств. </w:t>
            </w:r>
            <w:r w:rsidRPr="00CF1263">
              <w:rPr>
                <w:rFonts w:ascii="Times New Roman" w:eastAsia="Times New Roman" w:hAnsi="Times New Roman" w:cs="Times New Roman"/>
                <w:b/>
                <w:bCs/>
                <w:sz w:val="20"/>
                <w:szCs w:val="24"/>
                <w:lang w:val="ru-RU" w:eastAsia="ru-RU"/>
              </w:rPr>
              <w:t>Аудитор, должен убедиться, что</w:t>
            </w:r>
            <w:r w:rsidRPr="00CF1263">
              <w:rPr>
                <w:rFonts w:ascii="Times New Roman" w:eastAsia="Times New Roman" w:hAnsi="Times New Roman" w:cs="Times New Roman"/>
                <w:bCs/>
                <w:sz w:val="20"/>
                <w:szCs w:val="24"/>
                <w:lang w:val="ru-RU" w:eastAsia="ru-RU"/>
              </w:rPr>
              <w:t xml:space="preserve"> з</w:t>
            </w:r>
            <w:r w:rsidRPr="00CF1263">
              <w:rPr>
                <w:rFonts w:ascii="Times New Roman" w:eastAsia="Times New Roman" w:hAnsi="Times New Roman" w:cs="Times New Roman"/>
                <w:b/>
                <w:snapToGrid w:val="0"/>
                <w:sz w:val="20"/>
                <w:szCs w:val="24"/>
                <w:lang w:val="ru-RU" w:eastAsia="ru-RU"/>
              </w:rPr>
              <w:t>атраты, связанные с доведением полученного объекта до состояния, пригодного к использованию,</w:t>
            </w:r>
          </w:p>
          <w:p w:rsidR="00CF1263" w:rsidRPr="00CF1263" w:rsidRDefault="00CF1263" w:rsidP="00B24CE1">
            <w:pPr>
              <w:widowControl w:val="0"/>
              <w:numPr>
                <w:ilvl w:val="0"/>
                <w:numId w:val="29"/>
              </w:numPr>
              <w:spacing w:after="0" w:line="240" w:lineRule="auto"/>
              <w:jc w:val="both"/>
              <w:rPr>
                <w:rFonts w:ascii="Times New Roman" w:eastAsia="Calibri" w:hAnsi="Times New Roman" w:cs="Times New Roman"/>
                <w:bCs/>
                <w:snapToGrid w:val="0"/>
                <w:sz w:val="24"/>
                <w:szCs w:val="24"/>
                <w:lang w:val="ru-RU" w:eastAsia="ru-RU"/>
              </w:rPr>
            </w:pPr>
            <w:r w:rsidRPr="00CF1263">
              <w:rPr>
                <w:rFonts w:ascii="Times New Roman" w:eastAsia="Calibri" w:hAnsi="Times New Roman" w:cs="Times New Roman"/>
                <w:bCs/>
                <w:snapToGrid w:val="0"/>
                <w:sz w:val="24"/>
                <w:szCs w:val="24"/>
                <w:lang w:val="ru-RU" w:eastAsia="ru-RU"/>
              </w:rPr>
              <w:t>увеличивают первоначальную стоимость указанного объекта;</w:t>
            </w:r>
          </w:p>
          <w:p w:rsidR="00CF1263" w:rsidRPr="00CF1263" w:rsidRDefault="00CF1263" w:rsidP="00B24CE1">
            <w:pPr>
              <w:widowControl w:val="0"/>
              <w:numPr>
                <w:ilvl w:val="0"/>
                <w:numId w:val="29"/>
              </w:numPr>
              <w:spacing w:after="0" w:line="240" w:lineRule="auto"/>
              <w:jc w:val="both"/>
              <w:rPr>
                <w:rFonts w:ascii="Times New Roman" w:eastAsia="Calibri" w:hAnsi="Times New Roman" w:cs="Times New Roman"/>
                <w:bCs/>
                <w:snapToGrid w:val="0"/>
                <w:sz w:val="24"/>
                <w:szCs w:val="24"/>
                <w:lang w:val="ru-RU" w:eastAsia="ru-RU"/>
              </w:rPr>
            </w:pPr>
            <w:r w:rsidRPr="00CF1263">
              <w:rPr>
                <w:rFonts w:ascii="Times New Roman" w:eastAsia="Calibri" w:hAnsi="Times New Roman" w:cs="Times New Roman"/>
                <w:bCs/>
                <w:snapToGrid w:val="0"/>
                <w:sz w:val="24"/>
                <w:szCs w:val="24"/>
                <w:lang w:val="ru-RU" w:eastAsia="ru-RU"/>
              </w:rPr>
              <w:t>увеличивают уставный капитал (фонд) организации;</w:t>
            </w:r>
          </w:p>
          <w:p w:rsidR="00CF1263" w:rsidRPr="00CF1263" w:rsidRDefault="00CF1263" w:rsidP="00B24CE1">
            <w:pPr>
              <w:widowControl w:val="0"/>
              <w:numPr>
                <w:ilvl w:val="0"/>
                <w:numId w:val="29"/>
              </w:numPr>
              <w:spacing w:after="0" w:line="240" w:lineRule="auto"/>
              <w:jc w:val="both"/>
              <w:rPr>
                <w:rFonts w:ascii="Times New Roman" w:eastAsia="Times New Roman" w:hAnsi="Times New Roman" w:cs="Times New Roman"/>
                <w:b/>
                <w:sz w:val="20"/>
                <w:szCs w:val="24"/>
                <w:lang w:val="ru-RU" w:eastAsia="ru-RU"/>
              </w:rPr>
            </w:pPr>
            <w:r w:rsidRPr="00CF1263">
              <w:rPr>
                <w:rFonts w:ascii="Times New Roman" w:eastAsia="Times New Roman" w:hAnsi="Times New Roman" w:cs="Times New Roman"/>
                <w:b/>
                <w:snapToGrid w:val="0"/>
                <w:sz w:val="20"/>
                <w:szCs w:val="24"/>
                <w:lang w:val="ru-RU" w:eastAsia="ru-RU"/>
              </w:rPr>
              <w:t>увеличивают добавочный капитал организации.</w:t>
            </w:r>
          </w:p>
        </w:tc>
      </w:tr>
      <w:tr w:rsidR="00CF1263" w:rsidRPr="00656267" w:rsidTr="00CF1263">
        <w:tc>
          <w:tcPr>
            <w:tcW w:w="10065" w:type="dxa"/>
            <w:gridSpan w:val="3"/>
          </w:tcPr>
          <w:p w:rsidR="00CF1263" w:rsidRPr="00CF1263" w:rsidRDefault="00CF1263" w:rsidP="00CF1263">
            <w:pPr>
              <w:spacing w:after="120" w:line="480" w:lineRule="auto"/>
              <w:ind w:left="283"/>
              <w:rPr>
                <w:rFonts w:ascii="Times New Roman" w:eastAsia="Times New Roman" w:hAnsi="Times New Roman" w:cs="Times New Roman"/>
                <w:bCs/>
                <w:sz w:val="20"/>
                <w:szCs w:val="24"/>
                <w:lang w:val="ru-RU" w:eastAsia="ru-RU"/>
              </w:rPr>
            </w:pPr>
            <w:r w:rsidRPr="00CF1263">
              <w:rPr>
                <w:rFonts w:ascii="Times New Roman" w:eastAsia="Times New Roman" w:hAnsi="Times New Roman" w:cs="Times New Roman"/>
                <w:bCs/>
                <w:sz w:val="20"/>
                <w:szCs w:val="24"/>
                <w:lang w:val="ru-RU" w:eastAsia="ru-RU"/>
              </w:rPr>
              <w:lastRenderedPageBreak/>
              <w:t>Аудитор, должен убедиться, что объекты основных средств, полученные по договору дарения, принимаются к бухгалтерскому учету в оценке, равной</w:t>
            </w:r>
          </w:p>
          <w:p w:rsidR="00CF1263" w:rsidRPr="00CF1263" w:rsidRDefault="00CF1263" w:rsidP="00B24CE1">
            <w:pPr>
              <w:widowControl w:val="0"/>
              <w:numPr>
                <w:ilvl w:val="0"/>
                <w:numId w:val="30"/>
              </w:numPr>
              <w:spacing w:after="0" w:line="240" w:lineRule="auto"/>
              <w:jc w:val="both"/>
              <w:rPr>
                <w:rFonts w:ascii="Times New Roman" w:eastAsia="Calibri" w:hAnsi="Times New Roman" w:cs="Times New Roman"/>
                <w:bCs/>
                <w:snapToGrid w:val="0"/>
                <w:sz w:val="24"/>
                <w:szCs w:val="24"/>
                <w:lang w:val="ru-RU" w:eastAsia="ru-RU"/>
              </w:rPr>
            </w:pPr>
            <w:r w:rsidRPr="00CF1263">
              <w:rPr>
                <w:rFonts w:ascii="Times New Roman" w:eastAsia="Calibri" w:hAnsi="Times New Roman" w:cs="Times New Roman"/>
                <w:bCs/>
                <w:snapToGrid w:val="0"/>
                <w:sz w:val="24"/>
                <w:szCs w:val="24"/>
                <w:lang w:val="ru-RU" w:eastAsia="ru-RU"/>
              </w:rPr>
              <w:t xml:space="preserve">стоимости, указанной в договоре дарения; </w:t>
            </w:r>
          </w:p>
          <w:p w:rsidR="00CF1263" w:rsidRPr="00CF1263" w:rsidRDefault="00CF1263" w:rsidP="00B24CE1">
            <w:pPr>
              <w:widowControl w:val="0"/>
              <w:numPr>
                <w:ilvl w:val="0"/>
                <w:numId w:val="30"/>
              </w:numPr>
              <w:spacing w:after="0" w:line="240" w:lineRule="auto"/>
              <w:jc w:val="both"/>
              <w:rPr>
                <w:rFonts w:ascii="Times New Roman" w:eastAsia="Calibri" w:hAnsi="Times New Roman" w:cs="Times New Roman"/>
                <w:bCs/>
                <w:snapToGrid w:val="0"/>
                <w:sz w:val="24"/>
                <w:szCs w:val="24"/>
                <w:lang w:val="ru-RU" w:eastAsia="ru-RU"/>
              </w:rPr>
            </w:pPr>
            <w:r w:rsidRPr="00CF1263">
              <w:rPr>
                <w:rFonts w:ascii="Times New Roman" w:eastAsia="Calibri" w:hAnsi="Times New Roman" w:cs="Times New Roman"/>
                <w:bCs/>
                <w:snapToGrid w:val="0"/>
                <w:sz w:val="24"/>
                <w:szCs w:val="24"/>
                <w:lang w:val="ru-RU" w:eastAsia="ru-RU"/>
              </w:rPr>
              <w:t>текущей рыночной стоимости на  дату принятия к бухгалтерскому учету;</w:t>
            </w:r>
          </w:p>
          <w:p w:rsidR="00CF1263" w:rsidRPr="00CF1263" w:rsidRDefault="00CF1263" w:rsidP="00B24CE1">
            <w:pPr>
              <w:widowControl w:val="0"/>
              <w:numPr>
                <w:ilvl w:val="0"/>
                <w:numId w:val="30"/>
              </w:numPr>
              <w:spacing w:after="0" w:line="240" w:lineRule="auto"/>
              <w:jc w:val="both"/>
              <w:rPr>
                <w:rFonts w:ascii="Times New Roman" w:eastAsia="Calibri" w:hAnsi="Times New Roman" w:cs="Times New Roman"/>
                <w:bCs/>
                <w:sz w:val="24"/>
                <w:szCs w:val="24"/>
                <w:lang w:val="ru-RU" w:eastAsia="ru-RU"/>
              </w:rPr>
            </w:pPr>
            <w:r w:rsidRPr="00CF1263">
              <w:rPr>
                <w:rFonts w:ascii="Times New Roman" w:eastAsia="Calibri" w:hAnsi="Times New Roman" w:cs="Times New Roman"/>
                <w:bCs/>
                <w:snapToGrid w:val="0"/>
                <w:sz w:val="24"/>
                <w:szCs w:val="24"/>
                <w:lang w:val="ru-RU" w:eastAsia="ru-RU"/>
              </w:rPr>
              <w:t>балансовой стоимости у передающей стороны.</w:t>
            </w:r>
          </w:p>
        </w:tc>
      </w:tr>
      <w:tr w:rsidR="00CF1263" w:rsidRPr="00656267" w:rsidTr="00CF1263">
        <w:tc>
          <w:tcPr>
            <w:tcW w:w="10065" w:type="dxa"/>
            <w:gridSpan w:val="3"/>
          </w:tcPr>
          <w:p w:rsidR="00CF1263" w:rsidRPr="00CF1263" w:rsidRDefault="00CF1263" w:rsidP="00CF1263">
            <w:pPr>
              <w:spacing w:after="120" w:line="240" w:lineRule="auto"/>
              <w:rPr>
                <w:rFonts w:ascii="Times New Roman" w:eastAsia="Times New Roman" w:hAnsi="Times New Roman" w:cs="Times New Roman"/>
                <w:sz w:val="16"/>
                <w:szCs w:val="16"/>
                <w:lang w:val="ru-RU" w:eastAsia="ru-RU"/>
              </w:rPr>
            </w:pPr>
            <w:r w:rsidRPr="00CF1263">
              <w:rPr>
                <w:rFonts w:ascii="Times New Roman" w:eastAsia="Times New Roman" w:hAnsi="Times New Roman" w:cs="Times New Roman"/>
                <w:sz w:val="16"/>
                <w:szCs w:val="16"/>
                <w:lang w:val="ru-RU" w:eastAsia="ru-RU"/>
              </w:rPr>
              <w:t xml:space="preserve"> </w:t>
            </w:r>
            <w:r w:rsidRPr="00CF1263">
              <w:rPr>
                <w:rFonts w:ascii="Times New Roman" w:eastAsia="Times New Roman" w:hAnsi="Times New Roman" w:cs="Times New Roman"/>
                <w:bCs/>
                <w:sz w:val="16"/>
                <w:szCs w:val="16"/>
                <w:lang w:val="ru-RU" w:eastAsia="ru-RU"/>
              </w:rPr>
              <w:t>Аудитор, должен убедиться, что п</w:t>
            </w:r>
            <w:r w:rsidRPr="00CF1263">
              <w:rPr>
                <w:rFonts w:ascii="Times New Roman" w:eastAsia="Times New Roman" w:hAnsi="Times New Roman" w:cs="Times New Roman"/>
                <w:sz w:val="16"/>
                <w:szCs w:val="16"/>
                <w:lang w:val="ru-RU" w:eastAsia="ru-RU"/>
              </w:rPr>
              <w:t>ервоначальной стоимостью основных средств, полученных безвозмездно, признается:</w:t>
            </w:r>
          </w:p>
          <w:p w:rsidR="00CF1263" w:rsidRPr="00CF1263" w:rsidRDefault="00CF1263" w:rsidP="00B24CE1">
            <w:pPr>
              <w:widowControl w:val="0"/>
              <w:numPr>
                <w:ilvl w:val="0"/>
                <w:numId w:val="31"/>
              </w:numPr>
              <w:spacing w:after="0" w:line="240" w:lineRule="auto"/>
              <w:jc w:val="both"/>
              <w:rPr>
                <w:rFonts w:ascii="Times New Roman" w:eastAsia="Calibri" w:hAnsi="Times New Roman" w:cs="Times New Roman"/>
                <w:bCs/>
                <w:sz w:val="24"/>
                <w:szCs w:val="24"/>
                <w:lang w:val="ru-RU" w:eastAsia="ru-RU"/>
              </w:rPr>
            </w:pPr>
            <w:r w:rsidRPr="00CF1263">
              <w:rPr>
                <w:rFonts w:ascii="Times New Roman" w:eastAsia="Calibri" w:hAnsi="Times New Roman" w:cs="Times New Roman"/>
                <w:bCs/>
                <w:sz w:val="24"/>
                <w:szCs w:val="24"/>
                <w:lang w:val="ru-RU" w:eastAsia="ru-RU"/>
              </w:rPr>
              <w:t>рыночная стоимость на дату принятия к бухгалтерскому учету;</w:t>
            </w:r>
          </w:p>
          <w:p w:rsidR="00CF1263" w:rsidRPr="00CF1263" w:rsidRDefault="00CF1263" w:rsidP="00B24CE1">
            <w:pPr>
              <w:widowControl w:val="0"/>
              <w:numPr>
                <w:ilvl w:val="0"/>
                <w:numId w:val="31"/>
              </w:numPr>
              <w:spacing w:after="0" w:line="240" w:lineRule="auto"/>
              <w:jc w:val="both"/>
              <w:rPr>
                <w:rFonts w:ascii="Times New Roman" w:eastAsia="Calibri" w:hAnsi="Times New Roman" w:cs="Times New Roman"/>
                <w:bCs/>
                <w:sz w:val="24"/>
                <w:szCs w:val="24"/>
                <w:lang w:val="ru-RU" w:eastAsia="ru-RU"/>
              </w:rPr>
            </w:pPr>
            <w:r w:rsidRPr="00CF1263">
              <w:rPr>
                <w:rFonts w:ascii="Times New Roman" w:eastAsia="Calibri" w:hAnsi="Times New Roman" w:cs="Times New Roman"/>
                <w:bCs/>
                <w:sz w:val="24"/>
                <w:szCs w:val="24"/>
                <w:lang w:val="ru-RU" w:eastAsia="ru-RU"/>
              </w:rPr>
              <w:t>рыночная стоимость на дату оформления акта приемки-передачи;</w:t>
            </w:r>
          </w:p>
          <w:p w:rsidR="00CF1263" w:rsidRPr="00CF1263" w:rsidRDefault="00CF1263" w:rsidP="00B24CE1">
            <w:pPr>
              <w:widowControl w:val="0"/>
              <w:numPr>
                <w:ilvl w:val="0"/>
                <w:numId w:val="31"/>
              </w:numPr>
              <w:spacing w:after="0" w:line="240" w:lineRule="auto"/>
              <w:jc w:val="both"/>
              <w:rPr>
                <w:rFonts w:ascii="Times New Roman" w:eastAsia="Calibri" w:hAnsi="Times New Roman" w:cs="Times New Roman"/>
                <w:bCs/>
                <w:sz w:val="24"/>
                <w:szCs w:val="24"/>
                <w:lang w:val="ru-RU" w:eastAsia="ru-RU"/>
              </w:rPr>
            </w:pPr>
            <w:r w:rsidRPr="00CF1263">
              <w:rPr>
                <w:rFonts w:ascii="Times New Roman" w:eastAsia="Calibri" w:hAnsi="Times New Roman" w:cs="Times New Roman"/>
                <w:bCs/>
                <w:sz w:val="24"/>
                <w:szCs w:val="24"/>
                <w:lang w:val="ru-RU" w:eastAsia="ru-RU"/>
              </w:rPr>
              <w:t>остаточная стоимость, по которой объекты учитывались у передающей стороны.</w:t>
            </w:r>
          </w:p>
        </w:tc>
      </w:tr>
      <w:tr w:rsidR="00CF1263" w:rsidRPr="00CF1263" w:rsidTr="00CF1263">
        <w:tc>
          <w:tcPr>
            <w:tcW w:w="10065" w:type="dxa"/>
            <w:gridSpan w:val="3"/>
          </w:tcPr>
          <w:p w:rsidR="00CF1263" w:rsidRPr="00CF1263" w:rsidRDefault="00CF1263" w:rsidP="00CF1263">
            <w:pPr>
              <w:spacing w:after="0" w:line="240" w:lineRule="auto"/>
              <w:jc w:val="both"/>
              <w:rPr>
                <w:rFonts w:ascii="Times New Roman" w:eastAsia="Calibri" w:hAnsi="Times New Roman" w:cs="Times New Roman"/>
                <w:bCs/>
                <w:sz w:val="24"/>
                <w:szCs w:val="24"/>
                <w:lang w:val="ru-RU" w:eastAsia="ru-RU"/>
              </w:rPr>
            </w:pPr>
            <w:r w:rsidRPr="00CF1263">
              <w:rPr>
                <w:rFonts w:ascii="Times New Roman" w:eastAsia="Calibri" w:hAnsi="Times New Roman" w:cs="Times New Roman"/>
                <w:bCs/>
                <w:sz w:val="24"/>
                <w:szCs w:val="24"/>
                <w:lang w:val="ru-RU" w:eastAsia="ru-RU"/>
              </w:rPr>
              <w:t>Аудитор, должен убедиться, что стоимость безвозмездно полученных активов учитывается в составе:</w:t>
            </w:r>
          </w:p>
          <w:p w:rsidR="00CF1263" w:rsidRPr="00CF1263" w:rsidRDefault="00CF1263" w:rsidP="00B24CE1">
            <w:pPr>
              <w:widowControl w:val="0"/>
              <w:numPr>
                <w:ilvl w:val="0"/>
                <w:numId w:val="32"/>
              </w:numPr>
              <w:spacing w:after="0" w:line="240" w:lineRule="auto"/>
              <w:jc w:val="both"/>
              <w:rPr>
                <w:rFonts w:ascii="Times New Roman" w:eastAsia="Calibri" w:hAnsi="Times New Roman" w:cs="Times New Roman"/>
                <w:bCs/>
                <w:sz w:val="24"/>
                <w:szCs w:val="24"/>
                <w:lang w:val="ru-RU" w:eastAsia="ru-RU"/>
              </w:rPr>
            </w:pPr>
            <w:r w:rsidRPr="00CF1263">
              <w:rPr>
                <w:rFonts w:ascii="Times New Roman" w:eastAsia="Calibri" w:hAnsi="Times New Roman" w:cs="Times New Roman"/>
                <w:bCs/>
                <w:sz w:val="24"/>
                <w:szCs w:val="24"/>
                <w:lang w:val="ru-RU" w:eastAsia="ru-RU"/>
              </w:rPr>
              <w:t>внереализационных доходов;</w:t>
            </w:r>
          </w:p>
          <w:p w:rsidR="00CF1263" w:rsidRPr="00CF1263" w:rsidRDefault="00CF1263" w:rsidP="00B24CE1">
            <w:pPr>
              <w:widowControl w:val="0"/>
              <w:numPr>
                <w:ilvl w:val="0"/>
                <w:numId w:val="32"/>
              </w:numPr>
              <w:spacing w:after="0" w:line="240" w:lineRule="auto"/>
              <w:jc w:val="both"/>
              <w:rPr>
                <w:rFonts w:ascii="Times New Roman" w:eastAsia="Calibri" w:hAnsi="Times New Roman" w:cs="Times New Roman"/>
                <w:bCs/>
                <w:sz w:val="24"/>
                <w:szCs w:val="24"/>
                <w:lang w:val="ru-RU" w:eastAsia="ru-RU"/>
              </w:rPr>
            </w:pPr>
            <w:r w:rsidRPr="00CF1263">
              <w:rPr>
                <w:rFonts w:ascii="Times New Roman" w:eastAsia="Calibri" w:hAnsi="Times New Roman" w:cs="Times New Roman"/>
                <w:bCs/>
                <w:sz w:val="24"/>
                <w:szCs w:val="24"/>
                <w:lang w:val="ru-RU" w:eastAsia="ru-RU"/>
              </w:rPr>
              <w:t>прочих доходов;</w:t>
            </w:r>
          </w:p>
          <w:p w:rsidR="00CF1263" w:rsidRPr="00CF1263" w:rsidRDefault="00CF1263" w:rsidP="00B24CE1">
            <w:pPr>
              <w:widowControl w:val="0"/>
              <w:numPr>
                <w:ilvl w:val="0"/>
                <w:numId w:val="32"/>
              </w:numPr>
              <w:spacing w:after="0" w:line="240" w:lineRule="auto"/>
              <w:jc w:val="both"/>
              <w:rPr>
                <w:rFonts w:ascii="Times New Roman" w:eastAsia="Calibri" w:hAnsi="Times New Roman" w:cs="Times New Roman"/>
                <w:bCs/>
                <w:sz w:val="24"/>
                <w:szCs w:val="24"/>
                <w:lang w:val="ru-RU" w:eastAsia="ru-RU"/>
              </w:rPr>
            </w:pPr>
            <w:r w:rsidRPr="00CF1263">
              <w:rPr>
                <w:rFonts w:ascii="Times New Roman" w:eastAsia="Calibri" w:hAnsi="Times New Roman" w:cs="Times New Roman"/>
                <w:bCs/>
                <w:sz w:val="24"/>
                <w:szCs w:val="24"/>
                <w:lang w:val="ru-RU" w:eastAsia="ru-RU"/>
              </w:rPr>
              <w:t>добавочного капитала.</w:t>
            </w:r>
          </w:p>
        </w:tc>
      </w:tr>
      <w:tr w:rsidR="00CF1263" w:rsidRPr="00656267" w:rsidTr="00CF1263">
        <w:tc>
          <w:tcPr>
            <w:tcW w:w="10065" w:type="dxa"/>
            <w:gridSpan w:val="3"/>
          </w:tcPr>
          <w:p w:rsidR="00CF1263" w:rsidRPr="00CF1263" w:rsidRDefault="00CF1263" w:rsidP="00CF1263">
            <w:pPr>
              <w:spacing w:after="120" w:line="240" w:lineRule="auto"/>
              <w:jc w:val="both"/>
              <w:rPr>
                <w:rFonts w:ascii="Times New Roman" w:eastAsia="Times New Roman" w:hAnsi="Times New Roman" w:cs="Times New Roman"/>
                <w:b/>
                <w:color w:val="000000"/>
                <w:sz w:val="20"/>
                <w:szCs w:val="24"/>
                <w:lang w:val="ru-RU" w:eastAsia="ru-RU"/>
              </w:rPr>
            </w:pPr>
            <w:r w:rsidRPr="00CF1263">
              <w:rPr>
                <w:rFonts w:ascii="Times New Roman" w:eastAsia="Times New Roman" w:hAnsi="Times New Roman" w:cs="Times New Roman"/>
                <w:b/>
                <w:color w:val="000000"/>
                <w:sz w:val="20"/>
                <w:szCs w:val="24"/>
                <w:lang w:val="ru-RU" w:eastAsia="ru-RU"/>
              </w:rPr>
              <w:t xml:space="preserve"> </w:t>
            </w:r>
            <w:r w:rsidRPr="00CF1263">
              <w:rPr>
                <w:rFonts w:ascii="Times New Roman" w:eastAsia="Times New Roman" w:hAnsi="Times New Roman" w:cs="Times New Roman"/>
                <w:b/>
                <w:bCs/>
                <w:sz w:val="20"/>
                <w:szCs w:val="24"/>
                <w:lang w:val="ru-RU" w:eastAsia="ru-RU"/>
              </w:rPr>
              <w:t>Аудитор, должен убедиться, что</w:t>
            </w:r>
            <w:r w:rsidRPr="00CF1263">
              <w:rPr>
                <w:rFonts w:ascii="Times New Roman" w:eastAsia="Times New Roman" w:hAnsi="Times New Roman" w:cs="Times New Roman"/>
                <w:bCs/>
                <w:sz w:val="20"/>
                <w:szCs w:val="24"/>
                <w:lang w:val="ru-RU" w:eastAsia="ru-RU"/>
              </w:rPr>
              <w:t xml:space="preserve"> о</w:t>
            </w:r>
            <w:r w:rsidRPr="00CF1263">
              <w:rPr>
                <w:rFonts w:ascii="Times New Roman" w:eastAsia="Times New Roman" w:hAnsi="Times New Roman" w:cs="Times New Roman"/>
                <w:b/>
                <w:color w:val="000000"/>
                <w:sz w:val="20"/>
                <w:szCs w:val="24"/>
                <w:lang w:val="ru-RU" w:eastAsia="ru-RU"/>
              </w:rPr>
              <w:t xml:space="preserve">ценка объектов основных средств, приобретенных за иностранную валюту, производится в рублях путем пересчета сумм в иностранной валюте </w:t>
            </w:r>
            <w:proofErr w:type="gramStart"/>
            <w:r w:rsidRPr="00CF1263">
              <w:rPr>
                <w:rFonts w:ascii="Times New Roman" w:eastAsia="Times New Roman" w:hAnsi="Times New Roman" w:cs="Times New Roman"/>
                <w:b/>
                <w:color w:val="000000"/>
                <w:sz w:val="20"/>
                <w:szCs w:val="24"/>
                <w:lang w:val="ru-RU" w:eastAsia="ru-RU"/>
              </w:rPr>
              <w:t>по</w:t>
            </w:r>
            <w:proofErr w:type="gramEnd"/>
            <w:r w:rsidRPr="00CF1263">
              <w:rPr>
                <w:rFonts w:ascii="Times New Roman" w:eastAsia="Times New Roman" w:hAnsi="Times New Roman" w:cs="Times New Roman"/>
                <w:b/>
                <w:color w:val="000000"/>
                <w:sz w:val="20"/>
                <w:szCs w:val="24"/>
                <w:lang w:val="ru-RU" w:eastAsia="ru-RU"/>
              </w:rPr>
              <w:t>:</w:t>
            </w:r>
          </w:p>
          <w:p w:rsidR="00CF1263" w:rsidRPr="00CF1263" w:rsidRDefault="00CF1263" w:rsidP="00B24CE1">
            <w:pPr>
              <w:widowControl w:val="0"/>
              <w:numPr>
                <w:ilvl w:val="0"/>
                <w:numId w:val="33"/>
              </w:numPr>
              <w:spacing w:after="0" w:line="240" w:lineRule="auto"/>
              <w:jc w:val="both"/>
              <w:rPr>
                <w:rFonts w:ascii="Times New Roman" w:eastAsia="Times New Roman" w:hAnsi="Times New Roman" w:cs="Times New Roman"/>
                <w:b/>
                <w:color w:val="000000"/>
                <w:sz w:val="20"/>
                <w:szCs w:val="24"/>
                <w:lang w:val="ru-RU" w:eastAsia="ru-RU"/>
              </w:rPr>
            </w:pPr>
            <w:r w:rsidRPr="00CF1263">
              <w:rPr>
                <w:rFonts w:ascii="Times New Roman" w:eastAsia="Times New Roman" w:hAnsi="Times New Roman" w:cs="Times New Roman"/>
                <w:b/>
                <w:color w:val="000000"/>
                <w:sz w:val="20"/>
                <w:szCs w:val="24"/>
                <w:lang w:val="ru-RU" w:eastAsia="ru-RU"/>
              </w:rPr>
              <w:t>курсу ЦБ РФ на дату принятия объектов к бухгалтерскому учету;</w:t>
            </w:r>
          </w:p>
          <w:p w:rsidR="00CF1263" w:rsidRPr="00CF1263" w:rsidRDefault="00CF1263" w:rsidP="00B24CE1">
            <w:pPr>
              <w:widowControl w:val="0"/>
              <w:numPr>
                <w:ilvl w:val="0"/>
                <w:numId w:val="33"/>
              </w:numPr>
              <w:tabs>
                <w:tab w:val="left" w:pos="4365"/>
              </w:tabs>
              <w:spacing w:after="0" w:line="240" w:lineRule="auto"/>
              <w:jc w:val="both"/>
              <w:rPr>
                <w:rFonts w:ascii="Times New Roman" w:eastAsia="Times New Roman" w:hAnsi="Times New Roman" w:cs="Times New Roman"/>
                <w:b/>
                <w:color w:val="000000"/>
                <w:sz w:val="20"/>
                <w:szCs w:val="24"/>
                <w:lang w:val="ru-RU" w:eastAsia="ru-RU"/>
              </w:rPr>
            </w:pPr>
            <w:r w:rsidRPr="00CF1263">
              <w:rPr>
                <w:rFonts w:ascii="Times New Roman" w:eastAsia="Times New Roman" w:hAnsi="Times New Roman" w:cs="Times New Roman"/>
                <w:b/>
                <w:color w:val="000000"/>
                <w:sz w:val="20"/>
                <w:szCs w:val="24"/>
                <w:lang w:val="ru-RU" w:eastAsia="ru-RU"/>
              </w:rPr>
              <w:t>курсу ММВБ;</w:t>
            </w:r>
            <w:r w:rsidRPr="00CF1263">
              <w:rPr>
                <w:rFonts w:ascii="Times New Roman" w:eastAsia="Times New Roman" w:hAnsi="Times New Roman" w:cs="Times New Roman"/>
                <w:b/>
                <w:color w:val="000000"/>
                <w:sz w:val="20"/>
                <w:szCs w:val="24"/>
                <w:lang w:val="ru-RU" w:eastAsia="ru-RU"/>
              </w:rPr>
              <w:tab/>
            </w:r>
          </w:p>
          <w:p w:rsidR="00CF1263" w:rsidRPr="00CF1263" w:rsidRDefault="00CF1263" w:rsidP="00B24CE1">
            <w:pPr>
              <w:widowControl w:val="0"/>
              <w:numPr>
                <w:ilvl w:val="0"/>
                <w:numId w:val="33"/>
              </w:numPr>
              <w:spacing w:after="0" w:line="240" w:lineRule="auto"/>
              <w:jc w:val="both"/>
              <w:rPr>
                <w:rFonts w:ascii="Times New Roman" w:eastAsia="Times New Roman" w:hAnsi="Times New Roman" w:cs="Times New Roman"/>
                <w:b/>
                <w:color w:val="000000"/>
                <w:sz w:val="20"/>
                <w:szCs w:val="24"/>
                <w:lang w:val="ru-RU" w:eastAsia="ru-RU"/>
              </w:rPr>
            </w:pPr>
            <w:r w:rsidRPr="00CF1263">
              <w:rPr>
                <w:rFonts w:ascii="Times New Roman" w:eastAsia="Times New Roman" w:hAnsi="Times New Roman" w:cs="Times New Roman"/>
                <w:b/>
                <w:color w:val="000000"/>
                <w:sz w:val="20"/>
                <w:szCs w:val="24"/>
                <w:lang w:val="ru-RU" w:eastAsia="ru-RU"/>
              </w:rPr>
              <w:t>курсу ЦБ РФ на дату приобретения.</w:t>
            </w:r>
          </w:p>
        </w:tc>
      </w:tr>
      <w:tr w:rsidR="00CF1263" w:rsidRPr="00CF1263" w:rsidTr="00CF1263">
        <w:tc>
          <w:tcPr>
            <w:tcW w:w="10065" w:type="dxa"/>
            <w:gridSpan w:val="3"/>
          </w:tcPr>
          <w:p w:rsidR="00CF1263" w:rsidRPr="00CF1263" w:rsidRDefault="00CF1263" w:rsidP="00CF1263">
            <w:pPr>
              <w:widowControl w:val="0"/>
              <w:spacing w:after="0" w:line="240" w:lineRule="auto"/>
              <w:jc w:val="both"/>
              <w:rPr>
                <w:rFonts w:ascii="Times New Roman" w:eastAsia="Calibri" w:hAnsi="Times New Roman" w:cs="Times New Roman"/>
                <w:bCs/>
                <w:lang w:val="ru-RU" w:eastAsia="ru-RU"/>
              </w:rPr>
            </w:pPr>
            <w:r w:rsidRPr="00CF1263">
              <w:rPr>
                <w:rFonts w:ascii="Times New Roman" w:eastAsia="Calibri" w:hAnsi="Times New Roman" w:cs="Times New Roman"/>
                <w:bCs/>
                <w:lang w:val="ru-RU" w:eastAsia="ru-RU"/>
              </w:rPr>
              <w:t xml:space="preserve"> Аудитор, должен убедиться, что стоимость приобретения земельных участков отражается на увеличении:</w:t>
            </w:r>
          </w:p>
          <w:p w:rsidR="00CF1263" w:rsidRPr="00CF1263" w:rsidRDefault="00CF1263" w:rsidP="00B24CE1">
            <w:pPr>
              <w:widowControl w:val="0"/>
              <w:numPr>
                <w:ilvl w:val="0"/>
                <w:numId w:val="34"/>
              </w:numPr>
              <w:tabs>
                <w:tab w:val="left" w:pos="317"/>
                <w:tab w:val="num" w:pos="742"/>
              </w:tabs>
              <w:spacing w:after="0" w:line="240" w:lineRule="auto"/>
              <w:ind w:hanging="720"/>
              <w:jc w:val="both"/>
              <w:rPr>
                <w:rFonts w:ascii="Times New Roman" w:eastAsia="Calibri" w:hAnsi="Times New Roman" w:cs="Times New Roman"/>
                <w:bCs/>
                <w:lang w:val="ru-RU" w:eastAsia="ru-RU"/>
              </w:rPr>
            </w:pPr>
            <w:r w:rsidRPr="00CF1263">
              <w:rPr>
                <w:rFonts w:ascii="Times New Roman" w:eastAsia="Calibri" w:hAnsi="Times New Roman" w:cs="Times New Roman"/>
                <w:bCs/>
                <w:lang w:val="ru-RU" w:eastAsia="ru-RU"/>
              </w:rPr>
              <w:t>вложений во внеоборотные активы;</w:t>
            </w:r>
          </w:p>
          <w:p w:rsidR="00CF1263" w:rsidRPr="00CF1263" w:rsidRDefault="00CF1263" w:rsidP="00B24CE1">
            <w:pPr>
              <w:widowControl w:val="0"/>
              <w:numPr>
                <w:ilvl w:val="0"/>
                <w:numId w:val="34"/>
              </w:numPr>
              <w:tabs>
                <w:tab w:val="left" w:pos="317"/>
                <w:tab w:val="num" w:pos="742"/>
              </w:tabs>
              <w:spacing w:after="0" w:line="240" w:lineRule="auto"/>
              <w:ind w:hanging="720"/>
              <w:jc w:val="both"/>
              <w:rPr>
                <w:rFonts w:ascii="Times New Roman" w:eastAsia="Calibri" w:hAnsi="Times New Roman" w:cs="Times New Roman"/>
                <w:bCs/>
                <w:lang w:val="ru-RU" w:eastAsia="ru-RU"/>
              </w:rPr>
            </w:pPr>
            <w:r w:rsidRPr="00CF1263">
              <w:rPr>
                <w:rFonts w:ascii="Times New Roman" w:eastAsia="Calibri" w:hAnsi="Times New Roman" w:cs="Times New Roman"/>
                <w:bCs/>
                <w:lang w:val="ru-RU" w:eastAsia="ru-RU"/>
              </w:rPr>
              <w:t>добавочного капитала;</w:t>
            </w:r>
          </w:p>
          <w:p w:rsidR="00CF1263" w:rsidRPr="00CF1263" w:rsidRDefault="00CF1263" w:rsidP="00B24CE1">
            <w:pPr>
              <w:widowControl w:val="0"/>
              <w:numPr>
                <w:ilvl w:val="0"/>
                <w:numId w:val="34"/>
              </w:numPr>
              <w:tabs>
                <w:tab w:val="left" w:pos="317"/>
                <w:tab w:val="num" w:pos="742"/>
              </w:tabs>
              <w:spacing w:after="0" w:line="240" w:lineRule="auto"/>
              <w:ind w:hanging="720"/>
              <w:jc w:val="both"/>
              <w:rPr>
                <w:rFonts w:ascii="Times New Roman" w:eastAsia="Calibri" w:hAnsi="Times New Roman" w:cs="Times New Roman"/>
                <w:bCs/>
                <w:lang w:val="ru-RU" w:eastAsia="ru-RU"/>
              </w:rPr>
            </w:pPr>
            <w:r w:rsidRPr="00CF1263">
              <w:rPr>
                <w:rFonts w:ascii="Times New Roman" w:eastAsia="Calibri" w:hAnsi="Times New Roman" w:cs="Times New Roman"/>
                <w:bCs/>
                <w:lang w:val="ru-RU" w:eastAsia="ru-RU"/>
              </w:rPr>
              <w:t>резервного капитала.</w:t>
            </w:r>
          </w:p>
        </w:tc>
      </w:tr>
      <w:tr w:rsidR="00CF1263" w:rsidRPr="00CF1263" w:rsidTr="00CF1263">
        <w:tc>
          <w:tcPr>
            <w:tcW w:w="10065" w:type="dxa"/>
            <w:gridSpan w:val="3"/>
          </w:tcPr>
          <w:p w:rsidR="00CF1263" w:rsidRPr="00CF1263" w:rsidRDefault="00CF1263" w:rsidP="00CF1263">
            <w:pPr>
              <w:spacing w:after="0" w:line="240" w:lineRule="auto"/>
              <w:rPr>
                <w:rFonts w:ascii="Times New Roman" w:eastAsia="Times New Roman" w:hAnsi="Times New Roman" w:cs="Times New Roman"/>
                <w:bCs/>
                <w:lang w:val="ru-RU" w:eastAsia="ru-RU"/>
              </w:rPr>
            </w:pPr>
            <w:r w:rsidRPr="00CF1263">
              <w:rPr>
                <w:rFonts w:ascii="Times New Roman" w:eastAsia="Times New Roman" w:hAnsi="Times New Roman" w:cs="Times New Roman"/>
                <w:bCs/>
                <w:lang w:val="ru-RU" w:eastAsia="ru-RU"/>
              </w:rPr>
              <w:t>По какой стоимости оценивается оборудование, изготовленное собственными силами предприятия?</w:t>
            </w:r>
          </w:p>
          <w:p w:rsidR="00CF1263" w:rsidRPr="00CF1263" w:rsidRDefault="00CF1263" w:rsidP="00B24CE1">
            <w:pPr>
              <w:widowControl w:val="0"/>
              <w:numPr>
                <w:ilvl w:val="0"/>
                <w:numId w:val="35"/>
              </w:numPr>
              <w:tabs>
                <w:tab w:val="num" w:pos="742"/>
              </w:tabs>
              <w:spacing w:after="0" w:line="240" w:lineRule="auto"/>
              <w:ind w:left="742" w:hanging="425"/>
              <w:rPr>
                <w:rFonts w:ascii="Times New Roman" w:eastAsia="Times New Roman" w:hAnsi="Times New Roman" w:cs="Times New Roman"/>
                <w:bCs/>
                <w:lang w:val="ru-RU" w:eastAsia="ru-RU"/>
              </w:rPr>
            </w:pPr>
            <w:r w:rsidRPr="00CF1263">
              <w:rPr>
                <w:rFonts w:ascii="Times New Roman" w:eastAsia="Times New Roman" w:hAnsi="Times New Roman" w:cs="Times New Roman"/>
                <w:bCs/>
                <w:lang w:val="ru-RU" w:eastAsia="ru-RU"/>
              </w:rPr>
              <w:t>по фактической себестоимости;</w:t>
            </w:r>
          </w:p>
          <w:p w:rsidR="00CF1263" w:rsidRPr="00CF1263" w:rsidRDefault="00CF1263" w:rsidP="00B24CE1">
            <w:pPr>
              <w:widowControl w:val="0"/>
              <w:numPr>
                <w:ilvl w:val="0"/>
                <w:numId w:val="35"/>
              </w:numPr>
              <w:tabs>
                <w:tab w:val="num" w:pos="742"/>
              </w:tabs>
              <w:spacing w:after="0" w:line="240" w:lineRule="auto"/>
              <w:ind w:left="742" w:hanging="425"/>
              <w:rPr>
                <w:rFonts w:ascii="Times New Roman" w:eastAsia="Times New Roman" w:hAnsi="Times New Roman" w:cs="Times New Roman"/>
                <w:bCs/>
                <w:lang w:val="ru-RU" w:eastAsia="ru-RU"/>
              </w:rPr>
            </w:pPr>
            <w:r w:rsidRPr="00CF1263">
              <w:rPr>
                <w:rFonts w:ascii="Times New Roman" w:eastAsia="Times New Roman" w:hAnsi="Times New Roman" w:cs="Times New Roman"/>
                <w:bCs/>
                <w:lang w:val="ru-RU" w:eastAsia="ru-RU"/>
              </w:rPr>
              <w:t>по нормативной себестоимости;</w:t>
            </w:r>
          </w:p>
          <w:p w:rsidR="00CF1263" w:rsidRPr="00CF1263" w:rsidRDefault="00CF1263" w:rsidP="00B24CE1">
            <w:pPr>
              <w:widowControl w:val="0"/>
              <w:numPr>
                <w:ilvl w:val="0"/>
                <w:numId w:val="35"/>
              </w:numPr>
              <w:tabs>
                <w:tab w:val="num" w:pos="742"/>
              </w:tabs>
              <w:spacing w:after="0" w:line="240" w:lineRule="auto"/>
              <w:ind w:left="742" w:hanging="425"/>
              <w:rPr>
                <w:rFonts w:ascii="Times New Roman" w:eastAsia="Times New Roman" w:hAnsi="Times New Roman" w:cs="Times New Roman"/>
                <w:bCs/>
                <w:lang w:val="ru-RU" w:eastAsia="ru-RU"/>
              </w:rPr>
            </w:pPr>
            <w:r w:rsidRPr="00CF1263">
              <w:rPr>
                <w:rFonts w:ascii="Times New Roman" w:eastAsia="Times New Roman" w:hAnsi="Times New Roman" w:cs="Times New Roman"/>
                <w:bCs/>
                <w:lang w:val="ru-RU" w:eastAsia="ru-RU"/>
              </w:rPr>
              <w:t>по стоимости его изготовления.</w:t>
            </w:r>
          </w:p>
        </w:tc>
      </w:tr>
      <w:tr w:rsidR="00CF1263" w:rsidRPr="00CF1263" w:rsidTr="00CF1263">
        <w:tc>
          <w:tcPr>
            <w:tcW w:w="10065" w:type="dxa"/>
            <w:gridSpan w:val="3"/>
          </w:tcPr>
          <w:p w:rsidR="00CF1263" w:rsidRPr="00CF1263" w:rsidRDefault="00CF1263" w:rsidP="00CF1263">
            <w:pPr>
              <w:spacing w:after="120" w:line="480" w:lineRule="auto"/>
              <w:ind w:left="283"/>
              <w:rPr>
                <w:rFonts w:ascii="Times New Roman" w:eastAsia="Times New Roman" w:hAnsi="Times New Roman" w:cs="Times New Roman"/>
                <w:bCs/>
                <w:lang w:val="ru-RU" w:eastAsia="ru-RU"/>
              </w:rPr>
            </w:pPr>
            <w:r w:rsidRPr="00CF1263">
              <w:rPr>
                <w:rFonts w:ascii="Times New Roman" w:eastAsia="Times New Roman" w:hAnsi="Times New Roman" w:cs="Times New Roman"/>
                <w:bCs/>
                <w:lang w:val="ru-RU" w:eastAsia="ru-RU"/>
              </w:rPr>
              <w:t>Аудитор должен иметь в виду, что стоимость основных средств может быть изменена в случае их:</w:t>
            </w:r>
          </w:p>
          <w:p w:rsidR="00CF1263" w:rsidRPr="00CF1263" w:rsidRDefault="00CF1263" w:rsidP="00B24CE1">
            <w:pPr>
              <w:widowControl w:val="0"/>
              <w:numPr>
                <w:ilvl w:val="0"/>
                <w:numId w:val="36"/>
              </w:numPr>
              <w:shd w:val="clear" w:color="auto" w:fill="FFFFFF"/>
              <w:autoSpaceDE w:val="0"/>
              <w:autoSpaceDN w:val="0"/>
              <w:adjustRightInd w:val="0"/>
              <w:spacing w:after="0" w:line="240" w:lineRule="auto"/>
              <w:jc w:val="both"/>
              <w:rPr>
                <w:rFonts w:ascii="Times New Roman" w:eastAsia="Times New Roman" w:hAnsi="Times New Roman" w:cs="Times New Roman"/>
                <w:bCs/>
                <w:lang w:val="ru-RU" w:eastAsia="ru-RU"/>
              </w:rPr>
            </w:pPr>
            <w:r w:rsidRPr="00CF1263">
              <w:rPr>
                <w:rFonts w:ascii="Times New Roman" w:eastAsia="Times New Roman" w:hAnsi="Times New Roman" w:cs="Times New Roman"/>
                <w:bCs/>
                <w:lang w:val="ru-RU" w:eastAsia="ru-RU"/>
              </w:rPr>
              <w:t>реконструкции;</w:t>
            </w:r>
          </w:p>
          <w:p w:rsidR="00CF1263" w:rsidRPr="00CF1263" w:rsidRDefault="00CF1263" w:rsidP="00B24CE1">
            <w:pPr>
              <w:widowControl w:val="0"/>
              <w:numPr>
                <w:ilvl w:val="0"/>
                <w:numId w:val="36"/>
              </w:numPr>
              <w:shd w:val="clear" w:color="auto" w:fill="FFFFFF"/>
              <w:autoSpaceDE w:val="0"/>
              <w:autoSpaceDN w:val="0"/>
              <w:adjustRightInd w:val="0"/>
              <w:spacing w:after="0" w:line="240" w:lineRule="auto"/>
              <w:jc w:val="both"/>
              <w:rPr>
                <w:rFonts w:ascii="Times New Roman" w:eastAsia="Times New Roman" w:hAnsi="Times New Roman" w:cs="Times New Roman"/>
                <w:bCs/>
                <w:lang w:val="ru-RU" w:eastAsia="ru-RU"/>
              </w:rPr>
            </w:pPr>
            <w:r w:rsidRPr="00CF1263">
              <w:rPr>
                <w:rFonts w:ascii="Times New Roman" w:eastAsia="Times New Roman" w:hAnsi="Times New Roman" w:cs="Times New Roman"/>
                <w:bCs/>
                <w:lang w:val="ru-RU" w:eastAsia="ru-RU"/>
              </w:rPr>
              <w:t>текущего ремонта;</w:t>
            </w:r>
          </w:p>
          <w:p w:rsidR="00CF1263" w:rsidRPr="00CF1263" w:rsidRDefault="00CF1263" w:rsidP="00B24CE1">
            <w:pPr>
              <w:widowControl w:val="0"/>
              <w:numPr>
                <w:ilvl w:val="0"/>
                <w:numId w:val="36"/>
              </w:numPr>
              <w:shd w:val="clear" w:color="auto" w:fill="FFFFFF"/>
              <w:autoSpaceDE w:val="0"/>
              <w:autoSpaceDN w:val="0"/>
              <w:adjustRightInd w:val="0"/>
              <w:spacing w:after="0" w:line="240" w:lineRule="auto"/>
              <w:jc w:val="both"/>
              <w:rPr>
                <w:rFonts w:ascii="Times New Roman" w:eastAsia="Times New Roman" w:hAnsi="Times New Roman" w:cs="Times New Roman"/>
                <w:lang w:val="ru-RU" w:eastAsia="ru-RU"/>
              </w:rPr>
            </w:pPr>
            <w:r w:rsidRPr="00CF1263">
              <w:rPr>
                <w:rFonts w:ascii="Times New Roman" w:eastAsia="Times New Roman" w:hAnsi="Times New Roman" w:cs="Times New Roman"/>
                <w:lang w:val="ru-RU" w:eastAsia="ru-RU"/>
              </w:rPr>
              <w:t>капитального ремонта.</w:t>
            </w:r>
          </w:p>
        </w:tc>
      </w:tr>
      <w:tr w:rsidR="00CF1263" w:rsidRPr="00656267" w:rsidTr="00CF1263">
        <w:tc>
          <w:tcPr>
            <w:tcW w:w="10065" w:type="dxa"/>
            <w:gridSpan w:val="3"/>
          </w:tcPr>
          <w:p w:rsidR="00CF1263" w:rsidRPr="00CF1263" w:rsidRDefault="00CF1263" w:rsidP="00CF1263">
            <w:pPr>
              <w:spacing w:after="120" w:line="240" w:lineRule="auto"/>
              <w:jc w:val="both"/>
              <w:rPr>
                <w:rFonts w:ascii="Times New Roman" w:eastAsia="Times New Roman" w:hAnsi="Times New Roman" w:cs="Times New Roman"/>
                <w:b/>
                <w:color w:val="000000"/>
                <w:lang w:val="ru-RU" w:eastAsia="ru-RU"/>
              </w:rPr>
            </w:pPr>
            <w:r w:rsidRPr="00CF1263">
              <w:rPr>
                <w:rFonts w:ascii="Times New Roman" w:eastAsia="Times New Roman" w:hAnsi="Times New Roman" w:cs="Times New Roman"/>
                <w:b/>
                <w:color w:val="000000"/>
                <w:lang w:val="ru-RU" w:eastAsia="ru-RU"/>
              </w:rPr>
              <w:t xml:space="preserve"> </w:t>
            </w:r>
            <w:r w:rsidRPr="00CF1263">
              <w:rPr>
                <w:rFonts w:ascii="Times New Roman" w:eastAsia="Times New Roman" w:hAnsi="Times New Roman" w:cs="Times New Roman"/>
                <w:bCs/>
                <w:lang w:val="ru-RU" w:eastAsia="ru-RU"/>
              </w:rPr>
              <w:t>Аудитор, должен убедиться, что п</w:t>
            </w:r>
            <w:r w:rsidRPr="00CF1263">
              <w:rPr>
                <w:rFonts w:ascii="Times New Roman" w:eastAsia="Times New Roman" w:hAnsi="Times New Roman" w:cs="Times New Roman"/>
                <w:b/>
                <w:color w:val="000000"/>
                <w:lang w:val="ru-RU" w:eastAsia="ru-RU"/>
              </w:rPr>
              <w:t>ервоначальная стоимость объектов основных средств может быть изменена в случаях:</w:t>
            </w:r>
          </w:p>
          <w:p w:rsidR="00CF1263" w:rsidRPr="00CF1263" w:rsidRDefault="00CF1263" w:rsidP="00B24CE1">
            <w:pPr>
              <w:widowControl w:val="0"/>
              <w:numPr>
                <w:ilvl w:val="0"/>
                <w:numId w:val="37"/>
              </w:numPr>
              <w:spacing w:after="0" w:line="240" w:lineRule="auto"/>
              <w:jc w:val="both"/>
              <w:rPr>
                <w:rFonts w:ascii="Times New Roman" w:eastAsia="Times New Roman" w:hAnsi="Times New Roman" w:cs="Times New Roman"/>
                <w:b/>
                <w:color w:val="000000"/>
                <w:lang w:val="ru-RU" w:eastAsia="ru-RU"/>
              </w:rPr>
            </w:pPr>
            <w:r w:rsidRPr="00CF1263">
              <w:rPr>
                <w:rFonts w:ascii="Times New Roman" w:eastAsia="Times New Roman" w:hAnsi="Times New Roman" w:cs="Times New Roman"/>
                <w:b/>
                <w:color w:val="000000"/>
                <w:lang w:val="ru-RU" w:eastAsia="ru-RU"/>
              </w:rPr>
              <w:t>достройки; капитального ремонта; дооборудования; изменения места их эксплуатации в организации; переоценки;</w:t>
            </w:r>
          </w:p>
          <w:p w:rsidR="00CF1263" w:rsidRPr="00CF1263" w:rsidRDefault="00CF1263" w:rsidP="00B24CE1">
            <w:pPr>
              <w:widowControl w:val="0"/>
              <w:numPr>
                <w:ilvl w:val="0"/>
                <w:numId w:val="37"/>
              </w:numPr>
              <w:spacing w:after="0" w:line="240" w:lineRule="auto"/>
              <w:jc w:val="both"/>
              <w:rPr>
                <w:rFonts w:ascii="Times New Roman" w:eastAsia="Times New Roman" w:hAnsi="Times New Roman" w:cs="Times New Roman"/>
                <w:b/>
                <w:color w:val="000000"/>
                <w:lang w:val="ru-RU" w:eastAsia="ru-RU"/>
              </w:rPr>
            </w:pPr>
            <w:r w:rsidRPr="00CF1263">
              <w:rPr>
                <w:rFonts w:ascii="Times New Roman" w:eastAsia="Times New Roman" w:hAnsi="Times New Roman" w:cs="Times New Roman"/>
                <w:b/>
                <w:color w:val="000000"/>
                <w:lang w:val="ru-RU" w:eastAsia="ru-RU"/>
              </w:rPr>
              <w:t>капитального ремонта; реконструкции; изменения места их эксплуатации в организации; частичной ликвидации; переоценки;</w:t>
            </w:r>
          </w:p>
          <w:p w:rsidR="00CF1263" w:rsidRPr="00CF1263" w:rsidRDefault="00CF1263" w:rsidP="00B24CE1">
            <w:pPr>
              <w:widowControl w:val="0"/>
              <w:numPr>
                <w:ilvl w:val="0"/>
                <w:numId w:val="37"/>
              </w:numPr>
              <w:spacing w:after="0" w:line="240" w:lineRule="auto"/>
              <w:jc w:val="both"/>
              <w:rPr>
                <w:rFonts w:ascii="Times New Roman" w:eastAsia="Times New Roman" w:hAnsi="Times New Roman" w:cs="Times New Roman"/>
                <w:b/>
                <w:color w:val="000000"/>
                <w:lang w:val="ru-RU" w:eastAsia="ru-RU"/>
              </w:rPr>
            </w:pPr>
            <w:r w:rsidRPr="00CF1263">
              <w:rPr>
                <w:rFonts w:ascii="Times New Roman" w:eastAsia="Times New Roman" w:hAnsi="Times New Roman" w:cs="Times New Roman"/>
                <w:b/>
                <w:color w:val="000000"/>
                <w:lang w:val="ru-RU" w:eastAsia="ru-RU"/>
              </w:rPr>
              <w:t>достройки; дооборудования; реконструкции; изменения места их эксплуатации в организации; частной ликвидации;</w:t>
            </w:r>
          </w:p>
          <w:p w:rsidR="00CF1263" w:rsidRPr="00CF1263" w:rsidRDefault="00CF1263" w:rsidP="00B24CE1">
            <w:pPr>
              <w:widowControl w:val="0"/>
              <w:numPr>
                <w:ilvl w:val="0"/>
                <w:numId w:val="37"/>
              </w:numPr>
              <w:spacing w:after="0" w:line="240" w:lineRule="auto"/>
              <w:jc w:val="both"/>
              <w:rPr>
                <w:rFonts w:ascii="Times New Roman" w:eastAsia="Times New Roman" w:hAnsi="Times New Roman" w:cs="Times New Roman"/>
                <w:b/>
                <w:color w:val="000000"/>
                <w:lang w:val="ru-RU" w:eastAsia="ru-RU"/>
              </w:rPr>
            </w:pPr>
            <w:r w:rsidRPr="00CF1263">
              <w:rPr>
                <w:rFonts w:ascii="Times New Roman" w:eastAsia="Times New Roman" w:hAnsi="Times New Roman" w:cs="Times New Roman"/>
                <w:b/>
                <w:color w:val="000000"/>
                <w:lang w:val="ru-RU" w:eastAsia="ru-RU"/>
              </w:rPr>
              <w:t>достройки; дооборудования; реконструкции; частичной ликвидации; переоценки.</w:t>
            </w:r>
          </w:p>
        </w:tc>
      </w:tr>
      <w:tr w:rsidR="00CF1263" w:rsidRPr="00CF1263" w:rsidTr="00CF1263">
        <w:trPr>
          <w:trHeight w:val="1924"/>
        </w:trPr>
        <w:tc>
          <w:tcPr>
            <w:tcW w:w="10065" w:type="dxa"/>
            <w:gridSpan w:val="3"/>
          </w:tcPr>
          <w:p w:rsidR="00CF1263" w:rsidRPr="00CF1263" w:rsidRDefault="00CF1263" w:rsidP="00CF1263">
            <w:pPr>
              <w:spacing w:after="120" w:line="240" w:lineRule="auto"/>
              <w:ind w:left="283"/>
              <w:jc w:val="both"/>
              <w:rPr>
                <w:rFonts w:ascii="Times New Roman" w:eastAsia="Times New Roman" w:hAnsi="Times New Roman" w:cs="Times New Roman"/>
                <w:b/>
                <w:lang w:val="ru-RU" w:eastAsia="ru-RU"/>
              </w:rPr>
            </w:pPr>
            <w:r w:rsidRPr="00CF1263">
              <w:rPr>
                <w:rFonts w:ascii="Times New Roman" w:eastAsia="Times New Roman" w:hAnsi="Times New Roman" w:cs="Times New Roman"/>
                <w:b/>
                <w:lang w:val="ru-RU" w:eastAsia="ru-RU"/>
              </w:rPr>
              <w:t xml:space="preserve"> Какой записью на счетах должно быть отражено поступление основных средств по первоначальной стоимости от поставщиков?</w:t>
            </w:r>
          </w:p>
          <w:p w:rsidR="00CF1263" w:rsidRPr="00CF1263" w:rsidRDefault="00CF1263" w:rsidP="00B24CE1">
            <w:pPr>
              <w:widowControl w:val="0"/>
              <w:numPr>
                <w:ilvl w:val="0"/>
                <w:numId w:val="38"/>
              </w:numPr>
              <w:spacing w:after="0" w:line="240" w:lineRule="auto"/>
              <w:jc w:val="both"/>
              <w:rPr>
                <w:rFonts w:ascii="Times New Roman" w:eastAsia="Calibri" w:hAnsi="Times New Roman" w:cs="Times New Roman"/>
                <w:bCs/>
                <w:lang w:val="ru-RU" w:eastAsia="ru-RU"/>
              </w:rPr>
            </w:pPr>
            <w:r w:rsidRPr="00CF1263">
              <w:rPr>
                <w:rFonts w:ascii="Times New Roman" w:eastAsia="Calibri" w:hAnsi="Times New Roman" w:cs="Times New Roman"/>
                <w:bCs/>
                <w:lang w:val="ru-RU" w:eastAsia="ru-RU"/>
              </w:rPr>
              <w:t>Дт сч. 01 Кт сч. 60;</w:t>
            </w:r>
          </w:p>
          <w:p w:rsidR="00CF1263" w:rsidRPr="00CF1263" w:rsidRDefault="00CF1263" w:rsidP="00B24CE1">
            <w:pPr>
              <w:widowControl w:val="0"/>
              <w:numPr>
                <w:ilvl w:val="0"/>
                <w:numId w:val="38"/>
              </w:numPr>
              <w:spacing w:after="0" w:line="240" w:lineRule="auto"/>
              <w:jc w:val="both"/>
              <w:rPr>
                <w:rFonts w:ascii="Times New Roman" w:eastAsia="Calibri" w:hAnsi="Times New Roman" w:cs="Times New Roman"/>
                <w:bCs/>
                <w:lang w:val="ru-RU" w:eastAsia="ru-RU"/>
              </w:rPr>
            </w:pPr>
            <w:r w:rsidRPr="00CF1263">
              <w:rPr>
                <w:rFonts w:ascii="Times New Roman" w:eastAsia="Calibri" w:hAnsi="Times New Roman" w:cs="Times New Roman"/>
                <w:bCs/>
                <w:lang w:val="ru-RU" w:eastAsia="ru-RU"/>
              </w:rPr>
              <w:t>Дт сч. 01 Кт сч. 08;</w:t>
            </w:r>
          </w:p>
          <w:p w:rsidR="00CF1263" w:rsidRPr="00CF1263" w:rsidRDefault="00CF1263" w:rsidP="00B24CE1">
            <w:pPr>
              <w:widowControl w:val="0"/>
              <w:numPr>
                <w:ilvl w:val="0"/>
                <w:numId w:val="38"/>
              </w:numPr>
              <w:spacing w:after="0" w:line="240" w:lineRule="auto"/>
              <w:jc w:val="both"/>
              <w:rPr>
                <w:rFonts w:ascii="Times New Roman" w:eastAsia="Calibri" w:hAnsi="Times New Roman" w:cs="Times New Roman"/>
                <w:bCs/>
                <w:lang w:val="ru-RU" w:eastAsia="ru-RU"/>
              </w:rPr>
            </w:pPr>
            <w:r w:rsidRPr="00CF1263">
              <w:rPr>
                <w:rFonts w:ascii="Times New Roman" w:eastAsia="Calibri" w:hAnsi="Times New Roman" w:cs="Times New Roman"/>
                <w:bCs/>
                <w:lang w:val="ru-RU" w:eastAsia="ru-RU"/>
              </w:rPr>
              <w:t>Дт сч. 01 Кт сч. 76;</w:t>
            </w:r>
          </w:p>
          <w:p w:rsidR="00CF1263" w:rsidRPr="00CF1263" w:rsidRDefault="00CF1263" w:rsidP="00B24CE1">
            <w:pPr>
              <w:widowControl w:val="0"/>
              <w:numPr>
                <w:ilvl w:val="0"/>
                <w:numId w:val="38"/>
              </w:numPr>
              <w:spacing w:after="0" w:line="240" w:lineRule="auto"/>
              <w:jc w:val="both"/>
              <w:rPr>
                <w:rFonts w:ascii="Times New Roman" w:eastAsia="Calibri" w:hAnsi="Times New Roman" w:cs="Times New Roman"/>
                <w:bCs/>
                <w:lang w:val="ru-RU" w:eastAsia="ru-RU"/>
              </w:rPr>
            </w:pPr>
            <w:r w:rsidRPr="00CF1263">
              <w:rPr>
                <w:rFonts w:ascii="Times New Roman" w:eastAsia="Calibri" w:hAnsi="Times New Roman" w:cs="Times New Roman"/>
                <w:bCs/>
                <w:lang w:val="ru-RU" w:eastAsia="ru-RU"/>
              </w:rPr>
              <w:t>Дт сч. 08 Кт сч. 60.</w:t>
            </w:r>
          </w:p>
        </w:tc>
      </w:tr>
      <w:tr w:rsidR="00CF1263" w:rsidRPr="00CF1263" w:rsidTr="00CF1263">
        <w:tc>
          <w:tcPr>
            <w:tcW w:w="10065" w:type="dxa"/>
            <w:gridSpan w:val="3"/>
          </w:tcPr>
          <w:p w:rsidR="00CF1263" w:rsidRPr="00CF1263" w:rsidRDefault="00CF1263" w:rsidP="00CF1263">
            <w:pPr>
              <w:spacing w:after="120" w:line="240" w:lineRule="auto"/>
              <w:jc w:val="both"/>
              <w:rPr>
                <w:rFonts w:ascii="Times New Roman" w:eastAsia="Times New Roman" w:hAnsi="Times New Roman" w:cs="Times New Roman"/>
                <w:b/>
                <w:snapToGrid w:val="0"/>
                <w:sz w:val="20"/>
                <w:szCs w:val="24"/>
                <w:lang w:val="ru-RU" w:eastAsia="ru-RU"/>
              </w:rPr>
            </w:pPr>
            <w:r w:rsidRPr="00CF1263">
              <w:rPr>
                <w:rFonts w:ascii="Times New Roman" w:eastAsia="Times New Roman" w:hAnsi="Times New Roman" w:cs="Times New Roman"/>
                <w:b/>
                <w:snapToGrid w:val="0"/>
                <w:sz w:val="20"/>
                <w:szCs w:val="24"/>
                <w:lang w:val="ru-RU" w:eastAsia="ru-RU"/>
              </w:rPr>
              <w:t xml:space="preserve"> Организацией приобретено оборудование, эксплуатация которого возможна только после его </w:t>
            </w:r>
            <w:proofErr w:type="gramStart"/>
            <w:r w:rsidRPr="00CF1263">
              <w:rPr>
                <w:rFonts w:ascii="Times New Roman" w:eastAsia="Times New Roman" w:hAnsi="Times New Roman" w:cs="Times New Roman"/>
                <w:b/>
                <w:snapToGrid w:val="0"/>
                <w:sz w:val="20"/>
                <w:szCs w:val="24"/>
                <w:lang w:val="ru-RU" w:eastAsia="ru-RU"/>
              </w:rPr>
              <w:t>прикреплении</w:t>
            </w:r>
            <w:proofErr w:type="gramEnd"/>
            <w:r w:rsidRPr="00CF1263">
              <w:rPr>
                <w:rFonts w:ascii="Times New Roman" w:eastAsia="Times New Roman" w:hAnsi="Times New Roman" w:cs="Times New Roman"/>
                <w:b/>
                <w:snapToGrid w:val="0"/>
                <w:sz w:val="20"/>
                <w:szCs w:val="24"/>
                <w:lang w:val="ru-RU" w:eastAsia="ru-RU"/>
              </w:rPr>
              <w:t xml:space="preserve"> к несущим конструкциям здания. Операция по приобретению указанного оборудования должна быть отражена в бухгалтерском учете записью</w:t>
            </w:r>
          </w:p>
          <w:p w:rsidR="00CF1263" w:rsidRPr="00CF1263" w:rsidRDefault="00CF1263" w:rsidP="00B24CE1">
            <w:pPr>
              <w:widowControl w:val="0"/>
              <w:numPr>
                <w:ilvl w:val="0"/>
                <w:numId w:val="39"/>
              </w:numPr>
              <w:spacing w:after="0" w:line="240" w:lineRule="auto"/>
              <w:jc w:val="both"/>
              <w:rPr>
                <w:rFonts w:ascii="Times New Roman" w:eastAsia="Calibri" w:hAnsi="Times New Roman" w:cs="Times New Roman"/>
                <w:bCs/>
                <w:snapToGrid w:val="0"/>
                <w:sz w:val="24"/>
                <w:szCs w:val="24"/>
                <w:lang w:val="ru-RU" w:eastAsia="ru-RU"/>
              </w:rPr>
            </w:pPr>
            <w:r w:rsidRPr="00CF1263">
              <w:rPr>
                <w:rFonts w:ascii="Times New Roman" w:eastAsia="Calibri" w:hAnsi="Times New Roman" w:cs="Times New Roman"/>
                <w:bCs/>
                <w:sz w:val="24"/>
                <w:szCs w:val="24"/>
                <w:lang w:val="ru-RU" w:eastAsia="ru-RU"/>
              </w:rPr>
              <w:t xml:space="preserve">Дт сч. </w:t>
            </w:r>
            <w:r w:rsidRPr="00CF1263">
              <w:rPr>
                <w:rFonts w:ascii="Times New Roman" w:eastAsia="Calibri" w:hAnsi="Times New Roman" w:cs="Times New Roman"/>
                <w:bCs/>
                <w:snapToGrid w:val="0"/>
                <w:sz w:val="24"/>
                <w:szCs w:val="24"/>
                <w:lang w:val="ru-RU" w:eastAsia="ru-RU"/>
              </w:rPr>
              <w:t xml:space="preserve">06 </w:t>
            </w:r>
            <w:r w:rsidRPr="00CF1263">
              <w:rPr>
                <w:rFonts w:ascii="Times New Roman" w:eastAsia="Calibri" w:hAnsi="Times New Roman" w:cs="Times New Roman"/>
                <w:bCs/>
                <w:sz w:val="24"/>
                <w:szCs w:val="24"/>
                <w:lang w:val="ru-RU" w:eastAsia="ru-RU"/>
              </w:rPr>
              <w:t xml:space="preserve">Кт сч. </w:t>
            </w:r>
            <w:r w:rsidRPr="00CF1263">
              <w:rPr>
                <w:rFonts w:ascii="Times New Roman" w:eastAsia="Calibri" w:hAnsi="Times New Roman" w:cs="Times New Roman"/>
                <w:bCs/>
                <w:snapToGrid w:val="0"/>
                <w:sz w:val="24"/>
                <w:szCs w:val="24"/>
                <w:lang w:val="ru-RU" w:eastAsia="ru-RU"/>
              </w:rPr>
              <w:t xml:space="preserve">60; </w:t>
            </w:r>
          </w:p>
          <w:p w:rsidR="00CF1263" w:rsidRPr="00CF1263" w:rsidRDefault="00CF1263" w:rsidP="00B24CE1">
            <w:pPr>
              <w:widowControl w:val="0"/>
              <w:numPr>
                <w:ilvl w:val="0"/>
                <w:numId w:val="39"/>
              </w:numPr>
              <w:spacing w:after="0" w:line="240" w:lineRule="auto"/>
              <w:jc w:val="both"/>
              <w:rPr>
                <w:rFonts w:ascii="Times New Roman" w:eastAsia="Calibri" w:hAnsi="Times New Roman" w:cs="Times New Roman"/>
                <w:bCs/>
                <w:snapToGrid w:val="0"/>
                <w:sz w:val="24"/>
                <w:szCs w:val="24"/>
                <w:lang w:val="ru-RU" w:eastAsia="ru-RU"/>
              </w:rPr>
            </w:pPr>
            <w:r w:rsidRPr="00CF1263">
              <w:rPr>
                <w:rFonts w:ascii="Times New Roman" w:eastAsia="Calibri" w:hAnsi="Times New Roman" w:cs="Times New Roman"/>
                <w:bCs/>
                <w:sz w:val="24"/>
                <w:szCs w:val="24"/>
                <w:lang w:val="ru-RU" w:eastAsia="ru-RU"/>
              </w:rPr>
              <w:t xml:space="preserve">Дт сч. </w:t>
            </w:r>
            <w:r w:rsidRPr="00CF1263">
              <w:rPr>
                <w:rFonts w:ascii="Times New Roman" w:eastAsia="Calibri" w:hAnsi="Times New Roman" w:cs="Times New Roman"/>
                <w:bCs/>
                <w:snapToGrid w:val="0"/>
                <w:sz w:val="24"/>
                <w:szCs w:val="24"/>
                <w:lang w:val="ru-RU" w:eastAsia="ru-RU"/>
              </w:rPr>
              <w:t xml:space="preserve">01 </w:t>
            </w:r>
            <w:r w:rsidRPr="00CF1263">
              <w:rPr>
                <w:rFonts w:ascii="Times New Roman" w:eastAsia="Calibri" w:hAnsi="Times New Roman" w:cs="Times New Roman"/>
                <w:bCs/>
                <w:sz w:val="24"/>
                <w:szCs w:val="24"/>
                <w:lang w:val="ru-RU" w:eastAsia="ru-RU"/>
              </w:rPr>
              <w:t xml:space="preserve">Кт сч. </w:t>
            </w:r>
            <w:r w:rsidRPr="00CF1263">
              <w:rPr>
                <w:rFonts w:ascii="Times New Roman" w:eastAsia="Calibri" w:hAnsi="Times New Roman" w:cs="Times New Roman"/>
                <w:bCs/>
                <w:snapToGrid w:val="0"/>
                <w:sz w:val="24"/>
                <w:szCs w:val="24"/>
                <w:lang w:val="ru-RU" w:eastAsia="ru-RU"/>
              </w:rPr>
              <w:t xml:space="preserve">08; </w:t>
            </w:r>
          </w:p>
          <w:p w:rsidR="00CF1263" w:rsidRPr="00CF1263" w:rsidRDefault="00CF1263" w:rsidP="00B24CE1">
            <w:pPr>
              <w:widowControl w:val="0"/>
              <w:numPr>
                <w:ilvl w:val="0"/>
                <w:numId w:val="39"/>
              </w:numPr>
              <w:spacing w:after="0" w:line="240" w:lineRule="auto"/>
              <w:jc w:val="both"/>
              <w:rPr>
                <w:rFonts w:ascii="Times New Roman" w:eastAsia="Calibri" w:hAnsi="Times New Roman" w:cs="Times New Roman"/>
                <w:bCs/>
                <w:snapToGrid w:val="0"/>
                <w:sz w:val="24"/>
                <w:szCs w:val="24"/>
                <w:lang w:val="ru-RU" w:eastAsia="ru-RU"/>
              </w:rPr>
            </w:pPr>
            <w:r w:rsidRPr="00CF1263">
              <w:rPr>
                <w:rFonts w:ascii="Times New Roman" w:eastAsia="Calibri" w:hAnsi="Times New Roman" w:cs="Times New Roman"/>
                <w:bCs/>
                <w:sz w:val="24"/>
                <w:szCs w:val="24"/>
                <w:lang w:val="ru-RU" w:eastAsia="ru-RU"/>
              </w:rPr>
              <w:t xml:space="preserve">Дт сч. </w:t>
            </w:r>
            <w:r w:rsidRPr="00CF1263">
              <w:rPr>
                <w:rFonts w:ascii="Times New Roman" w:eastAsia="Calibri" w:hAnsi="Times New Roman" w:cs="Times New Roman"/>
                <w:bCs/>
                <w:snapToGrid w:val="0"/>
                <w:sz w:val="24"/>
                <w:szCs w:val="24"/>
                <w:lang w:val="ru-RU" w:eastAsia="ru-RU"/>
              </w:rPr>
              <w:t xml:space="preserve">07 </w:t>
            </w:r>
            <w:r w:rsidRPr="00CF1263">
              <w:rPr>
                <w:rFonts w:ascii="Times New Roman" w:eastAsia="Calibri" w:hAnsi="Times New Roman" w:cs="Times New Roman"/>
                <w:bCs/>
                <w:sz w:val="24"/>
                <w:szCs w:val="24"/>
                <w:lang w:val="ru-RU" w:eastAsia="ru-RU"/>
              </w:rPr>
              <w:t xml:space="preserve">Кт сч. </w:t>
            </w:r>
            <w:r w:rsidRPr="00CF1263">
              <w:rPr>
                <w:rFonts w:ascii="Times New Roman" w:eastAsia="Calibri" w:hAnsi="Times New Roman" w:cs="Times New Roman"/>
                <w:bCs/>
                <w:snapToGrid w:val="0"/>
                <w:sz w:val="24"/>
                <w:szCs w:val="24"/>
                <w:lang w:val="ru-RU" w:eastAsia="ru-RU"/>
              </w:rPr>
              <w:t>60.</w:t>
            </w:r>
          </w:p>
        </w:tc>
      </w:tr>
      <w:tr w:rsidR="00CF1263" w:rsidRPr="00656267" w:rsidTr="00CF1263">
        <w:tc>
          <w:tcPr>
            <w:tcW w:w="10065" w:type="dxa"/>
            <w:gridSpan w:val="3"/>
          </w:tcPr>
          <w:p w:rsidR="00CF1263" w:rsidRPr="00CF1263" w:rsidRDefault="00CF1263" w:rsidP="00CF1263">
            <w:pPr>
              <w:spacing w:after="120" w:line="480" w:lineRule="auto"/>
              <w:jc w:val="both"/>
              <w:rPr>
                <w:rFonts w:ascii="Times New Roman" w:eastAsia="Times New Roman" w:hAnsi="Times New Roman" w:cs="Times New Roman"/>
                <w:bCs/>
                <w:sz w:val="20"/>
                <w:szCs w:val="24"/>
                <w:lang w:val="ru-RU" w:eastAsia="ru-RU"/>
              </w:rPr>
            </w:pPr>
            <w:r w:rsidRPr="00CF1263">
              <w:rPr>
                <w:rFonts w:ascii="Times New Roman" w:eastAsia="Times New Roman" w:hAnsi="Times New Roman" w:cs="Times New Roman"/>
                <w:bCs/>
                <w:sz w:val="20"/>
                <w:szCs w:val="24"/>
                <w:lang w:val="ru-RU" w:eastAsia="ru-RU"/>
              </w:rPr>
              <w:lastRenderedPageBreak/>
              <w:t>Аудитор, должен убедиться, что при приобретении объектов основных средств общехозяйственные расходы, произведенные организацией:</w:t>
            </w:r>
          </w:p>
          <w:p w:rsidR="00CF1263" w:rsidRPr="00CF1263" w:rsidRDefault="00CF1263" w:rsidP="00B24CE1">
            <w:pPr>
              <w:widowControl w:val="0"/>
              <w:numPr>
                <w:ilvl w:val="0"/>
                <w:numId w:val="40"/>
              </w:numPr>
              <w:spacing w:after="0" w:line="240" w:lineRule="auto"/>
              <w:jc w:val="both"/>
              <w:rPr>
                <w:rFonts w:ascii="Times New Roman" w:eastAsia="Calibri" w:hAnsi="Times New Roman" w:cs="Times New Roman"/>
                <w:bCs/>
                <w:sz w:val="24"/>
                <w:szCs w:val="24"/>
                <w:lang w:val="ru-RU" w:eastAsia="ru-RU"/>
              </w:rPr>
            </w:pPr>
            <w:r w:rsidRPr="00CF1263">
              <w:rPr>
                <w:rFonts w:ascii="Times New Roman" w:eastAsia="Calibri" w:hAnsi="Times New Roman" w:cs="Times New Roman"/>
                <w:bCs/>
                <w:sz w:val="24"/>
                <w:szCs w:val="24"/>
                <w:lang w:val="ru-RU" w:eastAsia="ru-RU"/>
              </w:rPr>
              <w:t>включаются в фактические затраты на приобретение объекта только в случаях, когда они непосредственно связаны с приобретением основных средств;</w:t>
            </w:r>
          </w:p>
          <w:p w:rsidR="00CF1263" w:rsidRPr="00CF1263" w:rsidRDefault="00CF1263" w:rsidP="00B24CE1">
            <w:pPr>
              <w:widowControl w:val="0"/>
              <w:numPr>
                <w:ilvl w:val="0"/>
                <w:numId w:val="40"/>
              </w:numPr>
              <w:spacing w:after="0" w:line="240" w:lineRule="auto"/>
              <w:jc w:val="both"/>
              <w:rPr>
                <w:rFonts w:ascii="Times New Roman" w:eastAsia="Calibri" w:hAnsi="Times New Roman" w:cs="Times New Roman"/>
                <w:bCs/>
                <w:sz w:val="24"/>
                <w:szCs w:val="24"/>
                <w:lang w:val="ru-RU" w:eastAsia="ru-RU"/>
              </w:rPr>
            </w:pPr>
            <w:r w:rsidRPr="00CF1263">
              <w:rPr>
                <w:rFonts w:ascii="Times New Roman" w:eastAsia="Calibri" w:hAnsi="Times New Roman" w:cs="Times New Roman"/>
                <w:bCs/>
                <w:sz w:val="24"/>
                <w:szCs w:val="24"/>
                <w:lang w:val="ru-RU" w:eastAsia="ru-RU"/>
              </w:rPr>
              <w:t>включаются в фактические затраты на приобретение объекта во всех случаях;</w:t>
            </w:r>
          </w:p>
          <w:p w:rsidR="00CF1263" w:rsidRPr="00CF1263" w:rsidRDefault="00CF1263" w:rsidP="00B24CE1">
            <w:pPr>
              <w:widowControl w:val="0"/>
              <w:numPr>
                <w:ilvl w:val="0"/>
                <w:numId w:val="40"/>
              </w:numPr>
              <w:spacing w:after="0" w:line="240" w:lineRule="auto"/>
              <w:jc w:val="both"/>
              <w:rPr>
                <w:rFonts w:ascii="Times New Roman" w:eastAsia="Calibri" w:hAnsi="Times New Roman" w:cs="Times New Roman"/>
                <w:bCs/>
                <w:snapToGrid w:val="0"/>
                <w:sz w:val="24"/>
                <w:szCs w:val="24"/>
                <w:lang w:val="ru-RU" w:eastAsia="ru-RU"/>
              </w:rPr>
            </w:pPr>
            <w:r w:rsidRPr="00CF1263">
              <w:rPr>
                <w:rFonts w:ascii="Times New Roman" w:eastAsia="Calibri" w:hAnsi="Times New Roman" w:cs="Times New Roman"/>
                <w:bCs/>
                <w:sz w:val="24"/>
                <w:szCs w:val="24"/>
                <w:lang w:val="ru-RU" w:eastAsia="ru-RU"/>
              </w:rPr>
              <w:t>не включаются в фактические затраты на приобретение объекта.</w:t>
            </w:r>
          </w:p>
        </w:tc>
      </w:tr>
      <w:tr w:rsidR="00CF1263" w:rsidRPr="00CF1263" w:rsidTr="00CF1263">
        <w:tc>
          <w:tcPr>
            <w:tcW w:w="10065" w:type="dxa"/>
            <w:gridSpan w:val="3"/>
          </w:tcPr>
          <w:p w:rsidR="00CF1263" w:rsidRPr="00CF1263" w:rsidRDefault="00CF1263" w:rsidP="00CF1263">
            <w:pPr>
              <w:spacing w:after="0" w:line="240" w:lineRule="auto"/>
              <w:ind w:left="283" w:hanging="142"/>
              <w:rPr>
                <w:rFonts w:ascii="Times New Roman" w:eastAsia="Times New Roman" w:hAnsi="Times New Roman" w:cs="Times New Roman"/>
                <w:bCs/>
                <w:sz w:val="20"/>
                <w:szCs w:val="24"/>
                <w:lang w:val="ru-RU" w:eastAsia="ru-RU"/>
              </w:rPr>
            </w:pPr>
            <w:r w:rsidRPr="00CF1263">
              <w:rPr>
                <w:rFonts w:ascii="Times New Roman" w:eastAsia="Times New Roman" w:hAnsi="Times New Roman" w:cs="Times New Roman"/>
                <w:bCs/>
                <w:sz w:val="20"/>
                <w:szCs w:val="24"/>
                <w:lang w:val="ru-RU" w:eastAsia="ru-RU"/>
              </w:rPr>
              <w:t xml:space="preserve">   Предприятием приобретен и поставлен на учет по счету 01 «Основные средства» станок за 11 80 000 руб., включая  уплаченный поставщику НДС. </w:t>
            </w:r>
            <w:proofErr w:type="gramStart"/>
            <w:r w:rsidRPr="00CF1263">
              <w:rPr>
                <w:rFonts w:ascii="Times New Roman" w:eastAsia="Times New Roman" w:hAnsi="Times New Roman" w:cs="Times New Roman"/>
                <w:bCs/>
                <w:sz w:val="20"/>
                <w:szCs w:val="24"/>
                <w:lang w:val="ru-RU" w:eastAsia="ru-RU"/>
              </w:rPr>
              <w:t>Плата другим организациям составила: за информационные услуги 5900 руб. с НДС, за доставку станка 3540 руб. с НДС, за консультационные услуги, связанные с приобретением станка, 1180 руб. с НДС, поставщику за гарантийное обслуживание 59000 руб. с НДС, за регистрационный сбор, произведенный в связи с приобретением прав на станок, 708 руб. с НДС.</w:t>
            </w:r>
            <w:proofErr w:type="gramEnd"/>
            <w:r w:rsidRPr="00CF1263">
              <w:rPr>
                <w:rFonts w:ascii="Times New Roman" w:eastAsia="Times New Roman" w:hAnsi="Times New Roman" w:cs="Times New Roman"/>
                <w:bCs/>
                <w:sz w:val="20"/>
                <w:szCs w:val="24"/>
                <w:lang w:val="ru-RU" w:eastAsia="ru-RU"/>
              </w:rPr>
              <w:t xml:space="preserve">  В какой сумме станок должен быть поставлен на учет на счете 01 «Основные средства» в соответствии с расчетами аудитора?</w:t>
            </w:r>
          </w:p>
          <w:p w:rsidR="00CF1263" w:rsidRPr="00CF1263" w:rsidRDefault="00CF1263" w:rsidP="00B24CE1">
            <w:pPr>
              <w:widowControl w:val="0"/>
              <w:numPr>
                <w:ilvl w:val="0"/>
                <w:numId w:val="41"/>
              </w:numPr>
              <w:shd w:val="clear" w:color="auto" w:fill="FFFFFF"/>
              <w:autoSpaceDE w:val="0"/>
              <w:autoSpaceDN w:val="0"/>
              <w:adjustRightInd w:val="0"/>
              <w:spacing w:after="0" w:line="240" w:lineRule="auto"/>
              <w:jc w:val="both"/>
              <w:rPr>
                <w:rFonts w:ascii="Times New Roman" w:eastAsia="Times New Roman" w:hAnsi="Times New Roman" w:cs="Times New Roman"/>
                <w:bCs/>
                <w:sz w:val="20"/>
                <w:szCs w:val="24"/>
                <w:lang w:val="ru-RU" w:eastAsia="ru-RU"/>
              </w:rPr>
            </w:pPr>
            <w:r w:rsidRPr="00CF1263">
              <w:rPr>
                <w:rFonts w:ascii="Times New Roman" w:eastAsia="Times New Roman" w:hAnsi="Times New Roman" w:cs="Times New Roman"/>
                <w:bCs/>
                <w:sz w:val="20"/>
                <w:szCs w:val="24"/>
                <w:lang w:val="ru-RU" w:eastAsia="ru-RU"/>
              </w:rPr>
              <w:t xml:space="preserve">1271520;                 </w:t>
            </w:r>
          </w:p>
          <w:p w:rsidR="00CF1263" w:rsidRPr="00CF1263" w:rsidRDefault="00CF1263" w:rsidP="00B24CE1">
            <w:pPr>
              <w:widowControl w:val="0"/>
              <w:numPr>
                <w:ilvl w:val="0"/>
                <w:numId w:val="41"/>
              </w:numPr>
              <w:shd w:val="clear" w:color="auto" w:fill="FFFFFF"/>
              <w:autoSpaceDE w:val="0"/>
              <w:autoSpaceDN w:val="0"/>
              <w:adjustRightInd w:val="0"/>
              <w:spacing w:after="0" w:line="240" w:lineRule="auto"/>
              <w:jc w:val="both"/>
              <w:rPr>
                <w:rFonts w:ascii="Times New Roman" w:eastAsia="Times New Roman" w:hAnsi="Times New Roman" w:cs="Times New Roman"/>
                <w:bCs/>
                <w:sz w:val="20"/>
                <w:szCs w:val="24"/>
                <w:lang w:val="ru-RU" w:eastAsia="ru-RU"/>
              </w:rPr>
            </w:pPr>
            <w:r w:rsidRPr="00CF1263">
              <w:rPr>
                <w:rFonts w:ascii="Times New Roman" w:eastAsia="Times New Roman" w:hAnsi="Times New Roman" w:cs="Times New Roman"/>
                <w:bCs/>
                <w:sz w:val="20"/>
                <w:szCs w:val="24"/>
                <w:lang w:val="ru-RU" w:eastAsia="ru-RU"/>
              </w:rPr>
              <w:t xml:space="preserve">1059600;          </w:t>
            </w:r>
          </w:p>
          <w:p w:rsidR="00CF1263" w:rsidRPr="00CF1263" w:rsidRDefault="00CF1263" w:rsidP="00B24CE1">
            <w:pPr>
              <w:widowControl w:val="0"/>
              <w:numPr>
                <w:ilvl w:val="0"/>
                <w:numId w:val="41"/>
              </w:numPr>
              <w:shd w:val="clear" w:color="auto" w:fill="FFFFFF"/>
              <w:autoSpaceDE w:val="0"/>
              <w:autoSpaceDN w:val="0"/>
              <w:adjustRightInd w:val="0"/>
              <w:spacing w:after="0" w:line="240" w:lineRule="auto"/>
              <w:jc w:val="both"/>
              <w:rPr>
                <w:rFonts w:ascii="Times New Roman" w:eastAsia="Times New Roman" w:hAnsi="Times New Roman" w:cs="Times New Roman"/>
                <w:bCs/>
                <w:sz w:val="20"/>
                <w:szCs w:val="24"/>
                <w:lang w:val="ru-RU" w:eastAsia="ru-RU"/>
              </w:rPr>
            </w:pPr>
            <w:r w:rsidRPr="00CF1263">
              <w:rPr>
                <w:rFonts w:ascii="Times New Roman" w:eastAsia="Times New Roman" w:hAnsi="Times New Roman" w:cs="Times New Roman"/>
                <w:bCs/>
                <w:sz w:val="20"/>
                <w:szCs w:val="24"/>
                <w:lang w:val="ru-RU" w:eastAsia="ru-RU"/>
              </w:rPr>
              <w:t xml:space="preserve">1250328;         </w:t>
            </w:r>
          </w:p>
          <w:p w:rsidR="00CF1263" w:rsidRPr="00CF1263" w:rsidRDefault="00CF1263" w:rsidP="00B24CE1">
            <w:pPr>
              <w:widowControl w:val="0"/>
              <w:numPr>
                <w:ilvl w:val="0"/>
                <w:numId w:val="41"/>
              </w:numPr>
              <w:shd w:val="clear" w:color="auto" w:fill="FFFFFF"/>
              <w:autoSpaceDE w:val="0"/>
              <w:autoSpaceDN w:val="0"/>
              <w:adjustRightInd w:val="0"/>
              <w:spacing w:after="0" w:line="240" w:lineRule="auto"/>
              <w:jc w:val="both"/>
              <w:rPr>
                <w:rFonts w:ascii="Times New Roman" w:eastAsia="Times New Roman" w:hAnsi="Times New Roman" w:cs="Times New Roman"/>
                <w:snapToGrid w:val="0"/>
                <w:sz w:val="24"/>
                <w:szCs w:val="24"/>
                <w:lang w:val="ru-RU" w:eastAsia="ru-RU"/>
              </w:rPr>
            </w:pPr>
            <w:r w:rsidRPr="00CF1263">
              <w:rPr>
                <w:rFonts w:ascii="Times New Roman" w:eastAsia="Times New Roman" w:hAnsi="Times New Roman" w:cs="Times New Roman"/>
                <w:sz w:val="24"/>
                <w:szCs w:val="24"/>
                <w:lang w:val="ru-RU" w:eastAsia="ru-RU"/>
              </w:rPr>
              <w:t xml:space="preserve">1009600. </w:t>
            </w:r>
          </w:p>
        </w:tc>
      </w:tr>
      <w:tr w:rsidR="00CF1263" w:rsidRPr="00CF1263" w:rsidTr="00CF1263">
        <w:tc>
          <w:tcPr>
            <w:tcW w:w="10065" w:type="dxa"/>
            <w:gridSpan w:val="3"/>
          </w:tcPr>
          <w:p w:rsidR="00CF1263" w:rsidRPr="00CF1263" w:rsidRDefault="00CF1263" w:rsidP="00CF1263">
            <w:pPr>
              <w:spacing w:after="0" w:line="240" w:lineRule="auto"/>
              <w:rPr>
                <w:rFonts w:ascii="Times New Roman" w:eastAsia="Times New Roman" w:hAnsi="Times New Roman" w:cs="Times New Roman"/>
                <w:bCs/>
                <w:sz w:val="20"/>
                <w:szCs w:val="20"/>
                <w:lang w:val="ru-RU" w:eastAsia="ru-RU"/>
              </w:rPr>
            </w:pPr>
            <w:r w:rsidRPr="00CF1263">
              <w:rPr>
                <w:rFonts w:ascii="Times New Roman" w:eastAsia="Times New Roman" w:hAnsi="Times New Roman" w:cs="Times New Roman"/>
                <w:bCs/>
                <w:sz w:val="20"/>
                <w:szCs w:val="20"/>
                <w:lang w:val="ru-RU" w:eastAsia="ru-RU"/>
              </w:rPr>
              <w:t>Приобретен строительный механизированный инструмент по покупной цене, равный 12 тыс. руб., в том числе НДС=2 тыс</w:t>
            </w:r>
            <w:proofErr w:type="gramStart"/>
            <w:r w:rsidRPr="00CF1263">
              <w:rPr>
                <w:rFonts w:ascii="Times New Roman" w:eastAsia="Times New Roman" w:hAnsi="Times New Roman" w:cs="Times New Roman"/>
                <w:bCs/>
                <w:sz w:val="20"/>
                <w:szCs w:val="20"/>
                <w:lang w:val="ru-RU" w:eastAsia="ru-RU"/>
              </w:rPr>
              <w:t>.р</w:t>
            </w:r>
            <w:proofErr w:type="gramEnd"/>
            <w:r w:rsidRPr="00CF1263">
              <w:rPr>
                <w:rFonts w:ascii="Times New Roman" w:eastAsia="Times New Roman" w:hAnsi="Times New Roman" w:cs="Times New Roman"/>
                <w:bCs/>
                <w:sz w:val="20"/>
                <w:szCs w:val="20"/>
                <w:lang w:val="ru-RU" w:eastAsia="ru-RU"/>
              </w:rPr>
              <w:t>уб., принятие которого к учету отражено корреспонденцией счетов</w:t>
            </w:r>
          </w:p>
          <w:p w:rsidR="00CF1263" w:rsidRPr="00CF1263" w:rsidRDefault="00CF1263" w:rsidP="00B24CE1">
            <w:pPr>
              <w:widowControl w:val="0"/>
              <w:numPr>
                <w:ilvl w:val="0"/>
                <w:numId w:val="42"/>
              </w:numPr>
              <w:spacing w:after="0" w:line="240" w:lineRule="auto"/>
              <w:rPr>
                <w:rFonts w:ascii="Times New Roman" w:eastAsia="Times New Roman" w:hAnsi="Times New Roman" w:cs="Times New Roman"/>
                <w:bCs/>
                <w:sz w:val="20"/>
                <w:szCs w:val="20"/>
                <w:lang w:val="ru-RU" w:eastAsia="ru-RU"/>
              </w:rPr>
            </w:pPr>
            <w:r w:rsidRPr="00CF1263">
              <w:rPr>
                <w:rFonts w:ascii="Times New Roman" w:eastAsia="Times New Roman" w:hAnsi="Times New Roman" w:cs="Times New Roman"/>
                <w:bCs/>
                <w:sz w:val="20"/>
                <w:szCs w:val="20"/>
                <w:lang w:val="ru-RU" w:eastAsia="ru-RU"/>
              </w:rPr>
              <w:t xml:space="preserve"> Дт сч.08    Кт сч.60;</w:t>
            </w:r>
          </w:p>
          <w:p w:rsidR="00CF1263" w:rsidRPr="00CF1263" w:rsidRDefault="00CF1263" w:rsidP="00CF1263">
            <w:pPr>
              <w:spacing w:after="0" w:line="240" w:lineRule="auto"/>
              <w:ind w:left="742"/>
              <w:rPr>
                <w:rFonts w:ascii="Times New Roman" w:eastAsia="Times New Roman" w:hAnsi="Times New Roman" w:cs="Times New Roman"/>
                <w:bCs/>
                <w:sz w:val="20"/>
                <w:szCs w:val="20"/>
                <w:lang w:val="ru-RU" w:eastAsia="ru-RU"/>
              </w:rPr>
            </w:pPr>
            <w:r w:rsidRPr="00CF1263">
              <w:rPr>
                <w:rFonts w:ascii="Times New Roman" w:eastAsia="Times New Roman" w:hAnsi="Times New Roman" w:cs="Times New Roman"/>
                <w:bCs/>
                <w:sz w:val="20"/>
                <w:szCs w:val="20"/>
                <w:lang w:val="ru-RU" w:eastAsia="ru-RU"/>
              </w:rPr>
              <w:t>Дт сч.19/1 Кт сч.60;</w:t>
            </w:r>
          </w:p>
          <w:p w:rsidR="00CF1263" w:rsidRPr="00CF1263" w:rsidRDefault="00CF1263" w:rsidP="00CF1263">
            <w:pPr>
              <w:spacing w:after="0" w:line="240" w:lineRule="auto"/>
              <w:ind w:left="742"/>
              <w:rPr>
                <w:rFonts w:ascii="Times New Roman" w:eastAsia="Times New Roman" w:hAnsi="Times New Roman" w:cs="Times New Roman"/>
                <w:bCs/>
                <w:sz w:val="20"/>
                <w:szCs w:val="20"/>
                <w:lang w:val="ru-RU" w:eastAsia="ru-RU"/>
              </w:rPr>
            </w:pPr>
            <w:r w:rsidRPr="00CF1263">
              <w:rPr>
                <w:rFonts w:ascii="Times New Roman" w:eastAsia="Times New Roman" w:hAnsi="Times New Roman" w:cs="Times New Roman"/>
                <w:bCs/>
                <w:sz w:val="20"/>
                <w:szCs w:val="20"/>
                <w:lang w:val="ru-RU" w:eastAsia="ru-RU"/>
              </w:rPr>
              <w:t>Дт сч.01    Кт сч.08;</w:t>
            </w:r>
          </w:p>
          <w:p w:rsidR="00CF1263" w:rsidRPr="00CF1263" w:rsidRDefault="00CF1263" w:rsidP="00B24CE1">
            <w:pPr>
              <w:widowControl w:val="0"/>
              <w:numPr>
                <w:ilvl w:val="0"/>
                <w:numId w:val="42"/>
              </w:numPr>
              <w:spacing w:after="0" w:line="240" w:lineRule="auto"/>
              <w:rPr>
                <w:rFonts w:ascii="Times New Roman" w:eastAsia="Times New Roman" w:hAnsi="Times New Roman" w:cs="Times New Roman"/>
                <w:bCs/>
                <w:sz w:val="20"/>
                <w:szCs w:val="20"/>
                <w:lang w:val="ru-RU" w:eastAsia="ru-RU"/>
              </w:rPr>
            </w:pPr>
            <w:r w:rsidRPr="00CF1263">
              <w:rPr>
                <w:rFonts w:ascii="Times New Roman" w:eastAsia="Times New Roman" w:hAnsi="Times New Roman" w:cs="Times New Roman"/>
                <w:bCs/>
                <w:sz w:val="20"/>
                <w:szCs w:val="20"/>
                <w:lang w:val="ru-RU" w:eastAsia="ru-RU"/>
              </w:rPr>
              <w:t>Дт сч.10    Кт сч.60;</w:t>
            </w:r>
          </w:p>
          <w:p w:rsidR="00CF1263" w:rsidRPr="00CF1263" w:rsidRDefault="00CF1263" w:rsidP="00CF1263">
            <w:pPr>
              <w:spacing w:after="0" w:line="240" w:lineRule="auto"/>
              <w:ind w:left="742"/>
              <w:rPr>
                <w:rFonts w:ascii="Times New Roman" w:eastAsia="Times New Roman" w:hAnsi="Times New Roman" w:cs="Times New Roman"/>
                <w:bCs/>
                <w:sz w:val="20"/>
                <w:szCs w:val="20"/>
                <w:lang w:val="ru-RU" w:eastAsia="ru-RU"/>
              </w:rPr>
            </w:pPr>
            <w:r w:rsidRPr="00CF1263">
              <w:rPr>
                <w:rFonts w:ascii="Times New Roman" w:eastAsia="Times New Roman" w:hAnsi="Times New Roman" w:cs="Times New Roman"/>
                <w:bCs/>
                <w:sz w:val="20"/>
                <w:szCs w:val="20"/>
                <w:lang w:val="ru-RU" w:eastAsia="ru-RU"/>
              </w:rPr>
              <w:t>Дт сч.19/3 Кт сч.60;</w:t>
            </w:r>
          </w:p>
          <w:p w:rsidR="00CF1263" w:rsidRPr="00CF1263" w:rsidRDefault="00CF1263" w:rsidP="00B24CE1">
            <w:pPr>
              <w:widowControl w:val="0"/>
              <w:numPr>
                <w:ilvl w:val="0"/>
                <w:numId w:val="42"/>
              </w:numPr>
              <w:spacing w:after="0" w:line="240" w:lineRule="auto"/>
              <w:rPr>
                <w:rFonts w:ascii="Times New Roman" w:eastAsia="Times New Roman" w:hAnsi="Times New Roman" w:cs="Times New Roman"/>
                <w:bCs/>
                <w:sz w:val="20"/>
                <w:szCs w:val="20"/>
                <w:lang w:val="ru-RU" w:eastAsia="ru-RU"/>
              </w:rPr>
            </w:pPr>
            <w:r w:rsidRPr="00CF1263">
              <w:rPr>
                <w:rFonts w:ascii="Times New Roman" w:eastAsia="Times New Roman" w:hAnsi="Times New Roman" w:cs="Times New Roman"/>
                <w:bCs/>
                <w:sz w:val="20"/>
                <w:szCs w:val="20"/>
                <w:lang w:val="ru-RU" w:eastAsia="ru-RU"/>
              </w:rPr>
              <w:t>Дт сч.12    Кт сч.60;</w:t>
            </w:r>
          </w:p>
          <w:p w:rsidR="00CF1263" w:rsidRPr="00CF1263" w:rsidRDefault="00CF1263" w:rsidP="00CF1263">
            <w:pPr>
              <w:spacing w:after="0" w:line="240" w:lineRule="auto"/>
              <w:ind w:left="742"/>
              <w:rPr>
                <w:rFonts w:ascii="Times New Roman" w:eastAsia="Times New Roman" w:hAnsi="Times New Roman" w:cs="Times New Roman"/>
                <w:bCs/>
                <w:sz w:val="20"/>
                <w:szCs w:val="20"/>
                <w:lang w:val="ru-RU" w:eastAsia="ru-RU"/>
              </w:rPr>
            </w:pPr>
            <w:r w:rsidRPr="00CF1263">
              <w:rPr>
                <w:rFonts w:ascii="Times New Roman" w:eastAsia="Times New Roman" w:hAnsi="Times New Roman" w:cs="Times New Roman"/>
                <w:bCs/>
                <w:sz w:val="20"/>
                <w:szCs w:val="20"/>
                <w:lang w:val="ru-RU" w:eastAsia="ru-RU"/>
              </w:rPr>
              <w:t>Дт сч.19/4 Кт сч.60.</w:t>
            </w:r>
          </w:p>
        </w:tc>
      </w:tr>
      <w:tr w:rsidR="00CF1263" w:rsidRPr="00656267" w:rsidTr="00CF1263">
        <w:tc>
          <w:tcPr>
            <w:tcW w:w="10065" w:type="dxa"/>
            <w:gridSpan w:val="3"/>
          </w:tcPr>
          <w:p w:rsidR="00CF1263" w:rsidRPr="00CF1263" w:rsidRDefault="00CF1263" w:rsidP="00CF1263">
            <w:pPr>
              <w:spacing w:after="0" w:line="240" w:lineRule="auto"/>
              <w:rPr>
                <w:rFonts w:ascii="Times New Roman" w:eastAsia="Times New Roman" w:hAnsi="Times New Roman" w:cs="Times New Roman"/>
                <w:bCs/>
                <w:sz w:val="20"/>
                <w:szCs w:val="20"/>
                <w:lang w:val="ru-RU" w:eastAsia="ru-RU"/>
              </w:rPr>
            </w:pPr>
            <w:r w:rsidRPr="00CF1263">
              <w:rPr>
                <w:rFonts w:ascii="Times New Roman" w:eastAsia="Times New Roman" w:hAnsi="Times New Roman" w:cs="Times New Roman"/>
                <w:bCs/>
                <w:sz w:val="20"/>
                <w:szCs w:val="20"/>
                <w:lang w:val="ru-RU" w:eastAsia="ru-RU"/>
              </w:rPr>
              <w:t>Укажите правильную бухгалтерскую запись по начислению процентов по кредитам банка, полученных на приобретение амортизируемых основных средств, в период с момента использования объекта и до его принятия на учет</w:t>
            </w:r>
          </w:p>
          <w:p w:rsidR="00CF1263" w:rsidRPr="00CF1263" w:rsidRDefault="00CF1263" w:rsidP="00B24CE1">
            <w:pPr>
              <w:widowControl w:val="0"/>
              <w:numPr>
                <w:ilvl w:val="0"/>
                <w:numId w:val="43"/>
              </w:numPr>
              <w:spacing w:after="0" w:line="240" w:lineRule="auto"/>
              <w:rPr>
                <w:rFonts w:ascii="Times New Roman" w:eastAsia="Times New Roman" w:hAnsi="Times New Roman" w:cs="Times New Roman"/>
                <w:bCs/>
                <w:sz w:val="20"/>
                <w:szCs w:val="20"/>
                <w:lang w:val="ru-RU" w:eastAsia="ru-RU"/>
              </w:rPr>
            </w:pPr>
            <w:r w:rsidRPr="00CF1263">
              <w:rPr>
                <w:rFonts w:ascii="Times New Roman" w:eastAsia="Times New Roman" w:hAnsi="Times New Roman" w:cs="Times New Roman"/>
                <w:bCs/>
                <w:sz w:val="20"/>
                <w:szCs w:val="20"/>
                <w:lang w:val="ru-RU" w:eastAsia="ru-RU"/>
              </w:rPr>
              <w:t>Дт сч.91 «Прочие доходы и расходы»</w:t>
            </w:r>
          </w:p>
          <w:p w:rsidR="00CF1263" w:rsidRPr="00CF1263" w:rsidRDefault="00CF1263" w:rsidP="00CF1263">
            <w:pPr>
              <w:spacing w:after="0" w:line="240" w:lineRule="auto"/>
              <w:ind w:left="742"/>
              <w:rPr>
                <w:rFonts w:ascii="Times New Roman" w:eastAsia="Times New Roman" w:hAnsi="Times New Roman" w:cs="Times New Roman"/>
                <w:bCs/>
                <w:sz w:val="20"/>
                <w:szCs w:val="20"/>
                <w:lang w:val="ru-RU" w:eastAsia="ru-RU"/>
              </w:rPr>
            </w:pPr>
            <w:r w:rsidRPr="00CF1263">
              <w:rPr>
                <w:rFonts w:ascii="Times New Roman" w:eastAsia="Times New Roman" w:hAnsi="Times New Roman" w:cs="Times New Roman"/>
                <w:bCs/>
                <w:sz w:val="20"/>
                <w:szCs w:val="20"/>
                <w:lang w:val="ru-RU" w:eastAsia="ru-RU"/>
              </w:rPr>
              <w:t>Кт сч.66 «Расчеты по краткосрочным кредитам и займам»;</w:t>
            </w:r>
          </w:p>
          <w:p w:rsidR="00CF1263" w:rsidRPr="00CF1263" w:rsidRDefault="00CF1263" w:rsidP="00B24CE1">
            <w:pPr>
              <w:widowControl w:val="0"/>
              <w:numPr>
                <w:ilvl w:val="0"/>
                <w:numId w:val="43"/>
              </w:numPr>
              <w:spacing w:after="0" w:line="240" w:lineRule="auto"/>
              <w:rPr>
                <w:rFonts w:ascii="Times New Roman" w:eastAsia="Times New Roman" w:hAnsi="Times New Roman" w:cs="Times New Roman"/>
                <w:bCs/>
                <w:sz w:val="20"/>
                <w:szCs w:val="20"/>
                <w:lang w:val="ru-RU" w:eastAsia="ru-RU"/>
              </w:rPr>
            </w:pPr>
            <w:r w:rsidRPr="00CF1263">
              <w:rPr>
                <w:rFonts w:ascii="Times New Roman" w:eastAsia="Times New Roman" w:hAnsi="Times New Roman" w:cs="Times New Roman"/>
                <w:bCs/>
                <w:sz w:val="20"/>
                <w:szCs w:val="20"/>
                <w:lang w:val="ru-RU" w:eastAsia="ru-RU"/>
              </w:rPr>
              <w:t>Дт сч.20 «Основное производство»</w:t>
            </w:r>
          </w:p>
          <w:p w:rsidR="00CF1263" w:rsidRPr="00CF1263" w:rsidRDefault="00CF1263" w:rsidP="00CF1263">
            <w:pPr>
              <w:spacing w:after="0" w:line="240" w:lineRule="auto"/>
              <w:ind w:left="742"/>
              <w:rPr>
                <w:rFonts w:ascii="Times New Roman" w:eastAsia="Times New Roman" w:hAnsi="Times New Roman" w:cs="Times New Roman"/>
                <w:bCs/>
                <w:sz w:val="20"/>
                <w:szCs w:val="20"/>
                <w:lang w:val="ru-RU" w:eastAsia="ru-RU"/>
              </w:rPr>
            </w:pPr>
            <w:r w:rsidRPr="00CF1263">
              <w:rPr>
                <w:rFonts w:ascii="Times New Roman" w:eastAsia="Times New Roman" w:hAnsi="Times New Roman" w:cs="Times New Roman"/>
                <w:bCs/>
                <w:sz w:val="20"/>
                <w:szCs w:val="20"/>
                <w:lang w:val="ru-RU" w:eastAsia="ru-RU"/>
              </w:rPr>
              <w:t>Кт сч.66 «Расчеты по краткосрочным кредитам и займам».</w:t>
            </w:r>
          </w:p>
        </w:tc>
      </w:tr>
      <w:tr w:rsidR="00CF1263" w:rsidRPr="00CF1263" w:rsidTr="00CF1263">
        <w:tc>
          <w:tcPr>
            <w:tcW w:w="10065" w:type="dxa"/>
            <w:gridSpan w:val="3"/>
          </w:tcPr>
          <w:p w:rsidR="00CF1263" w:rsidRPr="00CF1263" w:rsidRDefault="00CF1263" w:rsidP="00CF1263">
            <w:pPr>
              <w:spacing w:after="0" w:line="240" w:lineRule="auto"/>
              <w:rPr>
                <w:rFonts w:ascii="Times New Roman" w:eastAsia="Times New Roman" w:hAnsi="Times New Roman" w:cs="Times New Roman"/>
                <w:color w:val="000000"/>
                <w:sz w:val="24"/>
                <w:szCs w:val="24"/>
                <w:lang w:val="ru-RU" w:eastAsia="ru-RU"/>
              </w:rPr>
            </w:pPr>
            <w:r w:rsidRPr="00CF1263">
              <w:rPr>
                <w:rFonts w:ascii="Times New Roman" w:eastAsia="Times New Roman" w:hAnsi="Times New Roman" w:cs="Times New Roman"/>
                <w:color w:val="000000"/>
                <w:sz w:val="24"/>
                <w:szCs w:val="24"/>
                <w:lang w:val="ru-RU" w:eastAsia="ru-RU"/>
              </w:rPr>
              <w:t>Аудитор должен иметь в виду, что</w:t>
            </w:r>
            <w:r w:rsidRPr="00CF1263">
              <w:rPr>
                <w:rFonts w:ascii="Times New Roman" w:eastAsia="Times New Roman" w:hAnsi="Times New Roman" w:cs="Times New Roman"/>
                <w:bCs/>
                <w:sz w:val="24"/>
                <w:szCs w:val="24"/>
                <w:lang w:val="ru-RU" w:eastAsia="ru-RU"/>
              </w:rPr>
              <w:t xml:space="preserve"> н</w:t>
            </w:r>
            <w:r w:rsidRPr="00CF1263">
              <w:rPr>
                <w:rFonts w:ascii="Times New Roman" w:eastAsia="Times New Roman" w:hAnsi="Times New Roman" w:cs="Times New Roman"/>
                <w:color w:val="000000"/>
                <w:sz w:val="24"/>
                <w:szCs w:val="24"/>
                <w:lang w:val="ru-RU" w:eastAsia="ru-RU"/>
              </w:rPr>
              <w:t xml:space="preserve">ачисленные проценты по долгосрочным кредитам </w:t>
            </w:r>
            <w:proofErr w:type="gramStart"/>
            <w:r w:rsidRPr="00CF1263">
              <w:rPr>
                <w:rFonts w:ascii="Times New Roman" w:eastAsia="Times New Roman" w:hAnsi="Times New Roman" w:cs="Times New Roman"/>
                <w:color w:val="000000"/>
                <w:sz w:val="24"/>
                <w:szCs w:val="24"/>
                <w:lang w:val="ru-RU" w:eastAsia="ru-RU"/>
              </w:rPr>
              <w:t>банков</w:t>
            </w:r>
            <w:proofErr w:type="gramEnd"/>
            <w:r w:rsidRPr="00CF1263">
              <w:rPr>
                <w:rFonts w:ascii="Times New Roman" w:eastAsia="Times New Roman" w:hAnsi="Times New Roman" w:cs="Times New Roman"/>
                <w:color w:val="000000"/>
                <w:sz w:val="24"/>
                <w:szCs w:val="24"/>
                <w:lang w:val="ru-RU" w:eastAsia="ru-RU"/>
              </w:rPr>
              <w:t xml:space="preserve"> выданным на приобретение объектов основных средств после оприходования объектов учитывают по дебету счета:</w:t>
            </w:r>
          </w:p>
          <w:p w:rsidR="00CF1263" w:rsidRPr="00CF1263" w:rsidRDefault="00CF1263" w:rsidP="00B24CE1">
            <w:pPr>
              <w:widowControl w:val="0"/>
              <w:numPr>
                <w:ilvl w:val="0"/>
                <w:numId w:val="151"/>
              </w:numPr>
              <w:spacing w:after="0" w:line="240" w:lineRule="auto"/>
              <w:rPr>
                <w:rFonts w:ascii="Times New Roman" w:eastAsia="Calibri" w:hAnsi="Times New Roman" w:cs="Times New Roman"/>
                <w:color w:val="000000"/>
                <w:sz w:val="24"/>
                <w:szCs w:val="24"/>
                <w:lang w:val="ru-RU" w:eastAsia="ru-RU"/>
              </w:rPr>
            </w:pPr>
            <w:r w:rsidRPr="00CF1263">
              <w:rPr>
                <w:rFonts w:ascii="Times New Roman" w:eastAsia="Calibri" w:hAnsi="Times New Roman" w:cs="Times New Roman"/>
                <w:color w:val="000000"/>
                <w:sz w:val="24"/>
                <w:szCs w:val="24"/>
                <w:lang w:val="ru-RU" w:eastAsia="ru-RU"/>
              </w:rPr>
              <w:t>26 «Общехозяйственные расходы»;</w:t>
            </w:r>
          </w:p>
          <w:p w:rsidR="00CF1263" w:rsidRPr="00CF1263" w:rsidRDefault="00CF1263" w:rsidP="00B24CE1">
            <w:pPr>
              <w:widowControl w:val="0"/>
              <w:numPr>
                <w:ilvl w:val="0"/>
                <w:numId w:val="151"/>
              </w:numPr>
              <w:spacing w:after="0" w:line="240" w:lineRule="auto"/>
              <w:rPr>
                <w:rFonts w:ascii="Times New Roman" w:eastAsia="Calibri" w:hAnsi="Times New Roman" w:cs="Times New Roman"/>
                <w:color w:val="000000"/>
                <w:sz w:val="24"/>
                <w:szCs w:val="24"/>
                <w:lang w:val="ru-RU" w:eastAsia="ru-RU"/>
              </w:rPr>
            </w:pPr>
            <w:r w:rsidRPr="00CF1263">
              <w:rPr>
                <w:rFonts w:ascii="Times New Roman" w:eastAsia="Calibri" w:hAnsi="Times New Roman" w:cs="Times New Roman"/>
                <w:color w:val="000000"/>
                <w:sz w:val="24"/>
                <w:szCs w:val="24"/>
                <w:lang w:val="ru-RU" w:eastAsia="ru-RU"/>
              </w:rPr>
              <w:t>91 «Прочие расходы и доходы»;</w:t>
            </w:r>
          </w:p>
          <w:p w:rsidR="00CF1263" w:rsidRPr="00CF1263" w:rsidRDefault="00CF1263" w:rsidP="00B24CE1">
            <w:pPr>
              <w:widowControl w:val="0"/>
              <w:numPr>
                <w:ilvl w:val="0"/>
                <w:numId w:val="151"/>
              </w:numPr>
              <w:spacing w:after="0" w:line="240" w:lineRule="auto"/>
              <w:rPr>
                <w:rFonts w:ascii="Times New Roman" w:eastAsia="Calibri" w:hAnsi="Times New Roman" w:cs="Times New Roman"/>
                <w:color w:val="000000"/>
                <w:sz w:val="24"/>
                <w:szCs w:val="24"/>
                <w:lang w:val="ru-RU" w:eastAsia="ru-RU"/>
              </w:rPr>
            </w:pPr>
            <w:r w:rsidRPr="00CF1263">
              <w:rPr>
                <w:rFonts w:ascii="Times New Roman" w:eastAsia="Calibri" w:hAnsi="Times New Roman" w:cs="Times New Roman"/>
                <w:color w:val="000000"/>
                <w:sz w:val="24"/>
                <w:szCs w:val="24"/>
                <w:lang w:val="ru-RU" w:eastAsia="ru-RU"/>
              </w:rPr>
              <w:t>67 «Расчеты по долгосрочным кредитам и займам»;</w:t>
            </w:r>
          </w:p>
          <w:p w:rsidR="00CF1263" w:rsidRPr="00CF1263" w:rsidRDefault="00CF1263" w:rsidP="00B24CE1">
            <w:pPr>
              <w:widowControl w:val="0"/>
              <w:numPr>
                <w:ilvl w:val="0"/>
                <w:numId w:val="151"/>
              </w:numPr>
              <w:spacing w:after="0" w:line="240" w:lineRule="auto"/>
              <w:rPr>
                <w:rFonts w:ascii="Times New Roman" w:eastAsia="Calibri" w:hAnsi="Times New Roman" w:cs="Times New Roman"/>
                <w:color w:val="000000"/>
                <w:sz w:val="24"/>
                <w:szCs w:val="24"/>
                <w:lang w:val="ru-RU" w:eastAsia="ru-RU"/>
              </w:rPr>
            </w:pPr>
            <w:r w:rsidRPr="00CF1263">
              <w:rPr>
                <w:rFonts w:ascii="Times New Roman" w:eastAsia="Calibri" w:hAnsi="Times New Roman" w:cs="Times New Roman"/>
                <w:color w:val="000000"/>
                <w:sz w:val="24"/>
                <w:szCs w:val="24"/>
                <w:lang w:val="ru-RU" w:eastAsia="ru-RU"/>
              </w:rPr>
              <w:t>08 «Вложения во внеоборотные активы».</w:t>
            </w:r>
          </w:p>
        </w:tc>
      </w:tr>
      <w:tr w:rsidR="00CF1263" w:rsidRPr="00CF1263" w:rsidTr="00CF1263">
        <w:tc>
          <w:tcPr>
            <w:tcW w:w="10065" w:type="dxa"/>
            <w:gridSpan w:val="3"/>
          </w:tcPr>
          <w:p w:rsidR="00CF1263" w:rsidRPr="00CF1263" w:rsidRDefault="00CF1263" w:rsidP="00CF1263">
            <w:pPr>
              <w:spacing w:after="0" w:line="240" w:lineRule="auto"/>
              <w:rPr>
                <w:rFonts w:ascii="Times New Roman" w:eastAsia="Times New Roman" w:hAnsi="Times New Roman" w:cs="Times New Roman"/>
                <w:color w:val="000000"/>
                <w:sz w:val="24"/>
                <w:szCs w:val="24"/>
                <w:lang w:val="ru-RU" w:eastAsia="ru-RU"/>
              </w:rPr>
            </w:pPr>
            <w:r w:rsidRPr="00CF1263">
              <w:rPr>
                <w:rFonts w:ascii="Times New Roman" w:eastAsia="Times New Roman" w:hAnsi="Times New Roman" w:cs="Times New Roman"/>
                <w:color w:val="000000"/>
                <w:sz w:val="24"/>
                <w:szCs w:val="24"/>
                <w:lang w:val="ru-RU" w:eastAsia="ru-RU"/>
              </w:rPr>
              <w:t>Приобретен хозяйственный инвентарь стоимостью 15 тыс. руб. за единицу и сроком службы 6 месяцев. Аудитор, должен убедиться, что его принятие к учету отражается следующим образом:</w:t>
            </w:r>
          </w:p>
          <w:p w:rsidR="00CF1263" w:rsidRPr="00CF1263" w:rsidRDefault="00CF1263" w:rsidP="00B24CE1">
            <w:pPr>
              <w:widowControl w:val="0"/>
              <w:numPr>
                <w:ilvl w:val="0"/>
                <w:numId w:val="152"/>
              </w:numPr>
              <w:spacing w:after="0" w:line="240" w:lineRule="auto"/>
              <w:rPr>
                <w:rFonts w:ascii="Times New Roman" w:eastAsia="Calibri" w:hAnsi="Times New Roman" w:cs="Times New Roman"/>
                <w:color w:val="000000"/>
                <w:sz w:val="24"/>
                <w:szCs w:val="24"/>
                <w:lang w:val="ru-RU" w:eastAsia="ru-RU"/>
              </w:rPr>
            </w:pPr>
            <w:r w:rsidRPr="00CF1263">
              <w:rPr>
                <w:rFonts w:ascii="Times New Roman" w:eastAsia="Calibri" w:hAnsi="Times New Roman" w:cs="Times New Roman"/>
                <w:color w:val="000000"/>
                <w:sz w:val="24"/>
                <w:szCs w:val="24"/>
                <w:lang w:val="ru-RU" w:eastAsia="ru-RU"/>
              </w:rPr>
              <w:t>Дт</w:t>
            </w:r>
            <w:proofErr w:type="gramStart"/>
            <w:r w:rsidRPr="00CF1263">
              <w:rPr>
                <w:rFonts w:ascii="Times New Roman" w:eastAsia="Calibri" w:hAnsi="Times New Roman" w:cs="Times New Roman"/>
                <w:color w:val="000000"/>
                <w:sz w:val="24"/>
                <w:szCs w:val="24"/>
                <w:lang w:val="ru-RU" w:eastAsia="ru-RU"/>
              </w:rPr>
              <w:t>.</w:t>
            </w:r>
            <w:proofErr w:type="gramEnd"/>
            <w:r w:rsidRPr="00CF1263">
              <w:rPr>
                <w:rFonts w:ascii="Times New Roman" w:eastAsia="Calibri" w:hAnsi="Times New Roman" w:cs="Times New Roman"/>
                <w:color w:val="000000"/>
                <w:sz w:val="24"/>
                <w:szCs w:val="24"/>
                <w:lang w:val="ru-RU" w:eastAsia="ru-RU"/>
              </w:rPr>
              <w:t xml:space="preserve"> </w:t>
            </w:r>
            <w:proofErr w:type="gramStart"/>
            <w:r w:rsidRPr="00CF1263">
              <w:rPr>
                <w:rFonts w:ascii="Times New Roman" w:eastAsia="Calibri" w:hAnsi="Times New Roman" w:cs="Times New Roman"/>
                <w:color w:val="000000"/>
                <w:sz w:val="24"/>
                <w:szCs w:val="24"/>
                <w:lang w:val="ru-RU" w:eastAsia="ru-RU"/>
              </w:rPr>
              <w:t>с</w:t>
            </w:r>
            <w:proofErr w:type="gramEnd"/>
            <w:r w:rsidRPr="00CF1263">
              <w:rPr>
                <w:rFonts w:ascii="Times New Roman" w:eastAsia="Calibri" w:hAnsi="Times New Roman" w:cs="Times New Roman"/>
                <w:color w:val="000000"/>
                <w:sz w:val="24"/>
                <w:szCs w:val="24"/>
                <w:lang w:val="ru-RU" w:eastAsia="ru-RU"/>
              </w:rPr>
              <w:t>ч. 01     Кт. сч. 60;</w:t>
            </w:r>
          </w:p>
          <w:p w:rsidR="00CF1263" w:rsidRPr="00CF1263" w:rsidRDefault="00CF1263" w:rsidP="00B24CE1">
            <w:pPr>
              <w:widowControl w:val="0"/>
              <w:numPr>
                <w:ilvl w:val="0"/>
                <w:numId w:val="152"/>
              </w:numPr>
              <w:spacing w:after="0" w:line="240" w:lineRule="auto"/>
              <w:rPr>
                <w:rFonts w:ascii="Times New Roman" w:eastAsia="Calibri" w:hAnsi="Times New Roman" w:cs="Times New Roman"/>
                <w:color w:val="000000"/>
                <w:sz w:val="24"/>
                <w:szCs w:val="24"/>
                <w:lang w:val="ru-RU" w:eastAsia="ru-RU"/>
              </w:rPr>
            </w:pPr>
            <w:r w:rsidRPr="00CF1263">
              <w:rPr>
                <w:rFonts w:ascii="Times New Roman" w:eastAsia="Calibri" w:hAnsi="Times New Roman" w:cs="Times New Roman"/>
                <w:color w:val="000000"/>
                <w:sz w:val="24"/>
                <w:szCs w:val="24"/>
                <w:lang w:val="ru-RU" w:eastAsia="ru-RU"/>
              </w:rPr>
              <w:t>Дт</w:t>
            </w:r>
            <w:proofErr w:type="gramStart"/>
            <w:r w:rsidRPr="00CF1263">
              <w:rPr>
                <w:rFonts w:ascii="Times New Roman" w:eastAsia="Calibri" w:hAnsi="Times New Roman" w:cs="Times New Roman"/>
                <w:color w:val="000000"/>
                <w:sz w:val="24"/>
                <w:szCs w:val="24"/>
                <w:lang w:val="ru-RU" w:eastAsia="ru-RU"/>
              </w:rPr>
              <w:t>.</w:t>
            </w:r>
            <w:proofErr w:type="gramEnd"/>
            <w:r w:rsidRPr="00CF1263">
              <w:rPr>
                <w:rFonts w:ascii="Times New Roman" w:eastAsia="Calibri" w:hAnsi="Times New Roman" w:cs="Times New Roman"/>
                <w:color w:val="000000"/>
                <w:sz w:val="24"/>
                <w:szCs w:val="24"/>
                <w:lang w:val="ru-RU" w:eastAsia="ru-RU"/>
              </w:rPr>
              <w:t xml:space="preserve"> </w:t>
            </w:r>
            <w:proofErr w:type="gramStart"/>
            <w:r w:rsidRPr="00CF1263">
              <w:rPr>
                <w:rFonts w:ascii="Times New Roman" w:eastAsia="Calibri" w:hAnsi="Times New Roman" w:cs="Times New Roman"/>
                <w:color w:val="000000"/>
                <w:sz w:val="24"/>
                <w:szCs w:val="24"/>
                <w:lang w:val="ru-RU" w:eastAsia="ru-RU"/>
              </w:rPr>
              <w:t>с</w:t>
            </w:r>
            <w:proofErr w:type="gramEnd"/>
            <w:r w:rsidRPr="00CF1263">
              <w:rPr>
                <w:rFonts w:ascii="Times New Roman" w:eastAsia="Calibri" w:hAnsi="Times New Roman" w:cs="Times New Roman"/>
                <w:color w:val="000000"/>
                <w:sz w:val="24"/>
                <w:szCs w:val="24"/>
                <w:lang w:val="ru-RU" w:eastAsia="ru-RU"/>
              </w:rPr>
              <w:t>ч. 10     Кт. сч. 60;</w:t>
            </w:r>
          </w:p>
          <w:p w:rsidR="00CF1263" w:rsidRPr="00CF1263" w:rsidRDefault="00CF1263" w:rsidP="00B24CE1">
            <w:pPr>
              <w:widowControl w:val="0"/>
              <w:numPr>
                <w:ilvl w:val="0"/>
                <w:numId w:val="152"/>
              </w:numPr>
              <w:spacing w:after="0" w:line="240" w:lineRule="auto"/>
              <w:rPr>
                <w:rFonts w:ascii="Times New Roman" w:eastAsia="Calibri" w:hAnsi="Times New Roman" w:cs="Times New Roman"/>
                <w:color w:val="000000"/>
                <w:sz w:val="24"/>
                <w:szCs w:val="24"/>
                <w:lang w:val="ru-RU" w:eastAsia="ru-RU"/>
              </w:rPr>
            </w:pPr>
            <w:r w:rsidRPr="00CF1263">
              <w:rPr>
                <w:rFonts w:ascii="Times New Roman" w:eastAsia="Calibri" w:hAnsi="Times New Roman" w:cs="Times New Roman"/>
                <w:color w:val="000000"/>
                <w:sz w:val="24"/>
                <w:szCs w:val="24"/>
                <w:lang w:val="ru-RU" w:eastAsia="ru-RU"/>
              </w:rPr>
              <w:t>Дт</w:t>
            </w:r>
            <w:proofErr w:type="gramStart"/>
            <w:r w:rsidRPr="00CF1263">
              <w:rPr>
                <w:rFonts w:ascii="Times New Roman" w:eastAsia="Calibri" w:hAnsi="Times New Roman" w:cs="Times New Roman"/>
                <w:color w:val="000000"/>
                <w:sz w:val="24"/>
                <w:szCs w:val="24"/>
                <w:lang w:val="ru-RU" w:eastAsia="ru-RU"/>
              </w:rPr>
              <w:t>.</w:t>
            </w:r>
            <w:proofErr w:type="gramEnd"/>
            <w:r w:rsidRPr="00CF1263">
              <w:rPr>
                <w:rFonts w:ascii="Times New Roman" w:eastAsia="Calibri" w:hAnsi="Times New Roman" w:cs="Times New Roman"/>
                <w:color w:val="000000"/>
                <w:sz w:val="24"/>
                <w:szCs w:val="24"/>
                <w:lang w:val="ru-RU" w:eastAsia="ru-RU"/>
              </w:rPr>
              <w:t xml:space="preserve"> </w:t>
            </w:r>
            <w:proofErr w:type="gramStart"/>
            <w:r w:rsidRPr="00CF1263">
              <w:rPr>
                <w:rFonts w:ascii="Times New Roman" w:eastAsia="Calibri" w:hAnsi="Times New Roman" w:cs="Times New Roman"/>
                <w:color w:val="000000"/>
                <w:sz w:val="24"/>
                <w:szCs w:val="24"/>
                <w:lang w:val="ru-RU" w:eastAsia="ru-RU"/>
              </w:rPr>
              <w:t>с</w:t>
            </w:r>
            <w:proofErr w:type="gramEnd"/>
            <w:r w:rsidRPr="00CF1263">
              <w:rPr>
                <w:rFonts w:ascii="Times New Roman" w:eastAsia="Calibri" w:hAnsi="Times New Roman" w:cs="Times New Roman"/>
                <w:color w:val="000000"/>
                <w:sz w:val="24"/>
                <w:szCs w:val="24"/>
                <w:lang w:val="ru-RU" w:eastAsia="ru-RU"/>
              </w:rPr>
              <w:t>ч. 08     Кт. сч. 60.</w:t>
            </w:r>
          </w:p>
        </w:tc>
      </w:tr>
      <w:tr w:rsidR="00CF1263" w:rsidRPr="00656267" w:rsidTr="00CF1263">
        <w:tc>
          <w:tcPr>
            <w:tcW w:w="10065" w:type="dxa"/>
            <w:gridSpan w:val="3"/>
          </w:tcPr>
          <w:p w:rsidR="00CF1263" w:rsidRPr="00CF1263" w:rsidRDefault="00CF1263" w:rsidP="00CF1263">
            <w:pPr>
              <w:spacing w:after="0" w:line="240" w:lineRule="auto"/>
              <w:jc w:val="both"/>
              <w:rPr>
                <w:rFonts w:ascii="Times New Roman" w:eastAsia="Times New Roman" w:hAnsi="Times New Roman" w:cs="Times New Roman"/>
                <w:b/>
                <w:color w:val="000000"/>
                <w:sz w:val="20"/>
                <w:szCs w:val="24"/>
                <w:lang w:val="ru-RU" w:eastAsia="ru-RU"/>
              </w:rPr>
            </w:pPr>
            <w:r w:rsidRPr="00CF1263">
              <w:rPr>
                <w:rFonts w:ascii="Times New Roman" w:eastAsia="Times New Roman" w:hAnsi="Times New Roman" w:cs="Times New Roman"/>
                <w:b/>
                <w:color w:val="000000"/>
                <w:sz w:val="20"/>
                <w:szCs w:val="24"/>
                <w:lang w:val="ru-RU" w:eastAsia="ru-RU"/>
              </w:rPr>
              <w:t xml:space="preserve"> Что означают бухгалтерские записи на счетах бухгалтерского учета:</w:t>
            </w:r>
          </w:p>
          <w:p w:rsidR="00CF1263" w:rsidRPr="00CF1263" w:rsidRDefault="00CF1263" w:rsidP="00CF1263">
            <w:pPr>
              <w:spacing w:after="0" w:line="240" w:lineRule="auto"/>
              <w:jc w:val="both"/>
              <w:rPr>
                <w:rFonts w:ascii="Times New Roman" w:eastAsia="Times New Roman" w:hAnsi="Times New Roman" w:cs="Times New Roman"/>
                <w:b/>
                <w:color w:val="000000"/>
                <w:sz w:val="20"/>
                <w:szCs w:val="24"/>
                <w:lang w:val="ru-RU" w:eastAsia="ru-RU"/>
              </w:rPr>
            </w:pPr>
            <w:r w:rsidRPr="00CF1263">
              <w:rPr>
                <w:rFonts w:ascii="Times New Roman" w:eastAsia="Times New Roman" w:hAnsi="Times New Roman" w:cs="Times New Roman"/>
                <w:b/>
                <w:color w:val="000000"/>
                <w:sz w:val="20"/>
                <w:szCs w:val="24"/>
                <w:lang w:val="ru-RU" w:eastAsia="ru-RU"/>
              </w:rPr>
              <w:t>Дт сч. 08           Кт сч.10</w:t>
            </w:r>
          </w:p>
          <w:p w:rsidR="00CF1263" w:rsidRPr="00CF1263" w:rsidRDefault="00CF1263" w:rsidP="00B24CE1">
            <w:pPr>
              <w:widowControl w:val="0"/>
              <w:numPr>
                <w:ilvl w:val="0"/>
                <w:numId w:val="44"/>
              </w:numPr>
              <w:spacing w:after="0" w:line="240" w:lineRule="auto"/>
              <w:jc w:val="both"/>
              <w:rPr>
                <w:rFonts w:ascii="Times New Roman" w:eastAsia="Times New Roman" w:hAnsi="Times New Roman" w:cs="Times New Roman"/>
                <w:b/>
                <w:color w:val="000000"/>
                <w:sz w:val="20"/>
                <w:szCs w:val="24"/>
                <w:lang w:val="ru-RU" w:eastAsia="ru-RU"/>
              </w:rPr>
            </w:pPr>
            <w:r w:rsidRPr="00CF1263">
              <w:rPr>
                <w:rFonts w:ascii="Times New Roman" w:eastAsia="Times New Roman" w:hAnsi="Times New Roman" w:cs="Times New Roman"/>
                <w:b/>
                <w:color w:val="000000"/>
                <w:sz w:val="20"/>
                <w:szCs w:val="24"/>
                <w:lang w:val="ru-RU" w:eastAsia="ru-RU"/>
              </w:rPr>
              <w:t>списана стоимость материалов, использованных заказчиком-застройщиком для выполнения своих функций;</w:t>
            </w:r>
          </w:p>
          <w:p w:rsidR="00CF1263" w:rsidRPr="00CF1263" w:rsidRDefault="00CF1263" w:rsidP="00B24CE1">
            <w:pPr>
              <w:widowControl w:val="0"/>
              <w:numPr>
                <w:ilvl w:val="0"/>
                <w:numId w:val="44"/>
              </w:numPr>
              <w:spacing w:after="0" w:line="240" w:lineRule="auto"/>
              <w:jc w:val="both"/>
              <w:rPr>
                <w:rFonts w:ascii="Times New Roman" w:eastAsia="Times New Roman" w:hAnsi="Times New Roman" w:cs="Times New Roman"/>
                <w:b/>
                <w:color w:val="000000"/>
                <w:sz w:val="20"/>
                <w:szCs w:val="24"/>
                <w:lang w:val="ru-RU" w:eastAsia="ru-RU"/>
              </w:rPr>
            </w:pPr>
            <w:r w:rsidRPr="00CF1263">
              <w:rPr>
                <w:rFonts w:ascii="Times New Roman" w:eastAsia="Times New Roman" w:hAnsi="Times New Roman" w:cs="Times New Roman"/>
                <w:b/>
                <w:color w:val="000000"/>
                <w:sz w:val="20"/>
                <w:szCs w:val="24"/>
                <w:lang w:val="ru-RU" w:eastAsia="ru-RU"/>
              </w:rPr>
              <w:t>оприходованы материалы от ликвидации имущества, поврежденного в результате чрезвычайных обстоятельств;</w:t>
            </w:r>
          </w:p>
          <w:p w:rsidR="00CF1263" w:rsidRPr="00CF1263" w:rsidRDefault="00CF1263" w:rsidP="00B24CE1">
            <w:pPr>
              <w:widowControl w:val="0"/>
              <w:numPr>
                <w:ilvl w:val="0"/>
                <w:numId w:val="44"/>
              </w:numPr>
              <w:spacing w:after="0" w:line="240" w:lineRule="auto"/>
              <w:jc w:val="both"/>
              <w:rPr>
                <w:rFonts w:ascii="Times New Roman" w:eastAsia="Times New Roman" w:hAnsi="Times New Roman" w:cs="Times New Roman"/>
                <w:b/>
                <w:color w:val="000000"/>
                <w:sz w:val="20"/>
                <w:szCs w:val="24"/>
                <w:lang w:val="ru-RU" w:eastAsia="ru-RU"/>
              </w:rPr>
            </w:pPr>
            <w:r w:rsidRPr="00CF1263">
              <w:rPr>
                <w:rFonts w:ascii="Times New Roman" w:eastAsia="Times New Roman" w:hAnsi="Times New Roman" w:cs="Times New Roman"/>
                <w:b/>
                <w:color w:val="000000"/>
                <w:sz w:val="20"/>
                <w:szCs w:val="24"/>
                <w:lang w:val="ru-RU" w:eastAsia="ru-RU"/>
              </w:rPr>
              <w:t>списаны основные и вспомогательные материалы, использованные при производстве продукции, выполнении работ или оказании услуг;</w:t>
            </w:r>
          </w:p>
          <w:p w:rsidR="00CF1263" w:rsidRPr="00CF1263" w:rsidRDefault="00CF1263" w:rsidP="00B24CE1">
            <w:pPr>
              <w:widowControl w:val="0"/>
              <w:numPr>
                <w:ilvl w:val="0"/>
                <w:numId w:val="44"/>
              </w:numPr>
              <w:spacing w:after="0" w:line="240" w:lineRule="auto"/>
              <w:jc w:val="both"/>
              <w:rPr>
                <w:rFonts w:ascii="Times New Roman" w:eastAsia="Times New Roman" w:hAnsi="Times New Roman" w:cs="Times New Roman"/>
                <w:b/>
                <w:color w:val="000000"/>
                <w:sz w:val="20"/>
                <w:szCs w:val="24"/>
                <w:lang w:val="ru-RU" w:eastAsia="ru-RU"/>
              </w:rPr>
            </w:pPr>
            <w:r w:rsidRPr="00CF1263">
              <w:rPr>
                <w:rFonts w:ascii="Times New Roman" w:eastAsia="Times New Roman" w:hAnsi="Times New Roman" w:cs="Times New Roman"/>
                <w:b/>
                <w:color w:val="000000"/>
                <w:sz w:val="20"/>
                <w:szCs w:val="24"/>
                <w:lang w:val="ru-RU" w:eastAsia="ru-RU"/>
              </w:rPr>
              <w:t>списаны материалы, использованные во вспомогательных производствах.</w:t>
            </w:r>
          </w:p>
        </w:tc>
      </w:tr>
      <w:tr w:rsidR="00CF1263" w:rsidRPr="00CF1263" w:rsidTr="00CF1263">
        <w:tc>
          <w:tcPr>
            <w:tcW w:w="10065" w:type="dxa"/>
            <w:gridSpan w:val="3"/>
          </w:tcPr>
          <w:p w:rsidR="00CF1263" w:rsidRPr="00CF1263" w:rsidRDefault="00CF1263" w:rsidP="00CF1263">
            <w:pPr>
              <w:spacing w:after="0" w:line="240" w:lineRule="auto"/>
              <w:jc w:val="both"/>
              <w:rPr>
                <w:rFonts w:ascii="Times New Roman" w:eastAsia="Times New Roman" w:hAnsi="Times New Roman" w:cs="Times New Roman"/>
                <w:b/>
                <w:color w:val="000000"/>
                <w:sz w:val="20"/>
                <w:szCs w:val="24"/>
                <w:lang w:val="ru-RU" w:eastAsia="ru-RU"/>
              </w:rPr>
            </w:pPr>
            <w:r w:rsidRPr="00CF1263">
              <w:rPr>
                <w:rFonts w:ascii="Times New Roman" w:eastAsia="Times New Roman" w:hAnsi="Times New Roman" w:cs="Times New Roman"/>
                <w:b/>
                <w:color w:val="000000"/>
                <w:sz w:val="20"/>
                <w:szCs w:val="24"/>
                <w:lang w:val="ru-RU" w:eastAsia="ru-RU"/>
              </w:rPr>
              <w:t xml:space="preserve"> Какова корреспонденция счетов при следующей операции:</w:t>
            </w:r>
          </w:p>
          <w:p w:rsidR="00CF1263" w:rsidRPr="00CF1263" w:rsidRDefault="00CF1263" w:rsidP="00CF1263">
            <w:pPr>
              <w:spacing w:after="0" w:line="240" w:lineRule="auto"/>
              <w:jc w:val="both"/>
              <w:rPr>
                <w:rFonts w:ascii="Times New Roman" w:eastAsia="Times New Roman" w:hAnsi="Times New Roman" w:cs="Times New Roman"/>
                <w:b/>
                <w:color w:val="000000"/>
                <w:sz w:val="20"/>
                <w:szCs w:val="24"/>
                <w:lang w:val="ru-RU" w:eastAsia="ru-RU"/>
              </w:rPr>
            </w:pPr>
            <w:r w:rsidRPr="00CF1263">
              <w:rPr>
                <w:rFonts w:ascii="Times New Roman" w:eastAsia="Times New Roman" w:hAnsi="Times New Roman" w:cs="Times New Roman"/>
                <w:b/>
                <w:color w:val="000000"/>
                <w:sz w:val="20"/>
                <w:szCs w:val="24"/>
                <w:lang w:val="ru-RU" w:eastAsia="ru-RU"/>
              </w:rPr>
              <w:t>часть общехозяйственных расходов в порядке распределения отнесена на увеличение капитальных вложений</w:t>
            </w:r>
          </w:p>
          <w:p w:rsidR="00CF1263" w:rsidRPr="00CF1263" w:rsidRDefault="00CF1263" w:rsidP="00B24CE1">
            <w:pPr>
              <w:widowControl w:val="0"/>
              <w:numPr>
                <w:ilvl w:val="0"/>
                <w:numId w:val="45"/>
              </w:numPr>
              <w:spacing w:after="0" w:line="240" w:lineRule="auto"/>
              <w:jc w:val="both"/>
              <w:rPr>
                <w:rFonts w:ascii="Times New Roman" w:eastAsia="Times New Roman" w:hAnsi="Times New Roman" w:cs="Times New Roman"/>
                <w:b/>
                <w:color w:val="000000"/>
                <w:sz w:val="20"/>
                <w:szCs w:val="24"/>
                <w:lang w:val="ru-RU" w:eastAsia="ru-RU"/>
              </w:rPr>
            </w:pPr>
            <w:r w:rsidRPr="00CF1263">
              <w:rPr>
                <w:rFonts w:ascii="Times New Roman" w:eastAsia="Times New Roman" w:hAnsi="Times New Roman" w:cs="Times New Roman"/>
                <w:b/>
                <w:color w:val="000000"/>
                <w:sz w:val="20"/>
                <w:szCs w:val="24"/>
                <w:lang w:val="ru-RU" w:eastAsia="ru-RU"/>
              </w:rPr>
              <w:t>Дт сч. 26             Кт сч. 23;</w:t>
            </w:r>
          </w:p>
          <w:p w:rsidR="00CF1263" w:rsidRPr="00CF1263" w:rsidRDefault="00CF1263" w:rsidP="00B24CE1">
            <w:pPr>
              <w:widowControl w:val="0"/>
              <w:numPr>
                <w:ilvl w:val="0"/>
                <w:numId w:val="45"/>
              </w:numPr>
              <w:spacing w:after="0" w:line="240" w:lineRule="auto"/>
              <w:jc w:val="both"/>
              <w:rPr>
                <w:rFonts w:ascii="Times New Roman" w:eastAsia="Times New Roman" w:hAnsi="Times New Roman" w:cs="Times New Roman"/>
                <w:b/>
                <w:color w:val="000000"/>
                <w:sz w:val="20"/>
                <w:szCs w:val="24"/>
                <w:lang w:val="ru-RU" w:eastAsia="ru-RU"/>
              </w:rPr>
            </w:pPr>
            <w:r w:rsidRPr="00CF1263">
              <w:rPr>
                <w:rFonts w:ascii="Times New Roman" w:eastAsia="Times New Roman" w:hAnsi="Times New Roman" w:cs="Times New Roman"/>
                <w:b/>
                <w:color w:val="000000"/>
                <w:sz w:val="20"/>
                <w:szCs w:val="24"/>
                <w:lang w:val="ru-RU" w:eastAsia="ru-RU"/>
              </w:rPr>
              <w:t>Дт сч. 26             Кт сч. 10;</w:t>
            </w:r>
          </w:p>
          <w:p w:rsidR="00CF1263" w:rsidRPr="00CF1263" w:rsidRDefault="00CF1263" w:rsidP="00B24CE1">
            <w:pPr>
              <w:widowControl w:val="0"/>
              <w:numPr>
                <w:ilvl w:val="0"/>
                <w:numId w:val="45"/>
              </w:numPr>
              <w:spacing w:after="0" w:line="240" w:lineRule="auto"/>
              <w:jc w:val="both"/>
              <w:rPr>
                <w:rFonts w:ascii="Times New Roman" w:eastAsia="Times New Roman" w:hAnsi="Times New Roman" w:cs="Times New Roman"/>
                <w:b/>
                <w:color w:val="000000"/>
                <w:sz w:val="20"/>
                <w:szCs w:val="24"/>
                <w:lang w:val="ru-RU" w:eastAsia="ru-RU"/>
              </w:rPr>
            </w:pPr>
            <w:r w:rsidRPr="00CF1263">
              <w:rPr>
                <w:rFonts w:ascii="Times New Roman" w:eastAsia="Times New Roman" w:hAnsi="Times New Roman" w:cs="Times New Roman"/>
                <w:b/>
                <w:color w:val="000000"/>
                <w:sz w:val="20"/>
                <w:szCs w:val="24"/>
                <w:lang w:val="ru-RU" w:eastAsia="ru-RU"/>
              </w:rPr>
              <w:t>Дт сч. 20             Кт сч. 26;</w:t>
            </w:r>
          </w:p>
          <w:p w:rsidR="00CF1263" w:rsidRPr="00CF1263" w:rsidRDefault="00CF1263" w:rsidP="00B24CE1">
            <w:pPr>
              <w:widowControl w:val="0"/>
              <w:numPr>
                <w:ilvl w:val="0"/>
                <w:numId w:val="45"/>
              </w:numPr>
              <w:spacing w:after="0" w:line="240" w:lineRule="auto"/>
              <w:jc w:val="both"/>
              <w:rPr>
                <w:rFonts w:ascii="Times New Roman" w:eastAsia="Times New Roman" w:hAnsi="Times New Roman" w:cs="Times New Roman"/>
                <w:b/>
                <w:color w:val="000000"/>
                <w:sz w:val="20"/>
                <w:szCs w:val="24"/>
                <w:lang w:val="ru-RU" w:eastAsia="ru-RU"/>
              </w:rPr>
            </w:pPr>
            <w:r w:rsidRPr="00CF1263">
              <w:rPr>
                <w:rFonts w:ascii="Times New Roman" w:eastAsia="Times New Roman" w:hAnsi="Times New Roman" w:cs="Times New Roman"/>
                <w:b/>
                <w:color w:val="000000"/>
                <w:sz w:val="20"/>
                <w:szCs w:val="24"/>
                <w:lang w:val="ru-RU" w:eastAsia="ru-RU"/>
              </w:rPr>
              <w:t>Дт сч. 08             Кт сч. 26.</w:t>
            </w:r>
          </w:p>
        </w:tc>
      </w:tr>
      <w:tr w:rsidR="00CF1263" w:rsidRPr="00656267" w:rsidTr="00CF1263">
        <w:trPr>
          <w:trHeight w:val="1686"/>
        </w:trPr>
        <w:tc>
          <w:tcPr>
            <w:tcW w:w="10065" w:type="dxa"/>
            <w:gridSpan w:val="3"/>
          </w:tcPr>
          <w:p w:rsidR="00CF1263" w:rsidRPr="00CF1263" w:rsidRDefault="00CF1263" w:rsidP="00CF1263">
            <w:pPr>
              <w:spacing w:after="0" w:line="240" w:lineRule="auto"/>
              <w:ind w:left="283"/>
              <w:rPr>
                <w:rFonts w:ascii="Times New Roman" w:eastAsia="Times New Roman" w:hAnsi="Times New Roman" w:cs="Times New Roman"/>
                <w:bCs/>
                <w:sz w:val="20"/>
                <w:szCs w:val="24"/>
                <w:lang w:val="ru-RU" w:eastAsia="ru-RU"/>
              </w:rPr>
            </w:pPr>
            <w:r w:rsidRPr="00CF1263">
              <w:rPr>
                <w:rFonts w:ascii="Times New Roman" w:eastAsia="Times New Roman" w:hAnsi="Times New Roman" w:cs="Times New Roman"/>
                <w:bCs/>
                <w:sz w:val="20"/>
                <w:szCs w:val="24"/>
                <w:lang w:val="ru-RU" w:eastAsia="ru-RU"/>
              </w:rPr>
              <w:lastRenderedPageBreak/>
              <w:t>Приобретено оборудование, которое предназначено специально для продажи. На каких счетах будет отражено приобретенное оборудование и НДС?</w:t>
            </w:r>
          </w:p>
          <w:p w:rsidR="00CF1263" w:rsidRPr="00CF1263" w:rsidRDefault="00CF1263" w:rsidP="00B24CE1">
            <w:pPr>
              <w:widowControl w:val="0"/>
              <w:numPr>
                <w:ilvl w:val="0"/>
                <w:numId w:val="46"/>
              </w:numPr>
              <w:spacing w:after="0" w:line="240" w:lineRule="auto"/>
              <w:jc w:val="both"/>
              <w:rPr>
                <w:rFonts w:ascii="Times New Roman" w:eastAsia="Calibri" w:hAnsi="Times New Roman" w:cs="Times New Roman"/>
                <w:bCs/>
                <w:snapToGrid w:val="0"/>
                <w:sz w:val="24"/>
                <w:szCs w:val="24"/>
                <w:lang w:val="ru-RU" w:eastAsia="ru-RU"/>
              </w:rPr>
            </w:pPr>
            <w:r w:rsidRPr="00CF1263">
              <w:rPr>
                <w:rFonts w:ascii="Times New Roman" w:eastAsia="Calibri" w:hAnsi="Times New Roman" w:cs="Times New Roman"/>
                <w:bCs/>
                <w:snapToGrid w:val="0"/>
                <w:sz w:val="24"/>
                <w:szCs w:val="24"/>
                <w:lang w:val="ru-RU" w:eastAsia="ru-RU"/>
              </w:rPr>
              <w:t>Дт сч. 41   Кт сч. 60;  Дт сч. 19   Кт сч. 60</w:t>
            </w:r>
            <w:proofErr w:type="gramStart"/>
            <w:r w:rsidRPr="00CF1263">
              <w:rPr>
                <w:rFonts w:ascii="Times New Roman" w:eastAsia="Calibri" w:hAnsi="Times New Roman" w:cs="Times New Roman"/>
                <w:bCs/>
                <w:snapToGrid w:val="0"/>
                <w:sz w:val="24"/>
                <w:szCs w:val="24"/>
                <w:lang w:val="ru-RU" w:eastAsia="ru-RU"/>
              </w:rPr>
              <w:t xml:space="preserve"> ;</w:t>
            </w:r>
            <w:proofErr w:type="gramEnd"/>
          </w:p>
          <w:p w:rsidR="00CF1263" w:rsidRPr="00CF1263" w:rsidRDefault="00CF1263" w:rsidP="00B24CE1">
            <w:pPr>
              <w:widowControl w:val="0"/>
              <w:numPr>
                <w:ilvl w:val="0"/>
                <w:numId w:val="46"/>
              </w:numPr>
              <w:spacing w:after="0" w:line="240" w:lineRule="auto"/>
              <w:jc w:val="both"/>
              <w:rPr>
                <w:rFonts w:ascii="Times New Roman" w:eastAsia="Calibri" w:hAnsi="Times New Roman" w:cs="Times New Roman"/>
                <w:bCs/>
                <w:snapToGrid w:val="0"/>
                <w:sz w:val="24"/>
                <w:szCs w:val="24"/>
                <w:lang w:val="ru-RU" w:eastAsia="ru-RU"/>
              </w:rPr>
            </w:pPr>
            <w:r w:rsidRPr="00CF1263">
              <w:rPr>
                <w:rFonts w:ascii="Times New Roman" w:eastAsia="Calibri" w:hAnsi="Times New Roman" w:cs="Times New Roman"/>
                <w:bCs/>
                <w:snapToGrid w:val="0"/>
                <w:sz w:val="24"/>
                <w:szCs w:val="24"/>
                <w:lang w:val="ru-RU" w:eastAsia="ru-RU"/>
              </w:rPr>
              <w:t>Дт сч. 08   Кт сч. 60;  Дт сч. 19   Кт сч. 60;</w:t>
            </w:r>
          </w:p>
          <w:p w:rsidR="00CF1263" w:rsidRPr="00CF1263" w:rsidRDefault="00CF1263" w:rsidP="00B24CE1">
            <w:pPr>
              <w:widowControl w:val="0"/>
              <w:numPr>
                <w:ilvl w:val="0"/>
                <w:numId w:val="46"/>
              </w:numPr>
              <w:spacing w:after="0" w:line="240" w:lineRule="auto"/>
              <w:jc w:val="both"/>
              <w:rPr>
                <w:rFonts w:ascii="Times New Roman" w:eastAsia="Calibri" w:hAnsi="Times New Roman" w:cs="Times New Roman"/>
                <w:bCs/>
                <w:snapToGrid w:val="0"/>
                <w:sz w:val="24"/>
                <w:szCs w:val="24"/>
                <w:lang w:val="ru-RU" w:eastAsia="ru-RU"/>
              </w:rPr>
            </w:pPr>
            <w:r w:rsidRPr="00CF1263">
              <w:rPr>
                <w:rFonts w:ascii="Times New Roman" w:eastAsia="Calibri" w:hAnsi="Times New Roman" w:cs="Times New Roman"/>
                <w:bCs/>
                <w:snapToGrid w:val="0"/>
                <w:sz w:val="24"/>
                <w:szCs w:val="24"/>
                <w:lang w:val="ru-RU" w:eastAsia="ru-RU"/>
              </w:rPr>
              <w:t>Дт сч. 07   Кт сч. 60;  Дт сч. 19   Кт сч. 60.</w:t>
            </w:r>
          </w:p>
        </w:tc>
      </w:tr>
      <w:tr w:rsidR="00CF1263" w:rsidRPr="00CF1263" w:rsidTr="00CF1263">
        <w:tc>
          <w:tcPr>
            <w:tcW w:w="10065" w:type="dxa"/>
            <w:gridSpan w:val="3"/>
          </w:tcPr>
          <w:p w:rsidR="00CF1263" w:rsidRPr="00CF1263" w:rsidRDefault="00CF1263" w:rsidP="00CF1263">
            <w:pPr>
              <w:spacing w:after="0" w:line="240" w:lineRule="auto"/>
              <w:jc w:val="both"/>
              <w:rPr>
                <w:rFonts w:ascii="Times New Roman" w:eastAsia="Calibri" w:hAnsi="Times New Roman" w:cs="Times New Roman"/>
                <w:bCs/>
                <w:sz w:val="24"/>
                <w:szCs w:val="24"/>
                <w:lang w:val="ru-RU" w:eastAsia="ru-RU"/>
              </w:rPr>
            </w:pPr>
            <w:r w:rsidRPr="00CF1263">
              <w:rPr>
                <w:rFonts w:ascii="Times New Roman" w:eastAsia="Calibri" w:hAnsi="Times New Roman" w:cs="Times New Roman"/>
                <w:bCs/>
                <w:sz w:val="24"/>
                <w:szCs w:val="24"/>
                <w:lang w:val="ru-RU" w:eastAsia="ru-RU"/>
              </w:rPr>
              <w:t>Аудитор, должен убедиться, что операции по  получению объектов основных средств филиалом, выделенным на отдельный баланс, от головной организации, отражаются в бухгалтерском учете филиала записями:</w:t>
            </w:r>
          </w:p>
          <w:p w:rsidR="00CF1263" w:rsidRPr="00CF1263" w:rsidRDefault="00CF1263" w:rsidP="00B24CE1">
            <w:pPr>
              <w:widowControl w:val="0"/>
              <w:numPr>
                <w:ilvl w:val="0"/>
                <w:numId w:val="47"/>
              </w:numPr>
              <w:spacing w:after="0" w:line="240" w:lineRule="auto"/>
              <w:jc w:val="both"/>
              <w:rPr>
                <w:rFonts w:ascii="Times New Roman" w:eastAsia="Calibri" w:hAnsi="Times New Roman" w:cs="Times New Roman"/>
                <w:bCs/>
                <w:sz w:val="24"/>
                <w:szCs w:val="24"/>
                <w:lang w:val="ru-RU" w:eastAsia="ru-RU"/>
              </w:rPr>
            </w:pPr>
            <w:r w:rsidRPr="00CF1263">
              <w:rPr>
                <w:rFonts w:ascii="Times New Roman" w:eastAsia="Calibri" w:hAnsi="Times New Roman" w:cs="Times New Roman"/>
                <w:bCs/>
                <w:sz w:val="24"/>
                <w:szCs w:val="24"/>
                <w:lang w:val="ru-RU" w:eastAsia="ru-RU"/>
              </w:rPr>
              <w:t>Дт 08 Кт 79</w:t>
            </w:r>
          </w:p>
          <w:p w:rsidR="00CF1263" w:rsidRPr="00CF1263" w:rsidRDefault="00CF1263" w:rsidP="00B24CE1">
            <w:pPr>
              <w:widowControl w:val="0"/>
              <w:numPr>
                <w:ilvl w:val="0"/>
                <w:numId w:val="47"/>
              </w:numPr>
              <w:spacing w:after="0" w:line="240" w:lineRule="auto"/>
              <w:jc w:val="both"/>
              <w:rPr>
                <w:rFonts w:ascii="Times New Roman" w:eastAsia="Calibri" w:hAnsi="Times New Roman" w:cs="Times New Roman"/>
                <w:bCs/>
                <w:sz w:val="24"/>
                <w:szCs w:val="24"/>
                <w:lang w:val="ru-RU" w:eastAsia="ru-RU"/>
              </w:rPr>
            </w:pPr>
            <w:r w:rsidRPr="00CF1263">
              <w:rPr>
                <w:rFonts w:ascii="Times New Roman" w:eastAsia="Calibri" w:hAnsi="Times New Roman" w:cs="Times New Roman"/>
                <w:bCs/>
                <w:sz w:val="24"/>
                <w:szCs w:val="24"/>
                <w:lang w:val="ru-RU" w:eastAsia="ru-RU"/>
              </w:rPr>
              <w:t>Дт 01 Кт 08;</w:t>
            </w:r>
          </w:p>
          <w:p w:rsidR="00CF1263" w:rsidRPr="00CF1263" w:rsidRDefault="00CF1263" w:rsidP="00CF1263">
            <w:pPr>
              <w:spacing w:after="0" w:line="240" w:lineRule="auto"/>
              <w:ind w:left="742"/>
              <w:jc w:val="both"/>
              <w:rPr>
                <w:rFonts w:ascii="Times New Roman" w:eastAsia="Calibri" w:hAnsi="Times New Roman" w:cs="Times New Roman"/>
                <w:bCs/>
                <w:sz w:val="24"/>
                <w:szCs w:val="24"/>
                <w:lang w:val="ru-RU" w:eastAsia="ru-RU"/>
              </w:rPr>
            </w:pPr>
            <w:r w:rsidRPr="00CF1263">
              <w:rPr>
                <w:rFonts w:ascii="Times New Roman" w:eastAsia="Calibri" w:hAnsi="Times New Roman" w:cs="Times New Roman"/>
                <w:bCs/>
                <w:sz w:val="24"/>
                <w:szCs w:val="24"/>
                <w:lang w:val="ru-RU" w:eastAsia="ru-RU"/>
              </w:rPr>
              <w:t>Дт 01 Кт 83;</w:t>
            </w:r>
          </w:p>
          <w:p w:rsidR="00CF1263" w:rsidRPr="00CF1263" w:rsidRDefault="00CF1263" w:rsidP="00B24CE1">
            <w:pPr>
              <w:widowControl w:val="0"/>
              <w:numPr>
                <w:ilvl w:val="0"/>
                <w:numId w:val="47"/>
              </w:numPr>
              <w:spacing w:after="0" w:line="240" w:lineRule="auto"/>
              <w:jc w:val="both"/>
              <w:rPr>
                <w:rFonts w:ascii="Times New Roman" w:eastAsia="Calibri" w:hAnsi="Times New Roman" w:cs="Times New Roman"/>
                <w:bCs/>
                <w:sz w:val="24"/>
                <w:szCs w:val="24"/>
                <w:lang w:val="ru-RU" w:eastAsia="ru-RU"/>
              </w:rPr>
            </w:pPr>
            <w:r w:rsidRPr="00CF1263">
              <w:rPr>
                <w:rFonts w:ascii="Times New Roman" w:eastAsia="Calibri" w:hAnsi="Times New Roman" w:cs="Times New Roman"/>
                <w:bCs/>
                <w:sz w:val="24"/>
                <w:szCs w:val="24"/>
                <w:lang w:val="ru-RU" w:eastAsia="ru-RU"/>
              </w:rPr>
              <w:t>Дт 01 Кт 79.</w:t>
            </w:r>
          </w:p>
        </w:tc>
      </w:tr>
      <w:tr w:rsidR="00CF1263" w:rsidRPr="00656267" w:rsidTr="00CF1263">
        <w:tblPrEx>
          <w:tblBorders>
            <w:insideH w:val="none" w:sz="0" w:space="0" w:color="auto"/>
            <w:insideV w:val="none" w:sz="0" w:space="0" w:color="auto"/>
          </w:tblBorders>
        </w:tblPrEx>
        <w:tc>
          <w:tcPr>
            <w:tcW w:w="10065" w:type="dxa"/>
            <w:gridSpan w:val="3"/>
            <w:tcBorders>
              <w:top w:val="single" w:sz="4" w:space="0" w:color="auto"/>
              <w:bottom w:val="single" w:sz="4" w:space="0" w:color="auto"/>
            </w:tcBorders>
          </w:tcPr>
          <w:p w:rsidR="00CF1263" w:rsidRPr="00CF1263" w:rsidRDefault="00CF1263" w:rsidP="00CF1263">
            <w:pPr>
              <w:spacing w:after="0" w:line="240" w:lineRule="auto"/>
              <w:jc w:val="both"/>
              <w:rPr>
                <w:rFonts w:ascii="Times New Roman" w:eastAsia="Calibri" w:hAnsi="Times New Roman" w:cs="Times New Roman"/>
                <w:bCs/>
                <w:sz w:val="24"/>
                <w:szCs w:val="24"/>
                <w:lang w:val="ru-RU" w:eastAsia="ru-RU"/>
              </w:rPr>
            </w:pPr>
            <w:r w:rsidRPr="00CF1263">
              <w:rPr>
                <w:rFonts w:ascii="Times New Roman" w:eastAsia="Calibri" w:hAnsi="Times New Roman" w:cs="Times New Roman"/>
                <w:bCs/>
                <w:sz w:val="24"/>
                <w:szCs w:val="24"/>
                <w:lang w:val="ru-RU" w:eastAsia="ru-RU"/>
              </w:rPr>
              <w:t>Аудитор, должен убедиться, что принятие к бухгалтерскому учёту организацией-участником простого товарищества, ведущей общие дела по совместной деятельности, основных сре</w:t>
            </w:r>
            <w:proofErr w:type="gramStart"/>
            <w:r w:rsidRPr="00CF1263">
              <w:rPr>
                <w:rFonts w:ascii="Times New Roman" w:eastAsia="Calibri" w:hAnsi="Times New Roman" w:cs="Times New Roman"/>
                <w:bCs/>
                <w:sz w:val="24"/>
                <w:szCs w:val="24"/>
                <w:lang w:val="ru-RU" w:eastAsia="ru-RU"/>
              </w:rPr>
              <w:t>дств в к</w:t>
            </w:r>
            <w:proofErr w:type="gramEnd"/>
            <w:r w:rsidRPr="00CF1263">
              <w:rPr>
                <w:rFonts w:ascii="Times New Roman" w:eastAsia="Calibri" w:hAnsi="Times New Roman" w:cs="Times New Roman"/>
                <w:bCs/>
                <w:sz w:val="24"/>
                <w:szCs w:val="24"/>
                <w:lang w:val="ru-RU" w:eastAsia="ru-RU"/>
              </w:rPr>
              <w:t>ачестве вклада, внесённого товарищами-участниками, отражается записями:</w:t>
            </w:r>
          </w:p>
          <w:p w:rsidR="00CF1263" w:rsidRPr="00CF1263" w:rsidRDefault="00CF1263" w:rsidP="00B24CE1">
            <w:pPr>
              <w:widowControl w:val="0"/>
              <w:numPr>
                <w:ilvl w:val="0"/>
                <w:numId w:val="48"/>
              </w:numPr>
              <w:tabs>
                <w:tab w:val="center" w:pos="4153"/>
                <w:tab w:val="right" w:pos="8306"/>
              </w:tabs>
              <w:spacing w:after="0" w:line="240" w:lineRule="auto"/>
              <w:jc w:val="both"/>
              <w:rPr>
                <w:rFonts w:ascii="Times New Roman" w:eastAsia="Times New Roman" w:hAnsi="Times New Roman" w:cs="Times New Roman"/>
                <w:bCs/>
                <w:sz w:val="20"/>
                <w:szCs w:val="20"/>
                <w:lang w:val="ru-RU" w:eastAsia="ru-RU"/>
              </w:rPr>
            </w:pPr>
            <w:r w:rsidRPr="00CF1263">
              <w:rPr>
                <w:rFonts w:ascii="Times New Roman" w:eastAsia="Times New Roman" w:hAnsi="Times New Roman" w:cs="Times New Roman"/>
                <w:bCs/>
                <w:sz w:val="20"/>
                <w:szCs w:val="20"/>
                <w:lang w:val="ru-RU" w:eastAsia="ru-RU"/>
              </w:rPr>
              <w:t>Дт сч. 01 Кт сч. 80;</w:t>
            </w:r>
          </w:p>
          <w:p w:rsidR="00CF1263" w:rsidRPr="00CF1263" w:rsidRDefault="00CF1263" w:rsidP="00B24CE1">
            <w:pPr>
              <w:widowControl w:val="0"/>
              <w:numPr>
                <w:ilvl w:val="0"/>
                <w:numId w:val="48"/>
              </w:numPr>
              <w:spacing w:after="0" w:line="240" w:lineRule="auto"/>
              <w:jc w:val="both"/>
              <w:rPr>
                <w:rFonts w:ascii="Times New Roman" w:eastAsia="Calibri" w:hAnsi="Times New Roman" w:cs="Times New Roman"/>
                <w:bCs/>
                <w:sz w:val="24"/>
                <w:szCs w:val="24"/>
                <w:lang w:val="ru-RU" w:eastAsia="ru-RU"/>
              </w:rPr>
            </w:pPr>
            <w:r w:rsidRPr="00CF1263">
              <w:rPr>
                <w:rFonts w:ascii="Times New Roman" w:eastAsia="Calibri" w:hAnsi="Times New Roman" w:cs="Times New Roman"/>
                <w:bCs/>
                <w:sz w:val="24"/>
                <w:szCs w:val="24"/>
                <w:lang w:val="ru-RU" w:eastAsia="ru-RU"/>
              </w:rPr>
              <w:t>Дт сч. 01 Кт сч. 80; Дт сч. 80 Кт сч. 02;</w:t>
            </w:r>
          </w:p>
          <w:p w:rsidR="00CF1263" w:rsidRPr="00CF1263" w:rsidRDefault="00CF1263" w:rsidP="00B24CE1">
            <w:pPr>
              <w:widowControl w:val="0"/>
              <w:numPr>
                <w:ilvl w:val="0"/>
                <w:numId w:val="48"/>
              </w:numPr>
              <w:spacing w:after="0" w:line="240" w:lineRule="auto"/>
              <w:jc w:val="both"/>
              <w:rPr>
                <w:rFonts w:ascii="Times New Roman" w:eastAsia="Calibri" w:hAnsi="Times New Roman" w:cs="Times New Roman"/>
                <w:bCs/>
                <w:sz w:val="24"/>
                <w:szCs w:val="24"/>
                <w:lang w:val="ru-RU" w:eastAsia="ru-RU"/>
              </w:rPr>
            </w:pPr>
            <w:r w:rsidRPr="00CF1263">
              <w:rPr>
                <w:rFonts w:ascii="Times New Roman" w:eastAsia="Calibri" w:hAnsi="Times New Roman" w:cs="Times New Roman"/>
                <w:bCs/>
                <w:sz w:val="24"/>
                <w:szCs w:val="24"/>
                <w:lang w:val="ru-RU" w:eastAsia="ru-RU"/>
              </w:rPr>
              <w:t>Дт сч. 01 Кт сч. 58; Дт сч. 58 Кт сч. 02.</w:t>
            </w:r>
          </w:p>
        </w:tc>
      </w:tr>
      <w:tr w:rsidR="00CF1263" w:rsidRPr="00CF1263" w:rsidTr="00CF1263">
        <w:tc>
          <w:tcPr>
            <w:tcW w:w="10065" w:type="dxa"/>
            <w:gridSpan w:val="3"/>
          </w:tcPr>
          <w:p w:rsidR="00CF1263" w:rsidRPr="00CF1263" w:rsidRDefault="00CF1263" w:rsidP="00CF1263">
            <w:pPr>
              <w:spacing w:after="0" w:line="240" w:lineRule="auto"/>
              <w:jc w:val="both"/>
              <w:rPr>
                <w:rFonts w:ascii="Times New Roman" w:eastAsia="Calibri" w:hAnsi="Times New Roman" w:cs="Times New Roman"/>
                <w:bCs/>
                <w:sz w:val="24"/>
                <w:szCs w:val="24"/>
                <w:lang w:val="ru-RU" w:eastAsia="ru-RU"/>
              </w:rPr>
            </w:pPr>
            <w:r w:rsidRPr="00CF1263">
              <w:rPr>
                <w:rFonts w:ascii="Times New Roman" w:eastAsia="Calibri" w:hAnsi="Times New Roman" w:cs="Times New Roman"/>
                <w:bCs/>
                <w:sz w:val="24"/>
                <w:szCs w:val="24"/>
                <w:lang w:val="ru-RU" w:eastAsia="ru-RU"/>
              </w:rPr>
              <w:t>В качестве взноса в уставный капитал (фонд) организацией был получен объект основных средств. Аудитор, должен убедиться, что затраты связанные с доведением полученного объекта до состояния пригодного к использованию:</w:t>
            </w:r>
          </w:p>
          <w:p w:rsidR="00CF1263" w:rsidRPr="00CF1263" w:rsidRDefault="00CF1263" w:rsidP="00B24CE1">
            <w:pPr>
              <w:widowControl w:val="0"/>
              <w:numPr>
                <w:ilvl w:val="0"/>
                <w:numId w:val="49"/>
              </w:numPr>
              <w:spacing w:after="0" w:line="240" w:lineRule="auto"/>
              <w:jc w:val="both"/>
              <w:rPr>
                <w:rFonts w:ascii="Times New Roman" w:eastAsia="Calibri" w:hAnsi="Times New Roman" w:cs="Times New Roman"/>
                <w:bCs/>
                <w:sz w:val="24"/>
                <w:szCs w:val="24"/>
                <w:lang w:val="ru-RU" w:eastAsia="ru-RU"/>
              </w:rPr>
            </w:pPr>
            <w:r w:rsidRPr="00CF1263">
              <w:rPr>
                <w:rFonts w:ascii="Times New Roman" w:eastAsia="Calibri" w:hAnsi="Times New Roman" w:cs="Times New Roman"/>
                <w:bCs/>
                <w:sz w:val="24"/>
                <w:szCs w:val="24"/>
                <w:lang w:val="ru-RU" w:eastAsia="ru-RU"/>
              </w:rPr>
              <w:t>увеличивают первоначальную стоимость указанного объекта;</w:t>
            </w:r>
          </w:p>
          <w:p w:rsidR="00CF1263" w:rsidRPr="00CF1263" w:rsidRDefault="00CF1263" w:rsidP="00B24CE1">
            <w:pPr>
              <w:widowControl w:val="0"/>
              <w:numPr>
                <w:ilvl w:val="0"/>
                <w:numId w:val="49"/>
              </w:numPr>
              <w:spacing w:after="0" w:line="240" w:lineRule="auto"/>
              <w:jc w:val="both"/>
              <w:rPr>
                <w:rFonts w:ascii="Times New Roman" w:eastAsia="Calibri" w:hAnsi="Times New Roman" w:cs="Times New Roman"/>
                <w:bCs/>
                <w:sz w:val="24"/>
                <w:szCs w:val="24"/>
                <w:lang w:val="ru-RU" w:eastAsia="ru-RU"/>
              </w:rPr>
            </w:pPr>
            <w:r w:rsidRPr="00CF1263">
              <w:rPr>
                <w:rFonts w:ascii="Times New Roman" w:eastAsia="Calibri" w:hAnsi="Times New Roman" w:cs="Times New Roman"/>
                <w:bCs/>
                <w:sz w:val="24"/>
                <w:szCs w:val="24"/>
                <w:lang w:val="ru-RU" w:eastAsia="ru-RU"/>
              </w:rPr>
              <w:t>увеличивают уставный капитал (фонд) организации;</w:t>
            </w:r>
          </w:p>
          <w:p w:rsidR="00CF1263" w:rsidRPr="00CF1263" w:rsidRDefault="00CF1263" w:rsidP="00B24CE1">
            <w:pPr>
              <w:widowControl w:val="0"/>
              <w:numPr>
                <w:ilvl w:val="0"/>
                <w:numId w:val="49"/>
              </w:numPr>
              <w:spacing w:after="0" w:line="240" w:lineRule="auto"/>
              <w:jc w:val="both"/>
              <w:rPr>
                <w:rFonts w:ascii="Times New Roman" w:eastAsia="Calibri" w:hAnsi="Times New Roman" w:cs="Times New Roman"/>
                <w:bCs/>
                <w:sz w:val="24"/>
                <w:szCs w:val="24"/>
                <w:lang w:val="ru-RU" w:eastAsia="ru-RU"/>
              </w:rPr>
            </w:pPr>
            <w:r w:rsidRPr="00CF1263">
              <w:rPr>
                <w:rFonts w:ascii="Times New Roman" w:eastAsia="Calibri" w:hAnsi="Times New Roman" w:cs="Times New Roman"/>
                <w:bCs/>
                <w:sz w:val="24"/>
                <w:szCs w:val="24"/>
                <w:lang w:val="ru-RU" w:eastAsia="ru-RU"/>
              </w:rPr>
              <w:t>увеличивают добавочный капитал организации.</w:t>
            </w:r>
          </w:p>
        </w:tc>
      </w:tr>
      <w:tr w:rsidR="00CF1263" w:rsidRPr="00CF1263" w:rsidTr="00CF1263">
        <w:tc>
          <w:tcPr>
            <w:tcW w:w="10065" w:type="dxa"/>
            <w:gridSpan w:val="3"/>
          </w:tcPr>
          <w:p w:rsidR="00CF1263" w:rsidRPr="00CF1263" w:rsidRDefault="00CF1263" w:rsidP="00CF1263">
            <w:pPr>
              <w:spacing w:after="0" w:line="240" w:lineRule="auto"/>
              <w:ind w:left="6"/>
              <w:rPr>
                <w:rFonts w:ascii="Times New Roman" w:eastAsia="Times New Roman" w:hAnsi="Times New Roman" w:cs="Times New Roman"/>
                <w:bCs/>
                <w:sz w:val="20"/>
                <w:szCs w:val="24"/>
                <w:lang w:val="ru-RU" w:eastAsia="ru-RU"/>
              </w:rPr>
            </w:pPr>
            <w:r w:rsidRPr="00CF1263">
              <w:rPr>
                <w:rFonts w:ascii="Times New Roman" w:eastAsia="Times New Roman" w:hAnsi="Times New Roman" w:cs="Times New Roman"/>
                <w:bCs/>
                <w:sz w:val="20"/>
                <w:szCs w:val="24"/>
                <w:lang w:val="ru-RU" w:eastAsia="ru-RU"/>
              </w:rPr>
              <w:t>Какой записью на счетах отражаются поступления основных сре</w:t>
            </w:r>
            <w:proofErr w:type="gramStart"/>
            <w:r w:rsidRPr="00CF1263">
              <w:rPr>
                <w:rFonts w:ascii="Times New Roman" w:eastAsia="Times New Roman" w:hAnsi="Times New Roman" w:cs="Times New Roman"/>
                <w:bCs/>
                <w:sz w:val="20"/>
                <w:szCs w:val="24"/>
                <w:lang w:val="ru-RU" w:eastAsia="ru-RU"/>
              </w:rPr>
              <w:t>дств в к</w:t>
            </w:r>
            <w:proofErr w:type="gramEnd"/>
            <w:r w:rsidRPr="00CF1263">
              <w:rPr>
                <w:rFonts w:ascii="Times New Roman" w:eastAsia="Times New Roman" w:hAnsi="Times New Roman" w:cs="Times New Roman"/>
                <w:bCs/>
                <w:sz w:val="20"/>
                <w:szCs w:val="24"/>
                <w:lang w:val="ru-RU" w:eastAsia="ru-RU"/>
              </w:rPr>
              <w:t>ачестве вклада в уставный капитал?</w:t>
            </w:r>
          </w:p>
          <w:p w:rsidR="00CF1263" w:rsidRPr="00CF1263" w:rsidRDefault="00CF1263" w:rsidP="00B24CE1">
            <w:pPr>
              <w:widowControl w:val="0"/>
              <w:numPr>
                <w:ilvl w:val="0"/>
                <w:numId w:val="50"/>
              </w:numPr>
              <w:spacing w:after="0" w:line="240" w:lineRule="auto"/>
              <w:jc w:val="both"/>
              <w:rPr>
                <w:rFonts w:ascii="Times New Roman" w:eastAsia="Calibri" w:hAnsi="Times New Roman" w:cs="Times New Roman"/>
                <w:bCs/>
                <w:sz w:val="24"/>
                <w:szCs w:val="24"/>
                <w:lang w:val="ru-RU" w:eastAsia="ru-RU"/>
              </w:rPr>
            </w:pPr>
            <w:r w:rsidRPr="00CF1263">
              <w:rPr>
                <w:rFonts w:ascii="Times New Roman" w:eastAsia="Calibri" w:hAnsi="Times New Roman" w:cs="Times New Roman"/>
                <w:bCs/>
                <w:sz w:val="24"/>
                <w:szCs w:val="24"/>
                <w:lang w:val="ru-RU" w:eastAsia="ru-RU"/>
              </w:rPr>
              <w:t>Дт сч. 75 Кт сч. 80;</w:t>
            </w:r>
          </w:p>
          <w:p w:rsidR="00CF1263" w:rsidRPr="00CF1263" w:rsidRDefault="00CF1263" w:rsidP="00B24CE1">
            <w:pPr>
              <w:widowControl w:val="0"/>
              <w:numPr>
                <w:ilvl w:val="0"/>
                <w:numId w:val="50"/>
              </w:numPr>
              <w:spacing w:after="0" w:line="240" w:lineRule="auto"/>
              <w:jc w:val="both"/>
              <w:rPr>
                <w:rFonts w:ascii="Times New Roman" w:eastAsia="Calibri" w:hAnsi="Times New Roman" w:cs="Times New Roman"/>
                <w:bCs/>
                <w:sz w:val="24"/>
                <w:szCs w:val="24"/>
                <w:lang w:val="ru-RU" w:eastAsia="ru-RU"/>
              </w:rPr>
            </w:pPr>
            <w:r w:rsidRPr="00CF1263">
              <w:rPr>
                <w:rFonts w:ascii="Times New Roman" w:eastAsia="Calibri" w:hAnsi="Times New Roman" w:cs="Times New Roman"/>
                <w:bCs/>
                <w:sz w:val="24"/>
                <w:szCs w:val="24"/>
                <w:lang w:val="ru-RU" w:eastAsia="ru-RU"/>
              </w:rPr>
              <w:t>Дт сч. 01 Кт сч. 80;</w:t>
            </w:r>
          </w:p>
          <w:p w:rsidR="00CF1263" w:rsidRPr="00CF1263" w:rsidRDefault="00CF1263" w:rsidP="00B24CE1">
            <w:pPr>
              <w:widowControl w:val="0"/>
              <w:numPr>
                <w:ilvl w:val="0"/>
                <w:numId w:val="50"/>
              </w:numPr>
              <w:spacing w:after="0" w:line="240" w:lineRule="auto"/>
              <w:jc w:val="both"/>
              <w:rPr>
                <w:rFonts w:ascii="Times New Roman" w:eastAsia="Calibri" w:hAnsi="Times New Roman" w:cs="Times New Roman"/>
                <w:bCs/>
                <w:sz w:val="24"/>
                <w:szCs w:val="24"/>
                <w:lang w:val="ru-RU" w:eastAsia="ru-RU"/>
              </w:rPr>
            </w:pPr>
            <w:r w:rsidRPr="00CF1263">
              <w:rPr>
                <w:rFonts w:ascii="Times New Roman" w:eastAsia="Calibri" w:hAnsi="Times New Roman" w:cs="Times New Roman"/>
                <w:bCs/>
                <w:sz w:val="24"/>
                <w:szCs w:val="24"/>
                <w:lang w:val="ru-RU" w:eastAsia="ru-RU"/>
              </w:rPr>
              <w:t>Дт сч. 08 Кт сч. 75;</w:t>
            </w:r>
          </w:p>
          <w:p w:rsidR="00CF1263" w:rsidRPr="00CF1263" w:rsidRDefault="00CF1263" w:rsidP="00CF1263">
            <w:pPr>
              <w:spacing w:after="0" w:line="240" w:lineRule="auto"/>
              <w:ind w:left="360"/>
              <w:jc w:val="both"/>
              <w:rPr>
                <w:rFonts w:ascii="Times New Roman" w:eastAsia="Calibri" w:hAnsi="Times New Roman" w:cs="Times New Roman"/>
                <w:bCs/>
                <w:sz w:val="24"/>
                <w:szCs w:val="24"/>
                <w:lang w:val="ru-RU" w:eastAsia="ru-RU"/>
              </w:rPr>
            </w:pPr>
            <w:r w:rsidRPr="00CF1263">
              <w:rPr>
                <w:rFonts w:ascii="Times New Roman" w:eastAsia="Calibri" w:hAnsi="Times New Roman" w:cs="Times New Roman"/>
                <w:bCs/>
                <w:sz w:val="24"/>
                <w:szCs w:val="24"/>
                <w:lang w:val="ru-RU" w:eastAsia="ru-RU"/>
              </w:rPr>
              <w:t>Дт сч. 01 Кт сч. 08.</w:t>
            </w:r>
          </w:p>
        </w:tc>
      </w:tr>
      <w:tr w:rsidR="00CF1263" w:rsidRPr="00CF1263" w:rsidTr="00CF1263">
        <w:tc>
          <w:tcPr>
            <w:tcW w:w="10065" w:type="dxa"/>
            <w:gridSpan w:val="3"/>
          </w:tcPr>
          <w:p w:rsidR="00CF1263" w:rsidRPr="00CF1263" w:rsidRDefault="00CF1263" w:rsidP="00CF1263">
            <w:pPr>
              <w:spacing w:after="0" w:line="240" w:lineRule="auto"/>
              <w:ind w:left="283"/>
              <w:rPr>
                <w:rFonts w:ascii="Times New Roman" w:eastAsia="Times New Roman" w:hAnsi="Times New Roman" w:cs="Times New Roman"/>
                <w:bCs/>
                <w:sz w:val="20"/>
                <w:szCs w:val="24"/>
                <w:lang w:val="ru-RU" w:eastAsia="ru-RU"/>
              </w:rPr>
            </w:pPr>
            <w:r w:rsidRPr="00CF1263">
              <w:rPr>
                <w:rFonts w:ascii="Times New Roman" w:eastAsia="Times New Roman" w:hAnsi="Times New Roman" w:cs="Times New Roman"/>
                <w:bCs/>
                <w:sz w:val="20"/>
                <w:szCs w:val="24"/>
                <w:lang w:val="ru-RU" w:eastAsia="ru-RU"/>
              </w:rPr>
              <w:t>Укажите верный вариант бухгалтерских записей, отражающих затраты по доставке объектов основных средств, полученных по договору дарения н в иных случаях безвозмездного получения:</w:t>
            </w:r>
          </w:p>
          <w:p w:rsidR="00CF1263" w:rsidRPr="00CF1263" w:rsidRDefault="00CF1263" w:rsidP="00B24CE1">
            <w:pPr>
              <w:widowControl w:val="0"/>
              <w:numPr>
                <w:ilvl w:val="0"/>
                <w:numId w:val="51"/>
              </w:numPr>
              <w:spacing w:after="0" w:line="240" w:lineRule="auto"/>
              <w:jc w:val="both"/>
              <w:rPr>
                <w:rFonts w:ascii="Times New Roman" w:eastAsia="Calibri" w:hAnsi="Times New Roman" w:cs="Times New Roman"/>
                <w:bCs/>
                <w:snapToGrid w:val="0"/>
                <w:sz w:val="24"/>
                <w:szCs w:val="24"/>
                <w:lang w:val="ru-RU" w:eastAsia="ru-RU"/>
              </w:rPr>
            </w:pPr>
            <w:r w:rsidRPr="00CF1263">
              <w:rPr>
                <w:rFonts w:ascii="Times New Roman" w:eastAsia="Calibri" w:hAnsi="Times New Roman" w:cs="Times New Roman"/>
                <w:bCs/>
                <w:snapToGrid w:val="0"/>
                <w:sz w:val="24"/>
                <w:szCs w:val="24"/>
                <w:lang w:val="ru-RU" w:eastAsia="ru-RU"/>
              </w:rPr>
              <w:t>Дт сч. 08 – Кт сч. 60;</w:t>
            </w:r>
          </w:p>
          <w:p w:rsidR="00CF1263" w:rsidRPr="00CF1263" w:rsidRDefault="00CF1263" w:rsidP="00B24CE1">
            <w:pPr>
              <w:widowControl w:val="0"/>
              <w:numPr>
                <w:ilvl w:val="0"/>
                <w:numId w:val="51"/>
              </w:numPr>
              <w:spacing w:after="0" w:line="240" w:lineRule="auto"/>
              <w:jc w:val="both"/>
              <w:rPr>
                <w:rFonts w:ascii="Times New Roman" w:eastAsia="Calibri" w:hAnsi="Times New Roman" w:cs="Times New Roman"/>
                <w:bCs/>
                <w:snapToGrid w:val="0"/>
                <w:sz w:val="24"/>
                <w:szCs w:val="24"/>
                <w:lang w:val="ru-RU" w:eastAsia="ru-RU"/>
              </w:rPr>
            </w:pPr>
            <w:r w:rsidRPr="00CF1263">
              <w:rPr>
                <w:rFonts w:ascii="Times New Roman" w:eastAsia="Calibri" w:hAnsi="Times New Roman" w:cs="Times New Roman"/>
                <w:bCs/>
                <w:snapToGrid w:val="0"/>
                <w:sz w:val="24"/>
                <w:szCs w:val="24"/>
                <w:lang w:val="ru-RU" w:eastAsia="ru-RU"/>
              </w:rPr>
              <w:t>Дт сч. 26, 44 –Кт сч. 60;</w:t>
            </w:r>
          </w:p>
          <w:p w:rsidR="00CF1263" w:rsidRPr="00CF1263" w:rsidRDefault="00CF1263" w:rsidP="00B24CE1">
            <w:pPr>
              <w:widowControl w:val="0"/>
              <w:numPr>
                <w:ilvl w:val="0"/>
                <w:numId w:val="51"/>
              </w:numPr>
              <w:spacing w:after="0" w:line="240" w:lineRule="auto"/>
              <w:jc w:val="both"/>
              <w:rPr>
                <w:rFonts w:ascii="Times New Roman" w:eastAsia="Calibri" w:hAnsi="Times New Roman" w:cs="Times New Roman"/>
                <w:bCs/>
                <w:snapToGrid w:val="0"/>
                <w:sz w:val="24"/>
                <w:szCs w:val="24"/>
                <w:lang w:val="ru-RU" w:eastAsia="ru-RU"/>
              </w:rPr>
            </w:pPr>
            <w:r w:rsidRPr="00CF1263">
              <w:rPr>
                <w:rFonts w:ascii="Times New Roman" w:eastAsia="Calibri" w:hAnsi="Times New Roman" w:cs="Times New Roman"/>
                <w:bCs/>
                <w:snapToGrid w:val="0"/>
                <w:sz w:val="24"/>
                <w:szCs w:val="24"/>
                <w:lang w:val="ru-RU" w:eastAsia="ru-RU"/>
              </w:rPr>
              <w:t>Дт сч. 84 – Кт сч. 60.</w:t>
            </w:r>
          </w:p>
        </w:tc>
      </w:tr>
      <w:tr w:rsidR="00CF1263" w:rsidRPr="00656267" w:rsidTr="00CF1263">
        <w:tc>
          <w:tcPr>
            <w:tcW w:w="10065" w:type="dxa"/>
            <w:gridSpan w:val="3"/>
          </w:tcPr>
          <w:p w:rsidR="00CF1263" w:rsidRPr="00CF1263" w:rsidRDefault="00CF1263" w:rsidP="00CF1263">
            <w:pPr>
              <w:spacing w:after="0" w:line="240" w:lineRule="auto"/>
              <w:rPr>
                <w:rFonts w:ascii="Times New Roman" w:eastAsia="Times New Roman" w:hAnsi="Times New Roman" w:cs="Times New Roman"/>
                <w:bCs/>
                <w:sz w:val="20"/>
                <w:szCs w:val="20"/>
                <w:lang w:val="ru-RU" w:eastAsia="ru-RU"/>
              </w:rPr>
            </w:pPr>
            <w:r w:rsidRPr="00CF1263">
              <w:rPr>
                <w:rFonts w:ascii="Times New Roman" w:eastAsia="Times New Roman" w:hAnsi="Times New Roman" w:cs="Times New Roman"/>
                <w:bCs/>
                <w:sz w:val="20"/>
                <w:szCs w:val="20"/>
                <w:lang w:val="ru-RU" w:eastAsia="ru-RU"/>
              </w:rPr>
              <w:t>Аудитор, должен убедиться, что безвозмездное получение основных средств отражается в учёте следующим образом:</w:t>
            </w:r>
          </w:p>
          <w:p w:rsidR="00CF1263" w:rsidRPr="00CF1263" w:rsidRDefault="00CF1263" w:rsidP="00CF1263">
            <w:pPr>
              <w:spacing w:after="0" w:line="240" w:lineRule="auto"/>
              <w:ind w:left="317"/>
              <w:rPr>
                <w:rFonts w:ascii="Times New Roman" w:eastAsia="Times New Roman" w:hAnsi="Times New Roman" w:cs="Times New Roman"/>
                <w:bCs/>
                <w:sz w:val="20"/>
                <w:szCs w:val="20"/>
                <w:lang w:val="ru-RU" w:eastAsia="ru-RU"/>
              </w:rPr>
            </w:pPr>
            <w:r w:rsidRPr="00CF1263">
              <w:rPr>
                <w:rFonts w:ascii="Times New Roman" w:eastAsia="Times New Roman" w:hAnsi="Times New Roman" w:cs="Times New Roman"/>
                <w:bCs/>
                <w:sz w:val="20"/>
                <w:szCs w:val="20"/>
                <w:lang w:val="ru-RU" w:eastAsia="ru-RU"/>
              </w:rPr>
              <w:t>1.  Дт сч. 08  Кт сч. 99;</w:t>
            </w:r>
          </w:p>
          <w:p w:rsidR="00CF1263" w:rsidRPr="00CF1263" w:rsidRDefault="00CF1263" w:rsidP="00CF1263">
            <w:pPr>
              <w:spacing w:after="0" w:line="240" w:lineRule="auto"/>
              <w:ind w:left="317"/>
              <w:rPr>
                <w:rFonts w:ascii="Times New Roman" w:eastAsia="Times New Roman" w:hAnsi="Times New Roman" w:cs="Times New Roman"/>
                <w:bCs/>
                <w:sz w:val="20"/>
                <w:szCs w:val="20"/>
                <w:lang w:val="ru-RU" w:eastAsia="ru-RU"/>
              </w:rPr>
            </w:pPr>
            <w:r w:rsidRPr="00CF1263">
              <w:rPr>
                <w:rFonts w:ascii="Times New Roman" w:eastAsia="Times New Roman" w:hAnsi="Times New Roman" w:cs="Times New Roman"/>
                <w:bCs/>
                <w:sz w:val="20"/>
                <w:szCs w:val="20"/>
                <w:lang w:val="ru-RU" w:eastAsia="ru-RU"/>
              </w:rPr>
              <w:t xml:space="preserve">     Дт сч. 01  Кт сч.08;</w:t>
            </w:r>
          </w:p>
          <w:p w:rsidR="00CF1263" w:rsidRPr="00CF1263" w:rsidRDefault="00CF1263" w:rsidP="00CF1263">
            <w:pPr>
              <w:spacing w:after="0" w:line="240" w:lineRule="auto"/>
              <w:ind w:left="317"/>
              <w:rPr>
                <w:rFonts w:ascii="Times New Roman" w:eastAsia="Times New Roman" w:hAnsi="Times New Roman" w:cs="Times New Roman"/>
                <w:bCs/>
                <w:sz w:val="20"/>
                <w:szCs w:val="20"/>
                <w:lang w:val="ru-RU" w:eastAsia="ru-RU"/>
              </w:rPr>
            </w:pPr>
            <w:r w:rsidRPr="00CF1263">
              <w:rPr>
                <w:rFonts w:ascii="Times New Roman" w:eastAsia="Times New Roman" w:hAnsi="Times New Roman" w:cs="Times New Roman"/>
                <w:bCs/>
                <w:sz w:val="20"/>
                <w:szCs w:val="20"/>
                <w:lang w:val="ru-RU" w:eastAsia="ru-RU"/>
              </w:rPr>
              <w:t>2.  Дт сч.08  Кт сч. 83;</w:t>
            </w:r>
          </w:p>
          <w:p w:rsidR="00CF1263" w:rsidRPr="00CF1263" w:rsidRDefault="00CF1263" w:rsidP="00CF1263">
            <w:pPr>
              <w:spacing w:after="0" w:line="240" w:lineRule="auto"/>
              <w:ind w:left="317"/>
              <w:rPr>
                <w:rFonts w:ascii="Times New Roman" w:eastAsia="Times New Roman" w:hAnsi="Times New Roman" w:cs="Times New Roman"/>
                <w:bCs/>
                <w:sz w:val="20"/>
                <w:szCs w:val="20"/>
                <w:lang w:val="ru-RU" w:eastAsia="ru-RU"/>
              </w:rPr>
            </w:pPr>
            <w:r w:rsidRPr="00CF1263">
              <w:rPr>
                <w:rFonts w:ascii="Times New Roman" w:eastAsia="Times New Roman" w:hAnsi="Times New Roman" w:cs="Times New Roman"/>
                <w:bCs/>
                <w:sz w:val="20"/>
                <w:szCs w:val="20"/>
                <w:lang w:val="ru-RU" w:eastAsia="ru-RU"/>
              </w:rPr>
              <w:t xml:space="preserve">     Дт сч. 01  Кт сч.08;</w:t>
            </w:r>
          </w:p>
          <w:p w:rsidR="00CF1263" w:rsidRPr="00CF1263" w:rsidRDefault="00CF1263" w:rsidP="00CF1263">
            <w:pPr>
              <w:spacing w:after="0" w:line="240" w:lineRule="auto"/>
              <w:ind w:left="317"/>
              <w:rPr>
                <w:rFonts w:ascii="Times New Roman" w:eastAsia="Times New Roman" w:hAnsi="Times New Roman" w:cs="Times New Roman"/>
                <w:bCs/>
                <w:sz w:val="20"/>
                <w:szCs w:val="20"/>
                <w:lang w:val="ru-RU" w:eastAsia="ru-RU"/>
              </w:rPr>
            </w:pPr>
            <w:r w:rsidRPr="00CF1263">
              <w:rPr>
                <w:rFonts w:ascii="Times New Roman" w:eastAsia="Times New Roman" w:hAnsi="Times New Roman" w:cs="Times New Roman"/>
                <w:bCs/>
                <w:sz w:val="20"/>
                <w:szCs w:val="20"/>
                <w:lang w:val="ru-RU" w:eastAsia="ru-RU"/>
              </w:rPr>
              <w:t>3.  Дт сч. 08  Кт сч.98;</w:t>
            </w:r>
          </w:p>
          <w:p w:rsidR="00CF1263" w:rsidRPr="00CF1263" w:rsidRDefault="00CF1263" w:rsidP="00CF1263">
            <w:pPr>
              <w:spacing w:after="0" w:line="240" w:lineRule="auto"/>
              <w:ind w:left="317"/>
              <w:rPr>
                <w:rFonts w:ascii="Times New Roman" w:eastAsia="Times New Roman" w:hAnsi="Times New Roman" w:cs="Times New Roman"/>
                <w:bCs/>
                <w:sz w:val="20"/>
                <w:szCs w:val="20"/>
                <w:lang w:val="ru-RU" w:eastAsia="ru-RU"/>
              </w:rPr>
            </w:pPr>
            <w:r w:rsidRPr="00CF1263">
              <w:rPr>
                <w:rFonts w:ascii="Times New Roman" w:eastAsia="Times New Roman" w:hAnsi="Times New Roman" w:cs="Times New Roman"/>
                <w:bCs/>
                <w:sz w:val="20"/>
                <w:szCs w:val="20"/>
                <w:lang w:val="ru-RU" w:eastAsia="ru-RU"/>
              </w:rPr>
              <w:t xml:space="preserve">     Дт сч.01  Кт сч.08.</w:t>
            </w:r>
          </w:p>
        </w:tc>
      </w:tr>
      <w:tr w:rsidR="00CF1263" w:rsidRPr="00CF1263" w:rsidTr="00CF1263">
        <w:tc>
          <w:tcPr>
            <w:tcW w:w="10065" w:type="dxa"/>
            <w:gridSpan w:val="3"/>
          </w:tcPr>
          <w:p w:rsidR="00CF1263" w:rsidRPr="00CF1263" w:rsidRDefault="00CF1263" w:rsidP="00CF1263">
            <w:pPr>
              <w:spacing w:after="0" w:line="240" w:lineRule="auto"/>
              <w:ind w:left="33"/>
              <w:jc w:val="both"/>
              <w:rPr>
                <w:rFonts w:ascii="Times New Roman" w:eastAsia="Times New Roman" w:hAnsi="Times New Roman" w:cs="Times New Roman"/>
                <w:b/>
                <w:snapToGrid w:val="0"/>
                <w:sz w:val="20"/>
                <w:szCs w:val="24"/>
                <w:lang w:val="ru-RU" w:eastAsia="ru-RU"/>
              </w:rPr>
            </w:pPr>
            <w:r w:rsidRPr="00CF1263">
              <w:rPr>
                <w:rFonts w:ascii="Times New Roman" w:eastAsia="Times New Roman" w:hAnsi="Times New Roman" w:cs="Times New Roman"/>
                <w:bCs/>
                <w:sz w:val="20"/>
                <w:szCs w:val="24"/>
                <w:lang w:val="ru-RU" w:eastAsia="ru-RU"/>
              </w:rPr>
              <w:t>Аудитор, должен убедиться, что п</w:t>
            </w:r>
            <w:r w:rsidRPr="00CF1263">
              <w:rPr>
                <w:rFonts w:ascii="Times New Roman" w:eastAsia="Times New Roman" w:hAnsi="Times New Roman" w:cs="Times New Roman"/>
                <w:b/>
                <w:snapToGrid w:val="0"/>
                <w:sz w:val="20"/>
                <w:szCs w:val="24"/>
                <w:lang w:val="ru-RU" w:eastAsia="ru-RU"/>
              </w:rPr>
              <w:t>олучение и использование безвозмездно полученных основных средств оформляется бухгалтерской записью:</w:t>
            </w:r>
          </w:p>
          <w:p w:rsidR="00CF1263" w:rsidRPr="00CF1263" w:rsidRDefault="00CF1263" w:rsidP="00B24CE1">
            <w:pPr>
              <w:widowControl w:val="0"/>
              <w:numPr>
                <w:ilvl w:val="0"/>
                <w:numId w:val="171"/>
              </w:numPr>
              <w:tabs>
                <w:tab w:val="num" w:pos="175"/>
              </w:tabs>
              <w:spacing w:after="0" w:line="240" w:lineRule="auto"/>
              <w:ind w:left="175"/>
              <w:jc w:val="both"/>
              <w:rPr>
                <w:rFonts w:ascii="Times New Roman" w:eastAsia="Calibri" w:hAnsi="Times New Roman" w:cs="Times New Roman"/>
                <w:bCs/>
                <w:snapToGrid w:val="0"/>
                <w:sz w:val="24"/>
                <w:szCs w:val="24"/>
                <w:lang w:val="ru-RU" w:eastAsia="ru-RU"/>
              </w:rPr>
            </w:pPr>
            <w:r w:rsidRPr="00CF1263">
              <w:rPr>
                <w:rFonts w:ascii="Times New Roman" w:eastAsia="Calibri" w:hAnsi="Times New Roman" w:cs="Times New Roman"/>
                <w:bCs/>
                <w:snapToGrid w:val="0"/>
                <w:sz w:val="24"/>
                <w:szCs w:val="24"/>
                <w:lang w:val="ru-RU" w:eastAsia="ru-RU"/>
              </w:rPr>
              <w:t xml:space="preserve">Дт сч. 08 Кт сч. 98; Дт сч. 01 Кт сч. 08; Дт сч. 20 Кт сч.   02; </w:t>
            </w:r>
          </w:p>
          <w:p w:rsidR="00CF1263" w:rsidRPr="00CF1263" w:rsidRDefault="00CF1263" w:rsidP="00CF1263">
            <w:pPr>
              <w:widowControl w:val="0"/>
              <w:spacing w:after="0" w:line="240" w:lineRule="auto"/>
              <w:ind w:left="175"/>
              <w:jc w:val="both"/>
              <w:rPr>
                <w:rFonts w:ascii="Times New Roman" w:eastAsia="Calibri" w:hAnsi="Times New Roman" w:cs="Times New Roman"/>
                <w:bCs/>
                <w:snapToGrid w:val="0"/>
                <w:sz w:val="24"/>
                <w:szCs w:val="24"/>
                <w:lang w:val="ru-RU" w:eastAsia="ru-RU"/>
              </w:rPr>
            </w:pPr>
            <w:r w:rsidRPr="00CF1263">
              <w:rPr>
                <w:rFonts w:ascii="Times New Roman" w:eastAsia="Calibri" w:hAnsi="Times New Roman" w:cs="Times New Roman"/>
                <w:bCs/>
                <w:snapToGrid w:val="0"/>
                <w:sz w:val="24"/>
                <w:szCs w:val="24"/>
                <w:lang w:val="ru-RU" w:eastAsia="ru-RU"/>
              </w:rPr>
              <w:t xml:space="preserve">         Дт сч. 98 Кт сч. 91 на сумму амортизации;</w:t>
            </w:r>
          </w:p>
          <w:p w:rsidR="00CF1263" w:rsidRPr="00CF1263" w:rsidRDefault="00CF1263" w:rsidP="00B24CE1">
            <w:pPr>
              <w:widowControl w:val="0"/>
              <w:numPr>
                <w:ilvl w:val="0"/>
                <w:numId w:val="171"/>
              </w:numPr>
              <w:tabs>
                <w:tab w:val="num" w:pos="175"/>
              </w:tabs>
              <w:spacing w:after="0" w:line="240" w:lineRule="auto"/>
              <w:ind w:left="175"/>
              <w:jc w:val="both"/>
              <w:rPr>
                <w:rFonts w:ascii="Times New Roman" w:eastAsia="Calibri" w:hAnsi="Times New Roman" w:cs="Times New Roman"/>
                <w:bCs/>
                <w:snapToGrid w:val="0"/>
                <w:sz w:val="24"/>
                <w:szCs w:val="24"/>
                <w:lang w:val="ru-RU" w:eastAsia="ru-RU"/>
              </w:rPr>
            </w:pPr>
            <w:r w:rsidRPr="00CF1263">
              <w:rPr>
                <w:rFonts w:ascii="Times New Roman" w:eastAsia="Calibri" w:hAnsi="Times New Roman" w:cs="Times New Roman"/>
                <w:bCs/>
                <w:snapToGrid w:val="0"/>
                <w:sz w:val="24"/>
                <w:szCs w:val="24"/>
                <w:lang w:val="ru-RU" w:eastAsia="ru-RU"/>
              </w:rPr>
              <w:t xml:space="preserve">Дт сч. 08 Кт сч. 91; </w:t>
            </w:r>
          </w:p>
          <w:p w:rsidR="00CF1263" w:rsidRPr="00CF1263" w:rsidRDefault="00CF1263" w:rsidP="00CF1263">
            <w:pPr>
              <w:widowControl w:val="0"/>
              <w:spacing w:after="0" w:line="240" w:lineRule="auto"/>
              <w:ind w:left="175"/>
              <w:jc w:val="both"/>
              <w:rPr>
                <w:rFonts w:ascii="Times New Roman" w:eastAsia="Calibri" w:hAnsi="Times New Roman" w:cs="Times New Roman"/>
                <w:bCs/>
                <w:snapToGrid w:val="0"/>
                <w:sz w:val="24"/>
                <w:szCs w:val="24"/>
                <w:lang w:val="ru-RU" w:eastAsia="ru-RU"/>
              </w:rPr>
            </w:pPr>
            <w:r w:rsidRPr="00CF1263">
              <w:rPr>
                <w:rFonts w:ascii="Times New Roman" w:eastAsia="Calibri" w:hAnsi="Times New Roman" w:cs="Times New Roman"/>
                <w:bCs/>
                <w:snapToGrid w:val="0"/>
                <w:sz w:val="24"/>
                <w:szCs w:val="24"/>
                <w:lang w:val="ru-RU" w:eastAsia="ru-RU"/>
              </w:rPr>
              <w:t xml:space="preserve">         Дт сч. 01 Кт сч. 08; Дт сч. 20 Кт сч. 02;</w:t>
            </w:r>
          </w:p>
          <w:p w:rsidR="00CF1263" w:rsidRPr="00CF1263" w:rsidRDefault="00CF1263" w:rsidP="00CF1263">
            <w:pPr>
              <w:spacing w:after="0" w:line="240" w:lineRule="auto"/>
              <w:ind w:left="175"/>
              <w:jc w:val="both"/>
              <w:rPr>
                <w:rFonts w:ascii="Times New Roman" w:eastAsia="Times New Roman" w:hAnsi="Times New Roman" w:cs="Times New Roman"/>
                <w:b/>
                <w:bCs/>
                <w:snapToGrid w:val="0"/>
                <w:sz w:val="20"/>
                <w:szCs w:val="24"/>
                <w:lang w:val="ru-RU" w:eastAsia="ru-RU"/>
              </w:rPr>
            </w:pPr>
            <w:r w:rsidRPr="00CF1263">
              <w:rPr>
                <w:rFonts w:ascii="Times New Roman" w:eastAsia="Times New Roman" w:hAnsi="Times New Roman" w:cs="Times New Roman"/>
                <w:b/>
                <w:bCs/>
                <w:snapToGrid w:val="0"/>
                <w:sz w:val="20"/>
                <w:szCs w:val="24"/>
                <w:lang w:val="ru-RU" w:eastAsia="ru-RU"/>
              </w:rPr>
              <w:t xml:space="preserve">3.      Дт сч. 08 Кт сч. 86; </w:t>
            </w:r>
          </w:p>
          <w:p w:rsidR="00CF1263" w:rsidRPr="00CF1263" w:rsidRDefault="00CF1263" w:rsidP="00CF1263">
            <w:pPr>
              <w:widowControl w:val="0"/>
              <w:spacing w:after="0" w:line="240" w:lineRule="auto"/>
              <w:ind w:left="175"/>
              <w:jc w:val="both"/>
              <w:rPr>
                <w:rFonts w:ascii="Times New Roman" w:eastAsia="Calibri" w:hAnsi="Times New Roman" w:cs="Times New Roman"/>
                <w:bCs/>
                <w:snapToGrid w:val="0"/>
                <w:sz w:val="24"/>
                <w:szCs w:val="24"/>
                <w:lang w:val="ru-RU" w:eastAsia="ru-RU"/>
              </w:rPr>
            </w:pPr>
            <w:r w:rsidRPr="00CF1263">
              <w:rPr>
                <w:rFonts w:ascii="Times New Roman" w:eastAsia="Calibri" w:hAnsi="Times New Roman" w:cs="Times New Roman"/>
                <w:bCs/>
                <w:snapToGrid w:val="0"/>
                <w:sz w:val="24"/>
                <w:szCs w:val="24"/>
                <w:lang w:val="ru-RU" w:eastAsia="ru-RU"/>
              </w:rPr>
              <w:t xml:space="preserve">         Дт сч. 20 Кт сч. 02.</w:t>
            </w:r>
          </w:p>
          <w:p w:rsidR="00CF1263" w:rsidRPr="00CF1263" w:rsidRDefault="00CF1263" w:rsidP="00CF1263">
            <w:pPr>
              <w:spacing w:after="0" w:line="240" w:lineRule="auto"/>
              <w:jc w:val="both"/>
              <w:rPr>
                <w:rFonts w:ascii="Times New Roman" w:eastAsia="Times New Roman" w:hAnsi="Times New Roman" w:cs="Times New Roman"/>
                <w:b/>
                <w:sz w:val="20"/>
                <w:szCs w:val="24"/>
                <w:lang w:val="ru-RU" w:eastAsia="ru-RU"/>
              </w:rPr>
            </w:pPr>
            <w:r w:rsidRPr="00CF1263">
              <w:rPr>
                <w:rFonts w:ascii="Times New Roman" w:eastAsia="Times New Roman" w:hAnsi="Times New Roman" w:cs="Times New Roman"/>
                <w:b/>
                <w:snapToGrid w:val="0"/>
                <w:sz w:val="20"/>
                <w:szCs w:val="24"/>
                <w:lang w:val="ru-RU" w:eastAsia="ru-RU"/>
              </w:rPr>
              <w:t xml:space="preserve">            Дт сч. 01 Кт сч. 08;</w:t>
            </w:r>
          </w:p>
        </w:tc>
      </w:tr>
      <w:tr w:rsidR="00CF1263" w:rsidRPr="00CF1263" w:rsidTr="00CF1263">
        <w:tc>
          <w:tcPr>
            <w:tcW w:w="10065" w:type="dxa"/>
            <w:gridSpan w:val="3"/>
          </w:tcPr>
          <w:p w:rsidR="00CF1263" w:rsidRPr="00CF1263" w:rsidRDefault="00CF1263" w:rsidP="00CF1263">
            <w:pPr>
              <w:spacing w:after="120" w:line="240" w:lineRule="auto"/>
              <w:rPr>
                <w:rFonts w:ascii="Times New Roman" w:eastAsia="Times New Roman" w:hAnsi="Times New Roman" w:cs="Times New Roman"/>
                <w:color w:val="000000"/>
                <w:sz w:val="24"/>
                <w:szCs w:val="24"/>
                <w:lang w:val="ru-RU" w:eastAsia="ru-RU"/>
              </w:rPr>
            </w:pPr>
            <w:r w:rsidRPr="00CF1263">
              <w:rPr>
                <w:rFonts w:ascii="Times New Roman" w:eastAsia="Times New Roman" w:hAnsi="Times New Roman" w:cs="Times New Roman"/>
                <w:color w:val="000000"/>
                <w:sz w:val="24"/>
                <w:szCs w:val="24"/>
                <w:lang w:val="ru-RU" w:eastAsia="ru-RU"/>
              </w:rPr>
              <w:t>Аудитор, должен убедиться, что оборудование к установке, внесенное учредителями в счет вклада в уставный капитал, отражается в учете:</w:t>
            </w:r>
          </w:p>
          <w:p w:rsidR="00CF1263" w:rsidRPr="00CF1263" w:rsidRDefault="00CF1263" w:rsidP="00B24CE1">
            <w:pPr>
              <w:widowControl w:val="0"/>
              <w:numPr>
                <w:ilvl w:val="0"/>
                <w:numId w:val="154"/>
              </w:numPr>
              <w:spacing w:after="0" w:line="240" w:lineRule="auto"/>
              <w:rPr>
                <w:rFonts w:ascii="Times New Roman" w:eastAsia="Calibri" w:hAnsi="Times New Roman" w:cs="Times New Roman"/>
                <w:color w:val="000000"/>
                <w:sz w:val="24"/>
                <w:szCs w:val="24"/>
                <w:lang w:val="ru-RU" w:eastAsia="ru-RU"/>
              </w:rPr>
            </w:pPr>
            <w:r w:rsidRPr="00CF1263">
              <w:rPr>
                <w:rFonts w:ascii="Times New Roman" w:eastAsia="Calibri" w:hAnsi="Times New Roman" w:cs="Times New Roman"/>
                <w:color w:val="000000"/>
                <w:sz w:val="24"/>
                <w:szCs w:val="24"/>
                <w:lang w:val="ru-RU" w:eastAsia="ru-RU"/>
              </w:rPr>
              <w:t>Дт</w:t>
            </w:r>
            <w:proofErr w:type="gramStart"/>
            <w:r w:rsidRPr="00CF1263">
              <w:rPr>
                <w:rFonts w:ascii="Times New Roman" w:eastAsia="Calibri" w:hAnsi="Times New Roman" w:cs="Times New Roman"/>
                <w:color w:val="000000"/>
                <w:sz w:val="24"/>
                <w:szCs w:val="24"/>
                <w:lang w:val="ru-RU" w:eastAsia="ru-RU"/>
              </w:rPr>
              <w:t>.</w:t>
            </w:r>
            <w:proofErr w:type="gramEnd"/>
            <w:r w:rsidRPr="00CF1263">
              <w:rPr>
                <w:rFonts w:ascii="Times New Roman" w:eastAsia="Calibri" w:hAnsi="Times New Roman" w:cs="Times New Roman"/>
                <w:color w:val="000000"/>
                <w:sz w:val="24"/>
                <w:szCs w:val="24"/>
                <w:lang w:val="ru-RU" w:eastAsia="ru-RU"/>
              </w:rPr>
              <w:t xml:space="preserve"> </w:t>
            </w:r>
            <w:proofErr w:type="gramStart"/>
            <w:r w:rsidRPr="00CF1263">
              <w:rPr>
                <w:rFonts w:ascii="Times New Roman" w:eastAsia="Calibri" w:hAnsi="Times New Roman" w:cs="Times New Roman"/>
                <w:color w:val="000000"/>
                <w:sz w:val="24"/>
                <w:szCs w:val="24"/>
                <w:lang w:val="ru-RU" w:eastAsia="ru-RU"/>
              </w:rPr>
              <w:t>с</w:t>
            </w:r>
            <w:proofErr w:type="gramEnd"/>
            <w:r w:rsidRPr="00CF1263">
              <w:rPr>
                <w:rFonts w:ascii="Times New Roman" w:eastAsia="Calibri" w:hAnsi="Times New Roman" w:cs="Times New Roman"/>
                <w:color w:val="000000"/>
                <w:sz w:val="24"/>
                <w:szCs w:val="24"/>
                <w:lang w:val="ru-RU" w:eastAsia="ru-RU"/>
              </w:rPr>
              <w:t>ч. 07     Кт. сч. 75;</w:t>
            </w:r>
          </w:p>
          <w:p w:rsidR="00CF1263" w:rsidRPr="00CF1263" w:rsidRDefault="00CF1263" w:rsidP="00B24CE1">
            <w:pPr>
              <w:widowControl w:val="0"/>
              <w:numPr>
                <w:ilvl w:val="0"/>
                <w:numId w:val="154"/>
              </w:numPr>
              <w:spacing w:after="0" w:line="240" w:lineRule="auto"/>
              <w:rPr>
                <w:rFonts w:ascii="Times New Roman" w:eastAsia="Calibri" w:hAnsi="Times New Roman" w:cs="Times New Roman"/>
                <w:color w:val="000000"/>
                <w:sz w:val="24"/>
                <w:szCs w:val="24"/>
                <w:lang w:val="ru-RU" w:eastAsia="ru-RU"/>
              </w:rPr>
            </w:pPr>
            <w:r w:rsidRPr="00CF1263">
              <w:rPr>
                <w:rFonts w:ascii="Times New Roman" w:eastAsia="Calibri" w:hAnsi="Times New Roman" w:cs="Times New Roman"/>
                <w:color w:val="000000"/>
                <w:sz w:val="24"/>
                <w:szCs w:val="24"/>
                <w:lang w:val="ru-RU" w:eastAsia="ru-RU"/>
              </w:rPr>
              <w:t>Дт</w:t>
            </w:r>
            <w:proofErr w:type="gramStart"/>
            <w:r w:rsidRPr="00CF1263">
              <w:rPr>
                <w:rFonts w:ascii="Times New Roman" w:eastAsia="Calibri" w:hAnsi="Times New Roman" w:cs="Times New Roman"/>
                <w:color w:val="000000"/>
                <w:sz w:val="24"/>
                <w:szCs w:val="24"/>
                <w:lang w:val="ru-RU" w:eastAsia="ru-RU"/>
              </w:rPr>
              <w:t>.</w:t>
            </w:r>
            <w:proofErr w:type="gramEnd"/>
            <w:r w:rsidRPr="00CF1263">
              <w:rPr>
                <w:rFonts w:ascii="Times New Roman" w:eastAsia="Calibri" w:hAnsi="Times New Roman" w:cs="Times New Roman"/>
                <w:color w:val="000000"/>
                <w:sz w:val="24"/>
                <w:szCs w:val="24"/>
                <w:lang w:val="ru-RU" w:eastAsia="ru-RU"/>
              </w:rPr>
              <w:t xml:space="preserve"> </w:t>
            </w:r>
            <w:proofErr w:type="gramStart"/>
            <w:r w:rsidRPr="00CF1263">
              <w:rPr>
                <w:rFonts w:ascii="Times New Roman" w:eastAsia="Calibri" w:hAnsi="Times New Roman" w:cs="Times New Roman"/>
                <w:color w:val="000000"/>
                <w:sz w:val="24"/>
                <w:szCs w:val="24"/>
                <w:lang w:val="ru-RU" w:eastAsia="ru-RU"/>
              </w:rPr>
              <w:t>с</w:t>
            </w:r>
            <w:proofErr w:type="gramEnd"/>
            <w:r w:rsidRPr="00CF1263">
              <w:rPr>
                <w:rFonts w:ascii="Times New Roman" w:eastAsia="Calibri" w:hAnsi="Times New Roman" w:cs="Times New Roman"/>
                <w:color w:val="000000"/>
                <w:sz w:val="24"/>
                <w:szCs w:val="24"/>
                <w:lang w:val="ru-RU" w:eastAsia="ru-RU"/>
              </w:rPr>
              <w:t>ч. 08     Кт. сч. 75;</w:t>
            </w:r>
          </w:p>
          <w:p w:rsidR="00CF1263" w:rsidRPr="00CF1263" w:rsidRDefault="00CF1263" w:rsidP="00CF1263">
            <w:pPr>
              <w:spacing w:after="0" w:line="240" w:lineRule="auto"/>
              <w:ind w:left="696"/>
              <w:rPr>
                <w:rFonts w:ascii="Times New Roman" w:eastAsia="Calibri" w:hAnsi="Times New Roman" w:cs="Times New Roman"/>
                <w:color w:val="000000"/>
                <w:sz w:val="24"/>
                <w:szCs w:val="24"/>
                <w:lang w:val="ru-RU" w:eastAsia="ru-RU"/>
              </w:rPr>
            </w:pPr>
            <w:r w:rsidRPr="00CF1263">
              <w:rPr>
                <w:rFonts w:ascii="Times New Roman" w:eastAsia="Calibri" w:hAnsi="Times New Roman" w:cs="Times New Roman"/>
                <w:color w:val="000000"/>
                <w:sz w:val="24"/>
                <w:szCs w:val="24"/>
                <w:lang w:val="ru-RU" w:eastAsia="ru-RU"/>
              </w:rPr>
              <w:t>Дт</w:t>
            </w:r>
            <w:proofErr w:type="gramStart"/>
            <w:r w:rsidRPr="00CF1263">
              <w:rPr>
                <w:rFonts w:ascii="Times New Roman" w:eastAsia="Calibri" w:hAnsi="Times New Roman" w:cs="Times New Roman"/>
                <w:color w:val="000000"/>
                <w:sz w:val="24"/>
                <w:szCs w:val="24"/>
                <w:lang w:val="ru-RU" w:eastAsia="ru-RU"/>
              </w:rPr>
              <w:t>.</w:t>
            </w:r>
            <w:proofErr w:type="gramEnd"/>
            <w:r w:rsidRPr="00CF1263">
              <w:rPr>
                <w:rFonts w:ascii="Times New Roman" w:eastAsia="Calibri" w:hAnsi="Times New Roman" w:cs="Times New Roman"/>
                <w:color w:val="000000"/>
                <w:sz w:val="24"/>
                <w:szCs w:val="24"/>
                <w:lang w:val="ru-RU" w:eastAsia="ru-RU"/>
              </w:rPr>
              <w:t xml:space="preserve"> </w:t>
            </w:r>
            <w:proofErr w:type="gramStart"/>
            <w:r w:rsidRPr="00CF1263">
              <w:rPr>
                <w:rFonts w:ascii="Times New Roman" w:eastAsia="Calibri" w:hAnsi="Times New Roman" w:cs="Times New Roman"/>
                <w:color w:val="000000"/>
                <w:sz w:val="24"/>
                <w:szCs w:val="24"/>
                <w:lang w:val="ru-RU" w:eastAsia="ru-RU"/>
              </w:rPr>
              <w:t>с</w:t>
            </w:r>
            <w:proofErr w:type="gramEnd"/>
            <w:r w:rsidRPr="00CF1263">
              <w:rPr>
                <w:rFonts w:ascii="Times New Roman" w:eastAsia="Calibri" w:hAnsi="Times New Roman" w:cs="Times New Roman"/>
                <w:color w:val="000000"/>
                <w:sz w:val="24"/>
                <w:szCs w:val="24"/>
                <w:lang w:val="ru-RU" w:eastAsia="ru-RU"/>
              </w:rPr>
              <w:t>ч. 07     Кт. сч. 08;</w:t>
            </w:r>
          </w:p>
          <w:p w:rsidR="00CF1263" w:rsidRPr="00CF1263" w:rsidRDefault="00CF1263" w:rsidP="00B24CE1">
            <w:pPr>
              <w:widowControl w:val="0"/>
              <w:numPr>
                <w:ilvl w:val="0"/>
                <w:numId w:val="154"/>
              </w:numPr>
              <w:spacing w:after="0" w:line="240" w:lineRule="auto"/>
              <w:rPr>
                <w:rFonts w:ascii="Times New Roman" w:eastAsia="Calibri" w:hAnsi="Times New Roman" w:cs="Times New Roman"/>
                <w:color w:val="000000"/>
                <w:sz w:val="24"/>
                <w:szCs w:val="24"/>
                <w:lang w:val="ru-RU" w:eastAsia="ru-RU"/>
              </w:rPr>
            </w:pPr>
            <w:r w:rsidRPr="00CF1263">
              <w:rPr>
                <w:rFonts w:ascii="Times New Roman" w:eastAsia="Calibri" w:hAnsi="Times New Roman" w:cs="Times New Roman"/>
                <w:color w:val="000000"/>
                <w:sz w:val="24"/>
                <w:szCs w:val="24"/>
                <w:lang w:val="ru-RU" w:eastAsia="ru-RU"/>
              </w:rPr>
              <w:t>Дт</w:t>
            </w:r>
            <w:proofErr w:type="gramStart"/>
            <w:r w:rsidRPr="00CF1263">
              <w:rPr>
                <w:rFonts w:ascii="Times New Roman" w:eastAsia="Calibri" w:hAnsi="Times New Roman" w:cs="Times New Roman"/>
                <w:color w:val="000000"/>
                <w:sz w:val="24"/>
                <w:szCs w:val="24"/>
                <w:lang w:val="ru-RU" w:eastAsia="ru-RU"/>
              </w:rPr>
              <w:t>.</w:t>
            </w:r>
            <w:proofErr w:type="gramEnd"/>
            <w:r w:rsidRPr="00CF1263">
              <w:rPr>
                <w:rFonts w:ascii="Times New Roman" w:eastAsia="Calibri" w:hAnsi="Times New Roman" w:cs="Times New Roman"/>
                <w:color w:val="000000"/>
                <w:sz w:val="24"/>
                <w:szCs w:val="24"/>
                <w:lang w:val="ru-RU" w:eastAsia="ru-RU"/>
              </w:rPr>
              <w:t xml:space="preserve"> </w:t>
            </w:r>
            <w:proofErr w:type="gramStart"/>
            <w:r w:rsidRPr="00CF1263">
              <w:rPr>
                <w:rFonts w:ascii="Times New Roman" w:eastAsia="Calibri" w:hAnsi="Times New Roman" w:cs="Times New Roman"/>
                <w:color w:val="000000"/>
                <w:sz w:val="24"/>
                <w:szCs w:val="24"/>
                <w:lang w:val="ru-RU" w:eastAsia="ru-RU"/>
              </w:rPr>
              <w:t>с</w:t>
            </w:r>
            <w:proofErr w:type="gramEnd"/>
            <w:r w:rsidRPr="00CF1263">
              <w:rPr>
                <w:rFonts w:ascii="Times New Roman" w:eastAsia="Calibri" w:hAnsi="Times New Roman" w:cs="Times New Roman"/>
                <w:color w:val="000000"/>
                <w:sz w:val="24"/>
                <w:szCs w:val="24"/>
                <w:lang w:val="ru-RU" w:eastAsia="ru-RU"/>
              </w:rPr>
              <w:t>ч. 08     Кт. сч. 75;</w:t>
            </w:r>
          </w:p>
          <w:p w:rsidR="00CF1263" w:rsidRPr="00CF1263" w:rsidRDefault="00CF1263" w:rsidP="00CF1263">
            <w:pPr>
              <w:spacing w:after="0" w:line="240" w:lineRule="auto"/>
              <w:ind w:left="696"/>
              <w:rPr>
                <w:rFonts w:ascii="Times New Roman" w:eastAsia="Calibri" w:hAnsi="Times New Roman" w:cs="Times New Roman"/>
                <w:color w:val="000000"/>
                <w:sz w:val="24"/>
                <w:szCs w:val="24"/>
                <w:lang w:val="ru-RU" w:eastAsia="ru-RU"/>
              </w:rPr>
            </w:pPr>
            <w:r w:rsidRPr="00CF1263">
              <w:rPr>
                <w:rFonts w:ascii="Times New Roman" w:eastAsia="Calibri" w:hAnsi="Times New Roman" w:cs="Times New Roman"/>
                <w:color w:val="000000"/>
                <w:sz w:val="24"/>
                <w:szCs w:val="24"/>
                <w:lang w:val="ru-RU" w:eastAsia="ru-RU"/>
              </w:rPr>
              <w:lastRenderedPageBreak/>
              <w:t>Дт</w:t>
            </w:r>
            <w:proofErr w:type="gramStart"/>
            <w:r w:rsidRPr="00CF1263">
              <w:rPr>
                <w:rFonts w:ascii="Times New Roman" w:eastAsia="Calibri" w:hAnsi="Times New Roman" w:cs="Times New Roman"/>
                <w:color w:val="000000"/>
                <w:sz w:val="24"/>
                <w:szCs w:val="24"/>
                <w:lang w:val="ru-RU" w:eastAsia="ru-RU"/>
              </w:rPr>
              <w:t>.</w:t>
            </w:r>
            <w:proofErr w:type="gramEnd"/>
            <w:r w:rsidRPr="00CF1263">
              <w:rPr>
                <w:rFonts w:ascii="Times New Roman" w:eastAsia="Calibri" w:hAnsi="Times New Roman" w:cs="Times New Roman"/>
                <w:color w:val="000000"/>
                <w:sz w:val="24"/>
                <w:szCs w:val="24"/>
                <w:lang w:val="ru-RU" w:eastAsia="ru-RU"/>
              </w:rPr>
              <w:t xml:space="preserve"> </w:t>
            </w:r>
            <w:proofErr w:type="gramStart"/>
            <w:r w:rsidRPr="00CF1263">
              <w:rPr>
                <w:rFonts w:ascii="Times New Roman" w:eastAsia="Calibri" w:hAnsi="Times New Roman" w:cs="Times New Roman"/>
                <w:color w:val="000000"/>
                <w:sz w:val="24"/>
                <w:szCs w:val="24"/>
                <w:lang w:val="ru-RU" w:eastAsia="ru-RU"/>
              </w:rPr>
              <w:t>с</w:t>
            </w:r>
            <w:proofErr w:type="gramEnd"/>
            <w:r w:rsidRPr="00CF1263">
              <w:rPr>
                <w:rFonts w:ascii="Times New Roman" w:eastAsia="Calibri" w:hAnsi="Times New Roman" w:cs="Times New Roman"/>
                <w:color w:val="000000"/>
                <w:sz w:val="24"/>
                <w:szCs w:val="24"/>
                <w:lang w:val="ru-RU" w:eastAsia="ru-RU"/>
              </w:rPr>
              <w:t>ч. 01     Кт. сч. 08.</w:t>
            </w:r>
          </w:p>
        </w:tc>
      </w:tr>
      <w:tr w:rsidR="00CF1263" w:rsidRPr="00CF1263" w:rsidTr="00CF1263">
        <w:tc>
          <w:tcPr>
            <w:tcW w:w="10065" w:type="dxa"/>
            <w:gridSpan w:val="3"/>
          </w:tcPr>
          <w:p w:rsidR="00CF1263" w:rsidRPr="00CF1263" w:rsidRDefault="00CF1263" w:rsidP="00CF1263">
            <w:pPr>
              <w:spacing w:after="0" w:line="240" w:lineRule="auto"/>
              <w:rPr>
                <w:rFonts w:ascii="Times New Roman" w:eastAsia="Calibri" w:hAnsi="Times New Roman" w:cs="Times New Roman"/>
                <w:color w:val="000000"/>
                <w:sz w:val="24"/>
                <w:szCs w:val="24"/>
                <w:lang w:val="ru-RU" w:eastAsia="ru-RU"/>
              </w:rPr>
            </w:pPr>
            <w:r w:rsidRPr="00CF1263">
              <w:rPr>
                <w:rFonts w:ascii="Times New Roman" w:eastAsia="Calibri" w:hAnsi="Times New Roman" w:cs="Times New Roman"/>
                <w:bCs/>
                <w:sz w:val="24"/>
                <w:szCs w:val="24"/>
                <w:lang w:val="ru-RU" w:eastAsia="ru-RU"/>
              </w:rPr>
              <w:lastRenderedPageBreak/>
              <w:t>Аудитор, должен убедиться, что п</w:t>
            </w:r>
            <w:r w:rsidRPr="00CF1263">
              <w:rPr>
                <w:rFonts w:ascii="Times New Roman" w:eastAsia="Calibri" w:hAnsi="Times New Roman" w:cs="Times New Roman"/>
                <w:color w:val="000000"/>
                <w:sz w:val="24"/>
                <w:szCs w:val="24"/>
                <w:lang w:val="ru-RU" w:eastAsia="ru-RU"/>
              </w:rPr>
              <w:t>о безвозмездно полученным средствам суммы, учтенные на счете 98, списываются с этого счета в кредит счета 91:</w:t>
            </w:r>
          </w:p>
          <w:p w:rsidR="00CF1263" w:rsidRPr="00CF1263" w:rsidRDefault="00CF1263" w:rsidP="00B24CE1">
            <w:pPr>
              <w:widowControl w:val="0"/>
              <w:numPr>
                <w:ilvl w:val="0"/>
                <w:numId w:val="156"/>
              </w:numPr>
              <w:spacing w:after="0" w:line="240" w:lineRule="auto"/>
              <w:rPr>
                <w:rFonts w:ascii="Times New Roman" w:eastAsia="Calibri" w:hAnsi="Times New Roman" w:cs="Times New Roman"/>
                <w:color w:val="000000"/>
                <w:sz w:val="24"/>
                <w:szCs w:val="24"/>
                <w:lang w:val="ru-RU" w:eastAsia="ru-RU"/>
              </w:rPr>
            </w:pPr>
            <w:r w:rsidRPr="00CF1263">
              <w:rPr>
                <w:rFonts w:ascii="Times New Roman" w:eastAsia="Calibri" w:hAnsi="Times New Roman" w:cs="Times New Roman"/>
                <w:color w:val="000000"/>
                <w:sz w:val="24"/>
                <w:szCs w:val="24"/>
                <w:lang w:val="ru-RU" w:eastAsia="ru-RU"/>
              </w:rPr>
              <w:t>по мере принятия средств к учету;</w:t>
            </w:r>
          </w:p>
          <w:p w:rsidR="00CF1263" w:rsidRPr="00CF1263" w:rsidRDefault="00CF1263" w:rsidP="00B24CE1">
            <w:pPr>
              <w:widowControl w:val="0"/>
              <w:numPr>
                <w:ilvl w:val="0"/>
                <w:numId w:val="156"/>
              </w:numPr>
              <w:spacing w:after="0" w:line="240" w:lineRule="auto"/>
              <w:rPr>
                <w:rFonts w:ascii="Times New Roman" w:eastAsia="Calibri" w:hAnsi="Times New Roman" w:cs="Times New Roman"/>
                <w:color w:val="000000"/>
                <w:sz w:val="24"/>
                <w:szCs w:val="24"/>
                <w:lang w:val="ru-RU" w:eastAsia="ru-RU"/>
              </w:rPr>
            </w:pPr>
            <w:r w:rsidRPr="00CF1263">
              <w:rPr>
                <w:rFonts w:ascii="Times New Roman" w:eastAsia="Calibri" w:hAnsi="Times New Roman" w:cs="Times New Roman"/>
                <w:color w:val="000000"/>
                <w:sz w:val="24"/>
                <w:szCs w:val="24"/>
                <w:lang w:val="ru-RU" w:eastAsia="ru-RU"/>
              </w:rPr>
              <w:t>по мере начисления амортизации;</w:t>
            </w:r>
          </w:p>
          <w:p w:rsidR="00CF1263" w:rsidRPr="00CF1263" w:rsidRDefault="00CF1263" w:rsidP="00B24CE1">
            <w:pPr>
              <w:widowControl w:val="0"/>
              <w:numPr>
                <w:ilvl w:val="0"/>
                <w:numId w:val="156"/>
              </w:numPr>
              <w:spacing w:after="0" w:line="240" w:lineRule="auto"/>
              <w:rPr>
                <w:rFonts w:ascii="Times New Roman" w:eastAsia="Calibri" w:hAnsi="Times New Roman" w:cs="Times New Roman"/>
                <w:color w:val="000000"/>
                <w:sz w:val="24"/>
                <w:szCs w:val="24"/>
                <w:lang w:val="ru-RU" w:eastAsia="ru-RU"/>
              </w:rPr>
            </w:pPr>
            <w:r w:rsidRPr="00CF1263">
              <w:rPr>
                <w:rFonts w:ascii="Times New Roman" w:eastAsia="Calibri" w:hAnsi="Times New Roman" w:cs="Times New Roman"/>
                <w:color w:val="000000"/>
                <w:sz w:val="24"/>
                <w:szCs w:val="24"/>
                <w:lang w:val="ru-RU" w:eastAsia="ru-RU"/>
              </w:rPr>
              <w:t>при выбытии основных средств.</w:t>
            </w:r>
          </w:p>
        </w:tc>
      </w:tr>
      <w:tr w:rsidR="00CF1263" w:rsidRPr="00656267" w:rsidTr="00CF1263">
        <w:tc>
          <w:tcPr>
            <w:tcW w:w="10065" w:type="dxa"/>
            <w:gridSpan w:val="3"/>
          </w:tcPr>
          <w:p w:rsidR="00CF1263" w:rsidRPr="00CF1263" w:rsidRDefault="00CF1263" w:rsidP="00CF1263">
            <w:pPr>
              <w:widowControl w:val="0"/>
              <w:tabs>
                <w:tab w:val="left" w:pos="2166"/>
              </w:tabs>
              <w:spacing w:after="0" w:line="240" w:lineRule="auto"/>
              <w:jc w:val="both"/>
              <w:rPr>
                <w:rFonts w:ascii="Times New Roman" w:eastAsia="Calibri" w:hAnsi="Times New Roman" w:cs="Times New Roman"/>
                <w:bCs/>
                <w:sz w:val="20"/>
                <w:szCs w:val="20"/>
                <w:lang w:val="ru-RU" w:eastAsia="ru-RU"/>
              </w:rPr>
            </w:pPr>
            <w:r w:rsidRPr="00CF1263">
              <w:rPr>
                <w:rFonts w:ascii="Times New Roman" w:eastAsia="Calibri" w:hAnsi="Times New Roman" w:cs="Times New Roman"/>
                <w:bCs/>
                <w:sz w:val="20"/>
                <w:szCs w:val="20"/>
                <w:lang w:val="ru-RU" w:eastAsia="ru-RU"/>
              </w:rPr>
              <w:t xml:space="preserve"> Аудитор, должен убедиться, что по мере фактического поступления объектов основных средств (если не установлено, что бюджетные средства учитываются по мере фактического поступления ресурсов) в счет  государственной помощи  в бухгалтерском учете оформляются проводки:</w:t>
            </w:r>
          </w:p>
          <w:p w:rsidR="00CF1263" w:rsidRPr="00CF1263" w:rsidRDefault="00CF1263" w:rsidP="00B24CE1">
            <w:pPr>
              <w:widowControl w:val="0"/>
              <w:numPr>
                <w:ilvl w:val="0"/>
                <w:numId w:val="52"/>
              </w:numPr>
              <w:tabs>
                <w:tab w:val="left" w:pos="2166"/>
              </w:tabs>
              <w:spacing w:after="0" w:line="240" w:lineRule="auto"/>
              <w:jc w:val="both"/>
              <w:rPr>
                <w:rFonts w:ascii="Times New Roman" w:eastAsia="Calibri" w:hAnsi="Times New Roman" w:cs="Times New Roman"/>
                <w:bCs/>
                <w:sz w:val="24"/>
                <w:szCs w:val="24"/>
                <w:lang w:val="ru-RU" w:eastAsia="ru-RU"/>
              </w:rPr>
            </w:pPr>
            <w:r w:rsidRPr="00CF1263">
              <w:rPr>
                <w:rFonts w:ascii="Times New Roman" w:eastAsia="Calibri" w:hAnsi="Times New Roman" w:cs="Times New Roman"/>
                <w:bCs/>
                <w:sz w:val="24"/>
                <w:szCs w:val="24"/>
                <w:lang w:val="ru-RU" w:eastAsia="ru-RU"/>
              </w:rPr>
              <w:t>Дт сч. 08 Кт сч. 76 и   Дт сч. 01 Кт сч. 08;</w:t>
            </w:r>
          </w:p>
          <w:p w:rsidR="00CF1263" w:rsidRPr="00CF1263" w:rsidRDefault="00CF1263" w:rsidP="00B24CE1">
            <w:pPr>
              <w:widowControl w:val="0"/>
              <w:numPr>
                <w:ilvl w:val="0"/>
                <w:numId w:val="52"/>
              </w:numPr>
              <w:tabs>
                <w:tab w:val="left" w:pos="2166"/>
              </w:tabs>
              <w:spacing w:after="0" w:line="240" w:lineRule="auto"/>
              <w:jc w:val="both"/>
              <w:rPr>
                <w:rFonts w:ascii="Times New Roman" w:eastAsia="Calibri" w:hAnsi="Times New Roman" w:cs="Times New Roman"/>
                <w:bCs/>
                <w:sz w:val="24"/>
                <w:szCs w:val="24"/>
                <w:lang w:val="ru-RU" w:eastAsia="ru-RU"/>
              </w:rPr>
            </w:pPr>
            <w:r w:rsidRPr="00CF1263">
              <w:rPr>
                <w:rFonts w:ascii="Times New Roman" w:eastAsia="Calibri" w:hAnsi="Times New Roman" w:cs="Times New Roman"/>
                <w:bCs/>
                <w:sz w:val="24"/>
                <w:szCs w:val="24"/>
                <w:lang w:val="ru-RU" w:eastAsia="ru-RU"/>
              </w:rPr>
              <w:t>Дт сч. 01 Кт сч. 86;</w:t>
            </w:r>
          </w:p>
          <w:p w:rsidR="00CF1263" w:rsidRPr="00CF1263" w:rsidRDefault="00CF1263" w:rsidP="00B24CE1">
            <w:pPr>
              <w:widowControl w:val="0"/>
              <w:numPr>
                <w:ilvl w:val="0"/>
                <w:numId w:val="52"/>
              </w:numPr>
              <w:tabs>
                <w:tab w:val="left" w:pos="2166"/>
              </w:tabs>
              <w:spacing w:after="0" w:line="240" w:lineRule="auto"/>
              <w:jc w:val="both"/>
              <w:rPr>
                <w:rFonts w:ascii="Times New Roman" w:eastAsia="Calibri" w:hAnsi="Times New Roman" w:cs="Times New Roman"/>
                <w:bCs/>
                <w:snapToGrid w:val="0"/>
                <w:sz w:val="24"/>
                <w:szCs w:val="24"/>
                <w:lang w:val="ru-RU" w:eastAsia="ru-RU"/>
              </w:rPr>
            </w:pPr>
            <w:r w:rsidRPr="00CF1263">
              <w:rPr>
                <w:rFonts w:ascii="Times New Roman" w:eastAsia="Calibri" w:hAnsi="Times New Roman" w:cs="Times New Roman"/>
                <w:bCs/>
                <w:sz w:val="24"/>
                <w:szCs w:val="24"/>
                <w:lang w:val="ru-RU" w:eastAsia="ru-RU"/>
              </w:rPr>
              <w:t>Дт сч. 08 Кт сч. 86 и   Дт сч. 01 Кт сч. 08.</w:t>
            </w:r>
          </w:p>
        </w:tc>
      </w:tr>
      <w:tr w:rsidR="00CF1263" w:rsidRPr="00656267" w:rsidTr="00CF1263">
        <w:tc>
          <w:tcPr>
            <w:tcW w:w="10065" w:type="dxa"/>
            <w:gridSpan w:val="3"/>
          </w:tcPr>
          <w:p w:rsidR="00CF1263" w:rsidRPr="00CF1263" w:rsidRDefault="00CF1263" w:rsidP="00CF1263">
            <w:pPr>
              <w:widowControl w:val="0"/>
              <w:spacing w:after="0" w:line="240" w:lineRule="auto"/>
              <w:jc w:val="both"/>
              <w:rPr>
                <w:rFonts w:ascii="Times New Roman" w:eastAsia="Calibri" w:hAnsi="Times New Roman" w:cs="Times New Roman"/>
                <w:bCs/>
                <w:sz w:val="20"/>
                <w:szCs w:val="20"/>
                <w:lang w:val="ru-RU" w:eastAsia="ru-RU"/>
              </w:rPr>
            </w:pPr>
            <w:r w:rsidRPr="00CF1263">
              <w:rPr>
                <w:rFonts w:ascii="Times New Roman" w:eastAsia="Calibri" w:hAnsi="Times New Roman" w:cs="Times New Roman"/>
                <w:bCs/>
                <w:sz w:val="20"/>
                <w:szCs w:val="20"/>
                <w:lang w:val="ru-RU" w:eastAsia="ru-RU"/>
              </w:rPr>
              <w:t>Аудитор, должен убедиться, что использование объектов основных средств, полученных в счет средств целевого финансирования, для нужд управленческой деятельности отражается проводками:</w:t>
            </w:r>
          </w:p>
          <w:p w:rsidR="00CF1263" w:rsidRPr="00CF1263" w:rsidRDefault="00CF1263" w:rsidP="00B24CE1">
            <w:pPr>
              <w:widowControl w:val="0"/>
              <w:numPr>
                <w:ilvl w:val="0"/>
                <w:numId w:val="53"/>
              </w:numPr>
              <w:spacing w:after="0" w:line="240" w:lineRule="auto"/>
              <w:jc w:val="both"/>
              <w:rPr>
                <w:rFonts w:ascii="Times New Roman" w:eastAsia="Calibri" w:hAnsi="Times New Roman" w:cs="Times New Roman"/>
                <w:bCs/>
                <w:sz w:val="24"/>
                <w:szCs w:val="24"/>
                <w:lang w:val="ru-RU" w:eastAsia="ru-RU"/>
              </w:rPr>
            </w:pPr>
            <w:r w:rsidRPr="00CF1263">
              <w:rPr>
                <w:rFonts w:ascii="Times New Roman" w:eastAsia="Calibri" w:hAnsi="Times New Roman" w:cs="Times New Roman"/>
                <w:bCs/>
                <w:sz w:val="24"/>
                <w:szCs w:val="24"/>
                <w:lang w:val="ru-RU" w:eastAsia="ru-RU"/>
              </w:rPr>
              <w:t>Дт сч. 86 Кт сч. 98 и             Дт сч. 26 Кт сч. 02;</w:t>
            </w:r>
          </w:p>
          <w:p w:rsidR="00CF1263" w:rsidRPr="00CF1263" w:rsidRDefault="00CF1263" w:rsidP="00B24CE1">
            <w:pPr>
              <w:widowControl w:val="0"/>
              <w:numPr>
                <w:ilvl w:val="0"/>
                <w:numId w:val="53"/>
              </w:numPr>
              <w:spacing w:after="0" w:line="240" w:lineRule="auto"/>
              <w:jc w:val="both"/>
              <w:rPr>
                <w:rFonts w:ascii="Times New Roman" w:eastAsia="Calibri" w:hAnsi="Times New Roman" w:cs="Times New Roman"/>
                <w:bCs/>
                <w:sz w:val="24"/>
                <w:szCs w:val="24"/>
                <w:lang w:val="ru-RU" w:eastAsia="ru-RU"/>
              </w:rPr>
            </w:pPr>
            <w:r w:rsidRPr="00CF1263">
              <w:rPr>
                <w:rFonts w:ascii="Times New Roman" w:eastAsia="Calibri" w:hAnsi="Times New Roman" w:cs="Times New Roman"/>
                <w:bCs/>
                <w:sz w:val="24"/>
                <w:szCs w:val="24"/>
                <w:lang w:val="ru-RU" w:eastAsia="ru-RU"/>
              </w:rPr>
              <w:t>Дт сч. 86 Кт сч. 01 и             Дт сч. 26 Кт сч. 02;</w:t>
            </w:r>
          </w:p>
          <w:p w:rsidR="00CF1263" w:rsidRPr="00CF1263" w:rsidRDefault="00CF1263" w:rsidP="00B24CE1">
            <w:pPr>
              <w:widowControl w:val="0"/>
              <w:numPr>
                <w:ilvl w:val="0"/>
                <w:numId w:val="53"/>
              </w:numPr>
              <w:spacing w:after="0" w:line="240" w:lineRule="auto"/>
              <w:jc w:val="both"/>
              <w:rPr>
                <w:rFonts w:ascii="Times New Roman" w:eastAsia="Calibri" w:hAnsi="Times New Roman" w:cs="Times New Roman"/>
                <w:bCs/>
                <w:sz w:val="24"/>
                <w:szCs w:val="24"/>
                <w:lang w:val="ru-RU" w:eastAsia="ru-RU"/>
              </w:rPr>
            </w:pPr>
            <w:r w:rsidRPr="00CF1263">
              <w:rPr>
                <w:rFonts w:ascii="Times New Roman" w:eastAsia="Calibri" w:hAnsi="Times New Roman" w:cs="Times New Roman"/>
                <w:bCs/>
                <w:sz w:val="24"/>
                <w:szCs w:val="24"/>
                <w:lang w:val="ru-RU" w:eastAsia="ru-RU"/>
              </w:rPr>
              <w:t>Дт сч. 86 Кт сч. 83 и             Дт сч. 26 Кт сч. 02.</w:t>
            </w:r>
          </w:p>
        </w:tc>
      </w:tr>
      <w:tr w:rsidR="00CF1263" w:rsidRPr="00656267" w:rsidTr="00CF1263">
        <w:tc>
          <w:tcPr>
            <w:tcW w:w="10065" w:type="dxa"/>
            <w:gridSpan w:val="3"/>
          </w:tcPr>
          <w:p w:rsidR="00CF1263" w:rsidRPr="00CF1263" w:rsidRDefault="00CF1263" w:rsidP="00CF1263">
            <w:pPr>
              <w:spacing w:after="0" w:line="240" w:lineRule="auto"/>
              <w:rPr>
                <w:rFonts w:ascii="Times New Roman" w:eastAsia="Times New Roman" w:hAnsi="Times New Roman" w:cs="Times New Roman"/>
                <w:bCs/>
                <w:sz w:val="20"/>
                <w:szCs w:val="20"/>
                <w:lang w:val="ru-RU" w:eastAsia="ru-RU"/>
              </w:rPr>
            </w:pPr>
            <w:r w:rsidRPr="00CF1263">
              <w:rPr>
                <w:rFonts w:ascii="Times New Roman" w:eastAsia="Times New Roman" w:hAnsi="Times New Roman" w:cs="Times New Roman"/>
                <w:bCs/>
                <w:sz w:val="20"/>
                <w:szCs w:val="20"/>
                <w:lang w:val="ru-RU" w:eastAsia="ru-RU"/>
              </w:rPr>
              <w:t>Аудитор, должен убедиться, что основные средства поступили в обмен на материалы. Указать проводки.</w:t>
            </w:r>
          </w:p>
          <w:p w:rsidR="00CF1263" w:rsidRPr="00CF1263" w:rsidRDefault="00CF1263" w:rsidP="00CF1263">
            <w:pPr>
              <w:spacing w:after="0" w:line="240" w:lineRule="auto"/>
              <w:ind w:left="317"/>
              <w:rPr>
                <w:rFonts w:ascii="Times New Roman" w:eastAsia="Times New Roman" w:hAnsi="Times New Roman" w:cs="Times New Roman"/>
                <w:bCs/>
                <w:sz w:val="20"/>
                <w:szCs w:val="20"/>
                <w:lang w:val="ru-RU" w:eastAsia="ru-RU"/>
              </w:rPr>
            </w:pPr>
            <w:r w:rsidRPr="00CF1263">
              <w:rPr>
                <w:rFonts w:ascii="Times New Roman" w:eastAsia="Times New Roman" w:hAnsi="Times New Roman" w:cs="Times New Roman"/>
                <w:bCs/>
                <w:sz w:val="20"/>
                <w:szCs w:val="20"/>
                <w:lang w:val="ru-RU" w:eastAsia="ru-RU"/>
              </w:rPr>
              <w:t>1.  Дт сч.62</w:t>
            </w:r>
            <w:r w:rsidRPr="00CF1263">
              <w:rPr>
                <w:rFonts w:ascii="Times New Roman" w:eastAsia="Times New Roman" w:hAnsi="Times New Roman" w:cs="Times New Roman"/>
                <w:bCs/>
                <w:sz w:val="20"/>
                <w:szCs w:val="20"/>
                <w:lang w:val="ru-RU" w:eastAsia="ru-RU"/>
              </w:rPr>
              <w:tab/>
              <w:t xml:space="preserve">              Кт  сч.91-1;</w:t>
            </w:r>
          </w:p>
          <w:p w:rsidR="00CF1263" w:rsidRPr="00CF1263" w:rsidRDefault="00CF1263" w:rsidP="00CF1263">
            <w:pPr>
              <w:spacing w:after="0" w:line="240" w:lineRule="auto"/>
              <w:ind w:left="317"/>
              <w:rPr>
                <w:rFonts w:ascii="Times New Roman" w:eastAsia="Times New Roman" w:hAnsi="Times New Roman" w:cs="Times New Roman"/>
                <w:bCs/>
                <w:sz w:val="20"/>
                <w:szCs w:val="20"/>
                <w:lang w:val="ru-RU" w:eastAsia="ru-RU"/>
              </w:rPr>
            </w:pPr>
            <w:r w:rsidRPr="00CF1263">
              <w:rPr>
                <w:rFonts w:ascii="Times New Roman" w:eastAsia="Times New Roman" w:hAnsi="Times New Roman" w:cs="Times New Roman"/>
                <w:bCs/>
                <w:sz w:val="20"/>
                <w:szCs w:val="20"/>
                <w:lang w:val="ru-RU" w:eastAsia="ru-RU"/>
              </w:rPr>
              <w:t xml:space="preserve">    Дт сч. 91-3</w:t>
            </w:r>
            <w:r w:rsidRPr="00CF1263">
              <w:rPr>
                <w:rFonts w:ascii="Times New Roman" w:eastAsia="Times New Roman" w:hAnsi="Times New Roman" w:cs="Times New Roman"/>
                <w:bCs/>
                <w:sz w:val="20"/>
                <w:szCs w:val="20"/>
                <w:lang w:val="ru-RU" w:eastAsia="ru-RU"/>
              </w:rPr>
              <w:tab/>
              <w:t>Кт сч. 68;</w:t>
            </w:r>
          </w:p>
          <w:p w:rsidR="00CF1263" w:rsidRPr="00CF1263" w:rsidRDefault="00CF1263" w:rsidP="00CF1263">
            <w:pPr>
              <w:spacing w:after="0" w:line="240" w:lineRule="auto"/>
              <w:ind w:left="317"/>
              <w:rPr>
                <w:rFonts w:ascii="Times New Roman" w:eastAsia="Times New Roman" w:hAnsi="Times New Roman" w:cs="Times New Roman"/>
                <w:bCs/>
                <w:sz w:val="20"/>
                <w:szCs w:val="20"/>
                <w:lang w:val="ru-RU" w:eastAsia="ru-RU"/>
              </w:rPr>
            </w:pPr>
            <w:r w:rsidRPr="00CF1263">
              <w:rPr>
                <w:rFonts w:ascii="Times New Roman" w:eastAsia="Times New Roman" w:hAnsi="Times New Roman" w:cs="Times New Roman"/>
                <w:bCs/>
                <w:sz w:val="20"/>
                <w:szCs w:val="20"/>
                <w:lang w:val="ru-RU" w:eastAsia="ru-RU"/>
              </w:rPr>
              <w:t xml:space="preserve">    Дт сч.91-2</w:t>
            </w:r>
            <w:r w:rsidRPr="00CF1263">
              <w:rPr>
                <w:rFonts w:ascii="Times New Roman" w:eastAsia="Times New Roman" w:hAnsi="Times New Roman" w:cs="Times New Roman"/>
                <w:bCs/>
                <w:sz w:val="20"/>
                <w:szCs w:val="20"/>
                <w:lang w:val="ru-RU" w:eastAsia="ru-RU"/>
              </w:rPr>
              <w:tab/>
              <w:t xml:space="preserve">                Кт сч.10;</w:t>
            </w:r>
          </w:p>
          <w:p w:rsidR="00CF1263" w:rsidRPr="00CF1263" w:rsidRDefault="00CF1263" w:rsidP="00CF1263">
            <w:pPr>
              <w:spacing w:after="0" w:line="240" w:lineRule="auto"/>
              <w:ind w:left="317"/>
              <w:rPr>
                <w:rFonts w:ascii="Times New Roman" w:eastAsia="Times New Roman" w:hAnsi="Times New Roman" w:cs="Times New Roman"/>
                <w:bCs/>
                <w:sz w:val="20"/>
                <w:szCs w:val="20"/>
                <w:lang w:val="ru-RU" w:eastAsia="ru-RU"/>
              </w:rPr>
            </w:pPr>
            <w:r w:rsidRPr="00CF1263">
              <w:rPr>
                <w:rFonts w:ascii="Times New Roman" w:eastAsia="Times New Roman" w:hAnsi="Times New Roman" w:cs="Times New Roman"/>
                <w:bCs/>
                <w:sz w:val="20"/>
                <w:szCs w:val="20"/>
                <w:lang w:val="ru-RU" w:eastAsia="ru-RU"/>
              </w:rPr>
              <w:t xml:space="preserve">    Дт сч.08</w:t>
            </w:r>
            <w:r w:rsidRPr="00CF1263">
              <w:rPr>
                <w:rFonts w:ascii="Times New Roman" w:eastAsia="Times New Roman" w:hAnsi="Times New Roman" w:cs="Times New Roman"/>
                <w:bCs/>
                <w:sz w:val="20"/>
                <w:szCs w:val="20"/>
                <w:lang w:val="ru-RU" w:eastAsia="ru-RU"/>
              </w:rPr>
              <w:tab/>
              <w:t xml:space="preserve">              Кт сч. 60;</w:t>
            </w:r>
          </w:p>
          <w:p w:rsidR="00CF1263" w:rsidRPr="00CF1263" w:rsidRDefault="00CF1263" w:rsidP="00CF1263">
            <w:pPr>
              <w:spacing w:after="0" w:line="240" w:lineRule="auto"/>
              <w:ind w:left="317"/>
              <w:rPr>
                <w:rFonts w:ascii="Times New Roman" w:eastAsia="Times New Roman" w:hAnsi="Times New Roman" w:cs="Times New Roman"/>
                <w:bCs/>
                <w:sz w:val="20"/>
                <w:szCs w:val="20"/>
                <w:lang w:val="ru-RU" w:eastAsia="ru-RU"/>
              </w:rPr>
            </w:pPr>
            <w:r w:rsidRPr="00CF1263">
              <w:rPr>
                <w:rFonts w:ascii="Times New Roman" w:eastAsia="Times New Roman" w:hAnsi="Times New Roman" w:cs="Times New Roman"/>
                <w:bCs/>
                <w:sz w:val="20"/>
                <w:szCs w:val="20"/>
                <w:lang w:val="ru-RU" w:eastAsia="ru-RU"/>
              </w:rPr>
              <w:t xml:space="preserve">    Дт сч.19</w:t>
            </w:r>
            <w:r w:rsidRPr="00CF1263">
              <w:rPr>
                <w:rFonts w:ascii="Times New Roman" w:eastAsia="Times New Roman" w:hAnsi="Times New Roman" w:cs="Times New Roman"/>
                <w:bCs/>
                <w:sz w:val="20"/>
                <w:szCs w:val="20"/>
                <w:lang w:val="ru-RU" w:eastAsia="ru-RU"/>
              </w:rPr>
              <w:tab/>
              <w:t xml:space="preserve">              Кт сч.60;</w:t>
            </w:r>
          </w:p>
          <w:p w:rsidR="00CF1263" w:rsidRPr="00CF1263" w:rsidRDefault="00CF1263" w:rsidP="00CF1263">
            <w:pPr>
              <w:spacing w:after="0" w:line="240" w:lineRule="auto"/>
              <w:ind w:left="317"/>
              <w:rPr>
                <w:rFonts w:ascii="Times New Roman" w:eastAsia="Times New Roman" w:hAnsi="Times New Roman" w:cs="Times New Roman"/>
                <w:bCs/>
                <w:sz w:val="20"/>
                <w:szCs w:val="20"/>
                <w:lang w:val="ru-RU" w:eastAsia="ru-RU"/>
              </w:rPr>
            </w:pPr>
            <w:r w:rsidRPr="00CF1263">
              <w:rPr>
                <w:rFonts w:ascii="Times New Roman" w:eastAsia="Times New Roman" w:hAnsi="Times New Roman" w:cs="Times New Roman"/>
                <w:bCs/>
                <w:sz w:val="20"/>
                <w:szCs w:val="20"/>
                <w:lang w:val="ru-RU" w:eastAsia="ru-RU"/>
              </w:rPr>
              <w:t xml:space="preserve">    Дт сч.60</w:t>
            </w:r>
            <w:r w:rsidRPr="00CF1263">
              <w:rPr>
                <w:rFonts w:ascii="Times New Roman" w:eastAsia="Times New Roman" w:hAnsi="Times New Roman" w:cs="Times New Roman"/>
                <w:bCs/>
                <w:sz w:val="20"/>
                <w:szCs w:val="20"/>
                <w:lang w:val="ru-RU" w:eastAsia="ru-RU"/>
              </w:rPr>
              <w:tab/>
              <w:t xml:space="preserve">              Кт сч.62;</w:t>
            </w:r>
          </w:p>
          <w:p w:rsidR="00CF1263" w:rsidRPr="00CF1263" w:rsidRDefault="00CF1263" w:rsidP="00CF1263">
            <w:pPr>
              <w:spacing w:after="0" w:line="240" w:lineRule="auto"/>
              <w:ind w:left="317"/>
              <w:rPr>
                <w:rFonts w:ascii="Times New Roman" w:eastAsia="Times New Roman" w:hAnsi="Times New Roman" w:cs="Times New Roman"/>
                <w:bCs/>
                <w:sz w:val="20"/>
                <w:szCs w:val="20"/>
                <w:lang w:val="ru-RU" w:eastAsia="ru-RU"/>
              </w:rPr>
            </w:pPr>
            <w:r w:rsidRPr="00CF1263">
              <w:rPr>
                <w:rFonts w:ascii="Times New Roman" w:eastAsia="Times New Roman" w:hAnsi="Times New Roman" w:cs="Times New Roman"/>
                <w:bCs/>
                <w:sz w:val="20"/>
                <w:szCs w:val="20"/>
                <w:lang w:val="ru-RU" w:eastAsia="ru-RU"/>
              </w:rPr>
              <w:t xml:space="preserve">    Дт сч.01</w:t>
            </w:r>
            <w:r w:rsidRPr="00CF1263">
              <w:rPr>
                <w:rFonts w:ascii="Times New Roman" w:eastAsia="Times New Roman" w:hAnsi="Times New Roman" w:cs="Times New Roman"/>
                <w:bCs/>
                <w:sz w:val="20"/>
                <w:szCs w:val="20"/>
                <w:lang w:val="ru-RU" w:eastAsia="ru-RU"/>
              </w:rPr>
              <w:tab/>
              <w:t xml:space="preserve">              Кт сч.08;</w:t>
            </w:r>
          </w:p>
          <w:p w:rsidR="00CF1263" w:rsidRPr="00CF1263" w:rsidRDefault="00CF1263" w:rsidP="00CF1263">
            <w:pPr>
              <w:spacing w:after="0" w:line="240" w:lineRule="auto"/>
              <w:ind w:left="317"/>
              <w:rPr>
                <w:rFonts w:ascii="Times New Roman" w:eastAsia="Times New Roman" w:hAnsi="Times New Roman" w:cs="Times New Roman"/>
                <w:bCs/>
                <w:sz w:val="20"/>
                <w:szCs w:val="20"/>
                <w:lang w:val="ru-RU" w:eastAsia="ru-RU"/>
              </w:rPr>
            </w:pPr>
            <w:r w:rsidRPr="00CF1263">
              <w:rPr>
                <w:rFonts w:ascii="Times New Roman" w:eastAsia="Times New Roman" w:hAnsi="Times New Roman" w:cs="Times New Roman"/>
                <w:bCs/>
                <w:sz w:val="20"/>
                <w:szCs w:val="20"/>
                <w:lang w:val="ru-RU" w:eastAsia="ru-RU"/>
              </w:rPr>
              <w:t xml:space="preserve">    Дт сч.68</w:t>
            </w:r>
            <w:r w:rsidRPr="00CF1263">
              <w:rPr>
                <w:rFonts w:ascii="Times New Roman" w:eastAsia="Times New Roman" w:hAnsi="Times New Roman" w:cs="Times New Roman"/>
                <w:bCs/>
                <w:sz w:val="20"/>
                <w:szCs w:val="20"/>
                <w:lang w:val="ru-RU" w:eastAsia="ru-RU"/>
              </w:rPr>
              <w:tab/>
              <w:t xml:space="preserve">              Кт сч. 19;</w:t>
            </w:r>
          </w:p>
          <w:p w:rsidR="00CF1263" w:rsidRPr="00CF1263" w:rsidRDefault="00CF1263" w:rsidP="00CF1263">
            <w:pPr>
              <w:spacing w:after="0" w:line="240" w:lineRule="auto"/>
              <w:ind w:left="317"/>
              <w:rPr>
                <w:rFonts w:ascii="Times New Roman" w:eastAsia="Times New Roman" w:hAnsi="Times New Roman" w:cs="Times New Roman"/>
                <w:bCs/>
                <w:sz w:val="20"/>
                <w:szCs w:val="20"/>
                <w:lang w:val="ru-RU" w:eastAsia="ru-RU"/>
              </w:rPr>
            </w:pPr>
            <w:r w:rsidRPr="00CF1263">
              <w:rPr>
                <w:rFonts w:ascii="Times New Roman" w:eastAsia="Times New Roman" w:hAnsi="Times New Roman" w:cs="Times New Roman"/>
                <w:bCs/>
                <w:sz w:val="20"/>
                <w:szCs w:val="20"/>
                <w:lang w:val="ru-RU" w:eastAsia="ru-RU"/>
              </w:rPr>
              <w:t>2. Дт сч.62</w:t>
            </w:r>
            <w:r w:rsidRPr="00CF1263">
              <w:rPr>
                <w:rFonts w:ascii="Times New Roman" w:eastAsia="Times New Roman" w:hAnsi="Times New Roman" w:cs="Times New Roman"/>
                <w:bCs/>
                <w:sz w:val="20"/>
                <w:szCs w:val="20"/>
                <w:lang w:val="ru-RU" w:eastAsia="ru-RU"/>
              </w:rPr>
              <w:tab/>
              <w:t xml:space="preserve">              Кт сч. 90;</w:t>
            </w:r>
          </w:p>
          <w:p w:rsidR="00CF1263" w:rsidRPr="00CF1263" w:rsidRDefault="00CF1263" w:rsidP="00CF1263">
            <w:pPr>
              <w:spacing w:after="0" w:line="240" w:lineRule="auto"/>
              <w:ind w:left="317"/>
              <w:rPr>
                <w:rFonts w:ascii="Times New Roman" w:eastAsia="Times New Roman" w:hAnsi="Times New Roman" w:cs="Times New Roman"/>
                <w:bCs/>
                <w:sz w:val="20"/>
                <w:szCs w:val="20"/>
                <w:lang w:val="ru-RU" w:eastAsia="ru-RU"/>
              </w:rPr>
            </w:pPr>
            <w:r w:rsidRPr="00CF1263">
              <w:rPr>
                <w:rFonts w:ascii="Times New Roman" w:eastAsia="Times New Roman" w:hAnsi="Times New Roman" w:cs="Times New Roman"/>
                <w:bCs/>
                <w:sz w:val="20"/>
                <w:szCs w:val="20"/>
                <w:lang w:val="ru-RU" w:eastAsia="ru-RU"/>
              </w:rPr>
              <w:t xml:space="preserve">    Дт сч.90</w:t>
            </w:r>
            <w:r w:rsidRPr="00CF1263">
              <w:rPr>
                <w:rFonts w:ascii="Times New Roman" w:eastAsia="Times New Roman" w:hAnsi="Times New Roman" w:cs="Times New Roman"/>
                <w:bCs/>
                <w:sz w:val="20"/>
                <w:szCs w:val="20"/>
                <w:lang w:val="ru-RU" w:eastAsia="ru-RU"/>
              </w:rPr>
              <w:tab/>
              <w:t xml:space="preserve">              Кт сч.68;</w:t>
            </w:r>
          </w:p>
          <w:p w:rsidR="00CF1263" w:rsidRPr="00CF1263" w:rsidRDefault="00CF1263" w:rsidP="00CF1263">
            <w:pPr>
              <w:spacing w:after="0" w:line="240" w:lineRule="auto"/>
              <w:ind w:left="317"/>
              <w:rPr>
                <w:rFonts w:ascii="Times New Roman" w:eastAsia="Times New Roman" w:hAnsi="Times New Roman" w:cs="Times New Roman"/>
                <w:bCs/>
                <w:sz w:val="20"/>
                <w:szCs w:val="20"/>
                <w:lang w:val="ru-RU" w:eastAsia="ru-RU"/>
              </w:rPr>
            </w:pPr>
            <w:r w:rsidRPr="00CF1263">
              <w:rPr>
                <w:rFonts w:ascii="Times New Roman" w:eastAsia="Times New Roman" w:hAnsi="Times New Roman" w:cs="Times New Roman"/>
                <w:bCs/>
                <w:sz w:val="20"/>
                <w:szCs w:val="20"/>
                <w:lang w:val="ru-RU" w:eastAsia="ru-RU"/>
              </w:rPr>
              <w:t xml:space="preserve">    Дт сч. 91-2</w:t>
            </w:r>
            <w:r w:rsidRPr="00CF1263">
              <w:rPr>
                <w:rFonts w:ascii="Times New Roman" w:eastAsia="Times New Roman" w:hAnsi="Times New Roman" w:cs="Times New Roman"/>
                <w:bCs/>
                <w:sz w:val="20"/>
                <w:szCs w:val="20"/>
                <w:lang w:val="ru-RU" w:eastAsia="ru-RU"/>
              </w:rPr>
              <w:tab/>
              <w:t xml:space="preserve">Кт сч.41; </w:t>
            </w:r>
          </w:p>
          <w:p w:rsidR="00CF1263" w:rsidRPr="00CF1263" w:rsidRDefault="00CF1263" w:rsidP="00CF1263">
            <w:pPr>
              <w:spacing w:after="0" w:line="240" w:lineRule="auto"/>
              <w:ind w:left="317"/>
              <w:rPr>
                <w:rFonts w:ascii="Times New Roman" w:eastAsia="Times New Roman" w:hAnsi="Times New Roman" w:cs="Times New Roman"/>
                <w:bCs/>
                <w:sz w:val="20"/>
                <w:szCs w:val="20"/>
                <w:lang w:val="ru-RU" w:eastAsia="ru-RU"/>
              </w:rPr>
            </w:pPr>
            <w:r w:rsidRPr="00CF1263">
              <w:rPr>
                <w:rFonts w:ascii="Times New Roman" w:eastAsia="Times New Roman" w:hAnsi="Times New Roman" w:cs="Times New Roman"/>
                <w:bCs/>
                <w:sz w:val="20"/>
                <w:szCs w:val="20"/>
                <w:lang w:val="ru-RU" w:eastAsia="ru-RU"/>
              </w:rPr>
              <w:t xml:space="preserve">    Дт сч.08</w:t>
            </w:r>
            <w:r w:rsidRPr="00CF1263">
              <w:rPr>
                <w:rFonts w:ascii="Times New Roman" w:eastAsia="Times New Roman" w:hAnsi="Times New Roman" w:cs="Times New Roman"/>
                <w:bCs/>
                <w:sz w:val="20"/>
                <w:szCs w:val="20"/>
                <w:lang w:val="ru-RU" w:eastAsia="ru-RU"/>
              </w:rPr>
              <w:tab/>
              <w:t xml:space="preserve">              Кт сч. 60;</w:t>
            </w:r>
          </w:p>
          <w:p w:rsidR="00CF1263" w:rsidRPr="00CF1263" w:rsidRDefault="00CF1263" w:rsidP="00CF1263">
            <w:pPr>
              <w:spacing w:after="0" w:line="240" w:lineRule="auto"/>
              <w:ind w:left="317"/>
              <w:rPr>
                <w:rFonts w:ascii="Times New Roman" w:eastAsia="Times New Roman" w:hAnsi="Times New Roman" w:cs="Times New Roman"/>
                <w:bCs/>
                <w:sz w:val="20"/>
                <w:szCs w:val="20"/>
                <w:lang w:val="ru-RU" w:eastAsia="ru-RU"/>
              </w:rPr>
            </w:pPr>
            <w:r w:rsidRPr="00CF1263">
              <w:rPr>
                <w:rFonts w:ascii="Times New Roman" w:eastAsia="Times New Roman" w:hAnsi="Times New Roman" w:cs="Times New Roman"/>
                <w:bCs/>
                <w:sz w:val="20"/>
                <w:szCs w:val="20"/>
                <w:lang w:val="ru-RU" w:eastAsia="ru-RU"/>
              </w:rPr>
              <w:t xml:space="preserve">    Дт сч.19</w:t>
            </w:r>
            <w:r w:rsidRPr="00CF1263">
              <w:rPr>
                <w:rFonts w:ascii="Times New Roman" w:eastAsia="Times New Roman" w:hAnsi="Times New Roman" w:cs="Times New Roman"/>
                <w:bCs/>
                <w:sz w:val="20"/>
                <w:szCs w:val="20"/>
                <w:lang w:val="ru-RU" w:eastAsia="ru-RU"/>
              </w:rPr>
              <w:tab/>
              <w:t xml:space="preserve">              Кт сч.60;</w:t>
            </w:r>
          </w:p>
          <w:p w:rsidR="00CF1263" w:rsidRPr="00CF1263" w:rsidRDefault="00CF1263" w:rsidP="00CF1263">
            <w:pPr>
              <w:spacing w:after="0" w:line="240" w:lineRule="auto"/>
              <w:ind w:left="317"/>
              <w:rPr>
                <w:rFonts w:ascii="Times New Roman" w:eastAsia="Times New Roman" w:hAnsi="Times New Roman" w:cs="Times New Roman"/>
                <w:bCs/>
                <w:sz w:val="20"/>
                <w:szCs w:val="20"/>
                <w:lang w:val="ru-RU" w:eastAsia="ru-RU"/>
              </w:rPr>
            </w:pPr>
            <w:r w:rsidRPr="00CF1263">
              <w:rPr>
                <w:rFonts w:ascii="Times New Roman" w:eastAsia="Times New Roman" w:hAnsi="Times New Roman" w:cs="Times New Roman"/>
                <w:bCs/>
                <w:sz w:val="20"/>
                <w:szCs w:val="20"/>
                <w:lang w:val="ru-RU" w:eastAsia="ru-RU"/>
              </w:rPr>
              <w:t xml:space="preserve">    Дт сч.60</w:t>
            </w:r>
            <w:r w:rsidRPr="00CF1263">
              <w:rPr>
                <w:rFonts w:ascii="Times New Roman" w:eastAsia="Times New Roman" w:hAnsi="Times New Roman" w:cs="Times New Roman"/>
                <w:bCs/>
                <w:sz w:val="20"/>
                <w:szCs w:val="20"/>
                <w:lang w:val="ru-RU" w:eastAsia="ru-RU"/>
              </w:rPr>
              <w:tab/>
              <w:t xml:space="preserve">              Кт сч.62;</w:t>
            </w:r>
          </w:p>
          <w:p w:rsidR="00CF1263" w:rsidRPr="00CF1263" w:rsidRDefault="00CF1263" w:rsidP="00CF1263">
            <w:pPr>
              <w:spacing w:after="0" w:line="240" w:lineRule="auto"/>
              <w:ind w:left="317"/>
              <w:rPr>
                <w:rFonts w:ascii="Times New Roman" w:eastAsia="Times New Roman" w:hAnsi="Times New Roman" w:cs="Times New Roman"/>
                <w:bCs/>
                <w:sz w:val="20"/>
                <w:szCs w:val="20"/>
                <w:lang w:val="ru-RU" w:eastAsia="ru-RU"/>
              </w:rPr>
            </w:pPr>
            <w:r w:rsidRPr="00CF1263">
              <w:rPr>
                <w:rFonts w:ascii="Times New Roman" w:eastAsia="Times New Roman" w:hAnsi="Times New Roman" w:cs="Times New Roman"/>
                <w:bCs/>
                <w:sz w:val="20"/>
                <w:szCs w:val="20"/>
                <w:lang w:val="ru-RU" w:eastAsia="ru-RU"/>
              </w:rPr>
              <w:t xml:space="preserve">    Дт сч.01</w:t>
            </w:r>
            <w:r w:rsidRPr="00CF1263">
              <w:rPr>
                <w:rFonts w:ascii="Times New Roman" w:eastAsia="Times New Roman" w:hAnsi="Times New Roman" w:cs="Times New Roman"/>
                <w:bCs/>
                <w:sz w:val="20"/>
                <w:szCs w:val="20"/>
                <w:lang w:val="ru-RU" w:eastAsia="ru-RU"/>
              </w:rPr>
              <w:tab/>
              <w:t xml:space="preserve">              Кт сч.08;</w:t>
            </w:r>
          </w:p>
          <w:p w:rsidR="00CF1263" w:rsidRPr="00CF1263" w:rsidRDefault="00CF1263" w:rsidP="00CF1263">
            <w:pPr>
              <w:spacing w:after="0" w:line="240" w:lineRule="auto"/>
              <w:ind w:left="317"/>
              <w:rPr>
                <w:rFonts w:ascii="Times New Roman" w:eastAsia="Times New Roman" w:hAnsi="Times New Roman" w:cs="Times New Roman"/>
                <w:bCs/>
                <w:sz w:val="20"/>
                <w:szCs w:val="20"/>
                <w:lang w:val="ru-RU" w:eastAsia="ru-RU"/>
              </w:rPr>
            </w:pPr>
            <w:r w:rsidRPr="00CF1263">
              <w:rPr>
                <w:rFonts w:ascii="Times New Roman" w:eastAsia="Times New Roman" w:hAnsi="Times New Roman" w:cs="Times New Roman"/>
                <w:bCs/>
                <w:sz w:val="20"/>
                <w:szCs w:val="20"/>
                <w:lang w:val="ru-RU" w:eastAsia="ru-RU"/>
              </w:rPr>
              <w:t xml:space="preserve">    Дт сч.68</w:t>
            </w:r>
            <w:r w:rsidRPr="00CF1263">
              <w:rPr>
                <w:rFonts w:ascii="Times New Roman" w:eastAsia="Times New Roman" w:hAnsi="Times New Roman" w:cs="Times New Roman"/>
                <w:bCs/>
                <w:sz w:val="20"/>
                <w:szCs w:val="20"/>
                <w:lang w:val="ru-RU" w:eastAsia="ru-RU"/>
              </w:rPr>
              <w:tab/>
              <w:t xml:space="preserve">              Кт  сч.19;</w:t>
            </w:r>
          </w:p>
          <w:p w:rsidR="00CF1263" w:rsidRPr="00CF1263" w:rsidRDefault="00CF1263" w:rsidP="00CF1263">
            <w:pPr>
              <w:spacing w:after="0" w:line="240" w:lineRule="auto"/>
              <w:ind w:left="317"/>
              <w:rPr>
                <w:rFonts w:ascii="Times New Roman" w:eastAsia="Times New Roman" w:hAnsi="Times New Roman" w:cs="Times New Roman"/>
                <w:bCs/>
                <w:sz w:val="20"/>
                <w:szCs w:val="20"/>
                <w:lang w:val="ru-RU" w:eastAsia="ru-RU"/>
              </w:rPr>
            </w:pPr>
            <w:r w:rsidRPr="00CF1263">
              <w:rPr>
                <w:rFonts w:ascii="Times New Roman" w:eastAsia="Times New Roman" w:hAnsi="Times New Roman" w:cs="Times New Roman"/>
                <w:bCs/>
                <w:sz w:val="20"/>
                <w:szCs w:val="20"/>
                <w:lang w:val="ru-RU" w:eastAsia="ru-RU"/>
              </w:rPr>
              <w:t>3. Дт сч.62</w:t>
            </w:r>
            <w:r w:rsidRPr="00CF1263">
              <w:rPr>
                <w:rFonts w:ascii="Times New Roman" w:eastAsia="Times New Roman" w:hAnsi="Times New Roman" w:cs="Times New Roman"/>
                <w:bCs/>
                <w:sz w:val="20"/>
                <w:szCs w:val="20"/>
                <w:lang w:val="ru-RU" w:eastAsia="ru-RU"/>
              </w:rPr>
              <w:tab/>
              <w:t xml:space="preserve">              Кт сч.91-1;</w:t>
            </w:r>
          </w:p>
          <w:p w:rsidR="00CF1263" w:rsidRPr="00CF1263" w:rsidRDefault="00CF1263" w:rsidP="00CF1263">
            <w:pPr>
              <w:spacing w:after="0" w:line="240" w:lineRule="auto"/>
              <w:ind w:left="317"/>
              <w:rPr>
                <w:rFonts w:ascii="Times New Roman" w:eastAsia="Times New Roman" w:hAnsi="Times New Roman" w:cs="Times New Roman"/>
                <w:bCs/>
                <w:sz w:val="20"/>
                <w:szCs w:val="20"/>
                <w:lang w:val="ru-RU" w:eastAsia="ru-RU"/>
              </w:rPr>
            </w:pPr>
            <w:r w:rsidRPr="00CF1263">
              <w:rPr>
                <w:rFonts w:ascii="Times New Roman" w:eastAsia="Times New Roman" w:hAnsi="Times New Roman" w:cs="Times New Roman"/>
                <w:bCs/>
                <w:sz w:val="20"/>
                <w:szCs w:val="20"/>
                <w:lang w:val="ru-RU" w:eastAsia="ru-RU"/>
              </w:rPr>
              <w:t xml:space="preserve">    Дт сч.91-3</w:t>
            </w:r>
            <w:r w:rsidRPr="00CF1263">
              <w:rPr>
                <w:rFonts w:ascii="Times New Roman" w:eastAsia="Times New Roman" w:hAnsi="Times New Roman" w:cs="Times New Roman"/>
                <w:bCs/>
                <w:sz w:val="20"/>
                <w:szCs w:val="20"/>
                <w:lang w:val="ru-RU" w:eastAsia="ru-RU"/>
              </w:rPr>
              <w:tab/>
              <w:t xml:space="preserve">                Кт сч.68;</w:t>
            </w:r>
          </w:p>
          <w:p w:rsidR="00CF1263" w:rsidRPr="00CF1263" w:rsidRDefault="00CF1263" w:rsidP="00CF1263">
            <w:pPr>
              <w:spacing w:after="0" w:line="240" w:lineRule="auto"/>
              <w:ind w:left="317"/>
              <w:rPr>
                <w:rFonts w:ascii="Times New Roman" w:eastAsia="Times New Roman" w:hAnsi="Times New Roman" w:cs="Times New Roman"/>
                <w:bCs/>
                <w:sz w:val="20"/>
                <w:szCs w:val="20"/>
                <w:lang w:val="ru-RU" w:eastAsia="ru-RU"/>
              </w:rPr>
            </w:pPr>
            <w:r w:rsidRPr="00CF1263">
              <w:rPr>
                <w:rFonts w:ascii="Times New Roman" w:eastAsia="Times New Roman" w:hAnsi="Times New Roman" w:cs="Times New Roman"/>
                <w:bCs/>
                <w:sz w:val="20"/>
                <w:szCs w:val="20"/>
                <w:lang w:val="ru-RU" w:eastAsia="ru-RU"/>
              </w:rPr>
              <w:t xml:space="preserve">    Дт сч. 01 «Выбытие ОС» Кт сч. 01;</w:t>
            </w:r>
          </w:p>
          <w:p w:rsidR="00CF1263" w:rsidRPr="00CF1263" w:rsidRDefault="00CF1263" w:rsidP="00CF1263">
            <w:pPr>
              <w:spacing w:after="0" w:line="240" w:lineRule="auto"/>
              <w:ind w:left="317"/>
              <w:rPr>
                <w:rFonts w:ascii="Times New Roman" w:eastAsia="Times New Roman" w:hAnsi="Times New Roman" w:cs="Times New Roman"/>
                <w:bCs/>
                <w:sz w:val="20"/>
                <w:szCs w:val="20"/>
                <w:lang w:val="ru-RU" w:eastAsia="ru-RU"/>
              </w:rPr>
            </w:pPr>
            <w:r w:rsidRPr="00CF1263">
              <w:rPr>
                <w:rFonts w:ascii="Times New Roman" w:eastAsia="Times New Roman" w:hAnsi="Times New Roman" w:cs="Times New Roman"/>
                <w:bCs/>
                <w:sz w:val="20"/>
                <w:szCs w:val="20"/>
                <w:lang w:val="ru-RU" w:eastAsia="ru-RU"/>
              </w:rPr>
              <w:t xml:space="preserve">    Дт сч. 02 Кт сч. 01 «Выбытие ОС»;</w:t>
            </w:r>
          </w:p>
          <w:p w:rsidR="00CF1263" w:rsidRPr="00CF1263" w:rsidRDefault="00CF1263" w:rsidP="00CF1263">
            <w:pPr>
              <w:spacing w:after="0" w:line="240" w:lineRule="auto"/>
              <w:ind w:left="317"/>
              <w:rPr>
                <w:rFonts w:ascii="Times New Roman" w:eastAsia="Times New Roman" w:hAnsi="Times New Roman" w:cs="Times New Roman"/>
                <w:bCs/>
                <w:sz w:val="20"/>
                <w:szCs w:val="20"/>
                <w:lang w:val="ru-RU" w:eastAsia="ru-RU"/>
              </w:rPr>
            </w:pPr>
            <w:r w:rsidRPr="00CF1263">
              <w:rPr>
                <w:rFonts w:ascii="Times New Roman" w:eastAsia="Times New Roman" w:hAnsi="Times New Roman" w:cs="Times New Roman"/>
                <w:bCs/>
                <w:sz w:val="20"/>
                <w:szCs w:val="20"/>
                <w:lang w:val="ru-RU" w:eastAsia="ru-RU"/>
              </w:rPr>
              <w:t xml:space="preserve">    Дт сч. 91-2</w:t>
            </w:r>
            <w:r w:rsidRPr="00CF1263">
              <w:rPr>
                <w:rFonts w:ascii="Times New Roman" w:eastAsia="Times New Roman" w:hAnsi="Times New Roman" w:cs="Times New Roman"/>
                <w:bCs/>
                <w:sz w:val="20"/>
                <w:szCs w:val="20"/>
                <w:lang w:val="ru-RU" w:eastAsia="ru-RU"/>
              </w:rPr>
              <w:tab/>
              <w:t>Кт  сч.01;</w:t>
            </w:r>
          </w:p>
          <w:p w:rsidR="00CF1263" w:rsidRPr="00CF1263" w:rsidRDefault="00CF1263" w:rsidP="00CF1263">
            <w:pPr>
              <w:spacing w:after="0" w:line="240" w:lineRule="auto"/>
              <w:ind w:left="317"/>
              <w:rPr>
                <w:rFonts w:ascii="Times New Roman" w:eastAsia="Times New Roman" w:hAnsi="Times New Roman" w:cs="Times New Roman"/>
                <w:bCs/>
                <w:sz w:val="20"/>
                <w:szCs w:val="20"/>
                <w:lang w:val="ru-RU" w:eastAsia="ru-RU"/>
              </w:rPr>
            </w:pPr>
            <w:r w:rsidRPr="00CF1263">
              <w:rPr>
                <w:rFonts w:ascii="Times New Roman" w:eastAsia="Times New Roman" w:hAnsi="Times New Roman" w:cs="Times New Roman"/>
                <w:bCs/>
                <w:sz w:val="20"/>
                <w:szCs w:val="20"/>
                <w:lang w:val="ru-RU" w:eastAsia="ru-RU"/>
              </w:rPr>
              <w:t xml:space="preserve">    Дт сч.08</w:t>
            </w:r>
            <w:r w:rsidRPr="00CF1263">
              <w:rPr>
                <w:rFonts w:ascii="Times New Roman" w:eastAsia="Times New Roman" w:hAnsi="Times New Roman" w:cs="Times New Roman"/>
                <w:bCs/>
                <w:sz w:val="20"/>
                <w:szCs w:val="20"/>
                <w:lang w:val="ru-RU" w:eastAsia="ru-RU"/>
              </w:rPr>
              <w:tab/>
              <w:t xml:space="preserve">              Кт сч. 60;</w:t>
            </w:r>
          </w:p>
          <w:p w:rsidR="00CF1263" w:rsidRPr="00CF1263" w:rsidRDefault="00CF1263" w:rsidP="00CF1263">
            <w:pPr>
              <w:spacing w:after="0" w:line="240" w:lineRule="auto"/>
              <w:ind w:left="317"/>
              <w:rPr>
                <w:rFonts w:ascii="Times New Roman" w:eastAsia="Times New Roman" w:hAnsi="Times New Roman" w:cs="Times New Roman"/>
                <w:bCs/>
                <w:sz w:val="20"/>
                <w:szCs w:val="20"/>
                <w:lang w:val="ru-RU" w:eastAsia="ru-RU"/>
              </w:rPr>
            </w:pPr>
            <w:r w:rsidRPr="00CF1263">
              <w:rPr>
                <w:rFonts w:ascii="Times New Roman" w:eastAsia="Times New Roman" w:hAnsi="Times New Roman" w:cs="Times New Roman"/>
                <w:bCs/>
                <w:sz w:val="20"/>
                <w:szCs w:val="20"/>
                <w:lang w:val="ru-RU" w:eastAsia="ru-RU"/>
              </w:rPr>
              <w:t xml:space="preserve">    Дт сч.19</w:t>
            </w:r>
            <w:r w:rsidRPr="00CF1263">
              <w:rPr>
                <w:rFonts w:ascii="Times New Roman" w:eastAsia="Times New Roman" w:hAnsi="Times New Roman" w:cs="Times New Roman"/>
                <w:bCs/>
                <w:sz w:val="20"/>
                <w:szCs w:val="20"/>
                <w:lang w:val="ru-RU" w:eastAsia="ru-RU"/>
              </w:rPr>
              <w:tab/>
              <w:t xml:space="preserve">              Кт  сч.60;</w:t>
            </w:r>
          </w:p>
          <w:p w:rsidR="00CF1263" w:rsidRPr="00CF1263" w:rsidRDefault="00CF1263" w:rsidP="00CF1263">
            <w:pPr>
              <w:spacing w:after="0" w:line="240" w:lineRule="auto"/>
              <w:ind w:left="317"/>
              <w:rPr>
                <w:rFonts w:ascii="Times New Roman" w:eastAsia="Times New Roman" w:hAnsi="Times New Roman" w:cs="Times New Roman"/>
                <w:bCs/>
                <w:sz w:val="20"/>
                <w:szCs w:val="20"/>
                <w:lang w:val="ru-RU" w:eastAsia="ru-RU"/>
              </w:rPr>
            </w:pPr>
            <w:r w:rsidRPr="00CF1263">
              <w:rPr>
                <w:rFonts w:ascii="Times New Roman" w:eastAsia="Times New Roman" w:hAnsi="Times New Roman" w:cs="Times New Roman"/>
                <w:bCs/>
                <w:sz w:val="20"/>
                <w:szCs w:val="20"/>
                <w:lang w:val="ru-RU" w:eastAsia="ru-RU"/>
              </w:rPr>
              <w:t xml:space="preserve">    Дт сч.60</w:t>
            </w:r>
            <w:r w:rsidRPr="00CF1263">
              <w:rPr>
                <w:rFonts w:ascii="Times New Roman" w:eastAsia="Times New Roman" w:hAnsi="Times New Roman" w:cs="Times New Roman"/>
                <w:bCs/>
                <w:sz w:val="20"/>
                <w:szCs w:val="20"/>
                <w:lang w:val="ru-RU" w:eastAsia="ru-RU"/>
              </w:rPr>
              <w:tab/>
              <w:t xml:space="preserve">              Кт сч.62;</w:t>
            </w:r>
          </w:p>
          <w:p w:rsidR="00CF1263" w:rsidRPr="00CF1263" w:rsidRDefault="00CF1263" w:rsidP="00CF1263">
            <w:pPr>
              <w:spacing w:after="0" w:line="240" w:lineRule="auto"/>
              <w:ind w:left="317"/>
              <w:rPr>
                <w:rFonts w:ascii="Times New Roman" w:eastAsia="Times New Roman" w:hAnsi="Times New Roman" w:cs="Times New Roman"/>
                <w:bCs/>
                <w:sz w:val="20"/>
                <w:szCs w:val="20"/>
                <w:lang w:val="ru-RU" w:eastAsia="ru-RU"/>
              </w:rPr>
            </w:pPr>
            <w:r w:rsidRPr="00CF1263">
              <w:rPr>
                <w:rFonts w:ascii="Times New Roman" w:eastAsia="Times New Roman" w:hAnsi="Times New Roman" w:cs="Times New Roman"/>
                <w:bCs/>
                <w:sz w:val="20"/>
                <w:szCs w:val="20"/>
                <w:lang w:val="ru-RU" w:eastAsia="ru-RU"/>
              </w:rPr>
              <w:t xml:space="preserve">    Дт сч.01</w:t>
            </w:r>
            <w:r w:rsidRPr="00CF1263">
              <w:rPr>
                <w:rFonts w:ascii="Times New Roman" w:eastAsia="Times New Roman" w:hAnsi="Times New Roman" w:cs="Times New Roman"/>
                <w:bCs/>
                <w:sz w:val="20"/>
                <w:szCs w:val="20"/>
                <w:lang w:val="ru-RU" w:eastAsia="ru-RU"/>
              </w:rPr>
              <w:tab/>
              <w:t xml:space="preserve">              Кт сч. 08;</w:t>
            </w:r>
          </w:p>
          <w:p w:rsidR="00CF1263" w:rsidRPr="00CF1263" w:rsidRDefault="00CF1263" w:rsidP="00CF1263">
            <w:pPr>
              <w:spacing w:after="0" w:line="240" w:lineRule="auto"/>
              <w:ind w:left="317"/>
              <w:rPr>
                <w:rFonts w:ascii="Times New Roman" w:eastAsia="Times New Roman" w:hAnsi="Times New Roman" w:cs="Times New Roman"/>
                <w:bCs/>
                <w:sz w:val="20"/>
                <w:szCs w:val="20"/>
                <w:lang w:val="ru-RU" w:eastAsia="ru-RU"/>
              </w:rPr>
            </w:pPr>
            <w:r w:rsidRPr="00CF1263">
              <w:rPr>
                <w:rFonts w:ascii="Times New Roman" w:eastAsia="Times New Roman" w:hAnsi="Times New Roman" w:cs="Times New Roman"/>
                <w:bCs/>
                <w:sz w:val="20"/>
                <w:szCs w:val="20"/>
                <w:lang w:val="ru-RU" w:eastAsia="ru-RU"/>
              </w:rPr>
              <w:t xml:space="preserve">    Дт сч. 68</w:t>
            </w:r>
            <w:r w:rsidRPr="00CF1263">
              <w:rPr>
                <w:rFonts w:ascii="Times New Roman" w:eastAsia="Times New Roman" w:hAnsi="Times New Roman" w:cs="Times New Roman"/>
                <w:bCs/>
                <w:sz w:val="20"/>
                <w:szCs w:val="20"/>
                <w:lang w:val="ru-RU" w:eastAsia="ru-RU"/>
              </w:rPr>
              <w:tab/>
              <w:t xml:space="preserve">              Кт  сч.19.</w:t>
            </w:r>
          </w:p>
        </w:tc>
      </w:tr>
      <w:tr w:rsidR="00CF1263" w:rsidRPr="00CF1263" w:rsidTr="00CF1263">
        <w:tc>
          <w:tcPr>
            <w:tcW w:w="10065" w:type="dxa"/>
            <w:gridSpan w:val="3"/>
          </w:tcPr>
          <w:p w:rsidR="00CF1263" w:rsidRPr="00CF1263" w:rsidRDefault="00CF1263" w:rsidP="00CF1263">
            <w:pPr>
              <w:spacing w:after="0" w:line="240" w:lineRule="auto"/>
              <w:rPr>
                <w:rFonts w:ascii="Times New Roman" w:eastAsia="Calibri" w:hAnsi="Times New Roman" w:cs="Times New Roman"/>
                <w:sz w:val="24"/>
                <w:szCs w:val="24"/>
                <w:lang w:val="ru-RU" w:eastAsia="ru-RU"/>
              </w:rPr>
            </w:pPr>
            <w:r w:rsidRPr="00CF1263">
              <w:rPr>
                <w:rFonts w:ascii="Times New Roman" w:eastAsia="Calibri" w:hAnsi="Times New Roman" w:cs="Times New Roman"/>
                <w:bCs/>
                <w:sz w:val="24"/>
                <w:szCs w:val="24"/>
                <w:lang w:val="ru-RU" w:eastAsia="ru-RU"/>
              </w:rPr>
              <w:t>Аудитор, должен убедиться, что з</w:t>
            </w:r>
            <w:r w:rsidRPr="00CF1263">
              <w:rPr>
                <w:rFonts w:ascii="Times New Roman" w:eastAsia="Calibri" w:hAnsi="Times New Roman" w:cs="Times New Roman"/>
                <w:sz w:val="24"/>
                <w:szCs w:val="24"/>
                <w:lang w:val="ru-RU" w:eastAsia="ru-RU"/>
              </w:rPr>
              <w:t>атраты по возведению объектов основных средств хозяйственным способом отражаются записью:</w:t>
            </w:r>
          </w:p>
          <w:p w:rsidR="00CF1263" w:rsidRPr="00CF1263" w:rsidRDefault="00CF1263" w:rsidP="00B24CE1">
            <w:pPr>
              <w:widowControl w:val="0"/>
              <w:numPr>
                <w:ilvl w:val="0"/>
                <w:numId w:val="135"/>
              </w:numPr>
              <w:spacing w:after="0" w:line="240" w:lineRule="auto"/>
              <w:rPr>
                <w:rFonts w:ascii="Times New Roman" w:eastAsia="Calibri" w:hAnsi="Times New Roman" w:cs="Times New Roman"/>
                <w:sz w:val="24"/>
                <w:szCs w:val="24"/>
                <w:lang w:val="ru-RU" w:eastAsia="ru-RU"/>
              </w:rPr>
            </w:pPr>
            <w:proofErr w:type="gramStart"/>
            <w:r w:rsidRPr="00CF1263">
              <w:rPr>
                <w:rFonts w:ascii="Times New Roman" w:eastAsia="Calibri" w:hAnsi="Times New Roman" w:cs="Times New Roman"/>
                <w:sz w:val="24"/>
                <w:szCs w:val="24"/>
                <w:lang w:val="ru-RU" w:eastAsia="ru-RU"/>
              </w:rPr>
              <w:t>Д-т</w:t>
            </w:r>
            <w:proofErr w:type="gramEnd"/>
            <w:r w:rsidRPr="00CF1263">
              <w:rPr>
                <w:rFonts w:ascii="Times New Roman" w:eastAsia="Calibri" w:hAnsi="Times New Roman" w:cs="Times New Roman"/>
                <w:sz w:val="24"/>
                <w:szCs w:val="24"/>
                <w:lang w:val="ru-RU" w:eastAsia="ru-RU"/>
              </w:rPr>
              <w:t xml:space="preserve"> сч. 08 К-т сч.10,70,69</w:t>
            </w:r>
          </w:p>
          <w:p w:rsidR="00CF1263" w:rsidRPr="00CF1263" w:rsidRDefault="00CF1263" w:rsidP="00B24CE1">
            <w:pPr>
              <w:widowControl w:val="0"/>
              <w:numPr>
                <w:ilvl w:val="0"/>
                <w:numId w:val="135"/>
              </w:numPr>
              <w:spacing w:after="0" w:line="240" w:lineRule="auto"/>
              <w:rPr>
                <w:rFonts w:ascii="Times New Roman" w:eastAsia="Calibri" w:hAnsi="Times New Roman" w:cs="Times New Roman"/>
                <w:sz w:val="24"/>
                <w:szCs w:val="24"/>
                <w:lang w:val="ru-RU" w:eastAsia="ru-RU"/>
              </w:rPr>
            </w:pPr>
            <w:proofErr w:type="gramStart"/>
            <w:r w:rsidRPr="00CF1263">
              <w:rPr>
                <w:rFonts w:ascii="Times New Roman" w:eastAsia="Calibri" w:hAnsi="Times New Roman" w:cs="Times New Roman"/>
                <w:sz w:val="24"/>
                <w:szCs w:val="24"/>
                <w:lang w:val="ru-RU" w:eastAsia="ru-RU"/>
              </w:rPr>
              <w:t>Д-т</w:t>
            </w:r>
            <w:proofErr w:type="gramEnd"/>
            <w:r w:rsidRPr="00CF1263">
              <w:rPr>
                <w:rFonts w:ascii="Times New Roman" w:eastAsia="Calibri" w:hAnsi="Times New Roman" w:cs="Times New Roman"/>
                <w:sz w:val="24"/>
                <w:szCs w:val="24"/>
                <w:lang w:val="ru-RU" w:eastAsia="ru-RU"/>
              </w:rPr>
              <w:t xml:space="preserve"> сч. 08 К-т сч.60,76</w:t>
            </w:r>
          </w:p>
          <w:p w:rsidR="00CF1263" w:rsidRPr="00CF1263" w:rsidRDefault="00CF1263" w:rsidP="00B24CE1">
            <w:pPr>
              <w:widowControl w:val="0"/>
              <w:numPr>
                <w:ilvl w:val="0"/>
                <w:numId w:val="135"/>
              </w:numPr>
              <w:spacing w:after="0" w:line="240" w:lineRule="auto"/>
              <w:rPr>
                <w:rFonts w:ascii="Times New Roman" w:eastAsia="Calibri" w:hAnsi="Times New Roman" w:cs="Times New Roman"/>
                <w:sz w:val="24"/>
                <w:szCs w:val="24"/>
                <w:lang w:val="ru-RU" w:eastAsia="ru-RU"/>
              </w:rPr>
            </w:pPr>
            <w:proofErr w:type="gramStart"/>
            <w:r w:rsidRPr="00CF1263">
              <w:rPr>
                <w:rFonts w:ascii="Times New Roman" w:eastAsia="Calibri" w:hAnsi="Times New Roman" w:cs="Times New Roman"/>
                <w:sz w:val="24"/>
                <w:szCs w:val="24"/>
                <w:lang w:val="ru-RU" w:eastAsia="ru-RU"/>
              </w:rPr>
              <w:t>Д-т</w:t>
            </w:r>
            <w:proofErr w:type="gramEnd"/>
            <w:r w:rsidRPr="00CF1263">
              <w:rPr>
                <w:rFonts w:ascii="Times New Roman" w:eastAsia="Calibri" w:hAnsi="Times New Roman" w:cs="Times New Roman"/>
                <w:sz w:val="24"/>
                <w:szCs w:val="24"/>
                <w:lang w:val="ru-RU" w:eastAsia="ru-RU"/>
              </w:rPr>
              <w:t xml:space="preserve"> сч. 08 К-т сч.20</w:t>
            </w:r>
          </w:p>
        </w:tc>
      </w:tr>
      <w:tr w:rsidR="00CF1263" w:rsidRPr="00CF1263" w:rsidTr="00CF1263">
        <w:tc>
          <w:tcPr>
            <w:tcW w:w="10065" w:type="dxa"/>
            <w:gridSpan w:val="3"/>
          </w:tcPr>
          <w:p w:rsidR="00CF1263" w:rsidRPr="00CF1263" w:rsidRDefault="00CF1263" w:rsidP="00CF1263">
            <w:pPr>
              <w:spacing w:after="0" w:line="240" w:lineRule="auto"/>
              <w:rPr>
                <w:rFonts w:ascii="Times New Roman" w:eastAsia="Calibri" w:hAnsi="Times New Roman" w:cs="Times New Roman"/>
                <w:sz w:val="24"/>
                <w:szCs w:val="24"/>
                <w:lang w:val="ru-RU" w:eastAsia="ru-RU"/>
              </w:rPr>
            </w:pPr>
            <w:r w:rsidRPr="00CF1263">
              <w:rPr>
                <w:rFonts w:ascii="Times New Roman" w:eastAsia="Calibri" w:hAnsi="Times New Roman" w:cs="Times New Roman"/>
                <w:bCs/>
                <w:sz w:val="24"/>
                <w:szCs w:val="24"/>
                <w:lang w:val="ru-RU" w:eastAsia="ru-RU"/>
              </w:rPr>
              <w:t>Аудитор, должен убедиться, что н</w:t>
            </w:r>
            <w:r w:rsidRPr="00CF1263">
              <w:rPr>
                <w:rFonts w:ascii="Times New Roman" w:eastAsia="Calibri" w:hAnsi="Times New Roman" w:cs="Times New Roman"/>
                <w:sz w:val="24"/>
                <w:szCs w:val="24"/>
                <w:lang w:val="ru-RU" w:eastAsia="ru-RU"/>
              </w:rPr>
              <w:t xml:space="preserve">ачисление процентов по </w:t>
            </w:r>
            <w:proofErr w:type="gramStart"/>
            <w:r w:rsidRPr="00CF1263">
              <w:rPr>
                <w:rFonts w:ascii="Times New Roman" w:eastAsia="Calibri" w:hAnsi="Times New Roman" w:cs="Times New Roman"/>
                <w:sz w:val="24"/>
                <w:szCs w:val="24"/>
                <w:lang w:val="ru-RU" w:eastAsia="ru-RU"/>
              </w:rPr>
              <w:t>кредитам банка, полученным на строительство объекта амортизируемых основных средств до принятия его на учет отражается</w:t>
            </w:r>
            <w:proofErr w:type="gramEnd"/>
            <w:r w:rsidRPr="00CF1263">
              <w:rPr>
                <w:rFonts w:ascii="Times New Roman" w:eastAsia="Calibri" w:hAnsi="Times New Roman" w:cs="Times New Roman"/>
                <w:sz w:val="24"/>
                <w:szCs w:val="24"/>
                <w:lang w:val="ru-RU" w:eastAsia="ru-RU"/>
              </w:rPr>
              <w:t xml:space="preserve"> по дебету счета:</w:t>
            </w:r>
          </w:p>
          <w:p w:rsidR="00CF1263" w:rsidRPr="00CF1263" w:rsidRDefault="00CF1263" w:rsidP="00B24CE1">
            <w:pPr>
              <w:widowControl w:val="0"/>
              <w:numPr>
                <w:ilvl w:val="0"/>
                <w:numId w:val="172"/>
              </w:numPr>
              <w:spacing w:after="0" w:line="240" w:lineRule="auto"/>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08</w:t>
            </w:r>
          </w:p>
          <w:p w:rsidR="00CF1263" w:rsidRPr="00CF1263" w:rsidRDefault="00CF1263" w:rsidP="00B24CE1">
            <w:pPr>
              <w:widowControl w:val="0"/>
              <w:numPr>
                <w:ilvl w:val="0"/>
                <w:numId w:val="172"/>
              </w:numPr>
              <w:spacing w:after="0" w:line="240" w:lineRule="auto"/>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67</w:t>
            </w:r>
          </w:p>
          <w:p w:rsidR="00CF1263" w:rsidRPr="00CF1263" w:rsidRDefault="00CF1263" w:rsidP="00B24CE1">
            <w:pPr>
              <w:widowControl w:val="0"/>
              <w:numPr>
                <w:ilvl w:val="0"/>
                <w:numId w:val="172"/>
              </w:numPr>
              <w:spacing w:after="0" w:line="240" w:lineRule="auto"/>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91</w:t>
            </w:r>
          </w:p>
        </w:tc>
      </w:tr>
      <w:tr w:rsidR="00CF1263" w:rsidRPr="00CF1263" w:rsidTr="00CF1263">
        <w:tc>
          <w:tcPr>
            <w:tcW w:w="10065" w:type="dxa"/>
            <w:gridSpan w:val="3"/>
          </w:tcPr>
          <w:p w:rsidR="00CF1263" w:rsidRPr="00CF1263" w:rsidRDefault="00CF1263" w:rsidP="00CF1263">
            <w:pPr>
              <w:keepNext/>
              <w:keepLines/>
              <w:spacing w:after="0" w:line="240" w:lineRule="auto"/>
              <w:outlineLvl w:val="1"/>
              <w:rPr>
                <w:rFonts w:ascii="Times New Roman" w:eastAsia="Times New Roman" w:hAnsi="Times New Roman" w:cs="Times New Roman"/>
                <w:i/>
                <w:sz w:val="20"/>
                <w:szCs w:val="26"/>
                <w:lang w:val="ru-RU" w:eastAsia="ru-RU"/>
              </w:rPr>
            </w:pPr>
            <w:r w:rsidRPr="00CF1263">
              <w:rPr>
                <w:rFonts w:ascii="Times New Roman" w:eastAsia="Times New Roman" w:hAnsi="Times New Roman" w:cs="Times New Roman"/>
                <w:i/>
                <w:sz w:val="20"/>
                <w:szCs w:val="26"/>
                <w:lang w:val="ru-RU" w:eastAsia="ru-RU"/>
              </w:rPr>
              <w:lastRenderedPageBreak/>
              <w:t>Аудитор, должен убедиться, что начисление страховых платежей по имуществу, используемому в капитальном строительстве, отражается в учете записью:</w:t>
            </w:r>
          </w:p>
          <w:p w:rsidR="00CF1263" w:rsidRPr="00CF1263" w:rsidRDefault="00CF1263" w:rsidP="00B24CE1">
            <w:pPr>
              <w:widowControl w:val="0"/>
              <w:numPr>
                <w:ilvl w:val="0"/>
                <w:numId w:val="148"/>
              </w:numPr>
              <w:spacing w:after="0" w:line="240" w:lineRule="auto"/>
              <w:rPr>
                <w:rFonts w:ascii="Times New Roman" w:eastAsia="Calibri" w:hAnsi="Times New Roman" w:cs="Times New Roman"/>
                <w:bCs/>
                <w:sz w:val="24"/>
                <w:szCs w:val="24"/>
                <w:lang w:val="ru-RU" w:eastAsia="ru-RU"/>
              </w:rPr>
            </w:pPr>
            <w:r w:rsidRPr="00CF1263">
              <w:rPr>
                <w:rFonts w:ascii="Times New Roman" w:eastAsia="Calibri" w:hAnsi="Times New Roman" w:cs="Times New Roman"/>
                <w:bCs/>
                <w:sz w:val="24"/>
                <w:szCs w:val="24"/>
                <w:lang w:val="ru-RU" w:eastAsia="ru-RU"/>
              </w:rPr>
              <w:t>Дт сч 01 Кт сч 76;</w:t>
            </w:r>
          </w:p>
          <w:p w:rsidR="00CF1263" w:rsidRPr="00CF1263" w:rsidRDefault="00CF1263" w:rsidP="00B24CE1">
            <w:pPr>
              <w:widowControl w:val="0"/>
              <w:numPr>
                <w:ilvl w:val="0"/>
                <w:numId w:val="148"/>
              </w:numPr>
              <w:spacing w:after="0" w:line="240" w:lineRule="auto"/>
              <w:rPr>
                <w:rFonts w:ascii="Times New Roman" w:eastAsia="Calibri" w:hAnsi="Times New Roman" w:cs="Times New Roman"/>
                <w:bCs/>
                <w:sz w:val="24"/>
                <w:szCs w:val="24"/>
                <w:lang w:val="ru-RU" w:eastAsia="ru-RU"/>
              </w:rPr>
            </w:pPr>
            <w:r w:rsidRPr="00CF1263">
              <w:rPr>
                <w:rFonts w:ascii="Times New Roman" w:eastAsia="Calibri" w:hAnsi="Times New Roman" w:cs="Times New Roman"/>
                <w:bCs/>
                <w:sz w:val="24"/>
                <w:szCs w:val="24"/>
                <w:lang w:val="ru-RU" w:eastAsia="ru-RU"/>
              </w:rPr>
              <w:t>Дт сч 08 Кт сч 91;</w:t>
            </w:r>
          </w:p>
          <w:p w:rsidR="00CF1263" w:rsidRPr="00CF1263" w:rsidRDefault="00CF1263" w:rsidP="00B24CE1">
            <w:pPr>
              <w:widowControl w:val="0"/>
              <w:numPr>
                <w:ilvl w:val="0"/>
                <w:numId w:val="148"/>
              </w:numPr>
              <w:spacing w:after="0" w:line="240" w:lineRule="auto"/>
              <w:rPr>
                <w:rFonts w:ascii="Times New Roman" w:eastAsia="Calibri" w:hAnsi="Times New Roman" w:cs="Times New Roman"/>
                <w:bCs/>
                <w:sz w:val="24"/>
                <w:szCs w:val="24"/>
                <w:lang w:val="ru-RU" w:eastAsia="ru-RU"/>
              </w:rPr>
            </w:pPr>
            <w:r w:rsidRPr="00CF1263">
              <w:rPr>
                <w:rFonts w:ascii="Times New Roman" w:eastAsia="Calibri" w:hAnsi="Times New Roman" w:cs="Times New Roman"/>
                <w:bCs/>
                <w:sz w:val="24"/>
                <w:szCs w:val="24"/>
                <w:lang w:val="ru-RU" w:eastAsia="ru-RU"/>
              </w:rPr>
              <w:t>Дт сч 08 Кт сч 76</w:t>
            </w:r>
          </w:p>
        </w:tc>
      </w:tr>
      <w:tr w:rsidR="00CF1263" w:rsidRPr="00CF1263" w:rsidTr="00CF1263">
        <w:tc>
          <w:tcPr>
            <w:tcW w:w="10065" w:type="dxa"/>
            <w:gridSpan w:val="3"/>
          </w:tcPr>
          <w:p w:rsidR="00CF1263" w:rsidRPr="00CF1263" w:rsidRDefault="00CF1263" w:rsidP="00CF1263">
            <w:pPr>
              <w:keepNext/>
              <w:keepLines/>
              <w:spacing w:after="0" w:line="240" w:lineRule="auto"/>
              <w:outlineLvl w:val="1"/>
              <w:rPr>
                <w:rFonts w:ascii="Times New Roman" w:eastAsia="Times New Roman" w:hAnsi="Times New Roman" w:cs="Times New Roman"/>
                <w:i/>
                <w:sz w:val="20"/>
                <w:szCs w:val="26"/>
                <w:lang w:val="ru-RU" w:eastAsia="ru-RU"/>
              </w:rPr>
            </w:pPr>
            <w:r w:rsidRPr="00CF1263">
              <w:rPr>
                <w:rFonts w:ascii="Times New Roman" w:eastAsia="Times New Roman" w:hAnsi="Times New Roman" w:cs="Times New Roman"/>
                <w:i/>
                <w:sz w:val="20"/>
                <w:szCs w:val="26"/>
                <w:lang w:val="ru-RU" w:eastAsia="ru-RU"/>
              </w:rPr>
              <w:t>Аудитор, должен убедиться, что списание недостач ценностей, выявленных инвентаризацией объектов строительства, отражается в учете записью:</w:t>
            </w:r>
          </w:p>
          <w:p w:rsidR="00CF1263" w:rsidRPr="00CF1263" w:rsidRDefault="00CF1263" w:rsidP="00B24CE1">
            <w:pPr>
              <w:widowControl w:val="0"/>
              <w:numPr>
                <w:ilvl w:val="0"/>
                <w:numId w:val="146"/>
              </w:numPr>
              <w:spacing w:after="0" w:line="240" w:lineRule="auto"/>
              <w:rPr>
                <w:rFonts w:ascii="Times New Roman" w:eastAsia="Calibri" w:hAnsi="Times New Roman" w:cs="Times New Roman"/>
                <w:bCs/>
                <w:sz w:val="24"/>
                <w:szCs w:val="24"/>
                <w:lang w:val="ru-RU" w:eastAsia="ru-RU"/>
              </w:rPr>
            </w:pPr>
            <w:proofErr w:type="gramStart"/>
            <w:r w:rsidRPr="00CF1263">
              <w:rPr>
                <w:rFonts w:ascii="Times New Roman" w:eastAsia="Calibri" w:hAnsi="Times New Roman" w:cs="Times New Roman"/>
                <w:bCs/>
                <w:sz w:val="24"/>
                <w:szCs w:val="24"/>
                <w:lang w:val="ru-RU" w:eastAsia="ru-RU"/>
              </w:rPr>
              <w:t>Д-т</w:t>
            </w:r>
            <w:proofErr w:type="gramEnd"/>
            <w:r w:rsidRPr="00CF1263">
              <w:rPr>
                <w:rFonts w:ascii="Times New Roman" w:eastAsia="Calibri" w:hAnsi="Times New Roman" w:cs="Times New Roman"/>
                <w:bCs/>
                <w:sz w:val="24"/>
                <w:szCs w:val="24"/>
                <w:lang w:val="ru-RU" w:eastAsia="ru-RU"/>
              </w:rPr>
              <w:t xml:space="preserve"> сч 94 К-т сч 07;</w:t>
            </w:r>
          </w:p>
          <w:p w:rsidR="00CF1263" w:rsidRPr="00CF1263" w:rsidRDefault="00CF1263" w:rsidP="00B24CE1">
            <w:pPr>
              <w:widowControl w:val="0"/>
              <w:numPr>
                <w:ilvl w:val="0"/>
                <w:numId w:val="146"/>
              </w:numPr>
              <w:spacing w:after="0" w:line="240" w:lineRule="auto"/>
              <w:rPr>
                <w:rFonts w:ascii="Times New Roman" w:eastAsia="Calibri" w:hAnsi="Times New Roman" w:cs="Times New Roman"/>
                <w:bCs/>
                <w:sz w:val="24"/>
                <w:szCs w:val="24"/>
                <w:lang w:val="ru-RU" w:eastAsia="ru-RU"/>
              </w:rPr>
            </w:pPr>
            <w:proofErr w:type="gramStart"/>
            <w:r w:rsidRPr="00CF1263">
              <w:rPr>
                <w:rFonts w:ascii="Times New Roman" w:eastAsia="Calibri" w:hAnsi="Times New Roman" w:cs="Times New Roman"/>
                <w:bCs/>
                <w:sz w:val="24"/>
                <w:szCs w:val="24"/>
                <w:lang w:val="ru-RU" w:eastAsia="ru-RU"/>
              </w:rPr>
              <w:t>Д-т</w:t>
            </w:r>
            <w:proofErr w:type="gramEnd"/>
            <w:r w:rsidRPr="00CF1263">
              <w:rPr>
                <w:rFonts w:ascii="Times New Roman" w:eastAsia="Calibri" w:hAnsi="Times New Roman" w:cs="Times New Roman"/>
                <w:bCs/>
                <w:sz w:val="24"/>
                <w:szCs w:val="24"/>
                <w:lang w:val="ru-RU" w:eastAsia="ru-RU"/>
              </w:rPr>
              <w:t xml:space="preserve"> сч 94 К-т сч 10;</w:t>
            </w:r>
          </w:p>
          <w:p w:rsidR="00CF1263" w:rsidRPr="00CF1263" w:rsidRDefault="00CF1263" w:rsidP="00B24CE1">
            <w:pPr>
              <w:widowControl w:val="0"/>
              <w:numPr>
                <w:ilvl w:val="0"/>
                <w:numId w:val="146"/>
              </w:numPr>
              <w:spacing w:after="0" w:line="240" w:lineRule="auto"/>
              <w:rPr>
                <w:rFonts w:ascii="Times New Roman" w:eastAsia="Calibri" w:hAnsi="Times New Roman" w:cs="Times New Roman"/>
                <w:bCs/>
                <w:sz w:val="24"/>
                <w:szCs w:val="24"/>
                <w:lang w:val="ru-RU" w:eastAsia="ru-RU"/>
              </w:rPr>
            </w:pPr>
            <w:proofErr w:type="gramStart"/>
            <w:r w:rsidRPr="00CF1263">
              <w:rPr>
                <w:rFonts w:ascii="Times New Roman" w:eastAsia="Calibri" w:hAnsi="Times New Roman" w:cs="Times New Roman"/>
                <w:bCs/>
                <w:sz w:val="24"/>
                <w:szCs w:val="24"/>
                <w:lang w:val="ru-RU" w:eastAsia="ru-RU"/>
              </w:rPr>
              <w:t>Д-т</w:t>
            </w:r>
            <w:proofErr w:type="gramEnd"/>
            <w:r w:rsidRPr="00CF1263">
              <w:rPr>
                <w:rFonts w:ascii="Times New Roman" w:eastAsia="Calibri" w:hAnsi="Times New Roman" w:cs="Times New Roman"/>
                <w:bCs/>
                <w:sz w:val="24"/>
                <w:szCs w:val="24"/>
                <w:lang w:val="ru-RU" w:eastAsia="ru-RU"/>
              </w:rPr>
              <w:t xml:space="preserve"> сч 94 К-т сч 08</w:t>
            </w:r>
          </w:p>
        </w:tc>
      </w:tr>
      <w:tr w:rsidR="00CF1263" w:rsidRPr="00CF1263" w:rsidTr="00CF1263">
        <w:tc>
          <w:tcPr>
            <w:tcW w:w="10065" w:type="dxa"/>
            <w:gridSpan w:val="3"/>
          </w:tcPr>
          <w:p w:rsidR="00CF1263" w:rsidRPr="00CF1263" w:rsidRDefault="00CF1263" w:rsidP="00CF1263">
            <w:pPr>
              <w:spacing w:after="120" w:line="240" w:lineRule="auto"/>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sz w:val="24"/>
                <w:szCs w:val="24"/>
                <w:lang w:val="ru-RU" w:eastAsia="ru-RU"/>
              </w:rPr>
              <w:t>Аудитор, должен убедиться, что</w:t>
            </w:r>
            <w:r w:rsidRPr="00CF1263">
              <w:rPr>
                <w:rFonts w:ascii="Times New Roman" w:eastAsia="Times New Roman" w:hAnsi="Times New Roman" w:cs="Times New Roman"/>
                <w:bCs/>
                <w:sz w:val="24"/>
                <w:szCs w:val="24"/>
                <w:lang w:val="ru-RU" w:eastAsia="ru-RU"/>
              </w:rPr>
              <w:t xml:space="preserve"> п</w:t>
            </w:r>
            <w:r w:rsidRPr="00CF1263">
              <w:rPr>
                <w:rFonts w:ascii="Times New Roman" w:eastAsia="Times New Roman" w:hAnsi="Times New Roman" w:cs="Times New Roman"/>
                <w:sz w:val="24"/>
                <w:szCs w:val="24"/>
                <w:lang w:val="ru-RU" w:eastAsia="ru-RU"/>
              </w:rPr>
              <w:t>риобретение подотчетными лицами печатных изданий (книг), формирующих библиотечный фонд организации, отражается в учете:</w:t>
            </w:r>
          </w:p>
          <w:p w:rsidR="00CF1263" w:rsidRPr="00CF1263" w:rsidRDefault="00CF1263" w:rsidP="00B24CE1">
            <w:pPr>
              <w:widowControl w:val="0"/>
              <w:numPr>
                <w:ilvl w:val="0"/>
                <w:numId w:val="153"/>
              </w:numPr>
              <w:spacing w:after="0" w:line="240" w:lineRule="auto"/>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Дт</w:t>
            </w:r>
            <w:proofErr w:type="gramStart"/>
            <w:r w:rsidRPr="00CF1263">
              <w:rPr>
                <w:rFonts w:ascii="Times New Roman" w:eastAsia="Calibri" w:hAnsi="Times New Roman" w:cs="Times New Roman"/>
                <w:sz w:val="24"/>
                <w:szCs w:val="24"/>
                <w:lang w:val="ru-RU" w:eastAsia="ru-RU"/>
              </w:rPr>
              <w:t>.</w:t>
            </w:r>
            <w:proofErr w:type="gramEnd"/>
            <w:r w:rsidRPr="00CF1263">
              <w:rPr>
                <w:rFonts w:ascii="Times New Roman" w:eastAsia="Calibri" w:hAnsi="Times New Roman" w:cs="Times New Roman"/>
                <w:sz w:val="24"/>
                <w:szCs w:val="24"/>
                <w:lang w:val="ru-RU" w:eastAsia="ru-RU"/>
              </w:rPr>
              <w:t xml:space="preserve"> </w:t>
            </w:r>
            <w:proofErr w:type="gramStart"/>
            <w:r w:rsidRPr="00CF1263">
              <w:rPr>
                <w:rFonts w:ascii="Times New Roman" w:eastAsia="Calibri" w:hAnsi="Times New Roman" w:cs="Times New Roman"/>
                <w:sz w:val="24"/>
                <w:szCs w:val="24"/>
                <w:lang w:val="ru-RU" w:eastAsia="ru-RU"/>
              </w:rPr>
              <w:t>с</w:t>
            </w:r>
            <w:proofErr w:type="gramEnd"/>
            <w:r w:rsidRPr="00CF1263">
              <w:rPr>
                <w:rFonts w:ascii="Times New Roman" w:eastAsia="Calibri" w:hAnsi="Times New Roman" w:cs="Times New Roman"/>
                <w:sz w:val="24"/>
                <w:szCs w:val="24"/>
                <w:lang w:val="ru-RU" w:eastAsia="ru-RU"/>
              </w:rPr>
              <w:t>ч. 26     Кт. сч. 71;</w:t>
            </w:r>
          </w:p>
          <w:p w:rsidR="00CF1263" w:rsidRPr="00CF1263" w:rsidRDefault="00CF1263" w:rsidP="00B24CE1">
            <w:pPr>
              <w:widowControl w:val="0"/>
              <w:numPr>
                <w:ilvl w:val="0"/>
                <w:numId w:val="153"/>
              </w:numPr>
              <w:spacing w:after="0" w:line="240" w:lineRule="auto"/>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Дт</w:t>
            </w:r>
            <w:proofErr w:type="gramStart"/>
            <w:r w:rsidRPr="00CF1263">
              <w:rPr>
                <w:rFonts w:ascii="Times New Roman" w:eastAsia="Calibri" w:hAnsi="Times New Roman" w:cs="Times New Roman"/>
                <w:sz w:val="24"/>
                <w:szCs w:val="24"/>
                <w:lang w:val="ru-RU" w:eastAsia="ru-RU"/>
              </w:rPr>
              <w:t>.</w:t>
            </w:r>
            <w:proofErr w:type="gramEnd"/>
            <w:r w:rsidRPr="00CF1263">
              <w:rPr>
                <w:rFonts w:ascii="Times New Roman" w:eastAsia="Calibri" w:hAnsi="Times New Roman" w:cs="Times New Roman"/>
                <w:sz w:val="24"/>
                <w:szCs w:val="24"/>
                <w:lang w:val="ru-RU" w:eastAsia="ru-RU"/>
              </w:rPr>
              <w:t xml:space="preserve"> </w:t>
            </w:r>
            <w:proofErr w:type="gramStart"/>
            <w:r w:rsidRPr="00CF1263">
              <w:rPr>
                <w:rFonts w:ascii="Times New Roman" w:eastAsia="Calibri" w:hAnsi="Times New Roman" w:cs="Times New Roman"/>
                <w:sz w:val="24"/>
                <w:szCs w:val="24"/>
                <w:lang w:val="ru-RU" w:eastAsia="ru-RU"/>
              </w:rPr>
              <w:t>с</w:t>
            </w:r>
            <w:proofErr w:type="gramEnd"/>
            <w:r w:rsidRPr="00CF1263">
              <w:rPr>
                <w:rFonts w:ascii="Times New Roman" w:eastAsia="Calibri" w:hAnsi="Times New Roman" w:cs="Times New Roman"/>
                <w:sz w:val="24"/>
                <w:szCs w:val="24"/>
                <w:lang w:val="ru-RU" w:eastAsia="ru-RU"/>
              </w:rPr>
              <w:t>ч. 01     Кт. сч. 71;</w:t>
            </w:r>
          </w:p>
          <w:p w:rsidR="00CF1263" w:rsidRPr="00CF1263" w:rsidRDefault="00CF1263" w:rsidP="00B24CE1">
            <w:pPr>
              <w:widowControl w:val="0"/>
              <w:numPr>
                <w:ilvl w:val="0"/>
                <w:numId w:val="153"/>
              </w:numPr>
              <w:spacing w:after="0" w:line="240" w:lineRule="auto"/>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Дт</w:t>
            </w:r>
            <w:proofErr w:type="gramStart"/>
            <w:r w:rsidRPr="00CF1263">
              <w:rPr>
                <w:rFonts w:ascii="Times New Roman" w:eastAsia="Calibri" w:hAnsi="Times New Roman" w:cs="Times New Roman"/>
                <w:sz w:val="24"/>
                <w:szCs w:val="24"/>
                <w:lang w:val="ru-RU" w:eastAsia="ru-RU"/>
              </w:rPr>
              <w:t>.</w:t>
            </w:r>
            <w:proofErr w:type="gramEnd"/>
            <w:r w:rsidRPr="00CF1263">
              <w:rPr>
                <w:rFonts w:ascii="Times New Roman" w:eastAsia="Calibri" w:hAnsi="Times New Roman" w:cs="Times New Roman"/>
                <w:sz w:val="24"/>
                <w:szCs w:val="24"/>
                <w:lang w:val="ru-RU" w:eastAsia="ru-RU"/>
              </w:rPr>
              <w:t xml:space="preserve"> </w:t>
            </w:r>
            <w:proofErr w:type="gramStart"/>
            <w:r w:rsidRPr="00CF1263">
              <w:rPr>
                <w:rFonts w:ascii="Times New Roman" w:eastAsia="Calibri" w:hAnsi="Times New Roman" w:cs="Times New Roman"/>
                <w:sz w:val="24"/>
                <w:szCs w:val="24"/>
                <w:lang w:val="ru-RU" w:eastAsia="ru-RU"/>
              </w:rPr>
              <w:t>с</w:t>
            </w:r>
            <w:proofErr w:type="gramEnd"/>
            <w:r w:rsidRPr="00CF1263">
              <w:rPr>
                <w:rFonts w:ascii="Times New Roman" w:eastAsia="Calibri" w:hAnsi="Times New Roman" w:cs="Times New Roman"/>
                <w:sz w:val="24"/>
                <w:szCs w:val="24"/>
                <w:lang w:val="ru-RU" w:eastAsia="ru-RU"/>
              </w:rPr>
              <w:t>ч. 08     Кт. сч. 71.</w:t>
            </w:r>
          </w:p>
        </w:tc>
      </w:tr>
      <w:tr w:rsidR="00CF1263" w:rsidRPr="00CF1263" w:rsidTr="00CF1263">
        <w:tblPrEx>
          <w:tblBorders>
            <w:insideH w:val="none" w:sz="0" w:space="0" w:color="auto"/>
            <w:insideV w:val="none" w:sz="0" w:space="0" w:color="auto"/>
          </w:tblBorders>
        </w:tblPrEx>
        <w:tc>
          <w:tcPr>
            <w:tcW w:w="10065" w:type="dxa"/>
            <w:gridSpan w:val="3"/>
            <w:tcBorders>
              <w:top w:val="single" w:sz="4" w:space="0" w:color="auto"/>
              <w:bottom w:val="single" w:sz="4" w:space="0" w:color="auto"/>
            </w:tcBorders>
          </w:tcPr>
          <w:p w:rsidR="00CF1263" w:rsidRPr="00CF1263" w:rsidRDefault="00CF1263" w:rsidP="00CF1263">
            <w:pPr>
              <w:spacing w:after="0" w:line="240" w:lineRule="auto"/>
              <w:jc w:val="both"/>
              <w:rPr>
                <w:rFonts w:ascii="Times New Roman" w:eastAsia="Calibri" w:hAnsi="Times New Roman" w:cs="Times New Roman"/>
                <w:bCs/>
                <w:sz w:val="24"/>
                <w:szCs w:val="24"/>
                <w:lang w:val="ru-RU" w:eastAsia="ru-RU"/>
              </w:rPr>
            </w:pPr>
            <w:r w:rsidRPr="00CF1263">
              <w:rPr>
                <w:rFonts w:ascii="Times New Roman" w:eastAsia="Calibri" w:hAnsi="Times New Roman" w:cs="Times New Roman"/>
                <w:bCs/>
                <w:sz w:val="24"/>
                <w:szCs w:val="24"/>
                <w:lang w:val="ru-RU" w:eastAsia="ru-RU"/>
              </w:rPr>
              <w:t>Аудитор, должен убедиться, что тара, используемая для осуществления технологического процесса производства, со сроком службы более 12 месяцев, отражается на счёте:</w:t>
            </w:r>
          </w:p>
          <w:p w:rsidR="00CF1263" w:rsidRPr="00CF1263" w:rsidRDefault="00CF1263" w:rsidP="00B24CE1">
            <w:pPr>
              <w:widowControl w:val="0"/>
              <w:numPr>
                <w:ilvl w:val="0"/>
                <w:numId w:val="54"/>
              </w:numPr>
              <w:tabs>
                <w:tab w:val="center" w:pos="4153"/>
                <w:tab w:val="right" w:pos="8306"/>
              </w:tabs>
              <w:spacing w:after="0" w:line="240" w:lineRule="auto"/>
              <w:jc w:val="both"/>
              <w:rPr>
                <w:rFonts w:ascii="Times New Roman" w:eastAsia="Times New Roman" w:hAnsi="Times New Roman" w:cs="Times New Roman"/>
                <w:bCs/>
                <w:sz w:val="20"/>
                <w:szCs w:val="20"/>
                <w:lang w:val="ru-RU" w:eastAsia="ru-RU"/>
              </w:rPr>
            </w:pPr>
            <w:r w:rsidRPr="00CF1263">
              <w:rPr>
                <w:rFonts w:ascii="Times New Roman" w:eastAsia="Times New Roman" w:hAnsi="Times New Roman" w:cs="Times New Roman"/>
                <w:bCs/>
                <w:sz w:val="20"/>
                <w:szCs w:val="20"/>
                <w:lang w:val="ru-RU" w:eastAsia="ru-RU"/>
              </w:rPr>
              <w:t>10 «Материалы»;</w:t>
            </w:r>
          </w:p>
          <w:p w:rsidR="00CF1263" w:rsidRPr="00CF1263" w:rsidRDefault="00CF1263" w:rsidP="00B24CE1">
            <w:pPr>
              <w:widowControl w:val="0"/>
              <w:numPr>
                <w:ilvl w:val="0"/>
                <w:numId w:val="54"/>
              </w:numPr>
              <w:spacing w:after="0" w:line="240" w:lineRule="auto"/>
              <w:jc w:val="both"/>
              <w:rPr>
                <w:rFonts w:ascii="Times New Roman" w:eastAsia="Calibri" w:hAnsi="Times New Roman" w:cs="Times New Roman"/>
                <w:bCs/>
                <w:sz w:val="24"/>
                <w:szCs w:val="24"/>
                <w:lang w:val="ru-RU" w:eastAsia="ru-RU"/>
              </w:rPr>
            </w:pPr>
            <w:r w:rsidRPr="00CF1263">
              <w:rPr>
                <w:rFonts w:ascii="Times New Roman" w:eastAsia="Calibri" w:hAnsi="Times New Roman" w:cs="Times New Roman"/>
                <w:bCs/>
                <w:sz w:val="24"/>
                <w:szCs w:val="24"/>
                <w:lang w:val="ru-RU" w:eastAsia="ru-RU"/>
              </w:rPr>
              <w:t>41 «Товар»;</w:t>
            </w:r>
          </w:p>
          <w:p w:rsidR="00CF1263" w:rsidRPr="00CF1263" w:rsidRDefault="00CF1263" w:rsidP="00B24CE1">
            <w:pPr>
              <w:widowControl w:val="0"/>
              <w:numPr>
                <w:ilvl w:val="0"/>
                <w:numId w:val="54"/>
              </w:numPr>
              <w:spacing w:after="0" w:line="240" w:lineRule="auto"/>
              <w:jc w:val="both"/>
              <w:rPr>
                <w:rFonts w:ascii="Times New Roman" w:eastAsia="Calibri" w:hAnsi="Times New Roman" w:cs="Times New Roman"/>
                <w:bCs/>
                <w:sz w:val="24"/>
                <w:szCs w:val="24"/>
                <w:lang w:val="ru-RU" w:eastAsia="ru-RU"/>
              </w:rPr>
            </w:pPr>
            <w:r w:rsidRPr="00CF1263">
              <w:rPr>
                <w:rFonts w:ascii="Times New Roman" w:eastAsia="Calibri" w:hAnsi="Times New Roman" w:cs="Times New Roman"/>
                <w:bCs/>
                <w:sz w:val="24"/>
                <w:szCs w:val="24"/>
                <w:lang w:val="ru-RU" w:eastAsia="ru-RU"/>
              </w:rPr>
              <w:t>01 «Основные средства».</w:t>
            </w:r>
          </w:p>
        </w:tc>
      </w:tr>
      <w:tr w:rsidR="00CF1263" w:rsidRPr="00CF1263" w:rsidTr="00CF1263">
        <w:tblPrEx>
          <w:tblBorders>
            <w:insideH w:val="none" w:sz="0" w:space="0" w:color="auto"/>
            <w:insideV w:val="none" w:sz="0" w:space="0" w:color="auto"/>
          </w:tblBorders>
        </w:tblPrEx>
        <w:tc>
          <w:tcPr>
            <w:tcW w:w="10065" w:type="dxa"/>
            <w:gridSpan w:val="3"/>
            <w:tcBorders>
              <w:top w:val="single" w:sz="4" w:space="0" w:color="auto"/>
              <w:bottom w:val="single" w:sz="4" w:space="0" w:color="auto"/>
            </w:tcBorders>
          </w:tcPr>
          <w:p w:rsidR="00CF1263" w:rsidRPr="00CF1263" w:rsidRDefault="00CF1263" w:rsidP="00CF1263">
            <w:pPr>
              <w:spacing w:after="0" w:line="240" w:lineRule="auto"/>
              <w:jc w:val="both"/>
              <w:rPr>
                <w:rFonts w:ascii="Times New Roman" w:eastAsia="Calibri" w:hAnsi="Times New Roman" w:cs="Times New Roman"/>
                <w:bCs/>
                <w:sz w:val="24"/>
                <w:szCs w:val="24"/>
                <w:lang w:val="ru-RU" w:eastAsia="ru-RU"/>
              </w:rPr>
            </w:pPr>
            <w:r w:rsidRPr="00CF1263">
              <w:rPr>
                <w:rFonts w:ascii="Times New Roman" w:eastAsia="Calibri" w:hAnsi="Times New Roman" w:cs="Times New Roman"/>
                <w:bCs/>
                <w:sz w:val="24"/>
                <w:szCs w:val="24"/>
                <w:lang w:val="ru-RU" w:eastAsia="ru-RU"/>
              </w:rPr>
              <w:t>Аудитор, должен убедиться, что специальное оборудование научно-исследовательских организаций учитывается на счёте:</w:t>
            </w:r>
          </w:p>
          <w:p w:rsidR="00CF1263" w:rsidRPr="00CF1263" w:rsidRDefault="00CF1263" w:rsidP="00B24CE1">
            <w:pPr>
              <w:widowControl w:val="0"/>
              <w:numPr>
                <w:ilvl w:val="0"/>
                <w:numId w:val="55"/>
              </w:numPr>
              <w:spacing w:after="0" w:line="240" w:lineRule="auto"/>
              <w:jc w:val="both"/>
              <w:rPr>
                <w:rFonts w:ascii="Times New Roman" w:eastAsia="Calibri" w:hAnsi="Times New Roman" w:cs="Times New Roman"/>
                <w:bCs/>
                <w:sz w:val="24"/>
                <w:szCs w:val="24"/>
                <w:lang w:val="ru-RU" w:eastAsia="ru-RU"/>
              </w:rPr>
            </w:pPr>
            <w:r w:rsidRPr="00CF1263">
              <w:rPr>
                <w:rFonts w:ascii="Times New Roman" w:eastAsia="Calibri" w:hAnsi="Times New Roman" w:cs="Times New Roman"/>
                <w:bCs/>
                <w:sz w:val="24"/>
                <w:szCs w:val="24"/>
                <w:lang w:val="ru-RU" w:eastAsia="ru-RU"/>
              </w:rPr>
              <w:t>07;</w:t>
            </w:r>
          </w:p>
          <w:p w:rsidR="00CF1263" w:rsidRPr="00CF1263" w:rsidRDefault="00CF1263" w:rsidP="00B24CE1">
            <w:pPr>
              <w:widowControl w:val="0"/>
              <w:numPr>
                <w:ilvl w:val="0"/>
                <w:numId w:val="55"/>
              </w:numPr>
              <w:spacing w:after="0" w:line="240" w:lineRule="auto"/>
              <w:jc w:val="both"/>
              <w:rPr>
                <w:rFonts w:ascii="Times New Roman" w:eastAsia="Calibri" w:hAnsi="Times New Roman" w:cs="Times New Roman"/>
                <w:bCs/>
                <w:sz w:val="24"/>
                <w:szCs w:val="24"/>
                <w:lang w:val="ru-RU" w:eastAsia="ru-RU"/>
              </w:rPr>
            </w:pPr>
            <w:r w:rsidRPr="00CF1263">
              <w:rPr>
                <w:rFonts w:ascii="Times New Roman" w:eastAsia="Calibri" w:hAnsi="Times New Roman" w:cs="Times New Roman"/>
                <w:bCs/>
                <w:sz w:val="24"/>
                <w:szCs w:val="24"/>
                <w:lang w:val="ru-RU" w:eastAsia="ru-RU"/>
              </w:rPr>
              <w:t>01;</w:t>
            </w:r>
          </w:p>
          <w:p w:rsidR="00CF1263" w:rsidRPr="00CF1263" w:rsidRDefault="00CF1263" w:rsidP="00B24CE1">
            <w:pPr>
              <w:widowControl w:val="0"/>
              <w:numPr>
                <w:ilvl w:val="0"/>
                <w:numId w:val="55"/>
              </w:numPr>
              <w:spacing w:after="0" w:line="240" w:lineRule="auto"/>
              <w:jc w:val="both"/>
              <w:rPr>
                <w:rFonts w:ascii="Times New Roman" w:eastAsia="Calibri" w:hAnsi="Times New Roman" w:cs="Times New Roman"/>
                <w:bCs/>
                <w:sz w:val="24"/>
                <w:szCs w:val="24"/>
                <w:lang w:val="ru-RU" w:eastAsia="ru-RU"/>
              </w:rPr>
            </w:pPr>
            <w:r w:rsidRPr="00CF1263">
              <w:rPr>
                <w:rFonts w:ascii="Times New Roman" w:eastAsia="Calibri" w:hAnsi="Times New Roman" w:cs="Times New Roman"/>
                <w:bCs/>
                <w:sz w:val="24"/>
                <w:szCs w:val="24"/>
                <w:lang w:val="ru-RU" w:eastAsia="ru-RU"/>
              </w:rPr>
              <w:t>41;</w:t>
            </w:r>
          </w:p>
          <w:p w:rsidR="00CF1263" w:rsidRPr="00CF1263" w:rsidRDefault="00CF1263" w:rsidP="00B24CE1">
            <w:pPr>
              <w:widowControl w:val="0"/>
              <w:numPr>
                <w:ilvl w:val="0"/>
                <w:numId w:val="55"/>
              </w:numPr>
              <w:spacing w:after="0" w:line="240" w:lineRule="auto"/>
              <w:jc w:val="both"/>
              <w:rPr>
                <w:rFonts w:ascii="Times New Roman" w:eastAsia="Calibri" w:hAnsi="Times New Roman" w:cs="Times New Roman"/>
                <w:bCs/>
                <w:sz w:val="24"/>
                <w:szCs w:val="24"/>
                <w:lang w:val="ru-RU" w:eastAsia="ru-RU"/>
              </w:rPr>
            </w:pPr>
            <w:r w:rsidRPr="00CF1263">
              <w:rPr>
                <w:rFonts w:ascii="Times New Roman" w:eastAsia="Calibri" w:hAnsi="Times New Roman" w:cs="Times New Roman"/>
                <w:bCs/>
                <w:sz w:val="24"/>
                <w:szCs w:val="24"/>
                <w:lang w:val="ru-RU" w:eastAsia="ru-RU"/>
              </w:rPr>
              <w:t>10.</w:t>
            </w:r>
          </w:p>
        </w:tc>
      </w:tr>
      <w:tr w:rsidR="00CF1263" w:rsidRPr="00656267" w:rsidTr="00CF1263">
        <w:tc>
          <w:tcPr>
            <w:tcW w:w="10065" w:type="dxa"/>
            <w:gridSpan w:val="3"/>
          </w:tcPr>
          <w:p w:rsidR="00CF1263" w:rsidRPr="00CF1263" w:rsidRDefault="00CF1263" w:rsidP="00CF1263">
            <w:pPr>
              <w:spacing w:after="0" w:line="240" w:lineRule="auto"/>
              <w:ind w:left="283"/>
              <w:rPr>
                <w:rFonts w:ascii="Times New Roman" w:eastAsia="Times New Roman" w:hAnsi="Times New Roman" w:cs="Times New Roman"/>
                <w:bCs/>
                <w:sz w:val="20"/>
                <w:szCs w:val="24"/>
                <w:lang w:val="ru-RU" w:eastAsia="ru-RU"/>
              </w:rPr>
            </w:pPr>
            <w:r w:rsidRPr="00CF1263">
              <w:rPr>
                <w:rFonts w:ascii="Times New Roman" w:eastAsia="Times New Roman" w:hAnsi="Times New Roman" w:cs="Times New Roman"/>
                <w:bCs/>
                <w:sz w:val="20"/>
                <w:szCs w:val="24"/>
                <w:lang w:val="ru-RU" w:eastAsia="ru-RU"/>
              </w:rPr>
              <w:t>Аудитор, должен убедиться, что объект основных средств, находящийся в собственности двух или нескольких организаций, отражается в бухгалтерском учете:</w:t>
            </w:r>
          </w:p>
          <w:p w:rsidR="00CF1263" w:rsidRPr="00CF1263" w:rsidRDefault="00CF1263" w:rsidP="00B24CE1">
            <w:pPr>
              <w:widowControl w:val="0"/>
              <w:numPr>
                <w:ilvl w:val="0"/>
                <w:numId w:val="56"/>
              </w:numPr>
              <w:spacing w:after="0" w:line="240" w:lineRule="auto"/>
              <w:jc w:val="both"/>
              <w:rPr>
                <w:rFonts w:ascii="Times New Roman" w:eastAsia="Calibri" w:hAnsi="Times New Roman" w:cs="Times New Roman"/>
                <w:bCs/>
                <w:snapToGrid w:val="0"/>
                <w:sz w:val="24"/>
                <w:szCs w:val="24"/>
                <w:lang w:val="ru-RU" w:eastAsia="ru-RU"/>
              </w:rPr>
            </w:pPr>
            <w:r w:rsidRPr="00CF1263">
              <w:rPr>
                <w:rFonts w:ascii="Times New Roman" w:eastAsia="Calibri" w:hAnsi="Times New Roman" w:cs="Times New Roman"/>
                <w:bCs/>
                <w:snapToGrid w:val="0"/>
                <w:sz w:val="24"/>
                <w:szCs w:val="24"/>
                <w:lang w:val="ru-RU" w:eastAsia="ru-RU"/>
              </w:rPr>
              <w:t>каждой организацией на счете 01 «Основные средства» в соответствующей доле;</w:t>
            </w:r>
          </w:p>
          <w:p w:rsidR="00CF1263" w:rsidRPr="00CF1263" w:rsidRDefault="00CF1263" w:rsidP="00B24CE1">
            <w:pPr>
              <w:widowControl w:val="0"/>
              <w:numPr>
                <w:ilvl w:val="0"/>
                <w:numId w:val="56"/>
              </w:numPr>
              <w:spacing w:after="0" w:line="240" w:lineRule="auto"/>
              <w:jc w:val="both"/>
              <w:rPr>
                <w:rFonts w:ascii="Times New Roman" w:eastAsia="Calibri" w:hAnsi="Times New Roman" w:cs="Times New Roman"/>
                <w:bCs/>
                <w:snapToGrid w:val="0"/>
                <w:sz w:val="24"/>
                <w:szCs w:val="24"/>
                <w:lang w:val="ru-RU" w:eastAsia="ru-RU"/>
              </w:rPr>
            </w:pPr>
            <w:r w:rsidRPr="00CF1263">
              <w:rPr>
                <w:rFonts w:ascii="Times New Roman" w:eastAsia="Calibri" w:hAnsi="Times New Roman" w:cs="Times New Roman"/>
                <w:bCs/>
                <w:snapToGrid w:val="0"/>
                <w:sz w:val="24"/>
                <w:szCs w:val="24"/>
                <w:lang w:val="ru-RU" w:eastAsia="ru-RU"/>
              </w:rPr>
              <w:t xml:space="preserve">организацией, а производственном </w:t>
            </w:r>
            <w:proofErr w:type="gramStart"/>
            <w:r w:rsidRPr="00CF1263">
              <w:rPr>
                <w:rFonts w:ascii="Times New Roman" w:eastAsia="Calibri" w:hAnsi="Times New Roman" w:cs="Times New Roman"/>
                <w:bCs/>
                <w:snapToGrid w:val="0"/>
                <w:sz w:val="24"/>
                <w:szCs w:val="24"/>
                <w:lang w:val="ru-RU" w:eastAsia="ru-RU"/>
              </w:rPr>
              <w:t>процессе</w:t>
            </w:r>
            <w:proofErr w:type="gramEnd"/>
            <w:r w:rsidRPr="00CF1263">
              <w:rPr>
                <w:rFonts w:ascii="Times New Roman" w:eastAsia="Calibri" w:hAnsi="Times New Roman" w:cs="Times New Roman"/>
                <w:bCs/>
                <w:snapToGrid w:val="0"/>
                <w:sz w:val="24"/>
                <w:szCs w:val="24"/>
                <w:lang w:val="ru-RU" w:eastAsia="ru-RU"/>
              </w:rPr>
              <w:t xml:space="preserve"> которой непосредственно участвует данный объект основных средств, на счете 01 в сумме первоначальной стоимости объекта;</w:t>
            </w:r>
          </w:p>
          <w:p w:rsidR="00CF1263" w:rsidRPr="00CF1263" w:rsidRDefault="00CF1263" w:rsidP="00B24CE1">
            <w:pPr>
              <w:widowControl w:val="0"/>
              <w:numPr>
                <w:ilvl w:val="0"/>
                <w:numId w:val="56"/>
              </w:numPr>
              <w:spacing w:after="0" w:line="240" w:lineRule="auto"/>
              <w:jc w:val="both"/>
              <w:rPr>
                <w:rFonts w:ascii="Times New Roman" w:eastAsia="Calibri" w:hAnsi="Times New Roman" w:cs="Times New Roman"/>
                <w:bCs/>
                <w:snapToGrid w:val="0"/>
                <w:sz w:val="24"/>
                <w:szCs w:val="24"/>
                <w:lang w:val="ru-RU" w:eastAsia="ru-RU"/>
              </w:rPr>
            </w:pPr>
            <w:r w:rsidRPr="00CF1263">
              <w:rPr>
                <w:rFonts w:ascii="Times New Roman" w:eastAsia="Calibri" w:hAnsi="Times New Roman" w:cs="Times New Roman"/>
                <w:bCs/>
                <w:snapToGrid w:val="0"/>
                <w:sz w:val="24"/>
                <w:szCs w:val="24"/>
                <w:lang w:val="ru-RU" w:eastAsia="ru-RU"/>
              </w:rPr>
              <w:t>каждой организацией на счете 03 «Доходные вложения в материальные ценности» в соответствующей доле.</w:t>
            </w:r>
          </w:p>
        </w:tc>
      </w:tr>
      <w:tr w:rsidR="00CF1263" w:rsidRPr="00CF1263" w:rsidTr="00CF1263">
        <w:tc>
          <w:tcPr>
            <w:tcW w:w="10065" w:type="dxa"/>
            <w:gridSpan w:val="3"/>
          </w:tcPr>
          <w:p w:rsidR="00CF1263" w:rsidRPr="00CF1263" w:rsidRDefault="00CF1263" w:rsidP="00CF1263">
            <w:pPr>
              <w:spacing w:after="0" w:line="240" w:lineRule="auto"/>
              <w:jc w:val="both"/>
              <w:rPr>
                <w:rFonts w:ascii="Times New Roman" w:eastAsia="Times New Roman" w:hAnsi="Times New Roman" w:cs="Times New Roman"/>
                <w:b/>
                <w:color w:val="000000"/>
                <w:sz w:val="20"/>
                <w:szCs w:val="24"/>
                <w:lang w:val="ru-RU" w:eastAsia="ru-RU"/>
              </w:rPr>
            </w:pPr>
            <w:r w:rsidRPr="00CF1263">
              <w:rPr>
                <w:rFonts w:ascii="Times New Roman" w:eastAsia="Times New Roman" w:hAnsi="Times New Roman" w:cs="Times New Roman"/>
                <w:b/>
                <w:color w:val="000000"/>
                <w:sz w:val="20"/>
                <w:szCs w:val="24"/>
                <w:lang w:val="ru-RU" w:eastAsia="ru-RU"/>
              </w:rPr>
              <w:t xml:space="preserve"> Аудитор должен иметь в виду, что под сроком полезного использования понимается период, в течение которого объект основных средств:</w:t>
            </w:r>
          </w:p>
          <w:p w:rsidR="00CF1263" w:rsidRPr="00CF1263" w:rsidRDefault="00CF1263" w:rsidP="00B24CE1">
            <w:pPr>
              <w:widowControl w:val="0"/>
              <w:numPr>
                <w:ilvl w:val="0"/>
                <w:numId w:val="57"/>
              </w:numPr>
              <w:spacing w:after="0" w:line="240" w:lineRule="auto"/>
              <w:jc w:val="both"/>
              <w:rPr>
                <w:rFonts w:ascii="Times New Roman" w:eastAsia="Times New Roman" w:hAnsi="Times New Roman" w:cs="Times New Roman"/>
                <w:b/>
                <w:color w:val="000000"/>
                <w:sz w:val="20"/>
                <w:szCs w:val="24"/>
                <w:lang w:val="ru-RU" w:eastAsia="ru-RU"/>
              </w:rPr>
            </w:pPr>
            <w:r w:rsidRPr="00CF1263">
              <w:rPr>
                <w:rFonts w:ascii="Times New Roman" w:eastAsia="Times New Roman" w:hAnsi="Times New Roman" w:cs="Times New Roman"/>
                <w:b/>
                <w:color w:val="000000"/>
                <w:sz w:val="20"/>
                <w:szCs w:val="24"/>
                <w:lang w:val="ru-RU" w:eastAsia="ru-RU"/>
              </w:rPr>
              <w:t>не требует капитального ремонта</w:t>
            </w:r>
          </w:p>
          <w:p w:rsidR="00CF1263" w:rsidRPr="00CF1263" w:rsidRDefault="00CF1263" w:rsidP="00B24CE1">
            <w:pPr>
              <w:widowControl w:val="0"/>
              <w:numPr>
                <w:ilvl w:val="0"/>
                <w:numId w:val="57"/>
              </w:numPr>
              <w:spacing w:after="0" w:line="240" w:lineRule="auto"/>
              <w:jc w:val="both"/>
              <w:rPr>
                <w:rFonts w:ascii="Times New Roman" w:eastAsia="Times New Roman" w:hAnsi="Times New Roman" w:cs="Times New Roman"/>
                <w:b/>
                <w:color w:val="000000"/>
                <w:sz w:val="20"/>
                <w:szCs w:val="24"/>
                <w:lang w:val="ru-RU" w:eastAsia="ru-RU"/>
              </w:rPr>
            </w:pPr>
            <w:r w:rsidRPr="00CF1263">
              <w:rPr>
                <w:rFonts w:ascii="Times New Roman" w:eastAsia="Times New Roman" w:hAnsi="Times New Roman" w:cs="Times New Roman"/>
                <w:b/>
                <w:color w:val="000000"/>
                <w:sz w:val="20"/>
                <w:szCs w:val="24"/>
                <w:lang w:val="ru-RU" w:eastAsia="ru-RU"/>
              </w:rPr>
              <w:t>приносит экономические выгоды (доход) организации</w:t>
            </w:r>
          </w:p>
          <w:p w:rsidR="00CF1263" w:rsidRPr="00CF1263" w:rsidRDefault="00CF1263" w:rsidP="00B24CE1">
            <w:pPr>
              <w:widowControl w:val="0"/>
              <w:numPr>
                <w:ilvl w:val="0"/>
                <w:numId w:val="57"/>
              </w:numPr>
              <w:spacing w:after="0" w:line="240" w:lineRule="auto"/>
              <w:jc w:val="both"/>
              <w:rPr>
                <w:rFonts w:ascii="Times New Roman" w:eastAsia="Times New Roman" w:hAnsi="Times New Roman" w:cs="Times New Roman"/>
                <w:b/>
                <w:color w:val="000000"/>
                <w:sz w:val="20"/>
                <w:szCs w:val="24"/>
                <w:lang w:val="ru-RU" w:eastAsia="ru-RU"/>
              </w:rPr>
            </w:pPr>
            <w:r w:rsidRPr="00CF1263">
              <w:rPr>
                <w:rFonts w:ascii="Times New Roman" w:eastAsia="Times New Roman" w:hAnsi="Times New Roman" w:cs="Times New Roman"/>
                <w:b/>
                <w:color w:val="000000"/>
                <w:sz w:val="20"/>
                <w:szCs w:val="24"/>
                <w:lang w:val="ru-RU" w:eastAsia="ru-RU"/>
              </w:rPr>
              <w:t>учитывается на балансе организации</w:t>
            </w:r>
          </w:p>
        </w:tc>
      </w:tr>
      <w:tr w:rsidR="00CF1263" w:rsidRPr="00656267" w:rsidTr="00CF1263">
        <w:tc>
          <w:tcPr>
            <w:tcW w:w="10065" w:type="dxa"/>
            <w:gridSpan w:val="3"/>
          </w:tcPr>
          <w:p w:rsidR="00CF1263" w:rsidRPr="00CF1263" w:rsidRDefault="00CF1263" w:rsidP="00CF1263">
            <w:pPr>
              <w:spacing w:after="120" w:line="240" w:lineRule="auto"/>
              <w:jc w:val="both"/>
              <w:rPr>
                <w:rFonts w:ascii="Times New Roman" w:eastAsia="Times New Roman" w:hAnsi="Times New Roman" w:cs="Times New Roman"/>
                <w:b/>
                <w:color w:val="000000"/>
                <w:sz w:val="20"/>
                <w:szCs w:val="24"/>
                <w:lang w:val="ru-RU" w:eastAsia="ru-RU"/>
              </w:rPr>
            </w:pPr>
            <w:r w:rsidRPr="00CF1263">
              <w:rPr>
                <w:rFonts w:ascii="Times New Roman" w:eastAsia="Times New Roman" w:hAnsi="Times New Roman" w:cs="Times New Roman"/>
                <w:b/>
                <w:color w:val="000000"/>
                <w:sz w:val="20"/>
                <w:szCs w:val="24"/>
                <w:lang w:val="ru-RU" w:eastAsia="ru-RU"/>
              </w:rPr>
              <w:t xml:space="preserve">Аудитор должен иметь в виду, чтосСрок полезного использования объектов основных средств определяется организацией исходя </w:t>
            </w:r>
            <w:proofErr w:type="gramStart"/>
            <w:r w:rsidRPr="00CF1263">
              <w:rPr>
                <w:rFonts w:ascii="Times New Roman" w:eastAsia="Times New Roman" w:hAnsi="Times New Roman" w:cs="Times New Roman"/>
                <w:b/>
                <w:color w:val="000000"/>
                <w:sz w:val="20"/>
                <w:szCs w:val="24"/>
                <w:lang w:val="ru-RU" w:eastAsia="ru-RU"/>
              </w:rPr>
              <w:t>из</w:t>
            </w:r>
            <w:proofErr w:type="gramEnd"/>
            <w:r w:rsidRPr="00CF1263">
              <w:rPr>
                <w:rFonts w:ascii="Times New Roman" w:eastAsia="Times New Roman" w:hAnsi="Times New Roman" w:cs="Times New Roman"/>
                <w:b/>
                <w:color w:val="000000"/>
                <w:sz w:val="20"/>
                <w:szCs w:val="24"/>
                <w:lang w:val="ru-RU" w:eastAsia="ru-RU"/>
              </w:rPr>
              <w:t>:</w:t>
            </w:r>
          </w:p>
          <w:p w:rsidR="00CF1263" w:rsidRPr="00CF1263" w:rsidRDefault="00CF1263" w:rsidP="00B24CE1">
            <w:pPr>
              <w:widowControl w:val="0"/>
              <w:numPr>
                <w:ilvl w:val="0"/>
                <w:numId w:val="58"/>
              </w:numPr>
              <w:spacing w:after="0" w:line="240" w:lineRule="auto"/>
              <w:jc w:val="both"/>
              <w:rPr>
                <w:rFonts w:ascii="Times New Roman" w:eastAsia="Times New Roman" w:hAnsi="Times New Roman" w:cs="Times New Roman"/>
                <w:b/>
                <w:color w:val="000000"/>
                <w:sz w:val="20"/>
                <w:szCs w:val="24"/>
                <w:lang w:val="ru-RU" w:eastAsia="ru-RU"/>
              </w:rPr>
            </w:pPr>
            <w:r w:rsidRPr="00CF1263">
              <w:rPr>
                <w:rFonts w:ascii="Times New Roman" w:eastAsia="Times New Roman" w:hAnsi="Times New Roman" w:cs="Times New Roman"/>
                <w:b/>
                <w:color w:val="000000"/>
                <w:sz w:val="20"/>
                <w:szCs w:val="24"/>
                <w:lang w:val="ru-RU" w:eastAsia="ru-RU"/>
              </w:rPr>
              <w:t>ожидаемого срока использования в соответствии с предполагаемой производительностью (мощностью); первоначальной стоимости; нормативно-правовых и других ограничений использования объектов;</w:t>
            </w:r>
          </w:p>
          <w:p w:rsidR="00CF1263" w:rsidRPr="00CF1263" w:rsidRDefault="00CF1263" w:rsidP="00B24CE1">
            <w:pPr>
              <w:widowControl w:val="0"/>
              <w:numPr>
                <w:ilvl w:val="0"/>
                <w:numId w:val="58"/>
              </w:numPr>
              <w:spacing w:after="0" w:line="240" w:lineRule="auto"/>
              <w:jc w:val="both"/>
              <w:rPr>
                <w:rFonts w:ascii="Times New Roman" w:eastAsia="Times New Roman" w:hAnsi="Times New Roman" w:cs="Times New Roman"/>
                <w:b/>
                <w:color w:val="000000"/>
                <w:sz w:val="20"/>
                <w:szCs w:val="24"/>
                <w:lang w:val="ru-RU" w:eastAsia="ru-RU"/>
              </w:rPr>
            </w:pPr>
            <w:r w:rsidRPr="00CF1263">
              <w:rPr>
                <w:rFonts w:ascii="Times New Roman" w:eastAsia="Times New Roman" w:hAnsi="Times New Roman" w:cs="Times New Roman"/>
                <w:b/>
                <w:color w:val="000000"/>
                <w:sz w:val="20"/>
                <w:szCs w:val="24"/>
                <w:lang w:val="ru-RU" w:eastAsia="ru-RU"/>
              </w:rPr>
              <w:t>ожидаемого срока использования в соответствии с предполагаемой производительностью (мощностью); ожидаемого физического износа в соответствии с предполагаемым режимом эксплуатации; нормативно-правовых и других ограничений использования объектов;</w:t>
            </w:r>
          </w:p>
          <w:p w:rsidR="00CF1263" w:rsidRPr="00CF1263" w:rsidRDefault="00CF1263" w:rsidP="00B24CE1">
            <w:pPr>
              <w:widowControl w:val="0"/>
              <w:numPr>
                <w:ilvl w:val="0"/>
                <w:numId w:val="58"/>
              </w:numPr>
              <w:spacing w:after="0" w:line="240" w:lineRule="auto"/>
              <w:jc w:val="both"/>
              <w:rPr>
                <w:rFonts w:ascii="Times New Roman" w:eastAsia="Times New Roman" w:hAnsi="Times New Roman" w:cs="Times New Roman"/>
                <w:b/>
                <w:color w:val="000000"/>
                <w:sz w:val="20"/>
                <w:szCs w:val="24"/>
                <w:lang w:val="ru-RU" w:eastAsia="ru-RU"/>
              </w:rPr>
            </w:pPr>
            <w:r w:rsidRPr="00CF1263">
              <w:rPr>
                <w:rFonts w:ascii="Times New Roman" w:eastAsia="Times New Roman" w:hAnsi="Times New Roman" w:cs="Times New Roman"/>
                <w:b/>
                <w:color w:val="000000"/>
                <w:sz w:val="20"/>
                <w:szCs w:val="24"/>
                <w:lang w:val="ru-RU" w:eastAsia="ru-RU"/>
              </w:rPr>
              <w:t>ожидаемого срока использования в соответствии с предполагаемой производительностью (мощностью); первоначальной стоимости; ожидаемого физического износа в соответствии с предполагаемым режимом эксплуатации.</w:t>
            </w:r>
          </w:p>
        </w:tc>
      </w:tr>
      <w:tr w:rsidR="00CF1263" w:rsidRPr="00656267" w:rsidTr="00CF1263">
        <w:tc>
          <w:tcPr>
            <w:tcW w:w="10065" w:type="dxa"/>
            <w:gridSpan w:val="3"/>
          </w:tcPr>
          <w:p w:rsidR="00CF1263" w:rsidRPr="00CF1263" w:rsidRDefault="00CF1263" w:rsidP="00CF1263">
            <w:pPr>
              <w:spacing w:after="0" w:line="240" w:lineRule="auto"/>
              <w:rPr>
                <w:rFonts w:ascii="Times New Roman" w:eastAsia="Calibri" w:hAnsi="Times New Roman" w:cs="Times New Roman"/>
                <w:sz w:val="24"/>
                <w:szCs w:val="24"/>
                <w:lang w:val="ru-RU" w:eastAsia="ru-RU"/>
              </w:rPr>
            </w:pPr>
            <w:r w:rsidRPr="00CF1263">
              <w:rPr>
                <w:rFonts w:ascii="Times New Roman" w:eastAsia="Calibri" w:hAnsi="Times New Roman" w:cs="Times New Roman"/>
                <w:b/>
                <w:color w:val="000000"/>
                <w:sz w:val="24"/>
                <w:szCs w:val="24"/>
                <w:lang w:val="ru-RU" w:eastAsia="ru-RU"/>
              </w:rPr>
              <w:t>Аудитор должен иметь в виду, что</w:t>
            </w:r>
            <w:r w:rsidRPr="00CF1263">
              <w:rPr>
                <w:rFonts w:ascii="Times New Roman" w:eastAsia="Calibri" w:hAnsi="Times New Roman" w:cs="Times New Roman"/>
                <w:sz w:val="24"/>
                <w:szCs w:val="24"/>
                <w:lang w:val="ru-RU" w:eastAsia="ru-RU"/>
              </w:rPr>
              <w:t xml:space="preserve"> сроком полезного использования объектов основных средств является:</w:t>
            </w:r>
          </w:p>
          <w:p w:rsidR="00CF1263" w:rsidRPr="00CF1263" w:rsidRDefault="00CF1263" w:rsidP="00B24CE1">
            <w:pPr>
              <w:widowControl w:val="0"/>
              <w:numPr>
                <w:ilvl w:val="0"/>
                <w:numId w:val="158"/>
              </w:numPr>
              <w:spacing w:after="0" w:line="240" w:lineRule="auto"/>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период, в течение которого использование объекта основных сре</w:t>
            </w:r>
            <w:proofErr w:type="gramStart"/>
            <w:r w:rsidRPr="00CF1263">
              <w:rPr>
                <w:rFonts w:ascii="Times New Roman" w:eastAsia="Calibri" w:hAnsi="Times New Roman" w:cs="Times New Roman"/>
                <w:sz w:val="24"/>
                <w:szCs w:val="24"/>
                <w:lang w:val="ru-RU" w:eastAsia="ru-RU"/>
              </w:rPr>
              <w:t>дств пр</w:t>
            </w:r>
            <w:proofErr w:type="gramEnd"/>
            <w:r w:rsidRPr="00CF1263">
              <w:rPr>
                <w:rFonts w:ascii="Times New Roman" w:eastAsia="Calibri" w:hAnsi="Times New Roman" w:cs="Times New Roman"/>
                <w:sz w:val="24"/>
                <w:szCs w:val="24"/>
                <w:lang w:val="ru-RU" w:eastAsia="ru-RU"/>
              </w:rPr>
              <w:t>иносит доход организации;</w:t>
            </w:r>
          </w:p>
          <w:p w:rsidR="00CF1263" w:rsidRPr="00CF1263" w:rsidRDefault="00CF1263" w:rsidP="00B24CE1">
            <w:pPr>
              <w:widowControl w:val="0"/>
              <w:numPr>
                <w:ilvl w:val="0"/>
                <w:numId w:val="158"/>
              </w:numPr>
              <w:spacing w:after="0" w:line="240" w:lineRule="auto"/>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период, в течение которого стоимость объекта полностью будет списана через амортизационные отчисления;</w:t>
            </w:r>
          </w:p>
          <w:p w:rsidR="00CF1263" w:rsidRPr="00CF1263" w:rsidRDefault="00CF1263" w:rsidP="00B24CE1">
            <w:pPr>
              <w:widowControl w:val="0"/>
              <w:numPr>
                <w:ilvl w:val="0"/>
                <w:numId w:val="158"/>
              </w:numPr>
              <w:spacing w:after="0" w:line="240" w:lineRule="auto"/>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период, который определяется исходя из количества продукции (объема работ в натуральном выражении), ожидаемого к получению в результате использования этого объекта.</w:t>
            </w:r>
          </w:p>
        </w:tc>
      </w:tr>
      <w:tr w:rsidR="00CF1263" w:rsidRPr="00656267" w:rsidTr="00CF1263">
        <w:tc>
          <w:tcPr>
            <w:tcW w:w="10065" w:type="dxa"/>
            <w:gridSpan w:val="3"/>
          </w:tcPr>
          <w:p w:rsidR="00CF1263" w:rsidRPr="00CF1263" w:rsidRDefault="00CF1263" w:rsidP="00CF1263">
            <w:pPr>
              <w:spacing w:after="120" w:line="240" w:lineRule="auto"/>
              <w:jc w:val="both"/>
              <w:rPr>
                <w:rFonts w:ascii="Times New Roman" w:eastAsia="Times New Roman" w:hAnsi="Times New Roman" w:cs="Times New Roman"/>
                <w:b/>
                <w:color w:val="000000"/>
                <w:sz w:val="20"/>
                <w:szCs w:val="24"/>
                <w:lang w:val="ru-RU" w:eastAsia="ru-RU"/>
              </w:rPr>
            </w:pPr>
            <w:r w:rsidRPr="00CF1263">
              <w:rPr>
                <w:rFonts w:ascii="Times New Roman" w:eastAsia="Times New Roman" w:hAnsi="Times New Roman" w:cs="Times New Roman"/>
                <w:b/>
                <w:color w:val="000000"/>
                <w:sz w:val="20"/>
                <w:szCs w:val="24"/>
                <w:lang w:val="ru-RU" w:eastAsia="ru-RU"/>
              </w:rPr>
              <w:t xml:space="preserve"> Аудитор должен иметь в виду, что по объектам основных средств амортизация начисляется одним из </w:t>
            </w:r>
            <w:r w:rsidRPr="00CF1263">
              <w:rPr>
                <w:rFonts w:ascii="Times New Roman" w:eastAsia="Times New Roman" w:hAnsi="Times New Roman" w:cs="Times New Roman"/>
                <w:b/>
                <w:color w:val="000000"/>
                <w:sz w:val="20"/>
                <w:szCs w:val="24"/>
                <w:lang w:val="ru-RU" w:eastAsia="ru-RU"/>
              </w:rPr>
              <w:lastRenderedPageBreak/>
              <w:t>способов:</w:t>
            </w:r>
          </w:p>
          <w:p w:rsidR="00CF1263" w:rsidRPr="00CF1263" w:rsidRDefault="00CF1263" w:rsidP="00B24CE1">
            <w:pPr>
              <w:widowControl w:val="0"/>
              <w:numPr>
                <w:ilvl w:val="0"/>
                <w:numId w:val="59"/>
              </w:numPr>
              <w:spacing w:after="0" w:line="240" w:lineRule="auto"/>
              <w:jc w:val="both"/>
              <w:rPr>
                <w:rFonts w:ascii="Times New Roman" w:eastAsia="Times New Roman" w:hAnsi="Times New Roman" w:cs="Times New Roman"/>
                <w:b/>
                <w:color w:val="000000"/>
                <w:sz w:val="20"/>
                <w:szCs w:val="24"/>
                <w:lang w:val="ru-RU" w:eastAsia="ru-RU"/>
              </w:rPr>
            </w:pPr>
            <w:proofErr w:type="gramStart"/>
            <w:r w:rsidRPr="00CF1263">
              <w:rPr>
                <w:rFonts w:ascii="Times New Roman" w:eastAsia="Times New Roman" w:hAnsi="Times New Roman" w:cs="Times New Roman"/>
                <w:b/>
                <w:color w:val="000000"/>
                <w:sz w:val="20"/>
                <w:szCs w:val="24"/>
                <w:lang w:val="ru-RU" w:eastAsia="ru-RU"/>
              </w:rPr>
              <w:t>линейным</w:t>
            </w:r>
            <w:proofErr w:type="gramEnd"/>
            <w:r w:rsidRPr="00CF1263">
              <w:rPr>
                <w:rFonts w:ascii="Times New Roman" w:eastAsia="Times New Roman" w:hAnsi="Times New Roman" w:cs="Times New Roman"/>
                <w:b/>
                <w:color w:val="000000"/>
                <w:sz w:val="20"/>
                <w:szCs w:val="24"/>
                <w:lang w:val="ru-RU" w:eastAsia="ru-RU"/>
              </w:rPr>
              <w:t>; уменьшаемого остатка; списания стоимости по сумме числа лет срока полезного использования; в течение 10 лет равными суммами с момента ввода объекта  в эксплуатацию;</w:t>
            </w:r>
          </w:p>
          <w:p w:rsidR="00CF1263" w:rsidRPr="00CF1263" w:rsidRDefault="00CF1263" w:rsidP="00B24CE1">
            <w:pPr>
              <w:widowControl w:val="0"/>
              <w:numPr>
                <w:ilvl w:val="0"/>
                <w:numId w:val="59"/>
              </w:numPr>
              <w:spacing w:after="0" w:line="240" w:lineRule="auto"/>
              <w:jc w:val="both"/>
              <w:rPr>
                <w:rFonts w:ascii="Times New Roman" w:eastAsia="Times New Roman" w:hAnsi="Times New Roman" w:cs="Times New Roman"/>
                <w:b/>
                <w:color w:val="000000"/>
                <w:sz w:val="20"/>
                <w:szCs w:val="24"/>
                <w:lang w:val="ru-RU" w:eastAsia="ru-RU"/>
              </w:rPr>
            </w:pPr>
            <w:proofErr w:type="gramStart"/>
            <w:r w:rsidRPr="00CF1263">
              <w:rPr>
                <w:rFonts w:ascii="Times New Roman" w:eastAsia="Times New Roman" w:hAnsi="Times New Roman" w:cs="Times New Roman"/>
                <w:b/>
                <w:color w:val="000000"/>
                <w:sz w:val="20"/>
                <w:szCs w:val="24"/>
                <w:lang w:val="ru-RU" w:eastAsia="ru-RU"/>
              </w:rPr>
              <w:t>линейным</w:t>
            </w:r>
            <w:proofErr w:type="gramEnd"/>
            <w:r w:rsidRPr="00CF1263">
              <w:rPr>
                <w:rFonts w:ascii="Times New Roman" w:eastAsia="Times New Roman" w:hAnsi="Times New Roman" w:cs="Times New Roman"/>
                <w:b/>
                <w:color w:val="000000"/>
                <w:sz w:val="20"/>
                <w:szCs w:val="24"/>
                <w:lang w:val="ru-RU" w:eastAsia="ru-RU"/>
              </w:rPr>
              <w:t>; уменьшаемого остатка; списания стоимости по сумме числа лет срока полезного использования; списания стоимости пропорционально объему продукции (работ);</w:t>
            </w:r>
          </w:p>
          <w:p w:rsidR="00CF1263" w:rsidRPr="00CF1263" w:rsidRDefault="00CF1263" w:rsidP="00B24CE1">
            <w:pPr>
              <w:widowControl w:val="0"/>
              <w:numPr>
                <w:ilvl w:val="0"/>
                <w:numId w:val="59"/>
              </w:numPr>
              <w:spacing w:after="0" w:line="240" w:lineRule="auto"/>
              <w:jc w:val="both"/>
              <w:rPr>
                <w:rFonts w:ascii="Times New Roman" w:eastAsia="Times New Roman" w:hAnsi="Times New Roman" w:cs="Times New Roman"/>
                <w:b/>
                <w:color w:val="000000"/>
                <w:sz w:val="20"/>
                <w:szCs w:val="24"/>
                <w:lang w:val="ru-RU" w:eastAsia="ru-RU"/>
              </w:rPr>
            </w:pPr>
            <w:r w:rsidRPr="00CF1263">
              <w:rPr>
                <w:rFonts w:ascii="Times New Roman" w:eastAsia="Times New Roman" w:hAnsi="Times New Roman" w:cs="Times New Roman"/>
                <w:b/>
                <w:color w:val="000000"/>
                <w:sz w:val="20"/>
                <w:szCs w:val="24"/>
                <w:lang w:val="ru-RU" w:eastAsia="ru-RU"/>
              </w:rPr>
              <w:t>уменьшаемого остатка; списания стоимости по сумме числа лет срока полезного использования; в течение 10 лет равными суммами с момента ввода объекта  в эксплуатацию; списания стоимости пропорционально объему продукции (работ);</w:t>
            </w:r>
          </w:p>
          <w:p w:rsidR="00CF1263" w:rsidRPr="00CF1263" w:rsidRDefault="00CF1263" w:rsidP="00B24CE1">
            <w:pPr>
              <w:widowControl w:val="0"/>
              <w:numPr>
                <w:ilvl w:val="0"/>
                <w:numId w:val="59"/>
              </w:numPr>
              <w:spacing w:after="0" w:line="240" w:lineRule="auto"/>
              <w:jc w:val="both"/>
              <w:rPr>
                <w:rFonts w:ascii="Times New Roman" w:eastAsia="Times New Roman" w:hAnsi="Times New Roman" w:cs="Times New Roman"/>
                <w:b/>
                <w:color w:val="000000"/>
                <w:sz w:val="20"/>
                <w:szCs w:val="24"/>
                <w:lang w:val="ru-RU" w:eastAsia="ru-RU"/>
              </w:rPr>
            </w:pPr>
            <w:proofErr w:type="gramStart"/>
            <w:r w:rsidRPr="00CF1263">
              <w:rPr>
                <w:rFonts w:ascii="Times New Roman" w:eastAsia="Times New Roman" w:hAnsi="Times New Roman" w:cs="Times New Roman"/>
                <w:b/>
                <w:color w:val="000000"/>
                <w:sz w:val="20"/>
                <w:szCs w:val="24"/>
                <w:lang w:val="ru-RU" w:eastAsia="ru-RU"/>
              </w:rPr>
              <w:t>линейным</w:t>
            </w:r>
            <w:proofErr w:type="gramEnd"/>
            <w:r w:rsidRPr="00CF1263">
              <w:rPr>
                <w:rFonts w:ascii="Times New Roman" w:eastAsia="Times New Roman" w:hAnsi="Times New Roman" w:cs="Times New Roman"/>
                <w:b/>
                <w:color w:val="000000"/>
                <w:sz w:val="20"/>
                <w:szCs w:val="24"/>
                <w:lang w:val="ru-RU" w:eastAsia="ru-RU"/>
              </w:rPr>
              <w:t>; списания стоимости по сумме числа лет срока полезного использования; в течение 10 лет равными суммами с момента ввода объекта  в эксплуатацию; списания стоимости пропорционально объему продукции (работ).</w:t>
            </w:r>
          </w:p>
        </w:tc>
      </w:tr>
      <w:tr w:rsidR="00CF1263" w:rsidRPr="00656267" w:rsidTr="00CF1263">
        <w:tc>
          <w:tcPr>
            <w:tcW w:w="10065" w:type="dxa"/>
            <w:gridSpan w:val="3"/>
          </w:tcPr>
          <w:p w:rsidR="00CF1263" w:rsidRPr="00CF1263" w:rsidRDefault="00CF1263" w:rsidP="00CF1263">
            <w:pPr>
              <w:spacing w:after="120" w:line="240" w:lineRule="auto"/>
              <w:jc w:val="both"/>
              <w:rPr>
                <w:rFonts w:ascii="Times New Roman" w:eastAsia="Times New Roman" w:hAnsi="Times New Roman" w:cs="Times New Roman"/>
                <w:b/>
                <w:color w:val="000000"/>
                <w:sz w:val="20"/>
                <w:szCs w:val="24"/>
                <w:lang w:val="ru-RU" w:eastAsia="ru-RU"/>
              </w:rPr>
            </w:pPr>
            <w:r w:rsidRPr="00CF1263">
              <w:rPr>
                <w:rFonts w:ascii="Times New Roman" w:eastAsia="Times New Roman" w:hAnsi="Times New Roman" w:cs="Times New Roman"/>
                <w:b/>
                <w:color w:val="000000"/>
                <w:sz w:val="20"/>
                <w:szCs w:val="24"/>
                <w:lang w:val="ru-RU" w:eastAsia="ru-RU"/>
              </w:rPr>
              <w:lastRenderedPageBreak/>
              <w:t xml:space="preserve"> Аудитор должен иметь в виду, что годовая сумма амортизационных отчислений при линейном способе определяется исходя </w:t>
            </w:r>
            <w:proofErr w:type="gramStart"/>
            <w:r w:rsidRPr="00CF1263">
              <w:rPr>
                <w:rFonts w:ascii="Times New Roman" w:eastAsia="Times New Roman" w:hAnsi="Times New Roman" w:cs="Times New Roman"/>
                <w:b/>
                <w:color w:val="000000"/>
                <w:sz w:val="20"/>
                <w:szCs w:val="24"/>
                <w:lang w:val="ru-RU" w:eastAsia="ru-RU"/>
              </w:rPr>
              <w:t>из</w:t>
            </w:r>
            <w:proofErr w:type="gramEnd"/>
            <w:r w:rsidRPr="00CF1263">
              <w:rPr>
                <w:rFonts w:ascii="Times New Roman" w:eastAsia="Times New Roman" w:hAnsi="Times New Roman" w:cs="Times New Roman"/>
                <w:b/>
                <w:color w:val="000000"/>
                <w:sz w:val="20"/>
                <w:szCs w:val="24"/>
                <w:lang w:val="ru-RU" w:eastAsia="ru-RU"/>
              </w:rPr>
              <w:t>:</w:t>
            </w:r>
          </w:p>
          <w:p w:rsidR="00CF1263" w:rsidRPr="00CF1263" w:rsidRDefault="00CF1263" w:rsidP="00B24CE1">
            <w:pPr>
              <w:widowControl w:val="0"/>
              <w:numPr>
                <w:ilvl w:val="0"/>
                <w:numId w:val="60"/>
              </w:numPr>
              <w:spacing w:after="0" w:line="240" w:lineRule="auto"/>
              <w:jc w:val="both"/>
              <w:rPr>
                <w:rFonts w:ascii="Times New Roman" w:eastAsia="Times New Roman" w:hAnsi="Times New Roman" w:cs="Times New Roman"/>
                <w:b/>
                <w:color w:val="000000"/>
                <w:sz w:val="20"/>
                <w:szCs w:val="24"/>
                <w:lang w:val="ru-RU" w:eastAsia="ru-RU"/>
              </w:rPr>
            </w:pPr>
            <w:r w:rsidRPr="00CF1263">
              <w:rPr>
                <w:rFonts w:ascii="Times New Roman" w:eastAsia="Times New Roman" w:hAnsi="Times New Roman" w:cs="Times New Roman"/>
                <w:b/>
                <w:color w:val="000000"/>
                <w:sz w:val="20"/>
                <w:szCs w:val="24"/>
                <w:lang w:val="ru-RU" w:eastAsia="ru-RU"/>
              </w:rPr>
              <w:t>первоначальной (восстановительной) стоимости объекта основных средств; нормы амортизации, исчисленной исходя из срока полезного использования объекта;</w:t>
            </w:r>
          </w:p>
          <w:p w:rsidR="00CF1263" w:rsidRPr="00CF1263" w:rsidRDefault="00CF1263" w:rsidP="00B24CE1">
            <w:pPr>
              <w:widowControl w:val="0"/>
              <w:numPr>
                <w:ilvl w:val="0"/>
                <w:numId w:val="60"/>
              </w:numPr>
              <w:spacing w:after="0" w:line="240" w:lineRule="auto"/>
              <w:jc w:val="both"/>
              <w:rPr>
                <w:rFonts w:ascii="Times New Roman" w:eastAsia="Times New Roman" w:hAnsi="Times New Roman" w:cs="Times New Roman"/>
                <w:b/>
                <w:color w:val="000000"/>
                <w:sz w:val="20"/>
                <w:szCs w:val="24"/>
                <w:lang w:val="ru-RU" w:eastAsia="ru-RU"/>
              </w:rPr>
            </w:pPr>
            <w:r w:rsidRPr="00CF1263">
              <w:rPr>
                <w:rFonts w:ascii="Times New Roman" w:eastAsia="Times New Roman" w:hAnsi="Times New Roman" w:cs="Times New Roman"/>
                <w:b/>
                <w:color w:val="000000"/>
                <w:sz w:val="20"/>
                <w:szCs w:val="24"/>
                <w:lang w:val="ru-RU" w:eastAsia="ru-RU"/>
              </w:rPr>
              <w:t xml:space="preserve">остаточной стоимости объекта основных средств на начало отчетного периода; нормы амортизации, исчисленной исходя из срока полезного использования объекта; </w:t>
            </w:r>
          </w:p>
          <w:p w:rsidR="00CF1263" w:rsidRPr="00CF1263" w:rsidRDefault="00CF1263" w:rsidP="00B24CE1">
            <w:pPr>
              <w:widowControl w:val="0"/>
              <w:numPr>
                <w:ilvl w:val="0"/>
                <w:numId w:val="60"/>
              </w:numPr>
              <w:spacing w:after="0" w:line="240" w:lineRule="auto"/>
              <w:jc w:val="both"/>
              <w:rPr>
                <w:rFonts w:ascii="Times New Roman" w:eastAsia="Times New Roman" w:hAnsi="Times New Roman" w:cs="Times New Roman"/>
                <w:b/>
                <w:color w:val="000000"/>
                <w:sz w:val="20"/>
                <w:szCs w:val="24"/>
                <w:lang w:val="ru-RU" w:eastAsia="ru-RU"/>
              </w:rPr>
            </w:pPr>
            <w:r w:rsidRPr="00CF1263">
              <w:rPr>
                <w:rFonts w:ascii="Times New Roman" w:eastAsia="Times New Roman" w:hAnsi="Times New Roman" w:cs="Times New Roman"/>
                <w:b/>
                <w:color w:val="000000"/>
                <w:sz w:val="20"/>
                <w:szCs w:val="24"/>
                <w:lang w:val="ru-RU" w:eastAsia="ru-RU"/>
              </w:rPr>
              <w:t>остаточной стоимости объекта основных средств на начало отчетного периода; натурального показателя объема продукции (работ) в отчетном периоде.</w:t>
            </w:r>
          </w:p>
        </w:tc>
      </w:tr>
      <w:tr w:rsidR="00CF1263" w:rsidRPr="00656267" w:rsidTr="00CF1263">
        <w:tc>
          <w:tcPr>
            <w:tcW w:w="10065" w:type="dxa"/>
            <w:gridSpan w:val="3"/>
          </w:tcPr>
          <w:p w:rsidR="00CF1263" w:rsidRPr="00CF1263" w:rsidRDefault="00CF1263" w:rsidP="00CF1263">
            <w:pPr>
              <w:spacing w:after="120" w:line="240" w:lineRule="auto"/>
              <w:jc w:val="both"/>
              <w:rPr>
                <w:rFonts w:ascii="Times New Roman" w:eastAsia="Times New Roman" w:hAnsi="Times New Roman" w:cs="Times New Roman"/>
                <w:b/>
                <w:color w:val="000000"/>
                <w:sz w:val="20"/>
                <w:szCs w:val="24"/>
                <w:lang w:val="ru-RU" w:eastAsia="ru-RU"/>
              </w:rPr>
            </w:pPr>
            <w:r w:rsidRPr="00CF1263">
              <w:rPr>
                <w:rFonts w:ascii="Times New Roman" w:eastAsia="Times New Roman" w:hAnsi="Times New Roman" w:cs="Times New Roman"/>
                <w:b/>
                <w:color w:val="000000"/>
                <w:sz w:val="20"/>
                <w:szCs w:val="24"/>
                <w:lang w:val="ru-RU" w:eastAsia="ru-RU"/>
              </w:rPr>
              <w:t xml:space="preserve"> Аудитор должен иметь в виду, что годовая сумма амортизационных отчислений при способе уменьшаемого остатка рассчитывается исходя </w:t>
            </w:r>
            <w:proofErr w:type="gramStart"/>
            <w:r w:rsidRPr="00CF1263">
              <w:rPr>
                <w:rFonts w:ascii="Times New Roman" w:eastAsia="Times New Roman" w:hAnsi="Times New Roman" w:cs="Times New Roman"/>
                <w:b/>
                <w:color w:val="000000"/>
                <w:sz w:val="20"/>
                <w:szCs w:val="24"/>
                <w:lang w:val="ru-RU" w:eastAsia="ru-RU"/>
              </w:rPr>
              <w:t>из</w:t>
            </w:r>
            <w:proofErr w:type="gramEnd"/>
            <w:r w:rsidRPr="00CF1263">
              <w:rPr>
                <w:rFonts w:ascii="Times New Roman" w:eastAsia="Times New Roman" w:hAnsi="Times New Roman" w:cs="Times New Roman"/>
                <w:b/>
                <w:color w:val="000000"/>
                <w:sz w:val="20"/>
                <w:szCs w:val="24"/>
                <w:lang w:val="ru-RU" w:eastAsia="ru-RU"/>
              </w:rPr>
              <w:t>:</w:t>
            </w:r>
          </w:p>
          <w:p w:rsidR="00CF1263" w:rsidRPr="00CF1263" w:rsidRDefault="00CF1263" w:rsidP="00B24CE1">
            <w:pPr>
              <w:widowControl w:val="0"/>
              <w:numPr>
                <w:ilvl w:val="0"/>
                <w:numId w:val="61"/>
              </w:numPr>
              <w:spacing w:after="0" w:line="240" w:lineRule="auto"/>
              <w:jc w:val="both"/>
              <w:rPr>
                <w:rFonts w:ascii="Times New Roman" w:eastAsia="Times New Roman" w:hAnsi="Times New Roman" w:cs="Times New Roman"/>
                <w:b/>
                <w:color w:val="000000"/>
                <w:sz w:val="20"/>
                <w:szCs w:val="24"/>
                <w:lang w:val="ru-RU" w:eastAsia="ru-RU"/>
              </w:rPr>
            </w:pPr>
            <w:r w:rsidRPr="00CF1263">
              <w:rPr>
                <w:rFonts w:ascii="Times New Roman" w:eastAsia="Times New Roman" w:hAnsi="Times New Roman" w:cs="Times New Roman"/>
                <w:b/>
                <w:color w:val="000000"/>
                <w:sz w:val="20"/>
                <w:szCs w:val="24"/>
                <w:lang w:val="ru-RU" w:eastAsia="ru-RU"/>
              </w:rPr>
              <w:t>остаточной стоимости объекта  основных средств на начало отчетного периода; нормы амортизации, исчисленной исходя из срока полезного использования объекта основных средств; коэффициента ускорения;</w:t>
            </w:r>
          </w:p>
          <w:p w:rsidR="00CF1263" w:rsidRPr="00CF1263" w:rsidRDefault="00CF1263" w:rsidP="00B24CE1">
            <w:pPr>
              <w:widowControl w:val="0"/>
              <w:numPr>
                <w:ilvl w:val="0"/>
                <w:numId w:val="61"/>
              </w:numPr>
              <w:spacing w:after="0" w:line="240" w:lineRule="auto"/>
              <w:jc w:val="both"/>
              <w:rPr>
                <w:rFonts w:ascii="Times New Roman" w:eastAsia="Times New Roman" w:hAnsi="Times New Roman" w:cs="Times New Roman"/>
                <w:b/>
                <w:color w:val="000000"/>
                <w:sz w:val="20"/>
                <w:szCs w:val="24"/>
                <w:lang w:val="ru-RU" w:eastAsia="ru-RU"/>
              </w:rPr>
            </w:pPr>
            <w:r w:rsidRPr="00CF1263">
              <w:rPr>
                <w:rFonts w:ascii="Times New Roman" w:eastAsia="Times New Roman" w:hAnsi="Times New Roman" w:cs="Times New Roman"/>
                <w:b/>
                <w:color w:val="000000"/>
                <w:sz w:val="20"/>
                <w:szCs w:val="24"/>
                <w:lang w:val="ru-RU" w:eastAsia="ru-RU"/>
              </w:rPr>
              <w:t>первоначальной стоимости объекта; нормы амортизации, исчисленной исходя из срока полезного использования объекта основных средств; коэффициента ускорения;</w:t>
            </w:r>
          </w:p>
          <w:p w:rsidR="00CF1263" w:rsidRPr="00CF1263" w:rsidRDefault="00CF1263" w:rsidP="00B24CE1">
            <w:pPr>
              <w:widowControl w:val="0"/>
              <w:numPr>
                <w:ilvl w:val="0"/>
                <w:numId w:val="61"/>
              </w:numPr>
              <w:spacing w:after="0" w:line="240" w:lineRule="auto"/>
              <w:jc w:val="both"/>
              <w:rPr>
                <w:rFonts w:ascii="Times New Roman" w:eastAsia="Times New Roman" w:hAnsi="Times New Roman" w:cs="Times New Roman"/>
                <w:b/>
                <w:color w:val="000000"/>
                <w:sz w:val="20"/>
                <w:szCs w:val="24"/>
                <w:lang w:val="ru-RU" w:eastAsia="ru-RU"/>
              </w:rPr>
            </w:pPr>
            <w:r w:rsidRPr="00CF1263">
              <w:rPr>
                <w:rFonts w:ascii="Times New Roman" w:eastAsia="Times New Roman" w:hAnsi="Times New Roman" w:cs="Times New Roman"/>
                <w:b/>
                <w:color w:val="000000"/>
                <w:sz w:val="20"/>
                <w:szCs w:val="24"/>
                <w:lang w:val="ru-RU" w:eastAsia="ru-RU"/>
              </w:rPr>
              <w:t>первоначальной стоимости объекта; натурального показателя объема продукции (работ) в отчетном периоде; коэффициента ускорения.</w:t>
            </w:r>
          </w:p>
        </w:tc>
      </w:tr>
      <w:tr w:rsidR="00CF1263" w:rsidRPr="00656267" w:rsidTr="00CF1263">
        <w:tc>
          <w:tcPr>
            <w:tcW w:w="10065" w:type="dxa"/>
            <w:gridSpan w:val="3"/>
          </w:tcPr>
          <w:p w:rsidR="00CF1263" w:rsidRPr="00CF1263" w:rsidRDefault="00CF1263" w:rsidP="00CF1263">
            <w:pPr>
              <w:spacing w:after="120" w:line="240" w:lineRule="auto"/>
              <w:jc w:val="both"/>
              <w:rPr>
                <w:rFonts w:ascii="Times New Roman" w:eastAsia="Times New Roman" w:hAnsi="Times New Roman" w:cs="Times New Roman"/>
                <w:b/>
                <w:color w:val="000000"/>
                <w:sz w:val="20"/>
                <w:szCs w:val="24"/>
                <w:lang w:val="ru-RU" w:eastAsia="ru-RU"/>
              </w:rPr>
            </w:pPr>
            <w:r w:rsidRPr="00CF1263">
              <w:rPr>
                <w:rFonts w:ascii="Times New Roman" w:eastAsia="Times New Roman" w:hAnsi="Times New Roman" w:cs="Times New Roman"/>
                <w:b/>
                <w:color w:val="000000"/>
                <w:sz w:val="20"/>
                <w:szCs w:val="24"/>
                <w:lang w:val="ru-RU" w:eastAsia="ru-RU"/>
              </w:rPr>
              <w:t xml:space="preserve"> Аудитор должен иметь в виду, что годовая сумма амортизационных отчислений при способе списания стоимости по сумме чисел лет срока полезного использования определяется исходя </w:t>
            </w:r>
            <w:proofErr w:type="gramStart"/>
            <w:r w:rsidRPr="00CF1263">
              <w:rPr>
                <w:rFonts w:ascii="Times New Roman" w:eastAsia="Times New Roman" w:hAnsi="Times New Roman" w:cs="Times New Roman"/>
                <w:b/>
                <w:color w:val="000000"/>
                <w:sz w:val="20"/>
                <w:szCs w:val="24"/>
                <w:lang w:val="ru-RU" w:eastAsia="ru-RU"/>
              </w:rPr>
              <w:t>из</w:t>
            </w:r>
            <w:proofErr w:type="gramEnd"/>
            <w:r w:rsidRPr="00CF1263">
              <w:rPr>
                <w:rFonts w:ascii="Times New Roman" w:eastAsia="Times New Roman" w:hAnsi="Times New Roman" w:cs="Times New Roman"/>
                <w:b/>
                <w:color w:val="000000"/>
                <w:sz w:val="20"/>
                <w:szCs w:val="24"/>
                <w:lang w:val="ru-RU" w:eastAsia="ru-RU"/>
              </w:rPr>
              <w:t>:</w:t>
            </w:r>
          </w:p>
          <w:p w:rsidR="00CF1263" w:rsidRPr="00CF1263" w:rsidRDefault="00CF1263" w:rsidP="00B24CE1">
            <w:pPr>
              <w:widowControl w:val="0"/>
              <w:numPr>
                <w:ilvl w:val="0"/>
                <w:numId w:val="62"/>
              </w:numPr>
              <w:spacing w:after="0" w:line="240" w:lineRule="auto"/>
              <w:jc w:val="both"/>
              <w:rPr>
                <w:rFonts w:ascii="Times New Roman" w:eastAsia="Times New Roman" w:hAnsi="Times New Roman" w:cs="Times New Roman"/>
                <w:b/>
                <w:color w:val="000000"/>
                <w:sz w:val="20"/>
                <w:szCs w:val="24"/>
                <w:lang w:val="ru-RU" w:eastAsia="ru-RU"/>
              </w:rPr>
            </w:pPr>
            <w:r w:rsidRPr="00CF1263">
              <w:rPr>
                <w:rFonts w:ascii="Times New Roman" w:eastAsia="Times New Roman" w:hAnsi="Times New Roman" w:cs="Times New Roman"/>
                <w:b/>
                <w:color w:val="000000"/>
                <w:sz w:val="20"/>
                <w:szCs w:val="24"/>
                <w:lang w:val="ru-RU" w:eastAsia="ru-RU"/>
              </w:rPr>
              <w:t>срока полезного использования объекта; соотношения числа лет, остающихся до конца срока полезного использования объекта и суммы чисел лет срока его полезного использования;</w:t>
            </w:r>
          </w:p>
          <w:p w:rsidR="00CF1263" w:rsidRPr="00CF1263" w:rsidRDefault="00CF1263" w:rsidP="00B24CE1">
            <w:pPr>
              <w:widowControl w:val="0"/>
              <w:numPr>
                <w:ilvl w:val="0"/>
                <w:numId w:val="62"/>
              </w:numPr>
              <w:spacing w:after="0" w:line="240" w:lineRule="auto"/>
              <w:jc w:val="both"/>
              <w:rPr>
                <w:rFonts w:ascii="Times New Roman" w:eastAsia="Times New Roman" w:hAnsi="Times New Roman" w:cs="Times New Roman"/>
                <w:b/>
                <w:color w:val="000000"/>
                <w:sz w:val="20"/>
                <w:szCs w:val="24"/>
                <w:lang w:val="ru-RU" w:eastAsia="ru-RU"/>
              </w:rPr>
            </w:pPr>
            <w:r w:rsidRPr="00CF1263">
              <w:rPr>
                <w:rFonts w:ascii="Times New Roman" w:eastAsia="Times New Roman" w:hAnsi="Times New Roman" w:cs="Times New Roman"/>
                <w:b/>
                <w:color w:val="000000"/>
                <w:sz w:val="20"/>
                <w:szCs w:val="24"/>
                <w:lang w:val="ru-RU" w:eastAsia="ru-RU"/>
              </w:rPr>
              <w:t>первоначальной или текущей (восстановительной) стоимости объекта; соотношения числа лет, остающихся до конца срока полезного использования объекта и суммы чисел лет срока его полезного использования;</w:t>
            </w:r>
          </w:p>
          <w:p w:rsidR="00CF1263" w:rsidRPr="00CF1263" w:rsidRDefault="00CF1263" w:rsidP="00B24CE1">
            <w:pPr>
              <w:widowControl w:val="0"/>
              <w:numPr>
                <w:ilvl w:val="0"/>
                <w:numId w:val="62"/>
              </w:numPr>
              <w:spacing w:after="0" w:line="240" w:lineRule="auto"/>
              <w:jc w:val="both"/>
              <w:rPr>
                <w:rFonts w:ascii="Times New Roman" w:eastAsia="Times New Roman" w:hAnsi="Times New Roman" w:cs="Times New Roman"/>
                <w:b/>
                <w:color w:val="000000"/>
                <w:sz w:val="20"/>
                <w:szCs w:val="24"/>
                <w:lang w:val="ru-RU" w:eastAsia="ru-RU"/>
              </w:rPr>
            </w:pPr>
            <w:r w:rsidRPr="00CF1263">
              <w:rPr>
                <w:rFonts w:ascii="Times New Roman" w:eastAsia="Times New Roman" w:hAnsi="Times New Roman" w:cs="Times New Roman"/>
                <w:b/>
                <w:color w:val="000000"/>
                <w:sz w:val="20"/>
                <w:szCs w:val="24"/>
                <w:lang w:val="ru-RU" w:eastAsia="ru-RU"/>
              </w:rPr>
              <w:t>остаточной стоимости объекта основных средств; соотношения числа лет, остающихся до конца срока полезного использования объекта и суммы чисел лет срока его полезного использования.</w:t>
            </w:r>
          </w:p>
        </w:tc>
      </w:tr>
      <w:tr w:rsidR="00CF1263" w:rsidRPr="00656267" w:rsidTr="00CF1263">
        <w:tc>
          <w:tcPr>
            <w:tcW w:w="10065" w:type="dxa"/>
            <w:gridSpan w:val="3"/>
          </w:tcPr>
          <w:p w:rsidR="00CF1263" w:rsidRPr="00CF1263" w:rsidRDefault="00CF1263" w:rsidP="00CF1263">
            <w:pPr>
              <w:spacing w:after="120" w:line="240" w:lineRule="auto"/>
              <w:jc w:val="both"/>
              <w:rPr>
                <w:rFonts w:ascii="Times New Roman" w:eastAsia="Times New Roman" w:hAnsi="Times New Roman" w:cs="Times New Roman"/>
                <w:b/>
                <w:color w:val="000000"/>
                <w:sz w:val="20"/>
                <w:szCs w:val="24"/>
                <w:lang w:val="ru-RU" w:eastAsia="ru-RU"/>
              </w:rPr>
            </w:pPr>
            <w:r w:rsidRPr="00CF1263">
              <w:rPr>
                <w:rFonts w:ascii="Times New Roman" w:eastAsia="Times New Roman" w:hAnsi="Times New Roman" w:cs="Times New Roman"/>
                <w:b/>
                <w:color w:val="000000"/>
                <w:sz w:val="20"/>
                <w:szCs w:val="24"/>
                <w:lang w:val="ru-RU" w:eastAsia="ru-RU"/>
              </w:rPr>
              <w:t xml:space="preserve"> Годовая сумма амортизационных отчислений при способе списания стоимости пропорционально объему продукции (работ) определяется исходя </w:t>
            </w:r>
            <w:proofErr w:type="gramStart"/>
            <w:r w:rsidRPr="00CF1263">
              <w:rPr>
                <w:rFonts w:ascii="Times New Roman" w:eastAsia="Times New Roman" w:hAnsi="Times New Roman" w:cs="Times New Roman"/>
                <w:b/>
                <w:color w:val="000000"/>
                <w:sz w:val="20"/>
                <w:szCs w:val="24"/>
                <w:lang w:val="ru-RU" w:eastAsia="ru-RU"/>
              </w:rPr>
              <w:t>из</w:t>
            </w:r>
            <w:proofErr w:type="gramEnd"/>
            <w:r w:rsidRPr="00CF1263">
              <w:rPr>
                <w:rFonts w:ascii="Times New Roman" w:eastAsia="Times New Roman" w:hAnsi="Times New Roman" w:cs="Times New Roman"/>
                <w:b/>
                <w:color w:val="000000"/>
                <w:sz w:val="20"/>
                <w:szCs w:val="24"/>
                <w:lang w:val="ru-RU" w:eastAsia="ru-RU"/>
              </w:rPr>
              <w:t>:</w:t>
            </w:r>
          </w:p>
          <w:p w:rsidR="00CF1263" w:rsidRPr="00CF1263" w:rsidRDefault="00CF1263" w:rsidP="00B24CE1">
            <w:pPr>
              <w:widowControl w:val="0"/>
              <w:numPr>
                <w:ilvl w:val="0"/>
                <w:numId w:val="63"/>
              </w:numPr>
              <w:spacing w:after="0" w:line="240" w:lineRule="auto"/>
              <w:jc w:val="both"/>
              <w:rPr>
                <w:rFonts w:ascii="Times New Roman" w:eastAsia="Times New Roman" w:hAnsi="Times New Roman" w:cs="Times New Roman"/>
                <w:b/>
                <w:color w:val="000000"/>
                <w:sz w:val="20"/>
                <w:szCs w:val="24"/>
                <w:lang w:val="ru-RU" w:eastAsia="ru-RU"/>
              </w:rPr>
            </w:pPr>
            <w:r w:rsidRPr="00CF1263">
              <w:rPr>
                <w:rFonts w:ascii="Times New Roman" w:eastAsia="Times New Roman" w:hAnsi="Times New Roman" w:cs="Times New Roman"/>
                <w:b/>
                <w:color w:val="000000"/>
                <w:sz w:val="20"/>
                <w:szCs w:val="24"/>
                <w:lang w:val="ru-RU" w:eastAsia="ru-RU"/>
              </w:rPr>
              <w:t>первоначальной (восстановительной) стоимости объекта; натурального показателя объема продукции (работ) в отчетном периоде; соотношения первоначальной стоимости объекта и предполагаемого объема продукции работ за весь срок его полезного использования;</w:t>
            </w:r>
          </w:p>
          <w:p w:rsidR="00CF1263" w:rsidRPr="00CF1263" w:rsidRDefault="00CF1263" w:rsidP="00B24CE1">
            <w:pPr>
              <w:widowControl w:val="0"/>
              <w:numPr>
                <w:ilvl w:val="0"/>
                <w:numId w:val="63"/>
              </w:numPr>
              <w:spacing w:after="0" w:line="240" w:lineRule="auto"/>
              <w:jc w:val="both"/>
              <w:rPr>
                <w:rFonts w:ascii="Times New Roman" w:eastAsia="Times New Roman" w:hAnsi="Times New Roman" w:cs="Times New Roman"/>
                <w:b/>
                <w:color w:val="000000"/>
                <w:sz w:val="20"/>
                <w:szCs w:val="24"/>
                <w:lang w:val="ru-RU" w:eastAsia="ru-RU"/>
              </w:rPr>
            </w:pPr>
            <w:r w:rsidRPr="00CF1263">
              <w:rPr>
                <w:rFonts w:ascii="Times New Roman" w:eastAsia="Times New Roman" w:hAnsi="Times New Roman" w:cs="Times New Roman"/>
                <w:b/>
                <w:color w:val="000000"/>
                <w:sz w:val="20"/>
                <w:szCs w:val="24"/>
                <w:lang w:val="ru-RU" w:eastAsia="ru-RU"/>
              </w:rPr>
              <w:t>остаточной стоимости объекта основных средств на начало отчетного периода; натурального показателя объема продукции (работ) в отчетном периоде; соотношения первоначальной стоимости объекта и предполагаемого объема продукции работ за весь срок его полезного использования;</w:t>
            </w:r>
          </w:p>
          <w:p w:rsidR="00CF1263" w:rsidRPr="00CF1263" w:rsidRDefault="00CF1263" w:rsidP="00B24CE1">
            <w:pPr>
              <w:widowControl w:val="0"/>
              <w:numPr>
                <w:ilvl w:val="0"/>
                <w:numId w:val="63"/>
              </w:numPr>
              <w:spacing w:after="0" w:line="240" w:lineRule="auto"/>
              <w:jc w:val="both"/>
              <w:rPr>
                <w:rFonts w:ascii="Times New Roman" w:eastAsia="Times New Roman" w:hAnsi="Times New Roman" w:cs="Times New Roman"/>
                <w:b/>
                <w:color w:val="000000"/>
                <w:sz w:val="20"/>
                <w:szCs w:val="24"/>
                <w:lang w:val="ru-RU" w:eastAsia="ru-RU"/>
              </w:rPr>
            </w:pPr>
            <w:r w:rsidRPr="00CF1263">
              <w:rPr>
                <w:rFonts w:ascii="Times New Roman" w:eastAsia="Times New Roman" w:hAnsi="Times New Roman" w:cs="Times New Roman"/>
                <w:b/>
                <w:color w:val="000000"/>
                <w:sz w:val="20"/>
                <w:szCs w:val="24"/>
                <w:lang w:val="ru-RU" w:eastAsia="ru-RU"/>
              </w:rPr>
              <w:t>натурального показателя объема продукции (работ) в отчетном периоде; коэффициента ускорения; соотношения первоначальной стоимости объекта и предполагаемого объема продукции работ за весь срок его полезного использования.</w:t>
            </w:r>
          </w:p>
        </w:tc>
      </w:tr>
      <w:tr w:rsidR="00CF1263" w:rsidRPr="00656267" w:rsidTr="00CF1263">
        <w:tc>
          <w:tcPr>
            <w:tcW w:w="10065" w:type="dxa"/>
            <w:gridSpan w:val="3"/>
          </w:tcPr>
          <w:p w:rsidR="00CF1263" w:rsidRPr="00CF1263" w:rsidRDefault="00CF1263" w:rsidP="00CF1263">
            <w:pPr>
              <w:spacing w:after="0" w:line="240" w:lineRule="auto"/>
              <w:rPr>
                <w:rFonts w:ascii="Times New Roman" w:eastAsia="Calibri" w:hAnsi="Times New Roman" w:cs="Times New Roman"/>
                <w:sz w:val="24"/>
                <w:szCs w:val="24"/>
                <w:lang w:val="ru-RU" w:eastAsia="ru-RU"/>
              </w:rPr>
            </w:pPr>
            <w:r w:rsidRPr="00CF1263">
              <w:rPr>
                <w:rFonts w:ascii="Times New Roman" w:eastAsia="Calibri" w:hAnsi="Times New Roman" w:cs="Times New Roman"/>
                <w:b/>
                <w:color w:val="000000"/>
                <w:sz w:val="24"/>
                <w:szCs w:val="24"/>
                <w:lang w:val="ru-RU" w:eastAsia="ru-RU"/>
              </w:rPr>
              <w:t>Аудитор должен иметь в виду, что</w:t>
            </w:r>
            <w:r w:rsidRPr="00CF1263">
              <w:rPr>
                <w:rFonts w:ascii="Times New Roman" w:eastAsia="Calibri" w:hAnsi="Times New Roman" w:cs="Times New Roman"/>
                <w:sz w:val="24"/>
                <w:szCs w:val="24"/>
                <w:lang w:val="ru-RU" w:eastAsia="ru-RU"/>
              </w:rPr>
              <w:t xml:space="preserve"> метод, предполагающий использование остаточной стоимости основных сре</w:t>
            </w:r>
            <w:proofErr w:type="gramStart"/>
            <w:r w:rsidRPr="00CF1263">
              <w:rPr>
                <w:rFonts w:ascii="Times New Roman" w:eastAsia="Calibri" w:hAnsi="Times New Roman" w:cs="Times New Roman"/>
                <w:sz w:val="24"/>
                <w:szCs w:val="24"/>
                <w:lang w:val="ru-RU" w:eastAsia="ru-RU"/>
              </w:rPr>
              <w:t>дств дл</w:t>
            </w:r>
            <w:proofErr w:type="gramEnd"/>
            <w:r w:rsidRPr="00CF1263">
              <w:rPr>
                <w:rFonts w:ascii="Times New Roman" w:eastAsia="Calibri" w:hAnsi="Times New Roman" w:cs="Times New Roman"/>
                <w:sz w:val="24"/>
                <w:szCs w:val="24"/>
                <w:lang w:val="ru-RU" w:eastAsia="ru-RU"/>
              </w:rPr>
              <w:t>я определения годовой суммы амортизации:</w:t>
            </w:r>
          </w:p>
          <w:p w:rsidR="00CF1263" w:rsidRPr="00CF1263" w:rsidRDefault="00CF1263" w:rsidP="00B24CE1">
            <w:pPr>
              <w:widowControl w:val="0"/>
              <w:numPr>
                <w:ilvl w:val="0"/>
                <w:numId w:val="159"/>
              </w:numPr>
              <w:spacing w:after="0" w:line="240" w:lineRule="auto"/>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метод списания стоимости пропорционально объему продукции;</w:t>
            </w:r>
          </w:p>
          <w:p w:rsidR="00CF1263" w:rsidRPr="00CF1263" w:rsidRDefault="00CF1263" w:rsidP="00B24CE1">
            <w:pPr>
              <w:widowControl w:val="0"/>
              <w:numPr>
                <w:ilvl w:val="0"/>
                <w:numId w:val="159"/>
              </w:numPr>
              <w:spacing w:after="0" w:line="240" w:lineRule="auto"/>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метод уменьшаемого  остатка;</w:t>
            </w:r>
          </w:p>
          <w:p w:rsidR="00CF1263" w:rsidRPr="00CF1263" w:rsidRDefault="00CF1263" w:rsidP="00B24CE1">
            <w:pPr>
              <w:widowControl w:val="0"/>
              <w:numPr>
                <w:ilvl w:val="0"/>
                <w:numId w:val="159"/>
              </w:numPr>
              <w:spacing w:after="0" w:line="240" w:lineRule="auto"/>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линейный метод;</w:t>
            </w:r>
          </w:p>
          <w:p w:rsidR="00CF1263" w:rsidRPr="00CF1263" w:rsidRDefault="00CF1263" w:rsidP="00B24CE1">
            <w:pPr>
              <w:widowControl w:val="0"/>
              <w:numPr>
                <w:ilvl w:val="0"/>
                <w:numId w:val="159"/>
              </w:numPr>
              <w:spacing w:after="0" w:line="240" w:lineRule="auto"/>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метод списания стоимости по сумме чисел лет срока полезного использования</w:t>
            </w:r>
          </w:p>
        </w:tc>
      </w:tr>
      <w:tr w:rsidR="00CF1263" w:rsidRPr="00656267" w:rsidTr="00CF1263">
        <w:tc>
          <w:tcPr>
            <w:tcW w:w="10065" w:type="dxa"/>
            <w:gridSpan w:val="3"/>
          </w:tcPr>
          <w:p w:rsidR="00CF1263" w:rsidRPr="00CF1263" w:rsidRDefault="00CF1263" w:rsidP="00CF1263">
            <w:pPr>
              <w:widowControl w:val="0"/>
              <w:spacing w:after="0" w:line="240" w:lineRule="auto"/>
              <w:jc w:val="both"/>
              <w:rPr>
                <w:rFonts w:ascii="Times New Roman" w:eastAsia="Calibri" w:hAnsi="Times New Roman" w:cs="Times New Roman"/>
                <w:bCs/>
                <w:sz w:val="20"/>
                <w:szCs w:val="20"/>
                <w:lang w:val="ru-RU" w:eastAsia="ru-RU"/>
              </w:rPr>
            </w:pPr>
            <w:r w:rsidRPr="00CF1263">
              <w:rPr>
                <w:rFonts w:ascii="Times New Roman" w:eastAsia="Calibri" w:hAnsi="Times New Roman" w:cs="Times New Roman"/>
                <w:b/>
                <w:color w:val="000000"/>
                <w:sz w:val="20"/>
                <w:szCs w:val="20"/>
                <w:lang w:val="ru-RU" w:eastAsia="ru-RU"/>
              </w:rPr>
              <w:t>Аудитор должен иметь в виду, что</w:t>
            </w:r>
            <w:r w:rsidRPr="00CF1263">
              <w:rPr>
                <w:rFonts w:ascii="Times New Roman" w:eastAsia="Calibri" w:hAnsi="Times New Roman" w:cs="Times New Roman"/>
                <w:bCs/>
                <w:sz w:val="20"/>
                <w:szCs w:val="20"/>
                <w:lang w:val="ru-RU" w:eastAsia="ru-RU"/>
              </w:rPr>
              <w:t xml:space="preserve"> применение одного из способов начисления амортизации по группе объектов основных сре</w:t>
            </w:r>
            <w:proofErr w:type="gramStart"/>
            <w:r w:rsidRPr="00CF1263">
              <w:rPr>
                <w:rFonts w:ascii="Times New Roman" w:eastAsia="Calibri" w:hAnsi="Times New Roman" w:cs="Times New Roman"/>
                <w:bCs/>
                <w:sz w:val="20"/>
                <w:szCs w:val="20"/>
                <w:lang w:val="ru-RU" w:eastAsia="ru-RU"/>
              </w:rPr>
              <w:t>дств пр</w:t>
            </w:r>
            <w:proofErr w:type="gramEnd"/>
            <w:r w:rsidRPr="00CF1263">
              <w:rPr>
                <w:rFonts w:ascii="Times New Roman" w:eastAsia="Calibri" w:hAnsi="Times New Roman" w:cs="Times New Roman"/>
                <w:bCs/>
                <w:sz w:val="20"/>
                <w:szCs w:val="20"/>
                <w:lang w:val="ru-RU" w:eastAsia="ru-RU"/>
              </w:rPr>
              <w:t>оизводится:</w:t>
            </w:r>
          </w:p>
          <w:p w:rsidR="00CF1263" w:rsidRPr="00CF1263" w:rsidRDefault="00CF1263" w:rsidP="00B24CE1">
            <w:pPr>
              <w:widowControl w:val="0"/>
              <w:numPr>
                <w:ilvl w:val="0"/>
                <w:numId w:val="64"/>
              </w:numPr>
              <w:spacing w:after="0" w:line="240" w:lineRule="auto"/>
              <w:jc w:val="both"/>
              <w:rPr>
                <w:rFonts w:ascii="Times New Roman" w:eastAsia="Calibri" w:hAnsi="Times New Roman" w:cs="Times New Roman"/>
                <w:bCs/>
                <w:sz w:val="24"/>
                <w:szCs w:val="24"/>
                <w:lang w:val="ru-RU" w:eastAsia="ru-RU"/>
              </w:rPr>
            </w:pPr>
            <w:r w:rsidRPr="00CF1263">
              <w:rPr>
                <w:rFonts w:ascii="Times New Roman" w:eastAsia="Calibri" w:hAnsi="Times New Roman" w:cs="Times New Roman"/>
                <w:bCs/>
                <w:sz w:val="24"/>
                <w:szCs w:val="24"/>
                <w:lang w:val="ru-RU" w:eastAsia="ru-RU"/>
              </w:rPr>
              <w:t>в течение всего срока эксплуатации объекта от момента выбора соответствующего способа начисления амортизации до конца срока полезного использования объекта;</w:t>
            </w:r>
          </w:p>
          <w:p w:rsidR="00CF1263" w:rsidRPr="00CF1263" w:rsidRDefault="00CF1263" w:rsidP="00B24CE1">
            <w:pPr>
              <w:widowControl w:val="0"/>
              <w:numPr>
                <w:ilvl w:val="0"/>
                <w:numId w:val="64"/>
              </w:numPr>
              <w:spacing w:after="0" w:line="240" w:lineRule="auto"/>
              <w:jc w:val="both"/>
              <w:rPr>
                <w:rFonts w:ascii="Times New Roman" w:eastAsia="Calibri" w:hAnsi="Times New Roman" w:cs="Times New Roman"/>
                <w:bCs/>
                <w:sz w:val="24"/>
                <w:szCs w:val="24"/>
                <w:lang w:val="ru-RU" w:eastAsia="ru-RU"/>
              </w:rPr>
            </w:pPr>
            <w:r w:rsidRPr="00CF1263">
              <w:rPr>
                <w:rFonts w:ascii="Times New Roman" w:eastAsia="Calibri" w:hAnsi="Times New Roman" w:cs="Times New Roman"/>
                <w:bCs/>
                <w:sz w:val="24"/>
                <w:szCs w:val="24"/>
                <w:lang w:val="ru-RU" w:eastAsia="ru-RU"/>
              </w:rPr>
              <w:t>в течение одного календарного года;</w:t>
            </w:r>
          </w:p>
          <w:p w:rsidR="00CF1263" w:rsidRPr="00CF1263" w:rsidRDefault="00CF1263" w:rsidP="00B24CE1">
            <w:pPr>
              <w:widowControl w:val="0"/>
              <w:numPr>
                <w:ilvl w:val="0"/>
                <w:numId w:val="64"/>
              </w:numPr>
              <w:spacing w:after="0" w:line="240" w:lineRule="auto"/>
              <w:jc w:val="both"/>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в течение всего срока полезного использования объектов,  входящих в эту группу.</w:t>
            </w:r>
          </w:p>
        </w:tc>
      </w:tr>
      <w:tr w:rsidR="00CF1263" w:rsidRPr="00656267" w:rsidTr="00CF1263">
        <w:tc>
          <w:tcPr>
            <w:tcW w:w="10065" w:type="dxa"/>
            <w:gridSpan w:val="3"/>
          </w:tcPr>
          <w:p w:rsidR="00CF1263" w:rsidRPr="00CF1263" w:rsidRDefault="00CF1263" w:rsidP="00CF1263">
            <w:pPr>
              <w:spacing w:after="0" w:line="240" w:lineRule="auto"/>
              <w:rPr>
                <w:rFonts w:ascii="Times New Roman" w:eastAsia="Calibri" w:hAnsi="Times New Roman" w:cs="Times New Roman"/>
                <w:sz w:val="24"/>
                <w:szCs w:val="24"/>
                <w:lang w:val="ru-RU" w:eastAsia="ru-RU"/>
              </w:rPr>
            </w:pPr>
            <w:r w:rsidRPr="00CF1263">
              <w:rPr>
                <w:rFonts w:ascii="Times New Roman" w:eastAsia="Calibri" w:hAnsi="Times New Roman" w:cs="Times New Roman"/>
                <w:bCs/>
                <w:sz w:val="24"/>
                <w:szCs w:val="24"/>
                <w:lang w:val="ru-RU" w:eastAsia="ru-RU"/>
              </w:rPr>
              <w:t>Аудитор, должен убедиться, что а</w:t>
            </w:r>
            <w:r w:rsidRPr="00CF1263">
              <w:rPr>
                <w:rFonts w:ascii="Times New Roman" w:eastAsia="Calibri" w:hAnsi="Times New Roman" w:cs="Times New Roman"/>
                <w:sz w:val="24"/>
                <w:szCs w:val="24"/>
                <w:lang w:val="ru-RU" w:eastAsia="ru-RU"/>
              </w:rPr>
              <w:t>мортизационные отчисления по объекту основных средств начинаются с первого числа месяца, следующего за месяцем:</w:t>
            </w:r>
          </w:p>
          <w:p w:rsidR="00CF1263" w:rsidRPr="00CF1263" w:rsidRDefault="00CF1263" w:rsidP="00B24CE1">
            <w:pPr>
              <w:widowControl w:val="0"/>
              <w:numPr>
                <w:ilvl w:val="0"/>
                <w:numId w:val="160"/>
              </w:numPr>
              <w:spacing w:after="0" w:line="240" w:lineRule="auto"/>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lastRenderedPageBreak/>
              <w:t>ввода в эксплуатацию основного средства;</w:t>
            </w:r>
          </w:p>
          <w:p w:rsidR="00CF1263" w:rsidRPr="00CF1263" w:rsidRDefault="00CF1263" w:rsidP="00B24CE1">
            <w:pPr>
              <w:widowControl w:val="0"/>
              <w:numPr>
                <w:ilvl w:val="0"/>
                <w:numId w:val="160"/>
              </w:numPr>
              <w:spacing w:after="0" w:line="240" w:lineRule="auto"/>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принятия основного средства к бухгалтерскому учету</w:t>
            </w:r>
          </w:p>
        </w:tc>
      </w:tr>
      <w:tr w:rsidR="00CF1263" w:rsidRPr="00656267" w:rsidTr="00CF1263">
        <w:tc>
          <w:tcPr>
            <w:tcW w:w="10065" w:type="dxa"/>
            <w:gridSpan w:val="3"/>
          </w:tcPr>
          <w:p w:rsidR="00CF1263" w:rsidRPr="00CF1263" w:rsidRDefault="00CF1263" w:rsidP="00CF1263">
            <w:pPr>
              <w:widowControl w:val="0"/>
              <w:spacing w:after="0" w:line="240" w:lineRule="auto"/>
              <w:jc w:val="both"/>
              <w:rPr>
                <w:rFonts w:ascii="Times New Roman" w:eastAsia="Calibri" w:hAnsi="Times New Roman" w:cs="Times New Roman"/>
                <w:bCs/>
                <w:sz w:val="20"/>
                <w:szCs w:val="20"/>
                <w:lang w:val="ru-RU" w:eastAsia="ru-RU"/>
              </w:rPr>
            </w:pPr>
            <w:r w:rsidRPr="00CF1263">
              <w:rPr>
                <w:rFonts w:ascii="Times New Roman" w:eastAsia="Calibri" w:hAnsi="Times New Roman" w:cs="Times New Roman"/>
                <w:bCs/>
                <w:sz w:val="20"/>
                <w:szCs w:val="20"/>
                <w:lang w:val="ru-RU" w:eastAsia="ru-RU"/>
              </w:rPr>
              <w:lastRenderedPageBreak/>
              <w:t>Аудитор, должен убедиться, что амортизационные отчисления по приобретенному объекту основных средств начисляются:</w:t>
            </w:r>
          </w:p>
          <w:p w:rsidR="00CF1263" w:rsidRPr="00CF1263" w:rsidRDefault="00CF1263" w:rsidP="00B24CE1">
            <w:pPr>
              <w:widowControl w:val="0"/>
              <w:numPr>
                <w:ilvl w:val="0"/>
                <w:numId w:val="65"/>
              </w:numPr>
              <w:spacing w:after="0" w:line="240" w:lineRule="auto"/>
              <w:jc w:val="both"/>
              <w:rPr>
                <w:rFonts w:ascii="Times New Roman" w:eastAsia="Calibri" w:hAnsi="Times New Roman" w:cs="Times New Roman"/>
                <w:bCs/>
                <w:sz w:val="24"/>
                <w:szCs w:val="24"/>
                <w:lang w:val="ru-RU" w:eastAsia="ru-RU"/>
              </w:rPr>
            </w:pPr>
            <w:r w:rsidRPr="00CF1263">
              <w:rPr>
                <w:rFonts w:ascii="Times New Roman" w:eastAsia="Calibri" w:hAnsi="Times New Roman" w:cs="Times New Roman"/>
                <w:bCs/>
                <w:sz w:val="24"/>
                <w:szCs w:val="24"/>
                <w:lang w:val="ru-RU" w:eastAsia="ru-RU"/>
              </w:rPr>
              <w:t>с первого числа месяца, следующего за месяцем принятия объекта к учету;</w:t>
            </w:r>
          </w:p>
          <w:p w:rsidR="00CF1263" w:rsidRPr="00CF1263" w:rsidRDefault="00CF1263" w:rsidP="00B24CE1">
            <w:pPr>
              <w:widowControl w:val="0"/>
              <w:numPr>
                <w:ilvl w:val="0"/>
                <w:numId w:val="65"/>
              </w:numPr>
              <w:spacing w:after="0" w:line="240" w:lineRule="auto"/>
              <w:jc w:val="both"/>
              <w:rPr>
                <w:rFonts w:ascii="Times New Roman" w:eastAsia="Calibri" w:hAnsi="Times New Roman" w:cs="Times New Roman"/>
                <w:bCs/>
                <w:sz w:val="24"/>
                <w:szCs w:val="24"/>
                <w:lang w:val="ru-RU" w:eastAsia="ru-RU"/>
              </w:rPr>
            </w:pPr>
            <w:r w:rsidRPr="00CF1263">
              <w:rPr>
                <w:rFonts w:ascii="Times New Roman" w:eastAsia="Calibri" w:hAnsi="Times New Roman" w:cs="Times New Roman"/>
                <w:bCs/>
                <w:sz w:val="24"/>
                <w:szCs w:val="24"/>
                <w:lang w:val="ru-RU" w:eastAsia="ru-RU"/>
              </w:rPr>
              <w:t>со дня, следующего за днем принятия объекта к учету;</w:t>
            </w:r>
          </w:p>
          <w:p w:rsidR="00CF1263" w:rsidRPr="00CF1263" w:rsidRDefault="00CF1263" w:rsidP="00B24CE1">
            <w:pPr>
              <w:widowControl w:val="0"/>
              <w:numPr>
                <w:ilvl w:val="0"/>
                <w:numId w:val="65"/>
              </w:numPr>
              <w:spacing w:after="0" w:line="240" w:lineRule="auto"/>
              <w:jc w:val="both"/>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с первого числа месяца, следующего за месяцем оформления акта приемки-передачи.</w:t>
            </w:r>
          </w:p>
        </w:tc>
      </w:tr>
      <w:tr w:rsidR="00CF1263" w:rsidRPr="00CF1263" w:rsidTr="00CF1263">
        <w:tc>
          <w:tcPr>
            <w:tcW w:w="10065" w:type="dxa"/>
            <w:gridSpan w:val="3"/>
          </w:tcPr>
          <w:p w:rsidR="00CF1263" w:rsidRPr="00CF1263" w:rsidRDefault="00CF1263" w:rsidP="00CF1263">
            <w:pPr>
              <w:spacing w:after="0" w:line="240" w:lineRule="auto"/>
              <w:rPr>
                <w:rFonts w:ascii="Times New Roman" w:eastAsia="Times New Roman" w:hAnsi="Times New Roman" w:cs="Times New Roman"/>
                <w:bCs/>
                <w:sz w:val="24"/>
                <w:szCs w:val="24"/>
                <w:lang w:val="ru-RU" w:eastAsia="ru-RU"/>
              </w:rPr>
            </w:pPr>
            <w:r w:rsidRPr="00CF1263">
              <w:rPr>
                <w:rFonts w:ascii="Times New Roman" w:eastAsia="Times New Roman" w:hAnsi="Times New Roman" w:cs="Times New Roman"/>
                <w:bCs/>
                <w:sz w:val="24"/>
                <w:szCs w:val="24"/>
                <w:lang w:val="ru-RU" w:eastAsia="ru-RU"/>
              </w:rPr>
              <w:t>Аудитор должен иметь в виду, для начисления износа по объекту недвижимости, используемому в производственных целях:</w:t>
            </w:r>
          </w:p>
          <w:p w:rsidR="00CF1263" w:rsidRPr="00CF1263" w:rsidRDefault="00CF1263" w:rsidP="00B24CE1">
            <w:pPr>
              <w:widowControl w:val="0"/>
              <w:numPr>
                <w:ilvl w:val="0"/>
                <w:numId w:val="66"/>
              </w:numPr>
              <w:spacing w:after="0" w:line="240" w:lineRule="auto"/>
              <w:jc w:val="both"/>
              <w:rPr>
                <w:rFonts w:ascii="Times New Roman" w:eastAsia="Calibri" w:hAnsi="Times New Roman" w:cs="Times New Roman"/>
                <w:bCs/>
                <w:sz w:val="24"/>
                <w:szCs w:val="24"/>
                <w:lang w:val="ru-RU" w:eastAsia="ru-RU"/>
              </w:rPr>
            </w:pPr>
            <w:r w:rsidRPr="00CF1263">
              <w:rPr>
                <w:rFonts w:ascii="Times New Roman" w:eastAsia="Calibri" w:hAnsi="Times New Roman" w:cs="Times New Roman"/>
                <w:bCs/>
                <w:sz w:val="24"/>
                <w:szCs w:val="24"/>
                <w:lang w:val="ru-RU" w:eastAsia="ru-RU"/>
              </w:rPr>
              <w:t>необходимо отразить его в составе капитальных вложений;</w:t>
            </w:r>
          </w:p>
          <w:p w:rsidR="00CF1263" w:rsidRPr="00CF1263" w:rsidRDefault="00CF1263" w:rsidP="00B24CE1">
            <w:pPr>
              <w:widowControl w:val="0"/>
              <w:numPr>
                <w:ilvl w:val="0"/>
                <w:numId w:val="66"/>
              </w:numPr>
              <w:spacing w:after="0" w:line="240" w:lineRule="auto"/>
              <w:jc w:val="both"/>
              <w:rPr>
                <w:rFonts w:ascii="Times New Roman" w:eastAsia="Times New Roman" w:hAnsi="Times New Roman" w:cs="Times New Roman"/>
                <w:bCs/>
                <w:sz w:val="20"/>
                <w:szCs w:val="16"/>
                <w:lang w:val="ru-RU" w:eastAsia="ru-RU"/>
              </w:rPr>
            </w:pPr>
            <w:r w:rsidRPr="00CF1263">
              <w:rPr>
                <w:rFonts w:ascii="Times New Roman" w:eastAsia="Times New Roman" w:hAnsi="Times New Roman" w:cs="Times New Roman"/>
                <w:bCs/>
                <w:sz w:val="20"/>
                <w:szCs w:val="16"/>
                <w:lang w:val="ru-RU" w:eastAsia="ru-RU"/>
              </w:rPr>
              <w:t xml:space="preserve">необходимо провести его государственную регистрацию, после чего оприходовать в составе основных средств;  </w:t>
            </w:r>
          </w:p>
          <w:p w:rsidR="00CF1263" w:rsidRPr="00CF1263" w:rsidRDefault="00CF1263" w:rsidP="00B24CE1">
            <w:pPr>
              <w:widowControl w:val="0"/>
              <w:numPr>
                <w:ilvl w:val="0"/>
                <w:numId w:val="66"/>
              </w:numPr>
              <w:spacing w:after="0" w:line="240" w:lineRule="auto"/>
              <w:jc w:val="both"/>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государственная регистрация не требуется.</w:t>
            </w:r>
          </w:p>
        </w:tc>
      </w:tr>
      <w:tr w:rsidR="00CF1263" w:rsidRPr="00656267" w:rsidTr="00CF1263">
        <w:tc>
          <w:tcPr>
            <w:tcW w:w="10065" w:type="dxa"/>
            <w:gridSpan w:val="3"/>
          </w:tcPr>
          <w:p w:rsidR="00CF1263" w:rsidRPr="00CF1263" w:rsidRDefault="00CF1263" w:rsidP="00CF1263">
            <w:pPr>
              <w:widowControl w:val="0"/>
              <w:spacing w:after="0" w:line="240" w:lineRule="auto"/>
              <w:jc w:val="both"/>
              <w:rPr>
                <w:rFonts w:ascii="Times New Roman" w:eastAsia="Calibri" w:hAnsi="Times New Roman" w:cs="Times New Roman"/>
                <w:bCs/>
                <w:sz w:val="20"/>
                <w:szCs w:val="20"/>
                <w:lang w:val="ru-RU" w:eastAsia="ru-RU"/>
              </w:rPr>
            </w:pPr>
            <w:r w:rsidRPr="00CF1263">
              <w:rPr>
                <w:rFonts w:ascii="Times New Roman" w:eastAsia="Calibri" w:hAnsi="Times New Roman" w:cs="Times New Roman"/>
                <w:bCs/>
                <w:sz w:val="20"/>
                <w:szCs w:val="20"/>
                <w:lang w:val="ru-RU" w:eastAsia="ru-RU"/>
              </w:rPr>
              <w:t xml:space="preserve">Аудитор, должен убедиться, что амортизация основных средств начисляется ежемесячно исходя </w:t>
            </w:r>
            <w:proofErr w:type="gramStart"/>
            <w:r w:rsidRPr="00CF1263">
              <w:rPr>
                <w:rFonts w:ascii="Times New Roman" w:eastAsia="Calibri" w:hAnsi="Times New Roman" w:cs="Times New Roman"/>
                <w:bCs/>
                <w:sz w:val="20"/>
                <w:szCs w:val="20"/>
                <w:lang w:val="ru-RU" w:eastAsia="ru-RU"/>
              </w:rPr>
              <w:t>из</w:t>
            </w:r>
            <w:proofErr w:type="gramEnd"/>
            <w:r w:rsidRPr="00CF1263">
              <w:rPr>
                <w:rFonts w:ascii="Times New Roman" w:eastAsia="Calibri" w:hAnsi="Times New Roman" w:cs="Times New Roman"/>
                <w:bCs/>
                <w:sz w:val="20"/>
                <w:szCs w:val="20"/>
                <w:lang w:val="ru-RU" w:eastAsia="ru-RU"/>
              </w:rPr>
              <w:t>:</w:t>
            </w:r>
          </w:p>
          <w:p w:rsidR="00CF1263" w:rsidRPr="00CF1263" w:rsidRDefault="00CF1263" w:rsidP="00B24CE1">
            <w:pPr>
              <w:widowControl w:val="0"/>
              <w:numPr>
                <w:ilvl w:val="0"/>
                <w:numId w:val="67"/>
              </w:numPr>
              <w:spacing w:after="0" w:line="240" w:lineRule="auto"/>
              <w:jc w:val="both"/>
              <w:rPr>
                <w:rFonts w:ascii="Times New Roman" w:eastAsia="Calibri" w:hAnsi="Times New Roman" w:cs="Times New Roman"/>
                <w:bCs/>
                <w:sz w:val="24"/>
                <w:szCs w:val="24"/>
                <w:lang w:val="ru-RU" w:eastAsia="ru-RU"/>
              </w:rPr>
            </w:pPr>
            <w:r w:rsidRPr="00CF1263">
              <w:rPr>
                <w:rFonts w:ascii="Times New Roman" w:eastAsia="Calibri" w:hAnsi="Times New Roman" w:cs="Times New Roman"/>
                <w:bCs/>
                <w:sz w:val="24"/>
                <w:szCs w:val="24"/>
                <w:lang w:val="ru-RU" w:eastAsia="ru-RU"/>
              </w:rPr>
              <w:t>1/12 годовой нормы амортизации;</w:t>
            </w:r>
          </w:p>
          <w:p w:rsidR="00CF1263" w:rsidRPr="00CF1263" w:rsidRDefault="00CF1263" w:rsidP="00B24CE1">
            <w:pPr>
              <w:widowControl w:val="0"/>
              <w:numPr>
                <w:ilvl w:val="0"/>
                <w:numId w:val="67"/>
              </w:numPr>
              <w:spacing w:after="0" w:line="240" w:lineRule="auto"/>
              <w:jc w:val="both"/>
              <w:rPr>
                <w:rFonts w:ascii="Times New Roman" w:eastAsia="Calibri" w:hAnsi="Times New Roman" w:cs="Times New Roman"/>
                <w:bCs/>
                <w:sz w:val="24"/>
                <w:szCs w:val="24"/>
                <w:lang w:val="ru-RU" w:eastAsia="ru-RU"/>
              </w:rPr>
            </w:pPr>
            <w:r w:rsidRPr="00CF1263">
              <w:rPr>
                <w:rFonts w:ascii="Times New Roman" w:eastAsia="Calibri" w:hAnsi="Times New Roman" w:cs="Times New Roman"/>
                <w:bCs/>
                <w:sz w:val="24"/>
                <w:szCs w:val="24"/>
                <w:lang w:val="ru-RU" w:eastAsia="ru-RU"/>
              </w:rPr>
              <w:t>месячной нормы амортизации;</w:t>
            </w:r>
          </w:p>
          <w:p w:rsidR="00CF1263" w:rsidRPr="00CF1263" w:rsidRDefault="00CF1263" w:rsidP="00B24CE1">
            <w:pPr>
              <w:widowControl w:val="0"/>
              <w:numPr>
                <w:ilvl w:val="0"/>
                <w:numId w:val="67"/>
              </w:numPr>
              <w:spacing w:after="0" w:line="240" w:lineRule="auto"/>
              <w:jc w:val="both"/>
              <w:rPr>
                <w:rFonts w:ascii="Times New Roman" w:eastAsia="Calibri" w:hAnsi="Times New Roman" w:cs="Times New Roman"/>
                <w:bCs/>
                <w:sz w:val="24"/>
                <w:szCs w:val="24"/>
                <w:lang w:val="ru-RU" w:eastAsia="ru-RU"/>
              </w:rPr>
            </w:pPr>
            <w:r w:rsidRPr="00CF1263">
              <w:rPr>
                <w:rFonts w:ascii="Times New Roman" w:eastAsia="Calibri" w:hAnsi="Times New Roman" w:cs="Times New Roman"/>
                <w:bCs/>
                <w:sz w:val="24"/>
                <w:szCs w:val="24"/>
                <w:lang w:val="ru-RU" w:eastAsia="ru-RU"/>
              </w:rPr>
              <w:t>стоимости объекта с учетом числа месяцев срока полезного использования.</w:t>
            </w:r>
          </w:p>
          <w:p w:rsidR="00CF1263" w:rsidRPr="00CF1263" w:rsidRDefault="00CF1263" w:rsidP="00CF1263">
            <w:pPr>
              <w:spacing w:after="0" w:line="240" w:lineRule="auto"/>
              <w:ind w:left="283"/>
              <w:rPr>
                <w:rFonts w:ascii="Times New Roman" w:eastAsia="Times New Roman" w:hAnsi="Times New Roman" w:cs="Times New Roman"/>
                <w:bCs/>
                <w:sz w:val="20"/>
                <w:szCs w:val="24"/>
                <w:lang w:val="ru-RU" w:eastAsia="ru-RU"/>
              </w:rPr>
            </w:pPr>
          </w:p>
        </w:tc>
      </w:tr>
      <w:tr w:rsidR="00CF1263" w:rsidRPr="00CF1263" w:rsidTr="00CF1263">
        <w:tc>
          <w:tcPr>
            <w:tcW w:w="10065" w:type="dxa"/>
            <w:gridSpan w:val="3"/>
          </w:tcPr>
          <w:p w:rsidR="00CF1263" w:rsidRPr="00CF1263" w:rsidRDefault="00CF1263" w:rsidP="00CF1263">
            <w:pPr>
              <w:spacing w:after="0" w:line="240" w:lineRule="auto"/>
              <w:ind w:left="283"/>
              <w:jc w:val="both"/>
              <w:rPr>
                <w:rFonts w:ascii="Times New Roman" w:eastAsia="Times New Roman" w:hAnsi="Times New Roman" w:cs="Times New Roman"/>
                <w:b/>
                <w:sz w:val="20"/>
                <w:szCs w:val="24"/>
                <w:lang w:val="ru-RU" w:eastAsia="ru-RU"/>
              </w:rPr>
            </w:pPr>
            <w:r w:rsidRPr="00CF1263">
              <w:rPr>
                <w:rFonts w:ascii="Times New Roman" w:eastAsia="Times New Roman" w:hAnsi="Times New Roman" w:cs="Times New Roman"/>
                <w:b/>
                <w:sz w:val="20"/>
                <w:szCs w:val="24"/>
                <w:lang w:val="ru-RU" w:eastAsia="ru-RU"/>
              </w:rPr>
              <w:t>Начисляется ли амортизация после полного погашения объектов основных средств?</w:t>
            </w:r>
          </w:p>
          <w:p w:rsidR="00CF1263" w:rsidRPr="00CF1263" w:rsidRDefault="00CF1263" w:rsidP="00B24CE1">
            <w:pPr>
              <w:widowControl w:val="0"/>
              <w:numPr>
                <w:ilvl w:val="0"/>
                <w:numId w:val="68"/>
              </w:numPr>
              <w:spacing w:after="0" w:line="240" w:lineRule="auto"/>
              <w:jc w:val="both"/>
              <w:rPr>
                <w:rFonts w:ascii="Times New Roman" w:eastAsia="Times New Roman" w:hAnsi="Times New Roman" w:cs="Times New Roman"/>
                <w:b/>
                <w:sz w:val="20"/>
                <w:szCs w:val="24"/>
                <w:lang w:val="ru-RU" w:eastAsia="ru-RU"/>
              </w:rPr>
            </w:pPr>
            <w:r w:rsidRPr="00CF1263">
              <w:rPr>
                <w:rFonts w:ascii="Times New Roman" w:eastAsia="Times New Roman" w:hAnsi="Times New Roman" w:cs="Times New Roman"/>
                <w:b/>
                <w:sz w:val="20"/>
                <w:szCs w:val="24"/>
                <w:lang w:val="ru-RU" w:eastAsia="ru-RU"/>
              </w:rPr>
              <w:t>начисляется;</w:t>
            </w:r>
          </w:p>
          <w:p w:rsidR="00CF1263" w:rsidRPr="00CF1263" w:rsidRDefault="00CF1263" w:rsidP="00B24CE1">
            <w:pPr>
              <w:widowControl w:val="0"/>
              <w:numPr>
                <w:ilvl w:val="0"/>
                <w:numId w:val="68"/>
              </w:numPr>
              <w:spacing w:after="0" w:line="240" w:lineRule="auto"/>
              <w:jc w:val="both"/>
              <w:rPr>
                <w:rFonts w:ascii="Times New Roman" w:eastAsia="Times New Roman" w:hAnsi="Times New Roman" w:cs="Times New Roman"/>
                <w:b/>
                <w:sz w:val="20"/>
                <w:szCs w:val="24"/>
                <w:lang w:val="ru-RU" w:eastAsia="ru-RU"/>
              </w:rPr>
            </w:pPr>
            <w:r w:rsidRPr="00CF1263">
              <w:rPr>
                <w:rFonts w:ascii="Times New Roman" w:eastAsia="Times New Roman" w:hAnsi="Times New Roman" w:cs="Times New Roman"/>
                <w:b/>
                <w:sz w:val="20"/>
                <w:szCs w:val="24"/>
                <w:lang w:val="ru-RU" w:eastAsia="ru-RU"/>
              </w:rPr>
              <w:t>начисляется в ускоренном размере;</w:t>
            </w:r>
          </w:p>
          <w:p w:rsidR="00CF1263" w:rsidRPr="00CF1263" w:rsidRDefault="00CF1263" w:rsidP="00B24CE1">
            <w:pPr>
              <w:widowControl w:val="0"/>
              <w:numPr>
                <w:ilvl w:val="0"/>
                <w:numId w:val="68"/>
              </w:numPr>
              <w:spacing w:after="0" w:line="240" w:lineRule="auto"/>
              <w:jc w:val="both"/>
              <w:rPr>
                <w:rFonts w:ascii="Times New Roman" w:eastAsia="Times New Roman" w:hAnsi="Times New Roman" w:cs="Times New Roman"/>
                <w:b/>
                <w:sz w:val="20"/>
                <w:szCs w:val="24"/>
                <w:lang w:val="ru-RU" w:eastAsia="ru-RU"/>
              </w:rPr>
            </w:pPr>
            <w:r w:rsidRPr="00CF1263">
              <w:rPr>
                <w:rFonts w:ascii="Times New Roman" w:eastAsia="Times New Roman" w:hAnsi="Times New Roman" w:cs="Times New Roman"/>
                <w:b/>
                <w:sz w:val="20"/>
                <w:szCs w:val="24"/>
                <w:lang w:val="ru-RU" w:eastAsia="ru-RU"/>
              </w:rPr>
              <w:t>не начисляется;</w:t>
            </w:r>
          </w:p>
          <w:p w:rsidR="00CF1263" w:rsidRPr="00CF1263" w:rsidRDefault="00CF1263" w:rsidP="00B24CE1">
            <w:pPr>
              <w:widowControl w:val="0"/>
              <w:numPr>
                <w:ilvl w:val="0"/>
                <w:numId w:val="68"/>
              </w:numPr>
              <w:spacing w:after="0" w:line="240" w:lineRule="auto"/>
              <w:jc w:val="both"/>
              <w:rPr>
                <w:rFonts w:ascii="Times New Roman" w:eastAsia="Times New Roman" w:hAnsi="Times New Roman" w:cs="Times New Roman"/>
                <w:b/>
                <w:sz w:val="20"/>
                <w:szCs w:val="24"/>
                <w:lang w:val="ru-RU" w:eastAsia="ru-RU"/>
              </w:rPr>
            </w:pPr>
            <w:r w:rsidRPr="00CF1263">
              <w:rPr>
                <w:rFonts w:ascii="Times New Roman" w:eastAsia="Times New Roman" w:hAnsi="Times New Roman" w:cs="Times New Roman"/>
                <w:b/>
                <w:sz w:val="20"/>
                <w:szCs w:val="24"/>
                <w:lang w:val="ru-RU" w:eastAsia="ru-RU"/>
              </w:rPr>
              <w:t>начисляется в пониженном размере.</w:t>
            </w:r>
          </w:p>
          <w:p w:rsidR="00CF1263" w:rsidRPr="00CF1263" w:rsidRDefault="00CF1263" w:rsidP="00CF1263">
            <w:pPr>
              <w:spacing w:after="0" w:line="240" w:lineRule="auto"/>
              <w:ind w:left="283"/>
              <w:rPr>
                <w:rFonts w:ascii="Times New Roman" w:eastAsia="Times New Roman" w:hAnsi="Times New Roman" w:cs="Times New Roman"/>
                <w:bCs/>
                <w:sz w:val="20"/>
                <w:szCs w:val="24"/>
                <w:lang w:val="ru-RU" w:eastAsia="ru-RU"/>
              </w:rPr>
            </w:pPr>
          </w:p>
        </w:tc>
      </w:tr>
      <w:tr w:rsidR="00CF1263" w:rsidRPr="00656267" w:rsidTr="00CF1263">
        <w:tc>
          <w:tcPr>
            <w:tcW w:w="10065" w:type="dxa"/>
            <w:gridSpan w:val="3"/>
          </w:tcPr>
          <w:p w:rsidR="00CF1263" w:rsidRPr="00CF1263" w:rsidRDefault="00CF1263" w:rsidP="00CF1263">
            <w:pPr>
              <w:widowControl w:val="0"/>
              <w:spacing w:after="0" w:line="240" w:lineRule="auto"/>
              <w:jc w:val="both"/>
              <w:rPr>
                <w:rFonts w:ascii="Times New Roman" w:eastAsia="Calibri" w:hAnsi="Times New Roman" w:cs="Times New Roman"/>
                <w:bCs/>
                <w:sz w:val="20"/>
                <w:szCs w:val="20"/>
                <w:lang w:val="ru-RU" w:eastAsia="ru-RU"/>
              </w:rPr>
            </w:pPr>
            <w:r w:rsidRPr="00CF1263">
              <w:rPr>
                <w:rFonts w:ascii="Times New Roman" w:eastAsia="Calibri" w:hAnsi="Times New Roman" w:cs="Times New Roman"/>
                <w:bCs/>
                <w:sz w:val="20"/>
                <w:szCs w:val="20"/>
                <w:lang w:val="ru-RU" w:eastAsia="ru-RU"/>
              </w:rPr>
              <w:t>Аудитор, должен убедиться, что амортизационные отчисления:</w:t>
            </w:r>
          </w:p>
          <w:p w:rsidR="00CF1263" w:rsidRPr="00CF1263" w:rsidRDefault="00CF1263" w:rsidP="00B24CE1">
            <w:pPr>
              <w:widowControl w:val="0"/>
              <w:numPr>
                <w:ilvl w:val="0"/>
                <w:numId w:val="69"/>
              </w:numPr>
              <w:spacing w:after="0" w:line="240" w:lineRule="auto"/>
              <w:jc w:val="both"/>
              <w:rPr>
                <w:rFonts w:ascii="Times New Roman" w:eastAsia="Times New Roman" w:hAnsi="Times New Roman" w:cs="Times New Roman"/>
                <w:bCs/>
                <w:sz w:val="20"/>
                <w:szCs w:val="24"/>
                <w:lang w:val="ru-RU" w:eastAsia="ru-RU"/>
              </w:rPr>
            </w:pPr>
            <w:r w:rsidRPr="00CF1263">
              <w:rPr>
                <w:rFonts w:ascii="Times New Roman" w:eastAsia="Times New Roman" w:hAnsi="Times New Roman" w:cs="Times New Roman"/>
                <w:bCs/>
                <w:sz w:val="20"/>
                <w:szCs w:val="24"/>
                <w:lang w:val="ru-RU" w:eastAsia="ru-RU"/>
              </w:rPr>
              <w:t>считаются расходами по обычным видам деятельности только в части амортизации объектов основных сре</w:t>
            </w:r>
            <w:proofErr w:type="gramStart"/>
            <w:r w:rsidRPr="00CF1263">
              <w:rPr>
                <w:rFonts w:ascii="Times New Roman" w:eastAsia="Times New Roman" w:hAnsi="Times New Roman" w:cs="Times New Roman"/>
                <w:bCs/>
                <w:sz w:val="20"/>
                <w:szCs w:val="24"/>
                <w:lang w:val="ru-RU" w:eastAsia="ru-RU"/>
              </w:rPr>
              <w:t>дств пр</w:t>
            </w:r>
            <w:proofErr w:type="gramEnd"/>
            <w:r w:rsidRPr="00CF1263">
              <w:rPr>
                <w:rFonts w:ascii="Times New Roman" w:eastAsia="Times New Roman" w:hAnsi="Times New Roman" w:cs="Times New Roman"/>
                <w:bCs/>
                <w:sz w:val="20"/>
                <w:szCs w:val="24"/>
                <w:lang w:val="ru-RU" w:eastAsia="ru-RU"/>
              </w:rPr>
              <w:t>оизводственного назначения;</w:t>
            </w:r>
          </w:p>
          <w:p w:rsidR="00CF1263" w:rsidRPr="00CF1263" w:rsidRDefault="00CF1263" w:rsidP="00B24CE1">
            <w:pPr>
              <w:widowControl w:val="0"/>
              <w:numPr>
                <w:ilvl w:val="0"/>
                <w:numId w:val="69"/>
              </w:numPr>
              <w:spacing w:after="0" w:line="240" w:lineRule="auto"/>
              <w:jc w:val="both"/>
              <w:rPr>
                <w:rFonts w:ascii="Times New Roman" w:eastAsia="Calibri" w:hAnsi="Times New Roman" w:cs="Times New Roman"/>
                <w:bCs/>
                <w:sz w:val="24"/>
                <w:szCs w:val="24"/>
                <w:lang w:val="ru-RU" w:eastAsia="ru-RU"/>
              </w:rPr>
            </w:pPr>
            <w:r w:rsidRPr="00CF1263">
              <w:rPr>
                <w:rFonts w:ascii="Times New Roman" w:eastAsia="Calibri" w:hAnsi="Times New Roman" w:cs="Times New Roman"/>
                <w:bCs/>
                <w:sz w:val="24"/>
                <w:szCs w:val="24"/>
                <w:lang w:val="ru-RU" w:eastAsia="ru-RU"/>
              </w:rPr>
              <w:t>считаются расходами по обычным видам деятельности;</w:t>
            </w:r>
          </w:p>
          <w:p w:rsidR="00CF1263" w:rsidRPr="00CF1263" w:rsidRDefault="00CF1263" w:rsidP="00B24CE1">
            <w:pPr>
              <w:widowControl w:val="0"/>
              <w:numPr>
                <w:ilvl w:val="0"/>
                <w:numId w:val="69"/>
              </w:numPr>
              <w:spacing w:after="0" w:line="240" w:lineRule="auto"/>
              <w:jc w:val="both"/>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не считаются расходами по обычным видам деятельности.</w:t>
            </w:r>
          </w:p>
        </w:tc>
      </w:tr>
      <w:tr w:rsidR="00CF1263" w:rsidRPr="00656267" w:rsidTr="00CF1263">
        <w:tc>
          <w:tcPr>
            <w:tcW w:w="10065" w:type="dxa"/>
            <w:gridSpan w:val="3"/>
          </w:tcPr>
          <w:p w:rsidR="00CF1263" w:rsidRPr="00CF1263" w:rsidRDefault="00CF1263" w:rsidP="00CF1263">
            <w:pPr>
              <w:spacing w:after="0" w:line="240" w:lineRule="auto"/>
              <w:rPr>
                <w:rFonts w:ascii="Times New Roman" w:eastAsia="Times New Roman" w:hAnsi="Times New Roman" w:cs="Times New Roman"/>
                <w:bCs/>
                <w:sz w:val="20"/>
                <w:szCs w:val="20"/>
                <w:lang w:val="ru-RU" w:eastAsia="ru-RU"/>
              </w:rPr>
            </w:pPr>
            <w:r w:rsidRPr="00CF1263">
              <w:rPr>
                <w:rFonts w:ascii="Times New Roman" w:eastAsia="Times New Roman" w:hAnsi="Times New Roman" w:cs="Times New Roman"/>
                <w:bCs/>
                <w:sz w:val="20"/>
                <w:szCs w:val="20"/>
                <w:lang w:val="ru-RU" w:eastAsia="ru-RU"/>
              </w:rPr>
              <w:t>Аудитор, должен иметь в виду, что возмещение стоимости основных средств, нематериальных активов и иных амортизируемых активов, осуществляемых в виде амортизационных отчислений, считается</w:t>
            </w:r>
          </w:p>
          <w:p w:rsidR="00CF1263" w:rsidRPr="00CF1263" w:rsidRDefault="00CF1263" w:rsidP="00B24CE1">
            <w:pPr>
              <w:widowControl w:val="0"/>
              <w:numPr>
                <w:ilvl w:val="0"/>
                <w:numId w:val="70"/>
              </w:numPr>
              <w:spacing w:after="0" w:line="240" w:lineRule="auto"/>
              <w:rPr>
                <w:rFonts w:ascii="Times New Roman" w:eastAsia="Times New Roman" w:hAnsi="Times New Roman" w:cs="Times New Roman"/>
                <w:bCs/>
                <w:sz w:val="20"/>
                <w:szCs w:val="20"/>
                <w:lang w:val="ru-RU" w:eastAsia="ru-RU"/>
              </w:rPr>
            </w:pPr>
            <w:r w:rsidRPr="00CF1263">
              <w:rPr>
                <w:rFonts w:ascii="Times New Roman" w:eastAsia="Times New Roman" w:hAnsi="Times New Roman" w:cs="Times New Roman"/>
                <w:bCs/>
                <w:sz w:val="20"/>
                <w:szCs w:val="20"/>
                <w:lang w:val="ru-RU" w:eastAsia="ru-RU"/>
              </w:rPr>
              <w:t>внереализационными расходами;</w:t>
            </w:r>
          </w:p>
          <w:p w:rsidR="00CF1263" w:rsidRPr="00CF1263" w:rsidRDefault="00CF1263" w:rsidP="00B24CE1">
            <w:pPr>
              <w:widowControl w:val="0"/>
              <w:numPr>
                <w:ilvl w:val="0"/>
                <w:numId w:val="70"/>
              </w:numPr>
              <w:spacing w:after="0" w:line="240" w:lineRule="auto"/>
              <w:rPr>
                <w:rFonts w:ascii="Times New Roman" w:eastAsia="Times New Roman" w:hAnsi="Times New Roman" w:cs="Times New Roman"/>
                <w:bCs/>
                <w:sz w:val="20"/>
                <w:szCs w:val="20"/>
                <w:lang w:val="ru-RU" w:eastAsia="ru-RU"/>
              </w:rPr>
            </w:pPr>
            <w:r w:rsidRPr="00CF1263">
              <w:rPr>
                <w:rFonts w:ascii="Times New Roman" w:eastAsia="Times New Roman" w:hAnsi="Times New Roman" w:cs="Times New Roman"/>
                <w:bCs/>
                <w:sz w:val="20"/>
                <w:szCs w:val="20"/>
                <w:lang w:val="ru-RU" w:eastAsia="ru-RU"/>
              </w:rPr>
              <w:t>операционными расходами;</w:t>
            </w:r>
          </w:p>
          <w:p w:rsidR="00CF1263" w:rsidRPr="00CF1263" w:rsidRDefault="00CF1263" w:rsidP="00B24CE1">
            <w:pPr>
              <w:widowControl w:val="0"/>
              <w:numPr>
                <w:ilvl w:val="0"/>
                <w:numId w:val="70"/>
              </w:numPr>
              <w:spacing w:after="0" w:line="240" w:lineRule="auto"/>
              <w:rPr>
                <w:rFonts w:ascii="Times New Roman" w:eastAsia="Times New Roman" w:hAnsi="Times New Roman" w:cs="Times New Roman"/>
                <w:bCs/>
                <w:sz w:val="20"/>
                <w:szCs w:val="20"/>
                <w:lang w:val="ru-RU" w:eastAsia="ru-RU"/>
              </w:rPr>
            </w:pPr>
            <w:r w:rsidRPr="00CF1263">
              <w:rPr>
                <w:rFonts w:ascii="Times New Roman" w:eastAsia="Times New Roman" w:hAnsi="Times New Roman" w:cs="Times New Roman"/>
                <w:bCs/>
                <w:sz w:val="20"/>
                <w:szCs w:val="20"/>
                <w:lang w:val="ru-RU" w:eastAsia="ru-RU"/>
              </w:rPr>
              <w:t>расходами по обычным видам деятельности.</w:t>
            </w:r>
          </w:p>
        </w:tc>
      </w:tr>
      <w:tr w:rsidR="00CF1263" w:rsidRPr="00656267" w:rsidTr="00CF1263">
        <w:tc>
          <w:tcPr>
            <w:tcW w:w="10065" w:type="dxa"/>
            <w:gridSpan w:val="3"/>
          </w:tcPr>
          <w:p w:rsidR="00CF1263" w:rsidRPr="00CF1263" w:rsidRDefault="00CF1263" w:rsidP="00CF1263">
            <w:pPr>
              <w:spacing w:after="0" w:line="240" w:lineRule="auto"/>
              <w:jc w:val="both"/>
              <w:rPr>
                <w:rFonts w:ascii="Times New Roman" w:eastAsia="Times New Roman" w:hAnsi="Times New Roman" w:cs="Times New Roman"/>
                <w:b/>
                <w:color w:val="000000"/>
                <w:sz w:val="20"/>
                <w:szCs w:val="24"/>
                <w:lang w:val="ru-RU" w:eastAsia="ru-RU"/>
              </w:rPr>
            </w:pPr>
            <w:r w:rsidRPr="00CF1263">
              <w:rPr>
                <w:rFonts w:ascii="Times New Roman" w:eastAsia="Times New Roman" w:hAnsi="Times New Roman" w:cs="Times New Roman"/>
                <w:bCs/>
                <w:sz w:val="20"/>
                <w:szCs w:val="24"/>
                <w:lang w:val="ru-RU" w:eastAsia="ru-RU"/>
              </w:rPr>
              <w:t xml:space="preserve">Аудитор, должен </w:t>
            </w:r>
            <w:r w:rsidRPr="00CF1263">
              <w:rPr>
                <w:rFonts w:ascii="Times New Roman" w:eastAsia="Times New Roman" w:hAnsi="Times New Roman" w:cs="Times New Roman"/>
                <w:bCs/>
                <w:sz w:val="24"/>
                <w:szCs w:val="24"/>
                <w:lang w:val="ru-RU" w:eastAsia="ru-RU"/>
              </w:rPr>
              <w:t>иметь в виду</w:t>
            </w:r>
            <w:r w:rsidRPr="00CF1263">
              <w:rPr>
                <w:rFonts w:ascii="Times New Roman" w:eastAsia="Times New Roman" w:hAnsi="Times New Roman" w:cs="Times New Roman"/>
                <w:bCs/>
                <w:sz w:val="20"/>
                <w:szCs w:val="24"/>
                <w:lang w:val="ru-RU" w:eastAsia="ru-RU"/>
              </w:rPr>
              <w:t>, что а</w:t>
            </w:r>
            <w:r w:rsidRPr="00CF1263">
              <w:rPr>
                <w:rFonts w:ascii="Times New Roman" w:eastAsia="Times New Roman" w:hAnsi="Times New Roman" w:cs="Times New Roman"/>
                <w:b/>
                <w:color w:val="000000"/>
                <w:sz w:val="20"/>
                <w:szCs w:val="24"/>
                <w:lang w:val="ru-RU" w:eastAsia="ru-RU"/>
              </w:rPr>
              <w:t>мортизация не начисляется по объектам основных средств</w:t>
            </w:r>
          </w:p>
          <w:p w:rsidR="00CF1263" w:rsidRPr="00CF1263" w:rsidRDefault="00CF1263" w:rsidP="00B24CE1">
            <w:pPr>
              <w:widowControl w:val="0"/>
              <w:numPr>
                <w:ilvl w:val="0"/>
                <w:numId w:val="71"/>
              </w:numPr>
              <w:spacing w:after="0" w:line="240" w:lineRule="auto"/>
              <w:jc w:val="both"/>
              <w:rPr>
                <w:rFonts w:ascii="Times New Roman" w:eastAsia="Times New Roman" w:hAnsi="Times New Roman" w:cs="Times New Roman"/>
                <w:b/>
                <w:color w:val="000000"/>
                <w:sz w:val="20"/>
                <w:szCs w:val="24"/>
                <w:lang w:val="ru-RU" w:eastAsia="ru-RU"/>
              </w:rPr>
            </w:pPr>
            <w:r w:rsidRPr="00CF1263">
              <w:rPr>
                <w:rFonts w:ascii="Times New Roman" w:eastAsia="Times New Roman" w:hAnsi="Times New Roman" w:cs="Times New Roman"/>
                <w:b/>
                <w:color w:val="000000"/>
                <w:sz w:val="20"/>
                <w:szCs w:val="24"/>
                <w:lang w:val="ru-RU" w:eastAsia="ru-RU"/>
              </w:rPr>
              <w:t>жилищному фонду; объектам внешнего благоустройства; продуктивному скоту; многолетним насаждениям, не достигшим эксплуатационного возраста; земельным участкам; объектам природопользования;</w:t>
            </w:r>
          </w:p>
          <w:p w:rsidR="00CF1263" w:rsidRPr="00CF1263" w:rsidRDefault="00CF1263" w:rsidP="00B24CE1">
            <w:pPr>
              <w:widowControl w:val="0"/>
              <w:numPr>
                <w:ilvl w:val="0"/>
                <w:numId w:val="71"/>
              </w:numPr>
              <w:spacing w:after="0" w:line="240" w:lineRule="auto"/>
              <w:jc w:val="both"/>
              <w:rPr>
                <w:rFonts w:ascii="Times New Roman" w:eastAsia="Times New Roman" w:hAnsi="Times New Roman" w:cs="Times New Roman"/>
                <w:b/>
                <w:color w:val="000000"/>
                <w:sz w:val="20"/>
                <w:szCs w:val="24"/>
                <w:lang w:val="ru-RU" w:eastAsia="ru-RU"/>
              </w:rPr>
            </w:pPr>
            <w:r w:rsidRPr="00CF1263">
              <w:rPr>
                <w:rFonts w:ascii="Times New Roman" w:eastAsia="Times New Roman" w:hAnsi="Times New Roman" w:cs="Times New Roman"/>
                <w:b/>
                <w:color w:val="000000"/>
                <w:sz w:val="20"/>
                <w:szCs w:val="24"/>
                <w:lang w:val="ru-RU" w:eastAsia="ru-RU"/>
              </w:rPr>
              <w:t>зданиям и сооружениям производственного назначения; энергетическому оборудованию; продуктивному скоту; многолетним насаждениям, не достигшим эксплуатационного возраста; земельным участкам; объектам природопользования;</w:t>
            </w:r>
          </w:p>
          <w:p w:rsidR="00CF1263" w:rsidRPr="00CF1263" w:rsidRDefault="00CF1263" w:rsidP="00B24CE1">
            <w:pPr>
              <w:widowControl w:val="0"/>
              <w:numPr>
                <w:ilvl w:val="0"/>
                <w:numId w:val="71"/>
              </w:numPr>
              <w:spacing w:after="0" w:line="240" w:lineRule="auto"/>
              <w:jc w:val="both"/>
              <w:rPr>
                <w:rFonts w:ascii="Times New Roman" w:eastAsia="Times New Roman" w:hAnsi="Times New Roman" w:cs="Times New Roman"/>
                <w:b/>
                <w:color w:val="000000"/>
                <w:sz w:val="20"/>
                <w:szCs w:val="24"/>
                <w:lang w:val="ru-RU" w:eastAsia="ru-RU"/>
              </w:rPr>
            </w:pPr>
            <w:r w:rsidRPr="00CF1263">
              <w:rPr>
                <w:rFonts w:ascii="Times New Roman" w:eastAsia="Times New Roman" w:hAnsi="Times New Roman" w:cs="Times New Roman"/>
                <w:b/>
                <w:color w:val="000000"/>
                <w:sz w:val="20"/>
                <w:szCs w:val="24"/>
                <w:lang w:val="ru-RU" w:eastAsia="ru-RU"/>
              </w:rPr>
              <w:t>зданиям и сооружениям производственного назначения; жилищному фонду; энергетическому оборудованию; объектам внешнего благоустройства; транспортным средствам; земельным участкам;</w:t>
            </w:r>
          </w:p>
          <w:p w:rsidR="00CF1263" w:rsidRPr="00CF1263" w:rsidRDefault="00CF1263" w:rsidP="00B24CE1">
            <w:pPr>
              <w:widowControl w:val="0"/>
              <w:numPr>
                <w:ilvl w:val="0"/>
                <w:numId w:val="71"/>
              </w:numPr>
              <w:spacing w:after="0" w:line="240" w:lineRule="auto"/>
              <w:jc w:val="both"/>
              <w:rPr>
                <w:rFonts w:ascii="Times New Roman" w:eastAsia="Times New Roman" w:hAnsi="Times New Roman" w:cs="Times New Roman"/>
                <w:b/>
                <w:color w:val="000000"/>
                <w:sz w:val="20"/>
                <w:szCs w:val="24"/>
                <w:lang w:val="ru-RU" w:eastAsia="ru-RU"/>
              </w:rPr>
            </w:pPr>
            <w:r w:rsidRPr="00CF1263">
              <w:rPr>
                <w:rFonts w:ascii="Times New Roman" w:eastAsia="Times New Roman" w:hAnsi="Times New Roman" w:cs="Times New Roman"/>
                <w:b/>
                <w:color w:val="000000"/>
                <w:sz w:val="20"/>
                <w:szCs w:val="24"/>
                <w:lang w:val="ru-RU" w:eastAsia="ru-RU"/>
              </w:rPr>
              <w:t>энергетическому оборудованию; объектам внешнего благоустройства; транспортным средствам; многолетним насаждениям, не достигшим эксплуатационного возраста; земельным участкам.</w:t>
            </w:r>
          </w:p>
        </w:tc>
      </w:tr>
      <w:tr w:rsidR="00CF1263" w:rsidRPr="00656267" w:rsidTr="00CF1263">
        <w:tc>
          <w:tcPr>
            <w:tcW w:w="10065" w:type="dxa"/>
            <w:gridSpan w:val="3"/>
          </w:tcPr>
          <w:p w:rsidR="00CF1263" w:rsidRPr="00CF1263" w:rsidRDefault="00CF1263" w:rsidP="00CF1263">
            <w:pPr>
              <w:spacing w:after="0" w:line="240" w:lineRule="auto"/>
              <w:ind w:left="283"/>
              <w:rPr>
                <w:rFonts w:ascii="Times New Roman" w:eastAsia="Times New Roman" w:hAnsi="Times New Roman" w:cs="Times New Roman"/>
                <w:bCs/>
                <w:sz w:val="20"/>
                <w:szCs w:val="24"/>
                <w:lang w:val="ru-RU" w:eastAsia="ru-RU"/>
              </w:rPr>
            </w:pPr>
            <w:r w:rsidRPr="00CF1263">
              <w:rPr>
                <w:rFonts w:ascii="Times New Roman" w:eastAsia="Times New Roman" w:hAnsi="Times New Roman" w:cs="Times New Roman"/>
                <w:bCs/>
                <w:sz w:val="20"/>
                <w:szCs w:val="24"/>
                <w:lang w:val="ru-RU" w:eastAsia="ru-RU"/>
              </w:rPr>
              <w:t xml:space="preserve">Аудитор, должен </w:t>
            </w:r>
            <w:r w:rsidRPr="00CF1263">
              <w:rPr>
                <w:rFonts w:ascii="Times New Roman" w:eastAsia="Times New Roman" w:hAnsi="Times New Roman" w:cs="Times New Roman"/>
                <w:bCs/>
                <w:sz w:val="24"/>
                <w:szCs w:val="24"/>
                <w:lang w:val="ru-RU" w:eastAsia="ru-RU"/>
              </w:rPr>
              <w:t>иметь в виду</w:t>
            </w:r>
            <w:r w:rsidRPr="00CF1263">
              <w:rPr>
                <w:rFonts w:ascii="Times New Roman" w:eastAsia="Times New Roman" w:hAnsi="Times New Roman" w:cs="Times New Roman"/>
                <w:bCs/>
                <w:sz w:val="20"/>
                <w:szCs w:val="24"/>
                <w:lang w:val="ru-RU" w:eastAsia="ru-RU"/>
              </w:rPr>
              <w:t>, что амортизация не начисляется на следующие объекты основных средств:</w:t>
            </w:r>
          </w:p>
          <w:p w:rsidR="00CF1263" w:rsidRPr="00CF1263" w:rsidRDefault="00CF1263" w:rsidP="00B24CE1">
            <w:pPr>
              <w:widowControl w:val="0"/>
              <w:numPr>
                <w:ilvl w:val="0"/>
                <w:numId w:val="72"/>
              </w:numPr>
              <w:spacing w:after="0" w:line="240" w:lineRule="auto"/>
              <w:jc w:val="both"/>
              <w:rPr>
                <w:rFonts w:ascii="Times New Roman" w:eastAsia="Calibri" w:hAnsi="Times New Roman" w:cs="Times New Roman"/>
                <w:bCs/>
                <w:snapToGrid w:val="0"/>
                <w:sz w:val="24"/>
                <w:szCs w:val="24"/>
                <w:lang w:val="ru-RU" w:eastAsia="ru-RU"/>
              </w:rPr>
            </w:pPr>
            <w:r w:rsidRPr="00CF1263">
              <w:rPr>
                <w:rFonts w:ascii="Times New Roman" w:eastAsia="Calibri" w:hAnsi="Times New Roman" w:cs="Times New Roman"/>
                <w:bCs/>
                <w:snapToGrid w:val="0"/>
                <w:sz w:val="24"/>
                <w:szCs w:val="24"/>
                <w:lang w:val="ru-RU" w:eastAsia="ru-RU"/>
              </w:rPr>
              <w:t xml:space="preserve">объекты жилого фонда, которые используются организацией для извлечения дохода и учитываются на счете учете доходных вложений в имущество; </w:t>
            </w:r>
          </w:p>
          <w:p w:rsidR="00CF1263" w:rsidRPr="00CF1263" w:rsidRDefault="00CF1263" w:rsidP="00B24CE1">
            <w:pPr>
              <w:widowControl w:val="0"/>
              <w:numPr>
                <w:ilvl w:val="0"/>
                <w:numId w:val="72"/>
              </w:numPr>
              <w:spacing w:after="0" w:line="240" w:lineRule="auto"/>
              <w:jc w:val="both"/>
              <w:rPr>
                <w:rFonts w:ascii="Times New Roman" w:eastAsia="Calibri" w:hAnsi="Times New Roman" w:cs="Times New Roman"/>
                <w:bCs/>
                <w:snapToGrid w:val="0"/>
                <w:sz w:val="24"/>
                <w:szCs w:val="24"/>
                <w:lang w:val="ru-RU" w:eastAsia="ru-RU"/>
              </w:rPr>
            </w:pPr>
            <w:r w:rsidRPr="00CF1263">
              <w:rPr>
                <w:rFonts w:ascii="Times New Roman" w:eastAsia="Calibri" w:hAnsi="Times New Roman" w:cs="Times New Roman"/>
                <w:bCs/>
                <w:snapToGrid w:val="0"/>
                <w:sz w:val="24"/>
                <w:szCs w:val="24"/>
                <w:lang w:val="ru-RU" w:eastAsia="ru-RU"/>
              </w:rPr>
              <w:t>объекты основных средств некоммерческих организаций;</w:t>
            </w:r>
          </w:p>
          <w:p w:rsidR="00CF1263" w:rsidRPr="00CF1263" w:rsidRDefault="00CF1263" w:rsidP="00B24CE1">
            <w:pPr>
              <w:widowControl w:val="0"/>
              <w:numPr>
                <w:ilvl w:val="0"/>
                <w:numId w:val="72"/>
              </w:numPr>
              <w:spacing w:after="0" w:line="240" w:lineRule="auto"/>
              <w:jc w:val="both"/>
              <w:rPr>
                <w:rFonts w:ascii="Times New Roman" w:eastAsia="Calibri" w:hAnsi="Times New Roman" w:cs="Times New Roman"/>
                <w:sz w:val="24"/>
                <w:szCs w:val="24"/>
                <w:lang w:val="ru-RU" w:eastAsia="ru-RU"/>
              </w:rPr>
            </w:pPr>
            <w:r w:rsidRPr="00CF1263">
              <w:rPr>
                <w:rFonts w:ascii="Times New Roman" w:eastAsia="Calibri" w:hAnsi="Times New Roman" w:cs="Times New Roman"/>
                <w:snapToGrid w:val="0"/>
                <w:sz w:val="24"/>
                <w:szCs w:val="24"/>
                <w:lang w:val="ru-RU" w:eastAsia="ru-RU"/>
              </w:rPr>
              <w:t xml:space="preserve">объекты основных средств, </w:t>
            </w:r>
            <w:proofErr w:type="gramStart"/>
            <w:r w:rsidRPr="00CF1263">
              <w:rPr>
                <w:rFonts w:ascii="Times New Roman" w:eastAsia="Calibri" w:hAnsi="Times New Roman" w:cs="Times New Roman"/>
                <w:snapToGrid w:val="0"/>
                <w:sz w:val="24"/>
                <w:szCs w:val="24"/>
                <w:lang w:val="ru-RU" w:eastAsia="ru-RU"/>
              </w:rPr>
              <w:t>внесенных</w:t>
            </w:r>
            <w:proofErr w:type="gramEnd"/>
            <w:r w:rsidRPr="00CF1263">
              <w:rPr>
                <w:rFonts w:ascii="Times New Roman" w:eastAsia="Calibri" w:hAnsi="Times New Roman" w:cs="Times New Roman"/>
                <w:snapToGrid w:val="0"/>
                <w:sz w:val="24"/>
                <w:szCs w:val="24"/>
                <w:lang w:val="ru-RU" w:eastAsia="ru-RU"/>
              </w:rPr>
              <w:t xml:space="preserve"> а качестве вклада в уставный капитал.</w:t>
            </w:r>
          </w:p>
        </w:tc>
      </w:tr>
      <w:tr w:rsidR="00CF1263" w:rsidRPr="00CF1263" w:rsidTr="00CF1263">
        <w:tc>
          <w:tcPr>
            <w:tcW w:w="10065" w:type="dxa"/>
            <w:gridSpan w:val="3"/>
          </w:tcPr>
          <w:p w:rsidR="00CF1263" w:rsidRPr="00CF1263" w:rsidRDefault="00CF1263" w:rsidP="00CF1263">
            <w:pPr>
              <w:spacing w:after="0" w:line="240" w:lineRule="auto"/>
              <w:ind w:left="283"/>
              <w:rPr>
                <w:rFonts w:ascii="Times New Roman" w:eastAsia="Times New Roman" w:hAnsi="Times New Roman" w:cs="Times New Roman"/>
                <w:bCs/>
                <w:sz w:val="20"/>
                <w:szCs w:val="24"/>
                <w:lang w:val="ru-RU" w:eastAsia="ru-RU"/>
              </w:rPr>
            </w:pPr>
            <w:r w:rsidRPr="00CF1263">
              <w:rPr>
                <w:rFonts w:ascii="Times New Roman" w:eastAsia="Times New Roman" w:hAnsi="Times New Roman" w:cs="Times New Roman"/>
                <w:bCs/>
                <w:sz w:val="20"/>
                <w:szCs w:val="24"/>
                <w:lang w:val="ru-RU" w:eastAsia="ru-RU"/>
              </w:rPr>
              <w:t xml:space="preserve">Аудитор, должен </w:t>
            </w:r>
            <w:r w:rsidRPr="00CF1263">
              <w:rPr>
                <w:rFonts w:ascii="Times New Roman" w:eastAsia="Times New Roman" w:hAnsi="Times New Roman" w:cs="Times New Roman"/>
                <w:bCs/>
                <w:sz w:val="24"/>
                <w:szCs w:val="24"/>
                <w:lang w:val="ru-RU" w:eastAsia="ru-RU"/>
              </w:rPr>
              <w:t>иметь в виду</w:t>
            </w:r>
            <w:r w:rsidRPr="00CF1263">
              <w:rPr>
                <w:rFonts w:ascii="Times New Roman" w:eastAsia="Times New Roman" w:hAnsi="Times New Roman" w:cs="Times New Roman"/>
                <w:bCs/>
                <w:sz w:val="20"/>
                <w:szCs w:val="24"/>
                <w:lang w:val="ru-RU" w:eastAsia="ru-RU"/>
              </w:rPr>
              <w:t>, что начисление амортизации основных сре</w:t>
            </w:r>
            <w:proofErr w:type="gramStart"/>
            <w:r w:rsidRPr="00CF1263">
              <w:rPr>
                <w:rFonts w:ascii="Times New Roman" w:eastAsia="Times New Roman" w:hAnsi="Times New Roman" w:cs="Times New Roman"/>
                <w:bCs/>
                <w:sz w:val="20"/>
                <w:szCs w:val="24"/>
                <w:lang w:val="ru-RU" w:eastAsia="ru-RU"/>
              </w:rPr>
              <w:t>дств пр</w:t>
            </w:r>
            <w:proofErr w:type="gramEnd"/>
            <w:r w:rsidRPr="00CF1263">
              <w:rPr>
                <w:rFonts w:ascii="Times New Roman" w:eastAsia="Times New Roman" w:hAnsi="Times New Roman" w:cs="Times New Roman"/>
                <w:bCs/>
                <w:sz w:val="20"/>
                <w:szCs w:val="24"/>
                <w:lang w:val="ru-RU" w:eastAsia="ru-RU"/>
              </w:rPr>
              <w:t>оизводится:</w:t>
            </w:r>
          </w:p>
          <w:p w:rsidR="00CF1263" w:rsidRPr="00CF1263" w:rsidRDefault="00CF1263" w:rsidP="00B24CE1">
            <w:pPr>
              <w:widowControl w:val="0"/>
              <w:numPr>
                <w:ilvl w:val="0"/>
                <w:numId w:val="73"/>
              </w:numPr>
              <w:spacing w:after="0" w:line="240" w:lineRule="auto"/>
              <w:jc w:val="both"/>
              <w:rPr>
                <w:rFonts w:ascii="Times New Roman" w:eastAsia="Calibri" w:hAnsi="Times New Roman" w:cs="Times New Roman"/>
                <w:bCs/>
                <w:snapToGrid w:val="0"/>
                <w:sz w:val="24"/>
                <w:szCs w:val="24"/>
                <w:lang w:val="ru-RU" w:eastAsia="ru-RU"/>
              </w:rPr>
            </w:pPr>
            <w:r w:rsidRPr="00CF1263">
              <w:rPr>
                <w:rFonts w:ascii="Times New Roman" w:eastAsia="Calibri" w:hAnsi="Times New Roman" w:cs="Times New Roman"/>
                <w:bCs/>
                <w:snapToGrid w:val="0"/>
                <w:sz w:val="24"/>
                <w:szCs w:val="24"/>
                <w:lang w:val="ru-RU" w:eastAsia="ru-RU"/>
              </w:rPr>
              <w:t>независимо от результатов хозяйственной деятельности в отчетном периоде;</w:t>
            </w:r>
          </w:p>
          <w:p w:rsidR="00CF1263" w:rsidRPr="00CF1263" w:rsidRDefault="00CF1263" w:rsidP="00B24CE1">
            <w:pPr>
              <w:widowControl w:val="0"/>
              <w:numPr>
                <w:ilvl w:val="0"/>
                <w:numId w:val="73"/>
              </w:numPr>
              <w:spacing w:after="0" w:line="240" w:lineRule="auto"/>
              <w:jc w:val="both"/>
              <w:rPr>
                <w:rFonts w:ascii="Times New Roman" w:eastAsia="Calibri" w:hAnsi="Times New Roman" w:cs="Times New Roman"/>
                <w:bCs/>
                <w:snapToGrid w:val="0"/>
                <w:sz w:val="24"/>
                <w:szCs w:val="24"/>
                <w:lang w:val="ru-RU" w:eastAsia="ru-RU"/>
              </w:rPr>
            </w:pPr>
            <w:r w:rsidRPr="00CF1263">
              <w:rPr>
                <w:rFonts w:ascii="Times New Roman" w:eastAsia="Calibri" w:hAnsi="Times New Roman" w:cs="Times New Roman"/>
                <w:bCs/>
                <w:snapToGrid w:val="0"/>
                <w:sz w:val="24"/>
                <w:szCs w:val="24"/>
                <w:lang w:val="ru-RU" w:eastAsia="ru-RU"/>
              </w:rPr>
              <w:t>в зависимости от результатов хозяйственной деятельности в отчетном периоде;</w:t>
            </w:r>
          </w:p>
          <w:p w:rsidR="00CF1263" w:rsidRPr="00CF1263" w:rsidRDefault="00CF1263" w:rsidP="00B24CE1">
            <w:pPr>
              <w:widowControl w:val="0"/>
              <w:numPr>
                <w:ilvl w:val="0"/>
                <w:numId w:val="73"/>
              </w:numPr>
              <w:spacing w:after="0" w:line="240" w:lineRule="auto"/>
              <w:jc w:val="both"/>
              <w:rPr>
                <w:rFonts w:ascii="Times New Roman" w:eastAsia="Calibri" w:hAnsi="Times New Roman" w:cs="Times New Roman"/>
                <w:sz w:val="24"/>
                <w:szCs w:val="24"/>
                <w:lang w:val="ru-RU" w:eastAsia="ru-RU"/>
              </w:rPr>
            </w:pPr>
            <w:r w:rsidRPr="00CF1263">
              <w:rPr>
                <w:rFonts w:ascii="Times New Roman" w:eastAsia="Calibri" w:hAnsi="Times New Roman" w:cs="Times New Roman"/>
                <w:snapToGrid w:val="0"/>
                <w:sz w:val="24"/>
                <w:szCs w:val="24"/>
                <w:lang w:val="ru-RU" w:eastAsia="ru-RU"/>
              </w:rPr>
              <w:t>по усмотрению организации.</w:t>
            </w:r>
          </w:p>
        </w:tc>
      </w:tr>
      <w:tr w:rsidR="00CF1263" w:rsidRPr="00CF1263" w:rsidTr="00CF1263">
        <w:tc>
          <w:tcPr>
            <w:tcW w:w="10065" w:type="dxa"/>
            <w:gridSpan w:val="3"/>
          </w:tcPr>
          <w:p w:rsidR="00CF1263" w:rsidRPr="00CF1263" w:rsidRDefault="00CF1263" w:rsidP="00CF1263">
            <w:pPr>
              <w:spacing w:after="0" w:line="240" w:lineRule="auto"/>
              <w:jc w:val="both"/>
              <w:rPr>
                <w:rFonts w:ascii="Times New Roman" w:eastAsia="Times New Roman" w:hAnsi="Times New Roman" w:cs="Times New Roman"/>
                <w:b/>
                <w:color w:val="000000"/>
                <w:sz w:val="20"/>
                <w:szCs w:val="24"/>
                <w:lang w:val="ru-RU" w:eastAsia="ru-RU"/>
              </w:rPr>
            </w:pPr>
            <w:r w:rsidRPr="00CF1263">
              <w:rPr>
                <w:rFonts w:ascii="Times New Roman" w:eastAsia="Times New Roman" w:hAnsi="Times New Roman" w:cs="Times New Roman"/>
                <w:bCs/>
                <w:sz w:val="20"/>
                <w:szCs w:val="24"/>
                <w:lang w:val="ru-RU" w:eastAsia="ru-RU"/>
              </w:rPr>
              <w:t xml:space="preserve">Аудитор, должен </w:t>
            </w:r>
            <w:r w:rsidRPr="00CF1263">
              <w:rPr>
                <w:rFonts w:ascii="Times New Roman" w:eastAsia="Times New Roman" w:hAnsi="Times New Roman" w:cs="Times New Roman"/>
                <w:bCs/>
                <w:sz w:val="24"/>
                <w:szCs w:val="24"/>
                <w:lang w:val="ru-RU" w:eastAsia="ru-RU"/>
              </w:rPr>
              <w:t>иметь в виду</w:t>
            </w:r>
            <w:r w:rsidRPr="00CF1263">
              <w:rPr>
                <w:rFonts w:ascii="Times New Roman" w:eastAsia="Times New Roman" w:hAnsi="Times New Roman" w:cs="Times New Roman"/>
                <w:bCs/>
                <w:sz w:val="20"/>
                <w:szCs w:val="24"/>
                <w:lang w:val="ru-RU" w:eastAsia="ru-RU"/>
              </w:rPr>
              <w:t>, что н</w:t>
            </w:r>
            <w:r w:rsidRPr="00CF1263">
              <w:rPr>
                <w:rFonts w:ascii="Times New Roman" w:eastAsia="Times New Roman" w:hAnsi="Times New Roman" w:cs="Times New Roman"/>
                <w:b/>
                <w:color w:val="000000"/>
                <w:sz w:val="20"/>
                <w:szCs w:val="24"/>
                <w:lang w:val="ru-RU" w:eastAsia="ru-RU"/>
              </w:rPr>
              <w:t>ачисление амортизационных отчислений производится независимо от результатов деятельности организации:</w:t>
            </w:r>
          </w:p>
          <w:p w:rsidR="00CF1263" w:rsidRPr="00CF1263" w:rsidRDefault="00CF1263" w:rsidP="00B24CE1">
            <w:pPr>
              <w:widowControl w:val="0"/>
              <w:numPr>
                <w:ilvl w:val="0"/>
                <w:numId w:val="74"/>
              </w:numPr>
              <w:spacing w:after="0" w:line="240" w:lineRule="auto"/>
              <w:jc w:val="both"/>
              <w:rPr>
                <w:rFonts w:ascii="Times New Roman" w:eastAsia="Times New Roman" w:hAnsi="Times New Roman" w:cs="Times New Roman"/>
                <w:b/>
                <w:color w:val="000000"/>
                <w:sz w:val="20"/>
                <w:szCs w:val="24"/>
                <w:lang w:val="ru-RU" w:eastAsia="ru-RU"/>
              </w:rPr>
            </w:pPr>
            <w:r w:rsidRPr="00CF1263">
              <w:rPr>
                <w:rFonts w:ascii="Times New Roman" w:eastAsia="Times New Roman" w:hAnsi="Times New Roman" w:cs="Times New Roman"/>
                <w:b/>
                <w:color w:val="000000"/>
                <w:sz w:val="20"/>
                <w:szCs w:val="24"/>
                <w:lang w:val="ru-RU" w:eastAsia="ru-RU"/>
              </w:rPr>
              <w:t>в том периоде, к которому они относятся;</w:t>
            </w:r>
          </w:p>
          <w:p w:rsidR="00CF1263" w:rsidRPr="00CF1263" w:rsidRDefault="00CF1263" w:rsidP="00B24CE1">
            <w:pPr>
              <w:widowControl w:val="0"/>
              <w:numPr>
                <w:ilvl w:val="0"/>
                <w:numId w:val="74"/>
              </w:numPr>
              <w:spacing w:after="0" w:line="240" w:lineRule="auto"/>
              <w:jc w:val="both"/>
              <w:rPr>
                <w:rFonts w:ascii="Times New Roman" w:eastAsia="Times New Roman" w:hAnsi="Times New Roman" w:cs="Times New Roman"/>
                <w:b/>
                <w:color w:val="000000"/>
                <w:sz w:val="20"/>
                <w:szCs w:val="24"/>
                <w:lang w:val="ru-RU" w:eastAsia="ru-RU"/>
              </w:rPr>
            </w:pPr>
            <w:r w:rsidRPr="00CF1263">
              <w:rPr>
                <w:rFonts w:ascii="Times New Roman" w:eastAsia="Times New Roman" w:hAnsi="Times New Roman" w:cs="Times New Roman"/>
                <w:b/>
                <w:color w:val="000000"/>
                <w:sz w:val="20"/>
                <w:szCs w:val="24"/>
                <w:lang w:val="ru-RU" w:eastAsia="ru-RU"/>
              </w:rPr>
              <w:t>в следующем отчетном периоде.</w:t>
            </w:r>
          </w:p>
        </w:tc>
      </w:tr>
      <w:tr w:rsidR="00CF1263" w:rsidRPr="00656267" w:rsidTr="00CF1263">
        <w:tc>
          <w:tcPr>
            <w:tcW w:w="10065" w:type="dxa"/>
            <w:gridSpan w:val="3"/>
          </w:tcPr>
          <w:p w:rsidR="00CF1263" w:rsidRPr="00CF1263" w:rsidRDefault="00CF1263" w:rsidP="00CF1263">
            <w:pPr>
              <w:spacing w:after="0" w:line="240" w:lineRule="auto"/>
              <w:jc w:val="both"/>
              <w:rPr>
                <w:rFonts w:ascii="Times New Roman" w:eastAsia="Times New Roman" w:hAnsi="Times New Roman" w:cs="Times New Roman"/>
                <w:b/>
                <w:color w:val="000000"/>
                <w:sz w:val="20"/>
                <w:szCs w:val="24"/>
                <w:lang w:val="ru-RU" w:eastAsia="ru-RU"/>
              </w:rPr>
            </w:pPr>
            <w:r w:rsidRPr="00CF1263">
              <w:rPr>
                <w:rFonts w:ascii="Times New Roman" w:eastAsia="Times New Roman" w:hAnsi="Times New Roman" w:cs="Times New Roman"/>
                <w:b/>
                <w:color w:val="000000"/>
                <w:sz w:val="20"/>
                <w:szCs w:val="24"/>
                <w:lang w:val="ru-RU" w:eastAsia="ru-RU"/>
              </w:rPr>
              <w:t xml:space="preserve"> </w:t>
            </w:r>
            <w:r w:rsidRPr="00CF1263">
              <w:rPr>
                <w:rFonts w:ascii="Times New Roman" w:eastAsia="Times New Roman" w:hAnsi="Times New Roman" w:cs="Times New Roman"/>
                <w:bCs/>
                <w:sz w:val="20"/>
                <w:szCs w:val="24"/>
                <w:lang w:val="ru-RU" w:eastAsia="ru-RU"/>
              </w:rPr>
              <w:t xml:space="preserve">Аудитор, должен </w:t>
            </w:r>
            <w:r w:rsidRPr="00CF1263">
              <w:rPr>
                <w:rFonts w:ascii="Times New Roman" w:eastAsia="Times New Roman" w:hAnsi="Times New Roman" w:cs="Times New Roman"/>
                <w:bCs/>
                <w:sz w:val="24"/>
                <w:szCs w:val="24"/>
                <w:lang w:val="ru-RU" w:eastAsia="ru-RU"/>
              </w:rPr>
              <w:t>иметь в виду</w:t>
            </w:r>
            <w:r w:rsidRPr="00CF1263">
              <w:rPr>
                <w:rFonts w:ascii="Times New Roman" w:eastAsia="Times New Roman" w:hAnsi="Times New Roman" w:cs="Times New Roman"/>
                <w:bCs/>
                <w:sz w:val="20"/>
                <w:szCs w:val="24"/>
                <w:lang w:val="ru-RU" w:eastAsia="ru-RU"/>
              </w:rPr>
              <w:t>, что в</w:t>
            </w:r>
            <w:r w:rsidRPr="00CF1263">
              <w:rPr>
                <w:rFonts w:ascii="Times New Roman" w:eastAsia="Times New Roman" w:hAnsi="Times New Roman" w:cs="Times New Roman"/>
                <w:b/>
                <w:color w:val="000000"/>
                <w:sz w:val="20"/>
                <w:szCs w:val="24"/>
                <w:lang w:val="ru-RU" w:eastAsia="ru-RU"/>
              </w:rPr>
              <w:t xml:space="preserve"> течение срока полезного использования объектов основных средств начисление амортизации приостанавливается в случаях:</w:t>
            </w:r>
          </w:p>
          <w:p w:rsidR="00CF1263" w:rsidRPr="00CF1263" w:rsidRDefault="00CF1263" w:rsidP="00B24CE1">
            <w:pPr>
              <w:widowControl w:val="0"/>
              <w:numPr>
                <w:ilvl w:val="0"/>
                <w:numId w:val="75"/>
              </w:numPr>
              <w:spacing w:after="0" w:line="240" w:lineRule="auto"/>
              <w:jc w:val="both"/>
              <w:rPr>
                <w:rFonts w:ascii="Times New Roman" w:eastAsia="Times New Roman" w:hAnsi="Times New Roman" w:cs="Times New Roman"/>
                <w:b/>
                <w:color w:val="000000"/>
                <w:sz w:val="20"/>
                <w:szCs w:val="24"/>
                <w:lang w:val="ru-RU" w:eastAsia="ru-RU"/>
              </w:rPr>
            </w:pPr>
            <w:r w:rsidRPr="00CF1263">
              <w:rPr>
                <w:rFonts w:ascii="Times New Roman" w:eastAsia="Times New Roman" w:hAnsi="Times New Roman" w:cs="Times New Roman"/>
                <w:b/>
                <w:color w:val="000000"/>
                <w:sz w:val="20"/>
                <w:szCs w:val="24"/>
                <w:lang w:val="ru-RU" w:eastAsia="ru-RU"/>
              </w:rPr>
              <w:t xml:space="preserve">их перевода на консервацию по решению руководителя организации на срок более трех месяцев; </w:t>
            </w:r>
            <w:r w:rsidRPr="00CF1263">
              <w:rPr>
                <w:rFonts w:ascii="Times New Roman" w:eastAsia="Times New Roman" w:hAnsi="Times New Roman" w:cs="Times New Roman"/>
                <w:b/>
                <w:color w:val="000000"/>
                <w:sz w:val="20"/>
                <w:szCs w:val="24"/>
                <w:lang w:val="ru-RU" w:eastAsia="ru-RU"/>
              </w:rPr>
              <w:lastRenderedPageBreak/>
              <w:t>восстановление объекта, продолжительность которого превышает 6 месяцев;</w:t>
            </w:r>
          </w:p>
          <w:p w:rsidR="00CF1263" w:rsidRPr="00CF1263" w:rsidRDefault="00CF1263" w:rsidP="00B24CE1">
            <w:pPr>
              <w:widowControl w:val="0"/>
              <w:numPr>
                <w:ilvl w:val="0"/>
                <w:numId w:val="75"/>
              </w:numPr>
              <w:spacing w:after="0" w:line="240" w:lineRule="auto"/>
              <w:jc w:val="both"/>
              <w:rPr>
                <w:rFonts w:ascii="Times New Roman" w:eastAsia="Times New Roman" w:hAnsi="Times New Roman" w:cs="Times New Roman"/>
                <w:b/>
                <w:color w:val="000000"/>
                <w:sz w:val="20"/>
                <w:szCs w:val="24"/>
                <w:lang w:val="ru-RU" w:eastAsia="ru-RU"/>
              </w:rPr>
            </w:pPr>
            <w:r w:rsidRPr="00CF1263">
              <w:rPr>
                <w:rFonts w:ascii="Times New Roman" w:eastAsia="Times New Roman" w:hAnsi="Times New Roman" w:cs="Times New Roman"/>
                <w:b/>
                <w:color w:val="000000"/>
                <w:sz w:val="20"/>
                <w:szCs w:val="24"/>
                <w:lang w:val="ru-RU" w:eastAsia="ru-RU"/>
              </w:rPr>
              <w:t>их перевода на консервацию по решению руководителя организации на срок более трех месяцев; их перевода на консервацию по решению руководителя организации на срок более шести месяцев;</w:t>
            </w:r>
          </w:p>
          <w:p w:rsidR="00CF1263" w:rsidRPr="00CF1263" w:rsidRDefault="00CF1263" w:rsidP="00B24CE1">
            <w:pPr>
              <w:widowControl w:val="0"/>
              <w:numPr>
                <w:ilvl w:val="0"/>
                <w:numId w:val="75"/>
              </w:numPr>
              <w:spacing w:after="0" w:line="240" w:lineRule="auto"/>
              <w:jc w:val="both"/>
              <w:rPr>
                <w:rFonts w:ascii="Times New Roman" w:eastAsia="Times New Roman" w:hAnsi="Times New Roman" w:cs="Times New Roman"/>
                <w:b/>
                <w:color w:val="000000"/>
                <w:sz w:val="20"/>
                <w:szCs w:val="24"/>
                <w:lang w:val="ru-RU" w:eastAsia="ru-RU"/>
              </w:rPr>
            </w:pPr>
            <w:r w:rsidRPr="00CF1263">
              <w:rPr>
                <w:rFonts w:ascii="Times New Roman" w:eastAsia="Times New Roman" w:hAnsi="Times New Roman" w:cs="Times New Roman"/>
                <w:b/>
                <w:color w:val="000000"/>
                <w:sz w:val="20"/>
                <w:szCs w:val="24"/>
                <w:lang w:val="ru-RU" w:eastAsia="ru-RU"/>
              </w:rPr>
              <w:t>их перевода на консервацию по решению руководителя организации на срок более трех месяцев; восстановление объекта, продолжительность которого превышает 12 месяцев;</w:t>
            </w:r>
          </w:p>
          <w:p w:rsidR="00CF1263" w:rsidRPr="00CF1263" w:rsidRDefault="00CF1263" w:rsidP="00B24CE1">
            <w:pPr>
              <w:widowControl w:val="0"/>
              <w:numPr>
                <w:ilvl w:val="0"/>
                <w:numId w:val="75"/>
              </w:numPr>
              <w:spacing w:after="0" w:line="240" w:lineRule="auto"/>
              <w:jc w:val="both"/>
              <w:rPr>
                <w:rFonts w:ascii="Times New Roman" w:eastAsia="Times New Roman" w:hAnsi="Times New Roman" w:cs="Times New Roman"/>
                <w:b/>
                <w:color w:val="000000"/>
                <w:sz w:val="20"/>
                <w:szCs w:val="24"/>
                <w:lang w:val="ru-RU" w:eastAsia="ru-RU"/>
              </w:rPr>
            </w:pPr>
            <w:r w:rsidRPr="00CF1263">
              <w:rPr>
                <w:rFonts w:ascii="Times New Roman" w:eastAsia="Times New Roman" w:hAnsi="Times New Roman" w:cs="Times New Roman"/>
                <w:b/>
                <w:color w:val="000000"/>
                <w:sz w:val="20"/>
                <w:szCs w:val="24"/>
                <w:lang w:val="ru-RU" w:eastAsia="ru-RU"/>
              </w:rPr>
              <w:t>восстановление объекта, продолжительность которого превышает 12 месяцев; восстановление объекта, продолжительность которого превышает 6 месяцев.</w:t>
            </w:r>
          </w:p>
        </w:tc>
      </w:tr>
      <w:tr w:rsidR="00CF1263" w:rsidRPr="00656267" w:rsidTr="00CF1263">
        <w:tc>
          <w:tcPr>
            <w:tcW w:w="10065" w:type="dxa"/>
            <w:gridSpan w:val="3"/>
          </w:tcPr>
          <w:p w:rsidR="00CF1263" w:rsidRPr="00CF1263" w:rsidRDefault="00CF1263" w:rsidP="00CF1263">
            <w:pPr>
              <w:spacing w:after="0" w:line="240" w:lineRule="auto"/>
              <w:ind w:left="283"/>
              <w:rPr>
                <w:rFonts w:ascii="Times New Roman" w:eastAsia="Times New Roman" w:hAnsi="Times New Roman" w:cs="Times New Roman"/>
                <w:bCs/>
                <w:sz w:val="20"/>
                <w:szCs w:val="24"/>
                <w:lang w:val="ru-RU" w:eastAsia="ru-RU"/>
              </w:rPr>
            </w:pPr>
            <w:r w:rsidRPr="00CF1263">
              <w:rPr>
                <w:rFonts w:ascii="Times New Roman" w:eastAsia="Times New Roman" w:hAnsi="Times New Roman" w:cs="Times New Roman"/>
                <w:bCs/>
                <w:sz w:val="20"/>
                <w:szCs w:val="24"/>
                <w:lang w:val="ru-RU" w:eastAsia="ru-RU"/>
              </w:rPr>
              <w:lastRenderedPageBreak/>
              <w:t xml:space="preserve">Аудитор, должен </w:t>
            </w:r>
            <w:r w:rsidRPr="00CF1263">
              <w:rPr>
                <w:rFonts w:ascii="Times New Roman" w:eastAsia="Times New Roman" w:hAnsi="Times New Roman" w:cs="Times New Roman"/>
                <w:bCs/>
                <w:sz w:val="24"/>
                <w:szCs w:val="24"/>
                <w:lang w:val="ru-RU" w:eastAsia="ru-RU"/>
              </w:rPr>
              <w:t>иметь в виду</w:t>
            </w:r>
            <w:r w:rsidRPr="00CF1263">
              <w:rPr>
                <w:rFonts w:ascii="Times New Roman" w:eastAsia="Times New Roman" w:hAnsi="Times New Roman" w:cs="Times New Roman"/>
                <w:bCs/>
                <w:sz w:val="20"/>
                <w:szCs w:val="24"/>
                <w:lang w:val="ru-RU" w:eastAsia="ru-RU"/>
              </w:rPr>
              <w:t>, что максимальный срок продолжительности консервации при переводе на нее по решению руководителя организации основных средств, устанавливается:</w:t>
            </w:r>
          </w:p>
          <w:p w:rsidR="00CF1263" w:rsidRPr="00CF1263" w:rsidRDefault="00CF1263" w:rsidP="00B24CE1">
            <w:pPr>
              <w:widowControl w:val="0"/>
              <w:numPr>
                <w:ilvl w:val="0"/>
                <w:numId w:val="76"/>
              </w:numPr>
              <w:spacing w:after="0" w:line="240" w:lineRule="auto"/>
              <w:jc w:val="both"/>
              <w:rPr>
                <w:rFonts w:ascii="Times New Roman" w:eastAsia="Calibri" w:hAnsi="Times New Roman" w:cs="Times New Roman"/>
                <w:bCs/>
                <w:snapToGrid w:val="0"/>
                <w:sz w:val="24"/>
                <w:szCs w:val="24"/>
                <w:lang w:val="ru-RU" w:eastAsia="ru-RU"/>
              </w:rPr>
            </w:pPr>
            <w:r w:rsidRPr="00CF1263">
              <w:rPr>
                <w:rFonts w:ascii="Times New Roman" w:eastAsia="Calibri" w:hAnsi="Times New Roman" w:cs="Times New Roman"/>
                <w:bCs/>
                <w:snapToGrid w:val="0"/>
                <w:sz w:val="24"/>
                <w:szCs w:val="24"/>
                <w:lang w:val="ru-RU" w:eastAsia="ru-RU"/>
              </w:rPr>
              <w:t xml:space="preserve">1 год; </w:t>
            </w:r>
          </w:p>
          <w:p w:rsidR="00CF1263" w:rsidRPr="00CF1263" w:rsidRDefault="00CF1263" w:rsidP="00B24CE1">
            <w:pPr>
              <w:widowControl w:val="0"/>
              <w:numPr>
                <w:ilvl w:val="0"/>
                <w:numId w:val="76"/>
              </w:numPr>
              <w:spacing w:after="0" w:line="240" w:lineRule="auto"/>
              <w:jc w:val="both"/>
              <w:rPr>
                <w:rFonts w:ascii="Times New Roman" w:eastAsia="Calibri" w:hAnsi="Times New Roman" w:cs="Times New Roman"/>
                <w:bCs/>
                <w:snapToGrid w:val="0"/>
                <w:sz w:val="24"/>
                <w:szCs w:val="24"/>
                <w:lang w:val="ru-RU" w:eastAsia="ru-RU"/>
              </w:rPr>
            </w:pPr>
            <w:r w:rsidRPr="00CF1263">
              <w:rPr>
                <w:rFonts w:ascii="Times New Roman" w:eastAsia="Calibri" w:hAnsi="Times New Roman" w:cs="Times New Roman"/>
                <w:bCs/>
                <w:snapToGrid w:val="0"/>
                <w:sz w:val="24"/>
                <w:szCs w:val="24"/>
                <w:lang w:val="ru-RU" w:eastAsia="ru-RU"/>
              </w:rPr>
              <w:t>любой, но не менее 3-х месяцев;</w:t>
            </w:r>
          </w:p>
          <w:p w:rsidR="00CF1263" w:rsidRPr="00CF1263" w:rsidRDefault="00CF1263" w:rsidP="00B24CE1">
            <w:pPr>
              <w:widowControl w:val="0"/>
              <w:numPr>
                <w:ilvl w:val="0"/>
                <w:numId w:val="76"/>
              </w:numPr>
              <w:spacing w:after="0" w:line="240" w:lineRule="auto"/>
              <w:jc w:val="both"/>
              <w:rPr>
                <w:rFonts w:ascii="Times New Roman" w:eastAsia="Calibri" w:hAnsi="Times New Roman" w:cs="Times New Roman"/>
                <w:bCs/>
                <w:snapToGrid w:val="0"/>
                <w:sz w:val="24"/>
                <w:szCs w:val="24"/>
                <w:lang w:val="ru-RU" w:eastAsia="ru-RU"/>
              </w:rPr>
            </w:pPr>
            <w:r w:rsidRPr="00CF1263">
              <w:rPr>
                <w:rFonts w:ascii="Times New Roman" w:eastAsia="Calibri" w:hAnsi="Times New Roman" w:cs="Times New Roman"/>
                <w:bCs/>
                <w:snapToGrid w:val="0"/>
                <w:sz w:val="24"/>
                <w:szCs w:val="24"/>
                <w:lang w:val="ru-RU" w:eastAsia="ru-RU"/>
              </w:rPr>
              <w:t>в соответствии с решением руководителя организации.</w:t>
            </w:r>
          </w:p>
          <w:p w:rsidR="00CF1263" w:rsidRPr="00CF1263" w:rsidRDefault="00CF1263" w:rsidP="00CF1263">
            <w:pPr>
              <w:widowControl w:val="0"/>
              <w:spacing w:after="0" w:line="240" w:lineRule="auto"/>
              <w:jc w:val="both"/>
              <w:rPr>
                <w:rFonts w:ascii="Times New Roman" w:eastAsia="Calibri" w:hAnsi="Times New Roman" w:cs="Times New Roman"/>
                <w:bCs/>
                <w:sz w:val="20"/>
                <w:szCs w:val="20"/>
                <w:lang w:val="ru-RU" w:eastAsia="ru-RU"/>
              </w:rPr>
            </w:pPr>
          </w:p>
        </w:tc>
      </w:tr>
      <w:tr w:rsidR="00CF1263" w:rsidRPr="00656267" w:rsidTr="00CF1263">
        <w:tc>
          <w:tcPr>
            <w:tcW w:w="10065" w:type="dxa"/>
            <w:gridSpan w:val="3"/>
          </w:tcPr>
          <w:p w:rsidR="00CF1263" w:rsidRPr="00CF1263" w:rsidRDefault="00CF1263" w:rsidP="00CF1263">
            <w:pPr>
              <w:spacing w:after="0" w:line="240" w:lineRule="auto"/>
              <w:ind w:left="283"/>
              <w:rPr>
                <w:rFonts w:ascii="Times New Roman" w:eastAsia="Times New Roman" w:hAnsi="Times New Roman" w:cs="Times New Roman"/>
                <w:bCs/>
                <w:sz w:val="20"/>
                <w:szCs w:val="24"/>
                <w:lang w:val="ru-RU" w:eastAsia="ru-RU"/>
              </w:rPr>
            </w:pPr>
            <w:r w:rsidRPr="00CF1263">
              <w:rPr>
                <w:rFonts w:ascii="Times New Roman" w:eastAsia="Times New Roman" w:hAnsi="Times New Roman" w:cs="Times New Roman"/>
                <w:bCs/>
                <w:sz w:val="20"/>
                <w:szCs w:val="24"/>
                <w:lang w:val="ru-RU" w:eastAsia="ru-RU"/>
              </w:rPr>
              <w:t xml:space="preserve"> Что означает бухгалтерская запись: Дт сч.26   Кт сч. 02?</w:t>
            </w:r>
          </w:p>
          <w:p w:rsidR="00CF1263" w:rsidRPr="00CF1263" w:rsidRDefault="00CF1263" w:rsidP="00B24CE1">
            <w:pPr>
              <w:widowControl w:val="0"/>
              <w:numPr>
                <w:ilvl w:val="0"/>
                <w:numId w:val="77"/>
              </w:numPr>
              <w:tabs>
                <w:tab w:val="left" w:pos="317"/>
              </w:tabs>
              <w:spacing w:after="0" w:line="240" w:lineRule="auto"/>
              <w:jc w:val="both"/>
              <w:rPr>
                <w:rFonts w:ascii="Times New Roman" w:eastAsia="Calibri" w:hAnsi="Times New Roman" w:cs="Times New Roman"/>
                <w:bCs/>
                <w:sz w:val="24"/>
                <w:szCs w:val="24"/>
                <w:lang w:val="ru-RU" w:eastAsia="ru-RU"/>
              </w:rPr>
            </w:pPr>
            <w:r w:rsidRPr="00CF1263">
              <w:rPr>
                <w:rFonts w:ascii="Times New Roman" w:eastAsia="Calibri" w:hAnsi="Times New Roman" w:cs="Times New Roman"/>
                <w:bCs/>
                <w:sz w:val="24"/>
                <w:szCs w:val="24"/>
                <w:lang w:val="ru-RU" w:eastAsia="ru-RU"/>
              </w:rPr>
              <w:t>начисление амортизации по приобретенным основным средствам;</w:t>
            </w:r>
          </w:p>
          <w:p w:rsidR="00CF1263" w:rsidRPr="00CF1263" w:rsidRDefault="00CF1263" w:rsidP="00B24CE1">
            <w:pPr>
              <w:widowControl w:val="0"/>
              <w:numPr>
                <w:ilvl w:val="0"/>
                <w:numId w:val="77"/>
              </w:numPr>
              <w:tabs>
                <w:tab w:val="left" w:pos="317"/>
              </w:tabs>
              <w:spacing w:after="0" w:line="240" w:lineRule="auto"/>
              <w:jc w:val="both"/>
              <w:rPr>
                <w:rFonts w:ascii="Times New Roman" w:eastAsia="Calibri" w:hAnsi="Times New Roman" w:cs="Times New Roman"/>
                <w:bCs/>
                <w:sz w:val="24"/>
                <w:szCs w:val="24"/>
                <w:lang w:val="ru-RU" w:eastAsia="ru-RU"/>
              </w:rPr>
            </w:pPr>
            <w:r w:rsidRPr="00CF1263">
              <w:rPr>
                <w:rFonts w:ascii="Times New Roman" w:eastAsia="Calibri" w:hAnsi="Times New Roman" w:cs="Times New Roman"/>
                <w:bCs/>
                <w:sz w:val="24"/>
                <w:szCs w:val="24"/>
                <w:lang w:val="ru-RU" w:eastAsia="ru-RU"/>
              </w:rPr>
              <w:t>начисление амортизации по основным средствам общепроизводственного назначения;</w:t>
            </w:r>
          </w:p>
          <w:p w:rsidR="00CF1263" w:rsidRPr="00CF1263" w:rsidRDefault="00CF1263" w:rsidP="00B24CE1">
            <w:pPr>
              <w:widowControl w:val="0"/>
              <w:numPr>
                <w:ilvl w:val="0"/>
                <w:numId w:val="77"/>
              </w:numPr>
              <w:tabs>
                <w:tab w:val="left" w:pos="317"/>
              </w:tabs>
              <w:spacing w:after="0" w:line="240" w:lineRule="auto"/>
              <w:jc w:val="both"/>
              <w:rPr>
                <w:rFonts w:ascii="Times New Roman" w:eastAsia="Calibri" w:hAnsi="Times New Roman" w:cs="Times New Roman"/>
                <w:bCs/>
                <w:sz w:val="24"/>
                <w:szCs w:val="24"/>
                <w:lang w:val="ru-RU" w:eastAsia="ru-RU"/>
              </w:rPr>
            </w:pPr>
            <w:r w:rsidRPr="00CF1263">
              <w:rPr>
                <w:rFonts w:ascii="Times New Roman" w:eastAsia="Calibri" w:hAnsi="Times New Roman" w:cs="Times New Roman"/>
                <w:bCs/>
                <w:sz w:val="24"/>
                <w:szCs w:val="24"/>
                <w:lang w:val="ru-RU" w:eastAsia="ru-RU"/>
              </w:rPr>
              <w:t>начисление амортизации по объектам основных средств обслуживающих производств и хозяйств;</w:t>
            </w:r>
          </w:p>
          <w:p w:rsidR="00CF1263" w:rsidRPr="00CF1263" w:rsidRDefault="00CF1263" w:rsidP="00B24CE1">
            <w:pPr>
              <w:widowControl w:val="0"/>
              <w:numPr>
                <w:ilvl w:val="0"/>
                <w:numId w:val="77"/>
              </w:numPr>
              <w:tabs>
                <w:tab w:val="left" w:pos="317"/>
              </w:tabs>
              <w:spacing w:after="0" w:line="240" w:lineRule="auto"/>
              <w:jc w:val="both"/>
              <w:rPr>
                <w:rFonts w:ascii="Times New Roman" w:eastAsia="Calibri" w:hAnsi="Times New Roman" w:cs="Times New Roman"/>
                <w:bCs/>
                <w:sz w:val="24"/>
                <w:szCs w:val="24"/>
                <w:lang w:val="ru-RU" w:eastAsia="ru-RU"/>
              </w:rPr>
            </w:pPr>
            <w:r w:rsidRPr="00CF1263">
              <w:rPr>
                <w:rFonts w:ascii="Times New Roman" w:eastAsia="Calibri" w:hAnsi="Times New Roman" w:cs="Times New Roman"/>
                <w:sz w:val="24"/>
                <w:szCs w:val="24"/>
                <w:lang w:val="ru-RU" w:eastAsia="ru-RU"/>
              </w:rPr>
              <w:t>начисление амортизации по объектам основных средств общехозяйственного назначения.</w:t>
            </w:r>
          </w:p>
        </w:tc>
      </w:tr>
      <w:tr w:rsidR="00CF1263" w:rsidRPr="00656267" w:rsidTr="00CF1263">
        <w:tc>
          <w:tcPr>
            <w:tcW w:w="10065" w:type="dxa"/>
            <w:gridSpan w:val="3"/>
          </w:tcPr>
          <w:p w:rsidR="00CF1263" w:rsidRPr="00CF1263" w:rsidRDefault="00CF1263" w:rsidP="00CF1263">
            <w:pPr>
              <w:widowControl w:val="0"/>
              <w:spacing w:after="0" w:line="240" w:lineRule="auto"/>
              <w:jc w:val="both"/>
              <w:rPr>
                <w:rFonts w:ascii="Times New Roman" w:eastAsia="Calibri" w:hAnsi="Times New Roman" w:cs="Times New Roman"/>
                <w:bCs/>
                <w:sz w:val="20"/>
                <w:szCs w:val="20"/>
                <w:lang w:val="ru-RU" w:eastAsia="ru-RU"/>
              </w:rPr>
            </w:pPr>
            <w:r w:rsidRPr="00CF1263">
              <w:rPr>
                <w:rFonts w:ascii="Times New Roman" w:eastAsia="Calibri" w:hAnsi="Times New Roman" w:cs="Times New Roman"/>
                <w:bCs/>
                <w:sz w:val="20"/>
                <w:szCs w:val="20"/>
                <w:lang w:val="ru-RU" w:eastAsia="ru-RU"/>
              </w:rPr>
              <w:t xml:space="preserve"> Бухгалтерская запись: Дт сч. 25 «Общепроизводственные расходы»  Кт сч 02 «Амортизация основных средств» означает:</w:t>
            </w:r>
          </w:p>
          <w:p w:rsidR="00CF1263" w:rsidRPr="00CF1263" w:rsidRDefault="00CF1263" w:rsidP="00B24CE1">
            <w:pPr>
              <w:widowControl w:val="0"/>
              <w:numPr>
                <w:ilvl w:val="0"/>
                <w:numId w:val="78"/>
              </w:numPr>
              <w:spacing w:after="0" w:line="240" w:lineRule="auto"/>
              <w:jc w:val="both"/>
              <w:rPr>
                <w:rFonts w:ascii="Times New Roman" w:eastAsia="Calibri" w:hAnsi="Times New Roman" w:cs="Times New Roman"/>
                <w:bCs/>
                <w:sz w:val="20"/>
                <w:szCs w:val="20"/>
                <w:lang w:val="ru-RU" w:eastAsia="ru-RU"/>
              </w:rPr>
            </w:pPr>
            <w:r w:rsidRPr="00CF1263">
              <w:rPr>
                <w:rFonts w:ascii="Times New Roman" w:eastAsia="Calibri" w:hAnsi="Times New Roman" w:cs="Times New Roman"/>
                <w:bCs/>
                <w:sz w:val="20"/>
                <w:szCs w:val="20"/>
                <w:lang w:val="ru-RU" w:eastAsia="ru-RU"/>
              </w:rPr>
              <w:t>отражение уценки основных средств;</w:t>
            </w:r>
          </w:p>
          <w:p w:rsidR="00CF1263" w:rsidRPr="00CF1263" w:rsidRDefault="00CF1263" w:rsidP="00B24CE1">
            <w:pPr>
              <w:widowControl w:val="0"/>
              <w:numPr>
                <w:ilvl w:val="0"/>
                <w:numId w:val="78"/>
              </w:numPr>
              <w:spacing w:after="0" w:line="240" w:lineRule="auto"/>
              <w:jc w:val="both"/>
              <w:rPr>
                <w:rFonts w:ascii="Times New Roman" w:eastAsia="Calibri" w:hAnsi="Times New Roman" w:cs="Times New Roman"/>
                <w:bCs/>
                <w:sz w:val="20"/>
                <w:szCs w:val="20"/>
                <w:lang w:val="ru-RU" w:eastAsia="ru-RU"/>
              </w:rPr>
            </w:pPr>
            <w:r w:rsidRPr="00CF1263">
              <w:rPr>
                <w:rFonts w:ascii="Times New Roman" w:eastAsia="Calibri" w:hAnsi="Times New Roman" w:cs="Times New Roman"/>
                <w:bCs/>
                <w:sz w:val="20"/>
                <w:szCs w:val="20"/>
                <w:lang w:val="ru-RU" w:eastAsia="ru-RU"/>
              </w:rPr>
              <w:t>начисление амортизации по основным средствам общехозяйственного назначения;</w:t>
            </w:r>
          </w:p>
          <w:p w:rsidR="00CF1263" w:rsidRPr="00CF1263" w:rsidRDefault="00CF1263" w:rsidP="00B24CE1">
            <w:pPr>
              <w:widowControl w:val="0"/>
              <w:numPr>
                <w:ilvl w:val="0"/>
                <w:numId w:val="78"/>
              </w:numPr>
              <w:spacing w:after="0" w:line="240" w:lineRule="auto"/>
              <w:jc w:val="both"/>
              <w:rPr>
                <w:rFonts w:ascii="Times New Roman" w:eastAsia="Calibri" w:hAnsi="Times New Roman" w:cs="Times New Roman"/>
                <w:bCs/>
                <w:sz w:val="20"/>
                <w:szCs w:val="20"/>
                <w:lang w:val="ru-RU" w:eastAsia="ru-RU"/>
              </w:rPr>
            </w:pPr>
            <w:r w:rsidRPr="00CF1263">
              <w:rPr>
                <w:rFonts w:ascii="Times New Roman" w:eastAsia="Calibri" w:hAnsi="Times New Roman" w:cs="Times New Roman"/>
                <w:bCs/>
                <w:sz w:val="20"/>
                <w:szCs w:val="20"/>
                <w:lang w:val="ru-RU" w:eastAsia="ru-RU"/>
              </w:rPr>
              <w:t>начисление амортизации по полученным основным средствам;</w:t>
            </w:r>
          </w:p>
          <w:p w:rsidR="00CF1263" w:rsidRPr="00CF1263" w:rsidRDefault="00CF1263" w:rsidP="00B24CE1">
            <w:pPr>
              <w:widowControl w:val="0"/>
              <w:numPr>
                <w:ilvl w:val="0"/>
                <w:numId w:val="78"/>
              </w:numPr>
              <w:spacing w:after="0" w:line="240" w:lineRule="auto"/>
              <w:jc w:val="both"/>
              <w:rPr>
                <w:rFonts w:ascii="Times New Roman" w:eastAsia="Calibri" w:hAnsi="Times New Roman" w:cs="Times New Roman"/>
                <w:sz w:val="20"/>
                <w:szCs w:val="20"/>
                <w:lang w:val="ru-RU" w:eastAsia="ru-RU"/>
              </w:rPr>
            </w:pPr>
            <w:r w:rsidRPr="00CF1263">
              <w:rPr>
                <w:rFonts w:ascii="Times New Roman" w:eastAsia="Calibri" w:hAnsi="Times New Roman" w:cs="Times New Roman"/>
                <w:sz w:val="20"/>
                <w:szCs w:val="20"/>
                <w:lang w:val="ru-RU" w:eastAsia="ru-RU"/>
              </w:rPr>
              <w:t>начисление амортизации по основным средствам общепроизводственного назначения.</w:t>
            </w:r>
          </w:p>
        </w:tc>
      </w:tr>
      <w:tr w:rsidR="00CF1263" w:rsidRPr="00656267" w:rsidTr="00CF1263">
        <w:tc>
          <w:tcPr>
            <w:tcW w:w="10065" w:type="dxa"/>
            <w:gridSpan w:val="3"/>
          </w:tcPr>
          <w:p w:rsidR="00CF1263" w:rsidRPr="00CF1263" w:rsidRDefault="00CF1263" w:rsidP="00CF1263">
            <w:pPr>
              <w:widowControl w:val="0"/>
              <w:spacing w:after="0" w:line="240" w:lineRule="auto"/>
              <w:jc w:val="both"/>
              <w:rPr>
                <w:rFonts w:ascii="Times New Roman" w:eastAsia="Calibri" w:hAnsi="Times New Roman" w:cs="Times New Roman"/>
                <w:bCs/>
                <w:sz w:val="20"/>
                <w:szCs w:val="20"/>
                <w:lang w:val="ru-RU" w:eastAsia="ru-RU"/>
              </w:rPr>
            </w:pPr>
            <w:r w:rsidRPr="00CF1263">
              <w:rPr>
                <w:rFonts w:ascii="Times New Roman" w:eastAsia="Calibri" w:hAnsi="Times New Roman" w:cs="Times New Roman"/>
                <w:bCs/>
                <w:sz w:val="20"/>
                <w:szCs w:val="20"/>
                <w:lang w:val="ru-RU" w:eastAsia="ru-RU"/>
              </w:rPr>
              <w:t>Бухгалтерская запись: Дебет счета 02 «Амортизация основных средств» Кредит счета 01 «Основные средства», субсчет «Выбытие основных средств» означает:</w:t>
            </w:r>
          </w:p>
          <w:p w:rsidR="00CF1263" w:rsidRPr="00CF1263" w:rsidRDefault="00CF1263" w:rsidP="00B24CE1">
            <w:pPr>
              <w:widowControl w:val="0"/>
              <w:numPr>
                <w:ilvl w:val="0"/>
                <w:numId w:val="79"/>
              </w:numPr>
              <w:spacing w:after="0" w:line="240" w:lineRule="auto"/>
              <w:jc w:val="both"/>
              <w:rPr>
                <w:rFonts w:ascii="Times New Roman" w:eastAsia="Calibri" w:hAnsi="Times New Roman" w:cs="Times New Roman"/>
                <w:bCs/>
                <w:sz w:val="20"/>
                <w:szCs w:val="20"/>
                <w:lang w:val="ru-RU" w:eastAsia="ru-RU"/>
              </w:rPr>
            </w:pPr>
            <w:r w:rsidRPr="00CF1263">
              <w:rPr>
                <w:rFonts w:ascii="Times New Roman" w:eastAsia="Calibri" w:hAnsi="Times New Roman" w:cs="Times New Roman"/>
                <w:bCs/>
                <w:sz w:val="20"/>
                <w:szCs w:val="20"/>
                <w:lang w:val="ru-RU" w:eastAsia="ru-RU"/>
              </w:rPr>
              <w:t>продажу основных средств;</w:t>
            </w:r>
          </w:p>
          <w:p w:rsidR="00CF1263" w:rsidRPr="00CF1263" w:rsidRDefault="00CF1263" w:rsidP="00B24CE1">
            <w:pPr>
              <w:widowControl w:val="0"/>
              <w:numPr>
                <w:ilvl w:val="0"/>
                <w:numId w:val="79"/>
              </w:numPr>
              <w:spacing w:after="0" w:line="240" w:lineRule="auto"/>
              <w:jc w:val="both"/>
              <w:rPr>
                <w:rFonts w:ascii="Times New Roman" w:eastAsia="Calibri" w:hAnsi="Times New Roman" w:cs="Times New Roman"/>
                <w:bCs/>
                <w:sz w:val="20"/>
                <w:szCs w:val="20"/>
                <w:lang w:val="ru-RU" w:eastAsia="ru-RU"/>
              </w:rPr>
            </w:pPr>
            <w:r w:rsidRPr="00CF1263">
              <w:rPr>
                <w:rFonts w:ascii="Times New Roman" w:eastAsia="Calibri" w:hAnsi="Times New Roman" w:cs="Times New Roman"/>
                <w:bCs/>
                <w:sz w:val="20"/>
                <w:szCs w:val="20"/>
                <w:lang w:val="ru-RU" w:eastAsia="ru-RU"/>
              </w:rPr>
              <w:t xml:space="preserve">начисление амортизации по основным средствам, приобретенным за </w:t>
            </w:r>
            <w:r w:rsidRPr="00CF1263">
              <w:rPr>
                <w:rFonts w:ascii="Times New Roman" w:eastAsia="Calibri" w:hAnsi="Times New Roman" w:cs="Times New Roman"/>
                <w:bCs/>
                <w:sz w:val="20"/>
                <w:szCs w:val="20"/>
                <w:vertAlign w:val="superscript"/>
                <w:lang w:val="ru-RU" w:eastAsia="ru-RU"/>
              </w:rPr>
              <w:t xml:space="preserve"> </w:t>
            </w:r>
            <w:r w:rsidRPr="00CF1263">
              <w:rPr>
                <w:rFonts w:ascii="Times New Roman" w:eastAsia="Calibri" w:hAnsi="Times New Roman" w:cs="Times New Roman"/>
                <w:bCs/>
                <w:sz w:val="20"/>
                <w:szCs w:val="20"/>
                <w:lang w:val="ru-RU" w:eastAsia="ru-RU"/>
              </w:rPr>
              <w:t>плату;</w:t>
            </w:r>
          </w:p>
          <w:p w:rsidR="00CF1263" w:rsidRPr="00CF1263" w:rsidRDefault="00CF1263" w:rsidP="00B24CE1">
            <w:pPr>
              <w:widowControl w:val="0"/>
              <w:numPr>
                <w:ilvl w:val="0"/>
                <w:numId w:val="79"/>
              </w:numPr>
              <w:spacing w:after="0" w:line="240" w:lineRule="auto"/>
              <w:jc w:val="both"/>
              <w:rPr>
                <w:rFonts w:ascii="Times New Roman" w:eastAsia="Calibri" w:hAnsi="Times New Roman" w:cs="Times New Roman"/>
                <w:sz w:val="20"/>
                <w:szCs w:val="20"/>
                <w:lang w:val="ru-RU" w:eastAsia="ru-RU"/>
              </w:rPr>
            </w:pPr>
            <w:r w:rsidRPr="00CF1263">
              <w:rPr>
                <w:rFonts w:ascii="Times New Roman" w:eastAsia="Calibri" w:hAnsi="Times New Roman" w:cs="Times New Roman"/>
                <w:sz w:val="20"/>
                <w:szCs w:val="20"/>
                <w:lang w:val="ru-RU" w:eastAsia="ru-RU"/>
              </w:rPr>
              <w:t>списание начислений амортизации при  выбытии основных средств.</w:t>
            </w:r>
          </w:p>
        </w:tc>
      </w:tr>
      <w:tr w:rsidR="00CF1263" w:rsidRPr="00CF1263" w:rsidTr="00CF1263">
        <w:tc>
          <w:tcPr>
            <w:tcW w:w="10065" w:type="dxa"/>
            <w:gridSpan w:val="3"/>
          </w:tcPr>
          <w:p w:rsidR="00CF1263" w:rsidRPr="00CF1263" w:rsidRDefault="00CF1263" w:rsidP="00CF1263">
            <w:pPr>
              <w:spacing w:after="0" w:line="240" w:lineRule="auto"/>
              <w:ind w:left="283"/>
              <w:rPr>
                <w:rFonts w:ascii="Times New Roman" w:eastAsia="Times New Roman" w:hAnsi="Times New Roman" w:cs="Times New Roman"/>
                <w:bCs/>
                <w:sz w:val="20"/>
                <w:szCs w:val="24"/>
                <w:lang w:val="ru-RU" w:eastAsia="ru-RU"/>
              </w:rPr>
            </w:pPr>
            <w:r w:rsidRPr="00CF1263">
              <w:rPr>
                <w:rFonts w:ascii="Times New Roman" w:eastAsia="Times New Roman" w:hAnsi="Times New Roman" w:cs="Times New Roman"/>
                <w:bCs/>
                <w:sz w:val="20"/>
                <w:szCs w:val="24"/>
                <w:lang w:val="ru-RU" w:eastAsia="ru-RU"/>
              </w:rPr>
              <w:t>Аудитор, должен убедиться, что начисление амортизации по зданию заводоуправления отражается бухгалтерской записью:</w:t>
            </w:r>
          </w:p>
          <w:p w:rsidR="00CF1263" w:rsidRPr="00CF1263" w:rsidRDefault="00CF1263" w:rsidP="00B24CE1">
            <w:pPr>
              <w:widowControl w:val="0"/>
              <w:numPr>
                <w:ilvl w:val="0"/>
                <w:numId w:val="80"/>
              </w:numPr>
              <w:spacing w:after="0" w:line="240" w:lineRule="auto"/>
              <w:jc w:val="both"/>
              <w:rPr>
                <w:rFonts w:ascii="Times New Roman" w:eastAsia="Calibri" w:hAnsi="Times New Roman" w:cs="Times New Roman"/>
                <w:bCs/>
                <w:snapToGrid w:val="0"/>
                <w:sz w:val="24"/>
                <w:szCs w:val="24"/>
                <w:lang w:val="ru-RU" w:eastAsia="ru-RU"/>
              </w:rPr>
            </w:pPr>
            <w:r w:rsidRPr="00CF1263">
              <w:rPr>
                <w:rFonts w:ascii="Times New Roman" w:eastAsia="Calibri" w:hAnsi="Times New Roman" w:cs="Times New Roman"/>
                <w:bCs/>
                <w:snapToGrid w:val="0"/>
                <w:sz w:val="24"/>
                <w:szCs w:val="24"/>
                <w:lang w:val="ru-RU" w:eastAsia="ru-RU"/>
              </w:rPr>
              <w:t>Дт сч. 20  Кт сч. 02;</w:t>
            </w:r>
          </w:p>
          <w:p w:rsidR="00CF1263" w:rsidRPr="00CF1263" w:rsidRDefault="00CF1263" w:rsidP="00B24CE1">
            <w:pPr>
              <w:widowControl w:val="0"/>
              <w:numPr>
                <w:ilvl w:val="0"/>
                <w:numId w:val="80"/>
              </w:numPr>
              <w:spacing w:after="0" w:line="240" w:lineRule="auto"/>
              <w:jc w:val="both"/>
              <w:rPr>
                <w:rFonts w:ascii="Times New Roman" w:eastAsia="Calibri" w:hAnsi="Times New Roman" w:cs="Times New Roman"/>
                <w:bCs/>
                <w:snapToGrid w:val="0"/>
                <w:sz w:val="24"/>
                <w:szCs w:val="24"/>
                <w:lang w:val="ru-RU" w:eastAsia="ru-RU"/>
              </w:rPr>
            </w:pPr>
            <w:r w:rsidRPr="00CF1263">
              <w:rPr>
                <w:rFonts w:ascii="Times New Roman" w:eastAsia="Calibri" w:hAnsi="Times New Roman" w:cs="Times New Roman"/>
                <w:bCs/>
                <w:snapToGrid w:val="0"/>
                <w:sz w:val="24"/>
                <w:szCs w:val="24"/>
                <w:lang w:val="ru-RU" w:eastAsia="ru-RU"/>
              </w:rPr>
              <w:t>Дт сч. 25  Кт сч. 02;</w:t>
            </w:r>
          </w:p>
          <w:p w:rsidR="00CF1263" w:rsidRPr="00CF1263" w:rsidRDefault="00CF1263" w:rsidP="00B24CE1">
            <w:pPr>
              <w:widowControl w:val="0"/>
              <w:numPr>
                <w:ilvl w:val="0"/>
                <w:numId w:val="80"/>
              </w:numPr>
              <w:spacing w:after="0" w:line="240" w:lineRule="auto"/>
              <w:jc w:val="both"/>
              <w:rPr>
                <w:rFonts w:ascii="Times New Roman" w:eastAsia="Calibri" w:hAnsi="Times New Roman" w:cs="Times New Roman"/>
                <w:bCs/>
                <w:sz w:val="24"/>
                <w:szCs w:val="24"/>
                <w:lang w:val="ru-RU" w:eastAsia="ru-RU"/>
              </w:rPr>
            </w:pPr>
            <w:r w:rsidRPr="00CF1263">
              <w:rPr>
                <w:rFonts w:ascii="Times New Roman" w:eastAsia="Calibri" w:hAnsi="Times New Roman" w:cs="Times New Roman"/>
                <w:bCs/>
                <w:snapToGrid w:val="0"/>
                <w:sz w:val="24"/>
                <w:szCs w:val="24"/>
                <w:lang w:val="ru-RU" w:eastAsia="ru-RU"/>
              </w:rPr>
              <w:t>Дт сч. 26  Кт сч. 02.</w:t>
            </w:r>
          </w:p>
        </w:tc>
      </w:tr>
      <w:tr w:rsidR="00CF1263" w:rsidRPr="00CF1263" w:rsidTr="00CF1263">
        <w:tc>
          <w:tcPr>
            <w:tcW w:w="10065" w:type="dxa"/>
            <w:gridSpan w:val="3"/>
          </w:tcPr>
          <w:p w:rsidR="00CF1263" w:rsidRPr="00CF1263" w:rsidRDefault="00CF1263" w:rsidP="00CF1263">
            <w:pPr>
              <w:spacing w:after="0" w:line="240" w:lineRule="auto"/>
              <w:jc w:val="both"/>
              <w:rPr>
                <w:rFonts w:ascii="Times New Roman" w:eastAsia="Times New Roman" w:hAnsi="Times New Roman" w:cs="Times New Roman"/>
                <w:b/>
                <w:sz w:val="20"/>
                <w:szCs w:val="24"/>
                <w:lang w:val="ru-RU" w:eastAsia="ru-RU"/>
              </w:rPr>
            </w:pPr>
            <w:r w:rsidRPr="00CF1263">
              <w:rPr>
                <w:rFonts w:ascii="Times New Roman" w:eastAsia="Times New Roman" w:hAnsi="Times New Roman" w:cs="Times New Roman"/>
                <w:b/>
                <w:sz w:val="20"/>
                <w:szCs w:val="24"/>
                <w:lang w:val="ru-RU" w:eastAsia="ru-RU"/>
              </w:rPr>
              <w:t>Какой записью на счетах отражаются начисления амортизации по объектам основных сре</w:t>
            </w:r>
            <w:proofErr w:type="gramStart"/>
            <w:r w:rsidRPr="00CF1263">
              <w:rPr>
                <w:rFonts w:ascii="Times New Roman" w:eastAsia="Times New Roman" w:hAnsi="Times New Roman" w:cs="Times New Roman"/>
                <w:b/>
                <w:sz w:val="20"/>
                <w:szCs w:val="24"/>
                <w:lang w:val="ru-RU" w:eastAsia="ru-RU"/>
              </w:rPr>
              <w:t>дств в т</w:t>
            </w:r>
            <w:proofErr w:type="gramEnd"/>
            <w:r w:rsidRPr="00CF1263">
              <w:rPr>
                <w:rFonts w:ascii="Times New Roman" w:eastAsia="Times New Roman" w:hAnsi="Times New Roman" w:cs="Times New Roman"/>
                <w:b/>
                <w:sz w:val="20"/>
                <w:szCs w:val="24"/>
                <w:lang w:val="ru-RU" w:eastAsia="ru-RU"/>
              </w:rPr>
              <w:t>орговых организациях?</w:t>
            </w:r>
          </w:p>
          <w:p w:rsidR="00CF1263" w:rsidRPr="00CF1263" w:rsidRDefault="00CF1263" w:rsidP="00B24CE1">
            <w:pPr>
              <w:widowControl w:val="0"/>
              <w:numPr>
                <w:ilvl w:val="0"/>
                <w:numId w:val="81"/>
              </w:numPr>
              <w:spacing w:after="0" w:line="240" w:lineRule="auto"/>
              <w:jc w:val="both"/>
              <w:rPr>
                <w:rFonts w:ascii="Times New Roman" w:eastAsia="Times New Roman" w:hAnsi="Times New Roman" w:cs="Times New Roman"/>
                <w:b/>
                <w:sz w:val="20"/>
                <w:szCs w:val="24"/>
                <w:lang w:val="ru-RU" w:eastAsia="ru-RU"/>
              </w:rPr>
            </w:pPr>
            <w:r w:rsidRPr="00CF1263">
              <w:rPr>
                <w:rFonts w:ascii="Times New Roman" w:eastAsia="Times New Roman" w:hAnsi="Times New Roman" w:cs="Times New Roman"/>
                <w:b/>
                <w:sz w:val="20"/>
                <w:szCs w:val="24"/>
                <w:lang w:val="ru-RU" w:eastAsia="ru-RU"/>
              </w:rPr>
              <w:t xml:space="preserve">Дт </w:t>
            </w:r>
            <w:r w:rsidRPr="00CF1263">
              <w:rPr>
                <w:rFonts w:ascii="Times New Roman" w:eastAsia="Times New Roman" w:hAnsi="Times New Roman" w:cs="Times New Roman"/>
                <w:b/>
                <w:snapToGrid w:val="0"/>
                <w:sz w:val="20"/>
                <w:szCs w:val="24"/>
                <w:lang w:val="ru-RU" w:eastAsia="ru-RU"/>
              </w:rPr>
              <w:t xml:space="preserve">сч. </w:t>
            </w:r>
            <w:r w:rsidRPr="00CF1263">
              <w:rPr>
                <w:rFonts w:ascii="Times New Roman" w:eastAsia="Times New Roman" w:hAnsi="Times New Roman" w:cs="Times New Roman"/>
                <w:b/>
                <w:sz w:val="20"/>
                <w:szCs w:val="24"/>
                <w:lang w:val="ru-RU" w:eastAsia="ru-RU"/>
              </w:rPr>
              <w:t xml:space="preserve">02  Кт </w:t>
            </w:r>
            <w:r w:rsidRPr="00CF1263">
              <w:rPr>
                <w:rFonts w:ascii="Times New Roman" w:eastAsia="Times New Roman" w:hAnsi="Times New Roman" w:cs="Times New Roman"/>
                <w:b/>
                <w:snapToGrid w:val="0"/>
                <w:sz w:val="20"/>
                <w:szCs w:val="24"/>
                <w:lang w:val="ru-RU" w:eastAsia="ru-RU"/>
              </w:rPr>
              <w:t xml:space="preserve">сч. </w:t>
            </w:r>
            <w:r w:rsidRPr="00CF1263">
              <w:rPr>
                <w:rFonts w:ascii="Times New Roman" w:eastAsia="Times New Roman" w:hAnsi="Times New Roman" w:cs="Times New Roman"/>
                <w:b/>
                <w:sz w:val="20"/>
                <w:szCs w:val="24"/>
                <w:lang w:val="ru-RU" w:eastAsia="ru-RU"/>
              </w:rPr>
              <w:t>44;</w:t>
            </w:r>
          </w:p>
          <w:p w:rsidR="00CF1263" w:rsidRPr="00CF1263" w:rsidRDefault="00CF1263" w:rsidP="00B24CE1">
            <w:pPr>
              <w:widowControl w:val="0"/>
              <w:numPr>
                <w:ilvl w:val="0"/>
                <w:numId w:val="81"/>
              </w:numPr>
              <w:spacing w:after="0" w:line="240" w:lineRule="auto"/>
              <w:jc w:val="both"/>
              <w:rPr>
                <w:rFonts w:ascii="Times New Roman" w:eastAsia="Times New Roman" w:hAnsi="Times New Roman" w:cs="Times New Roman"/>
                <w:b/>
                <w:sz w:val="20"/>
                <w:szCs w:val="24"/>
                <w:lang w:val="ru-RU" w:eastAsia="ru-RU"/>
              </w:rPr>
            </w:pPr>
            <w:r w:rsidRPr="00CF1263">
              <w:rPr>
                <w:rFonts w:ascii="Times New Roman" w:eastAsia="Times New Roman" w:hAnsi="Times New Roman" w:cs="Times New Roman"/>
                <w:b/>
                <w:sz w:val="20"/>
                <w:szCs w:val="24"/>
                <w:lang w:val="ru-RU" w:eastAsia="ru-RU"/>
              </w:rPr>
              <w:t xml:space="preserve">Дт </w:t>
            </w:r>
            <w:r w:rsidRPr="00CF1263">
              <w:rPr>
                <w:rFonts w:ascii="Times New Roman" w:eastAsia="Times New Roman" w:hAnsi="Times New Roman" w:cs="Times New Roman"/>
                <w:b/>
                <w:snapToGrid w:val="0"/>
                <w:sz w:val="20"/>
                <w:szCs w:val="24"/>
                <w:lang w:val="ru-RU" w:eastAsia="ru-RU"/>
              </w:rPr>
              <w:t xml:space="preserve">сч. </w:t>
            </w:r>
            <w:r w:rsidRPr="00CF1263">
              <w:rPr>
                <w:rFonts w:ascii="Times New Roman" w:eastAsia="Times New Roman" w:hAnsi="Times New Roman" w:cs="Times New Roman"/>
                <w:b/>
                <w:sz w:val="20"/>
                <w:szCs w:val="24"/>
                <w:lang w:val="ru-RU" w:eastAsia="ru-RU"/>
              </w:rPr>
              <w:t xml:space="preserve">20  Кт </w:t>
            </w:r>
            <w:r w:rsidRPr="00CF1263">
              <w:rPr>
                <w:rFonts w:ascii="Times New Roman" w:eastAsia="Times New Roman" w:hAnsi="Times New Roman" w:cs="Times New Roman"/>
                <w:b/>
                <w:snapToGrid w:val="0"/>
                <w:sz w:val="20"/>
                <w:szCs w:val="24"/>
                <w:lang w:val="ru-RU" w:eastAsia="ru-RU"/>
              </w:rPr>
              <w:t xml:space="preserve">сч. </w:t>
            </w:r>
            <w:r w:rsidRPr="00CF1263">
              <w:rPr>
                <w:rFonts w:ascii="Times New Roman" w:eastAsia="Times New Roman" w:hAnsi="Times New Roman" w:cs="Times New Roman"/>
                <w:b/>
                <w:sz w:val="20"/>
                <w:szCs w:val="24"/>
                <w:lang w:val="ru-RU" w:eastAsia="ru-RU"/>
              </w:rPr>
              <w:t>02;</w:t>
            </w:r>
          </w:p>
          <w:p w:rsidR="00CF1263" w:rsidRPr="00CF1263" w:rsidRDefault="00CF1263" w:rsidP="00B24CE1">
            <w:pPr>
              <w:widowControl w:val="0"/>
              <w:numPr>
                <w:ilvl w:val="0"/>
                <w:numId w:val="81"/>
              </w:numPr>
              <w:spacing w:after="0" w:line="240" w:lineRule="auto"/>
              <w:jc w:val="both"/>
              <w:rPr>
                <w:rFonts w:ascii="Times New Roman" w:eastAsia="Times New Roman" w:hAnsi="Times New Roman" w:cs="Times New Roman"/>
                <w:b/>
                <w:sz w:val="20"/>
                <w:szCs w:val="24"/>
                <w:lang w:val="ru-RU" w:eastAsia="ru-RU"/>
              </w:rPr>
            </w:pPr>
            <w:r w:rsidRPr="00CF1263">
              <w:rPr>
                <w:rFonts w:ascii="Times New Roman" w:eastAsia="Times New Roman" w:hAnsi="Times New Roman" w:cs="Times New Roman"/>
                <w:b/>
                <w:sz w:val="20"/>
                <w:szCs w:val="24"/>
                <w:lang w:val="ru-RU" w:eastAsia="ru-RU"/>
              </w:rPr>
              <w:t xml:space="preserve"> Дт </w:t>
            </w:r>
            <w:r w:rsidRPr="00CF1263">
              <w:rPr>
                <w:rFonts w:ascii="Times New Roman" w:eastAsia="Times New Roman" w:hAnsi="Times New Roman" w:cs="Times New Roman"/>
                <w:b/>
                <w:snapToGrid w:val="0"/>
                <w:sz w:val="20"/>
                <w:szCs w:val="24"/>
                <w:lang w:val="ru-RU" w:eastAsia="ru-RU"/>
              </w:rPr>
              <w:t xml:space="preserve">сч. </w:t>
            </w:r>
            <w:r w:rsidRPr="00CF1263">
              <w:rPr>
                <w:rFonts w:ascii="Times New Roman" w:eastAsia="Times New Roman" w:hAnsi="Times New Roman" w:cs="Times New Roman"/>
                <w:b/>
                <w:sz w:val="20"/>
                <w:szCs w:val="24"/>
                <w:lang w:val="ru-RU" w:eastAsia="ru-RU"/>
              </w:rPr>
              <w:t xml:space="preserve">43  Кт </w:t>
            </w:r>
            <w:r w:rsidRPr="00CF1263">
              <w:rPr>
                <w:rFonts w:ascii="Times New Roman" w:eastAsia="Times New Roman" w:hAnsi="Times New Roman" w:cs="Times New Roman"/>
                <w:b/>
                <w:snapToGrid w:val="0"/>
                <w:sz w:val="20"/>
                <w:szCs w:val="24"/>
                <w:lang w:val="ru-RU" w:eastAsia="ru-RU"/>
              </w:rPr>
              <w:t xml:space="preserve">сч. </w:t>
            </w:r>
            <w:r w:rsidRPr="00CF1263">
              <w:rPr>
                <w:rFonts w:ascii="Times New Roman" w:eastAsia="Times New Roman" w:hAnsi="Times New Roman" w:cs="Times New Roman"/>
                <w:b/>
                <w:sz w:val="20"/>
                <w:szCs w:val="24"/>
                <w:lang w:val="ru-RU" w:eastAsia="ru-RU"/>
              </w:rPr>
              <w:t>02;</w:t>
            </w:r>
          </w:p>
          <w:p w:rsidR="00CF1263" w:rsidRPr="00CF1263" w:rsidRDefault="00CF1263" w:rsidP="00B24CE1">
            <w:pPr>
              <w:widowControl w:val="0"/>
              <w:numPr>
                <w:ilvl w:val="0"/>
                <w:numId w:val="81"/>
              </w:numPr>
              <w:spacing w:after="0" w:line="240" w:lineRule="auto"/>
              <w:jc w:val="both"/>
              <w:rPr>
                <w:rFonts w:ascii="Times New Roman" w:eastAsia="Times New Roman" w:hAnsi="Times New Roman" w:cs="Times New Roman"/>
                <w:b/>
                <w:sz w:val="20"/>
                <w:szCs w:val="24"/>
                <w:lang w:val="ru-RU" w:eastAsia="ru-RU"/>
              </w:rPr>
            </w:pPr>
            <w:r w:rsidRPr="00CF1263">
              <w:rPr>
                <w:rFonts w:ascii="Times New Roman" w:eastAsia="Times New Roman" w:hAnsi="Times New Roman" w:cs="Times New Roman"/>
                <w:b/>
                <w:sz w:val="20"/>
                <w:szCs w:val="24"/>
                <w:lang w:val="ru-RU" w:eastAsia="ru-RU"/>
              </w:rPr>
              <w:t xml:space="preserve">Дт </w:t>
            </w:r>
            <w:r w:rsidRPr="00CF1263">
              <w:rPr>
                <w:rFonts w:ascii="Times New Roman" w:eastAsia="Times New Roman" w:hAnsi="Times New Roman" w:cs="Times New Roman"/>
                <w:b/>
                <w:snapToGrid w:val="0"/>
                <w:sz w:val="20"/>
                <w:szCs w:val="24"/>
                <w:lang w:val="ru-RU" w:eastAsia="ru-RU"/>
              </w:rPr>
              <w:t xml:space="preserve">сч. </w:t>
            </w:r>
            <w:r w:rsidRPr="00CF1263">
              <w:rPr>
                <w:rFonts w:ascii="Times New Roman" w:eastAsia="Times New Roman" w:hAnsi="Times New Roman" w:cs="Times New Roman"/>
                <w:b/>
                <w:sz w:val="20"/>
                <w:szCs w:val="24"/>
                <w:lang w:val="ru-RU" w:eastAsia="ru-RU"/>
              </w:rPr>
              <w:t xml:space="preserve">44  Кт </w:t>
            </w:r>
            <w:r w:rsidRPr="00CF1263">
              <w:rPr>
                <w:rFonts w:ascii="Times New Roman" w:eastAsia="Times New Roman" w:hAnsi="Times New Roman" w:cs="Times New Roman"/>
                <w:b/>
                <w:snapToGrid w:val="0"/>
                <w:sz w:val="20"/>
                <w:szCs w:val="24"/>
                <w:lang w:val="ru-RU" w:eastAsia="ru-RU"/>
              </w:rPr>
              <w:t xml:space="preserve">сч. </w:t>
            </w:r>
            <w:r w:rsidRPr="00CF1263">
              <w:rPr>
                <w:rFonts w:ascii="Times New Roman" w:eastAsia="Times New Roman" w:hAnsi="Times New Roman" w:cs="Times New Roman"/>
                <w:b/>
                <w:sz w:val="20"/>
                <w:szCs w:val="24"/>
                <w:lang w:val="ru-RU" w:eastAsia="ru-RU"/>
              </w:rPr>
              <w:t>02.</w:t>
            </w:r>
          </w:p>
          <w:p w:rsidR="00CF1263" w:rsidRPr="00CF1263" w:rsidRDefault="00CF1263" w:rsidP="00CF1263">
            <w:pPr>
              <w:widowControl w:val="0"/>
              <w:spacing w:after="0" w:line="240" w:lineRule="auto"/>
              <w:jc w:val="both"/>
              <w:rPr>
                <w:rFonts w:ascii="Times New Roman" w:eastAsia="Calibri" w:hAnsi="Times New Roman" w:cs="Times New Roman"/>
                <w:bCs/>
                <w:sz w:val="20"/>
                <w:szCs w:val="20"/>
                <w:lang w:val="ru-RU" w:eastAsia="ru-RU"/>
              </w:rPr>
            </w:pPr>
          </w:p>
        </w:tc>
      </w:tr>
      <w:tr w:rsidR="00CF1263" w:rsidRPr="00CF1263" w:rsidTr="00CF1263">
        <w:tc>
          <w:tcPr>
            <w:tcW w:w="10065" w:type="dxa"/>
            <w:gridSpan w:val="3"/>
          </w:tcPr>
          <w:p w:rsidR="00CF1263" w:rsidRPr="00CF1263" w:rsidRDefault="00CF1263" w:rsidP="00CF1263">
            <w:pPr>
              <w:spacing w:after="0" w:line="240" w:lineRule="auto"/>
              <w:ind w:left="283"/>
              <w:rPr>
                <w:rFonts w:ascii="Times New Roman" w:eastAsia="Times New Roman" w:hAnsi="Times New Roman" w:cs="Times New Roman"/>
                <w:bCs/>
                <w:sz w:val="20"/>
                <w:szCs w:val="24"/>
                <w:lang w:val="ru-RU" w:eastAsia="ru-RU"/>
              </w:rPr>
            </w:pPr>
            <w:r w:rsidRPr="00CF1263">
              <w:rPr>
                <w:rFonts w:ascii="Times New Roman" w:eastAsia="Times New Roman" w:hAnsi="Times New Roman" w:cs="Times New Roman"/>
                <w:bCs/>
                <w:sz w:val="20"/>
                <w:szCs w:val="24"/>
                <w:lang w:val="ru-RU" w:eastAsia="ru-RU"/>
              </w:rPr>
              <w:t>Аудитор, должен убедиться, что начисление амортизации по основным средствам обслуживающих производств и хозяйств отражается:</w:t>
            </w:r>
          </w:p>
          <w:p w:rsidR="00CF1263" w:rsidRPr="00CF1263" w:rsidRDefault="00CF1263" w:rsidP="00B24CE1">
            <w:pPr>
              <w:widowControl w:val="0"/>
              <w:numPr>
                <w:ilvl w:val="0"/>
                <w:numId w:val="82"/>
              </w:numPr>
              <w:shd w:val="clear" w:color="auto" w:fill="FFFFFF"/>
              <w:autoSpaceDE w:val="0"/>
              <w:autoSpaceDN w:val="0"/>
              <w:adjustRightInd w:val="0"/>
              <w:spacing w:after="0" w:line="240" w:lineRule="auto"/>
              <w:jc w:val="both"/>
              <w:rPr>
                <w:rFonts w:ascii="Times New Roman" w:eastAsia="Times New Roman" w:hAnsi="Times New Roman" w:cs="Times New Roman"/>
                <w:bCs/>
                <w:sz w:val="20"/>
                <w:szCs w:val="24"/>
                <w:lang w:val="ru-RU" w:eastAsia="ru-RU"/>
              </w:rPr>
            </w:pPr>
            <w:r w:rsidRPr="00CF1263">
              <w:rPr>
                <w:rFonts w:ascii="Times New Roman" w:eastAsia="Times New Roman" w:hAnsi="Times New Roman" w:cs="Times New Roman"/>
                <w:bCs/>
                <w:sz w:val="20"/>
                <w:szCs w:val="24"/>
                <w:lang w:val="ru-RU" w:eastAsia="ru-RU"/>
              </w:rPr>
              <w:t>Дт сч. 29  Кт сч. 02;</w:t>
            </w:r>
          </w:p>
          <w:p w:rsidR="00CF1263" w:rsidRPr="00CF1263" w:rsidRDefault="00CF1263" w:rsidP="00B24CE1">
            <w:pPr>
              <w:widowControl w:val="0"/>
              <w:numPr>
                <w:ilvl w:val="0"/>
                <w:numId w:val="82"/>
              </w:numPr>
              <w:shd w:val="clear" w:color="auto" w:fill="FFFFFF"/>
              <w:autoSpaceDE w:val="0"/>
              <w:autoSpaceDN w:val="0"/>
              <w:adjustRightInd w:val="0"/>
              <w:spacing w:after="0" w:line="240" w:lineRule="auto"/>
              <w:jc w:val="both"/>
              <w:rPr>
                <w:rFonts w:ascii="Times New Roman" w:eastAsia="Times New Roman" w:hAnsi="Times New Roman" w:cs="Times New Roman"/>
                <w:bCs/>
                <w:sz w:val="20"/>
                <w:szCs w:val="24"/>
                <w:lang w:val="ru-RU" w:eastAsia="ru-RU"/>
              </w:rPr>
            </w:pPr>
            <w:r w:rsidRPr="00CF1263">
              <w:rPr>
                <w:rFonts w:ascii="Times New Roman" w:eastAsia="Times New Roman" w:hAnsi="Times New Roman" w:cs="Times New Roman"/>
                <w:bCs/>
                <w:sz w:val="20"/>
                <w:szCs w:val="24"/>
                <w:lang w:val="ru-RU" w:eastAsia="ru-RU"/>
              </w:rPr>
              <w:t>Дт сч. 23  Кт сч. 02;</w:t>
            </w:r>
          </w:p>
          <w:p w:rsidR="00CF1263" w:rsidRPr="00CF1263" w:rsidRDefault="00CF1263" w:rsidP="00B24CE1">
            <w:pPr>
              <w:widowControl w:val="0"/>
              <w:numPr>
                <w:ilvl w:val="0"/>
                <w:numId w:val="82"/>
              </w:numPr>
              <w:shd w:val="clear" w:color="auto" w:fill="FFFFFF"/>
              <w:autoSpaceDE w:val="0"/>
              <w:autoSpaceDN w:val="0"/>
              <w:adjustRightInd w:val="0"/>
              <w:spacing w:after="0" w:line="240" w:lineRule="auto"/>
              <w:jc w:val="both"/>
              <w:rPr>
                <w:rFonts w:ascii="Times New Roman" w:eastAsia="Times New Roman" w:hAnsi="Times New Roman" w:cs="Times New Roman"/>
                <w:bCs/>
                <w:sz w:val="20"/>
                <w:szCs w:val="24"/>
                <w:lang w:val="ru-RU" w:eastAsia="ru-RU"/>
              </w:rPr>
            </w:pPr>
            <w:r w:rsidRPr="00CF1263">
              <w:rPr>
                <w:rFonts w:ascii="Times New Roman" w:eastAsia="Times New Roman" w:hAnsi="Times New Roman" w:cs="Times New Roman"/>
                <w:bCs/>
                <w:sz w:val="20"/>
                <w:szCs w:val="24"/>
                <w:lang w:val="ru-RU" w:eastAsia="ru-RU"/>
              </w:rPr>
              <w:t>Дт сч. 91  Кт сч. 02.</w:t>
            </w:r>
          </w:p>
          <w:p w:rsidR="00CF1263" w:rsidRPr="00CF1263" w:rsidRDefault="00CF1263" w:rsidP="00CF1263">
            <w:pPr>
              <w:widowControl w:val="0"/>
              <w:spacing w:after="0" w:line="240" w:lineRule="auto"/>
              <w:jc w:val="both"/>
              <w:rPr>
                <w:rFonts w:ascii="Times New Roman" w:eastAsia="Calibri" w:hAnsi="Times New Roman" w:cs="Times New Roman"/>
                <w:bCs/>
                <w:sz w:val="20"/>
                <w:szCs w:val="20"/>
                <w:lang w:val="ru-RU" w:eastAsia="ru-RU"/>
              </w:rPr>
            </w:pPr>
          </w:p>
        </w:tc>
      </w:tr>
      <w:tr w:rsidR="00CF1263" w:rsidRPr="00CF1263" w:rsidTr="00CF1263">
        <w:tc>
          <w:tcPr>
            <w:tcW w:w="10065" w:type="dxa"/>
            <w:gridSpan w:val="3"/>
          </w:tcPr>
          <w:p w:rsidR="00CF1263" w:rsidRPr="00CF1263" w:rsidRDefault="00CF1263" w:rsidP="00CF1263">
            <w:pPr>
              <w:spacing w:after="0" w:line="240" w:lineRule="auto"/>
              <w:jc w:val="both"/>
              <w:rPr>
                <w:rFonts w:ascii="Times New Roman" w:eastAsia="Times New Roman" w:hAnsi="Times New Roman" w:cs="Times New Roman"/>
                <w:b/>
                <w:color w:val="000000"/>
                <w:sz w:val="20"/>
                <w:szCs w:val="24"/>
                <w:lang w:val="ru-RU" w:eastAsia="ru-RU"/>
              </w:rPr>
            </w:pPr>
            <w:r w:rsidRPr="00CF1263">
              <w:rPr>
                <w:rFonts w:ascii="Times New Roman" w:eastAsia="Times New Roman" w:hAnsi="Times New Roman" w:cs="Times New Roman"/>
                <w:b/>
                <w:color w:val="000000"/>
                <w:sz w:val="20"/>
                <w:szCs w:val="24"/>
                <w:lang w:val="ru-RU" w:eastAsia="ru-RU"/>
              </w:rPr>
              <w:t xml:space="preserve"> Какова корреспонденция счетов при следующей операции:</w:t>
            </w:r>
          </w:p>
          <w:p w:rsidR="00CF1263" w:rsidRPr="00CF1263" w:rsidRDefault="00CF1263" w:rsidP="00CF1263">
            <w:pPr>
              <w:spacing w:after="0" w:line="240" w:lineRule="auto"/>
              <w:jc w:val="both"/>
              <w:rPr>
                <w:rFonts w:ascii="Times New Roman" w:eastAsia="Times New Roman" w:hAnsi="Times New Roman" w:cs="Times New Roman"/>
                <w:b/>
                <w:color w:val="000000"/>
                <w:sz w:val="20"/>
                <w:szCs w:val="24"/>
                <w:lang w:val="ru-RU" w:eastAsia="ru-RU"/>
              </w:rPr>
            </w:pPr>
            <w:r w:rsidRPr="00CF1263">
              <w:rPr>
                <w:rFonts w:ascii="Times New Roman" w:eastAsia="Times New Roman" w:hAnsi="Times New Roman" w:cs="Times New Roman"/>
                <w:b/>
                <w:color w:val="000000"/>
                <w:sz w:val="20"/>
                <w:szCs w:val="24"/>
                <w:lang w:val="ru-RU" w:eastAsia="ru-RU"/>
              </w:rPr>
              <w:t>начислена амортизация объектов основных средств, используемых при осуществлении строительства хозяйственным способом, основных средств, используемых службой заказчика-застройщика для управленческих целей, а также основных средств, используемых при приобретении объектов основных средств?</w:t>
            </w:r>
          </w:p>
          <w:p w:rsidR="00CF1263" w:rsidRPr="00CF1263" w:rsidRDefault="00CF1263" w:rsidP="00B24CE1">
            <w:pPr>
              <w:widowControl w:val="0"/>
              <w:numPr>
                <w:ilvl w:val="0"/>
                <w:numId w:val="83"/>
              </w:numPr>
              <w:spacing w:after="0" w:line="240" w:lineRule="auto"/>
              <w:jc w:val="both"/>
              <w:rPr>
                <w:rFonts w:ascii="Times New Roman" w:eastAsia="Times New Roman" w:hAnsi="Times New Roman" w:cs="Times New Roman"/>
                <w:b/>
                <w:color w:val="000000"/>
                <w:sz w:val="20"/>
                <w:szCs w:val="24"/>
                <w:lang w:val="ru-RU" w:eastAsia="ru-RU"/>
              </w:rPr>
            </w:pPr>
            <w:r w:rsidRPr="00CF1263">
              <w:rPr>
                <w:rFonts w:ascii="Times New Roman" w:eastAsia="Times New Roman" w:hAnsi="Times New Roman" w:cs="Times New Roman"/>
                <w:b/>
                <w:color w:val="000000"/>
                <w:sz w:val="20"/>
                <w:szCs w:val="24"/>
                <w:lang w:val="ru-RU" w:eastAsia="ru-RU"/>
              </w:rPr>
              <w:t>Дт сч. 08        Кт сч. 07;</w:t>
            </w:r>
          </w:p>
          <w:p w:rsidR="00CF1263" w:rsidRPr="00CF1263" w:rsidRDefault="00CF1263" w:rsidP="00B24CE1">
            <w:pPr>
              <w:widowControl w:val="0"/>
              <w:numPr>
                <w:ilvl w:val="0"/>
                <w:numId w:val="83"/>
              </w:numPr>
              <w:spacing w:after="0" w:line="240" w:lineRule="auto"/>
              <w:jc w:val="both"/>
              <w:rPr>
                <w:rFonts w:ascii="Times New Roman" w:eastAsia="Times New Roman" w:hAnsi="Times New Roman" w:cs="Times New Roman"/>
                <w:b/>
                <w:color w:val="000000"/>
                <w:sz w:val="20"/>
                <w:szCs w:val="24"/>
                <w:lang w:val="ru-RU" w:eastAsia="ru-RU"/>
              </w:rPr>
            </w:pPr>
            <w:r w:rsidRPr="00CF1263">
              <w:rPr>
                <w:rFonts w:ascii="Times New Roman" w:eastAsia="Times New Roman" w:hAnsi="Times New Roman" w:cs="Times New Roman"/>
                <w:b/>
                <w:color w:val="000000"/>
                <w:sz w:val="20"/>
                <w:szCs w:val="24"/>
                <w:lang w:val="ru-RU" w:eastAsia="ru-RU"/>
              </w:rPr>
              <w:t>Дт сч. 05        Кт сч. 08;</w:t>
            </w:r>
          </w:p>
          <w:p w:rsidR="00CF1263" w:rsidRPr="00CF1263" w:rsidRDefault="00CF1263" w:rsidP="00B24CE1">
            <w:pPr>
              <w:widowControl w:val="0"/>
              <w:numPr>
                <w:ilvl w:val="0"/>
                <w:numId w:val="83"/>
              </w:numPr>
              <w:spacing w:after="0" w:line="240" w:lineRule="auto"/>
              <w:jc w:val="both"/>
              <w:rPr>
                <w:rFonts w:ascii="Times New Roman" w:eastAsia="Times New Roman" w:hAnsi="Times New Roman" w:cs="Times New Roman"/>
                <w:b/>
                <w:color w:val="000000"/>
                <w:sz w:val="20"/>
                <w:szCs w:val="24"/>
                <w:lang w:val="ru-RU" w:eastAsia="ru-RU"/>
              </w:rPr>
            </w:pPr>
            <w:r w:rsidRPr="00CF1263">
              <w:rPr>
                <w:rFonts w:ascii="Times New Roman" w:eastAsia="Times New Roman" w:hAnsi="Times New Roman" w:cs="Times New Roman"/>
                <w:b/>
                <w:color w:val="000000"/>
                <w:sz w:val="20"/>
                <w:szCs w:val="24"/>
                <w:lang w:val="ru-RU" w:eastAsia="ru-RU"/>
              </w:rPr>
              <w:t>Дт сч. 08        Кт сч.  02;</w:t>
            </w:r>
          </w:p>
          <w:p w:rsidR="00CF1263" w:rsidRPr="00CF1263" w:rsidRDefault="00CF1263" w:rsidP="00B24CE1">
            <w:pPr>
              <w:widowControl w:val="0"/>
              <w:numPr>
                <w:ilvl w:val="0"/>
                <w:numId w:val="83"/>
              </w:numPr>
              <w:spacing w:after="0" w:line="240" w:lineRule="auto"/>
              <w:jc w:val="both"/>
              <w:rPr>
                <w:rFonts w:ascii="Times New Roman" w:eastAsia="Times New Roman" w:hAnsi="Times New Roman" w:cs="Times New Roman"/>
                <w:b/>
                <w:color w:val="000000"/>
                <w:sz w:val="20"/>
                <w:szCs w:val="24"/>
                <w:lang w:val="ru-RU" w:eastAsia="ru-RU"/>
              </w:rPr>
            </w:pPr>
            <w:r w:rsidRPr="00CF1263">
              <w:rPr>
                <w:rFonts w:ascii="Times New Roman" w:eastAsia="Times New Roman" w:hAnsi="Times New Roman" w:cs="Times New Roman"/>
                <w:b/>
                <w:color w:val="000000"/>
                <w:sz w:val="20"/>
                <w:szCs w:val="24"/>
                <w:lang w:val="ru-RU" w:eastAsia="ru-RU"/>
              </w:rPr>
              <w:t>Дт сч. 10        Кт сч. 08.</w:t>
            </w:r>
          </w:p>
        </w:tc>
      </w:tr>
      <w:tr w:rsidR="00CF1263" w:rsidRPr="00CF1263" w:rsidTr="00CF1263">
        <w:tc>
          <w:tcPr>
            <w:tcW w:w="10065" w:type="dxa"/>
            <w:gridSpan w:val="3"/>
          </w:tcPr>
          <w:p w:rsidR="00CF1263" w:rsidRPr="00CF1263" w:rsidRDefault="00CF1263" w:rsidP="00CF1263">
            <w:pPr>
              <w:spacing w:after="0" w:line="240" w:lineRule="auto"/>
              <w:ind w:left="283"/>
              <w:rPr>
                <w:rFonts w:ascii="Times New Roman" w:eastAsia="Times New Roman" w:hAnsi="Times New Roman" w:cs="Times New Roman"/>
                <w:bCs/>
                <w:sz w:val="20"/>
                <w:szCs w:val="24"/>
                <w:lang w:val="ru-RU" w:eastAsia="ru-RU"/>
              </w:rPr>
            </w:pPr>
            <w:r w:rsidRPr="00CF1263">
              <w:rPr>
                <w:rFonts w:ascii="Times New Roman" w:eastAsia="Times New Roman" w:hAnsi="Times New Roman" w:cs="Times New Roman"/>
                <w:bCs/>
                <w:sz w:val="20"/>
                <w:szCs w:val="24"/>
                <w:lang w:val="ru-RU" w:eastAsia="ru-RU"/>
              </w:rPr>
              <w:t>Аудитор, должен убедиться, что начисление амортизации по зданию, переданному в аренду на условиях сохранения права собственности за арендодателем (аренда не является основным видом деятельности) оформляется бухгалтерской записью:</w:t>
            </w:r>
          </w:p>
          <w:p w:rsidR="00CF1263" w:rsidRPr="00CF1263" w:rsidRDefault="00CF1263" w:rsidP="00B24CE1">
            <w:pPr>
              <w:widowControl w:val="0"/>
              <w:numPr>
                <w:ilvl w:val="0"/>
                <w:numId w:val="84"/>
              </w:numPr>
              <w:spacing w:after="0" w:line="240" w:lineRule="auto"/>
              <w:jc w:val="both"/>
              <w:rPr>
                <w:rFonts w:ascii="Times New Roman" w:eastAsia="Calibri" w:hAnsi="Times New Roman" w:cs="Times New Roman"/>
                <w:bCs/>
                <w:snapToGrid w:val="0"/>
                <w:sz w:val="24"/>
                <w:szCs w:val="24"/>
                <w:lang w:val="ru-RU" w:eastAsia="ru-RU"/>
              </w:rPr>
            </w:pPr>
            <w:r w:rsidRPr="00CF1263">
              <w:rPr>
                <w:rFonts w:ascii="Times New Roman" w:eastAsia="Calibri" w:hAnsi="Times New Roman" w:cs="Times New Roman"/>
                <w:bCs/>
                <w:snapToGrid w:val="0"/>
                <w:sz w:val="24"/>
                <w:szCs w:val="24"/>
                <w:lang w:val="ru-RU" w:eastAsia="ru-RU"/>
              </w:rPr>
              <w:t xml:space="preserve">Дт сч. 99  Кт сч. 02; </w:t>
            </w:r>
          </w:p>
          <w:p w:rsidR="00CF1263" w:rsidRPr="00CF1263" w:rsidRDefault="00CF1263" w:rsidP="00B24CE1">
            <w:pPr>
              <w:widowControl w:val="0"/>
              <w:numPr>
                <w:ilvl w:val="0"/>
                <w:numId w:val="84"/>
              </w:numPr>
              <w:spacing w:after="0" w:line="240" w:lineRule="auto"/>
              <w:jc w:val="both"/>
              <w:rPr>
                <w:rFonts w:ascii="Times New Roman" w:eastAsia="Calibri" w:hAnsi="Times New Roman" w:cs="Times New Roman"/>
                <w:bCs/>
                <w:snapToGrid w:val="0"/>
                <w:sz w:val="24"/>
                <w:szCs w:val="24"/>
                <w:lang w:val="ru-RU" w:eastAsia="ru-RU"/>
              </w:rPr>
            </w:pPr>
            <w:r w:rsidRPr="00CF1263">
              <w:rPr>
                <w:rFonts w:ascii="Times New Roman" w:eastAsia="Calibri" w:hAnsi="Times New Roman" w:cs="Times New Roman"/>
                <w:bCs/>
                <w:snapToGrid w:val="0"/>
                <w:sz w:val="24"/>
                <w:szCs w:val="24"/>
                <w:lang w:val="ru-RU" w:eastAsia="ru-RU"/>
              </w:rPr>
              <w:t xml:space="preserve">Дт сч. 26  Кт сч. 02; </w:t>
            </w:r>
          </w:p>
          <w:p w:rsidR="00CF1263" w:rsidRPr="00CF1263" w:rsidRDefault="00CF1263" w:rsidP="00B24CE1">
            <w:pPr>
              <w:widowControl w:val="0"/>
              <w:numPr>
                <w:ilvl w:val="0"/>
                <w:numId w:val="84"/>
              </w:numPr>
              <w:spacing w:after="0" w:line="240" w:lineRule="auto"/>
              <w:jc w:val="both"/>
              <w:rPr>
                <w:rFonts w:ascii="Times New Roman" w:eastAsia="Calibri" w:hAnsi="Times New Roman" w:cs="Times New Roman"/>
                <w:sz w:val="24"/>
                <w:szCs w:val="24"/>
                <w:lang w:val="ru-RU" w:eastAsia="ru-RU"/>
              </w:rPr>
            </w:pPr>
            <w:r w:rsidRPr="00CF1263">
              <w:rPr>
                <w:rFonts w:ascii="Times New Roman" w:eastAsia="Calibri" w:hAnsi="Times New Roman" w:cs="Times New Roman"/>
                <w:snapToGrid w:val="0"/>
                <w:sz w:val="24"/>
                <w:szCs w:val="24"/>
                <w:lang w:val="ru-RU" w:eastAsia="ru-RU"/>
              </w:rPr>
              <w:t>Дт сч. 91  Кт сч. 02.</w:t>
            </w:r>
          </w:p>
        </w:tc>
      </w:tr>
      <w:tr w:rsidR="00CF1263" w:rsidRPr="00CF1263" w:rsidTr="00CF1263">
        <w:tc>
          <w:tcPr>
            <w:tcW w:w="10065" w:type="dxa"/>
            <w:gridSpan w:val="3"/>
          </w:tcPr>
          <w:p w:rsidR="00CF1263" w:rsidRPr="00CF1263" w:rsidRDefault="00CF1263" w:rsidP="00CF1263">
            <w:pPr>
              <w:spacing w:after="0" w:line="240" w:lineRule="auto"/>
              <w:rPr>
                <w:rFonts w:ascii="Times New Roman" w:eastAsia="Times New Roman" w:hAnsi="Times New Roman" w:cs="Times New Roman"/>
                <w:bCs/>
                <w:sz w:val="20"/>
                <w:szCs w:val="20"/>
                <w:lang w:val="ru-RU" w:eastAsia="ru-RU"/>
              </w:rPr>
            </w:pPr>
            <w:r w:rsidRPr="00CF1263">
              <w:rPr>
                <w:rFonts w:ascii="Times New Roman" w:eastAsia="Times New Roman" w:hAnsi="Times New Roman" w:cs="Times New Roman"/>
                <w:bCs/>
                <w:sz w:val="20"/>
                <w:szCs w:val="20"/>
                <w:lang w:val="ru-RU" w:eastAsia="ru-RU"/>
              </w:rPr>
              <w:lastRenderedPageBreak/>
              <w:t>Аудитор, должен убедиться, что начисление амортизации по объектам основных средств, сданным организацией в аренду, в случае, если сдача имущества в аренду является обычным видом деятельности организации, отражается бухгалтерской записью:</w:t>
            </w:r>
          </w:p>
          <w:p w:rsidR="00CF1263" w:rsidRPr="00CF1263" w:rsidRDefault="00CF1263" w:rsidP="00B24CE1">
            <w:pPr>
              <w:widowControl w:val="0"/>
              <w:numPr>
                <w:ilvl w:val="0"/>
                <w:numId w:val="85"/>
              </w:numPr>
              <w:spacing w:after="0" w:line="240" w:lineRule="auto"/>
              <w:rPr>
                <w:rFonts w:ascii="Times New Roman" w:eastAsia="Times New Roman" w:hAnsi="Times New Roman" w:cs="Times New Roman"/>
                <w:bCs/>
                <w:sz w:val="20"/>
                <w:szCs w:val="20"/>
                <w:lang w:val="ru-RU" w:eastAsia="ru-RU"/>
              </w:rPr>
            </w:pPr>
            <w:r w:rsidRPr="00CF1263">
              <w:rPr>
                <w:rFonts w:ascii="Times New Roman" w:eastAsia="Times New Roman" w:hAnsi="Times New Roman" w:cs="Times New Roman"/>
                <w:bCs/>
                <w:sz w:val="20"/>
                <w:szCs w:val="20"/>
                <w:lang w:val="ru-RU" w:eastAsia="ru-RU"/>
              </w:rPr>
              <w:t xml:space="preserve"> Дт сч. 26 </w:t>
            </w:r>
            <w:r w:rsidRPr="00CF1263">
              <w:rPr>
                <w:rFonts w:ascii="Times New Roman" w:eastAsia="Times New Roman" w:hAnsi="Times New Roman" w:cs="Times New Roman"/>
                <w:bCs/>
                <w:sz w:val="20"/>
                <w:szCs w:val="20"/>
                <w:lang w:val="ru-RU" w:eastAsia="ru-RU"/>
              </w:rPr>
              <w:tab/>
              <w:t xml:space="preserve"> Кт сч. 02;</w:t>
            </w:r>
          </w:p>
          <w:p w:rsidR="00CF1263" w:rsidRPr="00CF1263" w:rsidRDefault="00CF1263" w:rsidP="00B24CE1">
            <w:pPr>
              <w:widowControl w:val="0"/>
              <w:numPr>
                <w:ilvl w:val="0"/>
                <w:numId w:val="85"/>
              </w:numPr>
              <w:spacing w:after="0" w:line="240" w:lineRule="auto"/>
              <w:rPr>
                <w:rFonts w:ascii="Times New Roman" w:eastAsia="Times New Roman" w:hAnsi="Times New Roman" w:cs="Times New Roman"/>
                <w:bCs/>
                <w:sz w:val="20"/>
                <w:szCs w:val="20"/>
                <w:lang w:val="ru-RU" w:eastAsia="ru-RU"/>
              </w:rPr>
            </w:pPr>
            <w:r w:rsidRPr="00CF1263">
              <w:rPr>
                <w:rFonts w:ascii="Times New Roman" w:eastAsia="Times New Roman" w:hAnsi="Times New Roman" w:cs="Times New Roman"/>
                <w:bCs/>
                <w:sz w:val="20"/>
                <w:szCs w:val="20"/>
                <w:lang w:val="ru-RU" w:eastAsia="ru-RU"/>
              </w:rPr>
              <w:t xml:space="preserve"> Дт сч. 20 </w:t>
            </w:r>
            <w:r w:rsidRPr="00CF1263">
              <w:rPr>
                <w:rFonts w:ascii="Times New Roman" w:eastAsia="Times New Roman" w:hAnsi="Times New Roman" w:cs="Times New Roman"/>
                <w:bCs/>
                <w:sz w:val="20"/>
                <w:szCs w:val="20"/>
                <w:lang w:val="ru-RU" w:eastAsia="ru-RU"/>
              </w:rPr>
              <w:tab/>
              <w:t xml:space="preserve"> Кт сч. 02;</w:t>
            </w:r>
          </w:p>
          <w:p w:rsidR="00CF1263" w:rsidRPr="00CF1263" w:rsidRDefault="00CF1263" w:rsidP="00B24CE1">
            <w:pPr>
              <w:widowControl w:val="0"/>
              <w:numPr>
                <w:ilvl w:val="0"/>
                <w:numId w:val="85"/>
              </w:numPr>
              <w:spacing w:after="0" w:line="240" w:lineRule="auto"/>
              <w:rPr>
                <w:rFonts w:ascii="Times New Roman" w:eastAsia="Times New Roman" w:hAnsi="Times New Roman" w:cs="Times New Roman"/>
                <w:bCs/>
                <w:sz w:val="20"/>
                <w:szCs w:val="20"/>
                <w:lang w:val="ru-RU" w:eastAsia="ru-RU"/>
              </w:rPr>
            </w:pPr>
            <w:r w:rsidRPr="00CF1263">
              <w:rPr>
                <w:rFonts w:ascii="Times New Roman" w:eastAsia="Times New Roman" w:hAnsi="Times New Roman" w:cs="Times New Roman"/>
                <w:bCs/>
                <w:sz w:val="20"/>
                <w:szCs w:val="20"/>
                <w:lang w:val="ru-RU" w:eastAsia="ru-RU"/>
              </w:rPr>
              <w:t xml:space="preserve"> Дт сч. 91</w:t>
            </w:r>
            <w:r w:rsidRPr="00CF1263">
              <w:rPr>
                <w:rFonts w:ascii="Times New Roman" w:eastAsia="Times New Roman" w:hAnsi="Times New Roman" w:cs="Times New Roman"/>
                <w:bCs/>
                <w:sz w:val="20"/>
                <w:szCs w:val="20"/>
                <w:lang w:val="ru-RU" w:eastAsia="ru-RU"/>
              </w:rPr>
              <w:tab/>
              <w:t xml:space="preserve"> Кт сч. 02;</w:t>
            </w:r>
          </w:p>
          <w:p w:rsidR="00CF1263" w:rsidRPr="00CF1263" w:rsidRDefault="00CF1263" w:rsidP="00B24CE1">
            <w:pPr>
              <w:widowControl w:val="0"/>
              <w:numPr>
                <w:ilvl w:val="0"/>
                <w:numId w:val="85"/>
              </w:numPr>
              <w:spacing w:after="0" w:line="240" w:lineRule="auto"/>
              <w:rPr>
                <w:rFonts w:ascii="Times New Roman" w:eastAsia="Times New Roman" w:hAnsi="Times New Roman" w:cs="Times New Roman"/>
                <w:bCs/>
                <w:sz w:val="20"/>
                <w:szCs w:val="20"/>
                <w:lang w:val="ru-RU" w:eastAsia="ru-RU"/>
              </w:rPr>
            </w:pPr>
            <w:r w:rsidRPr="00CF1263">
              <w:rPr>
                <w:rFonts w:ascii="Times New Roman" w:eastAsia="Times New Roman" w:hAnsi="Times New Roman" w:cs="Times New Roman"/>
                <w:bCs/>
                <w:sz w:val="20"/>
                <w:szCs w:val="20"/>
                <w:lang w:val="ru-RU" w:eastAsia="ru-RU"/>
              </w:rPr>
              <w:t xml:space="preserve"> Дт сч. 99 </w:t>
            </w:r>
            <w:r w:rsidRPr="00CF1263">
              <w:rPr>
                <w:rFonts w:ascii="Times New Roman" w:eastAsia="Times New Roman" w:hAnsi="Times New Roman" w:cs="Times New Roman"/>
                <w:bCs/>
                <w:sz w:val="20"/>
                <w:szCs w:val="20"/>
                <w:lang w:val="ru-RU" w:eastAsia="ru-RU"/>
              </w:rPr>
              <w:tab/>
              <w:t xml:space="preserve"> Кт сч. 20.</w:t>
            </w:r>
          </w:p>
        </w:tc>
      </w:tr>
      <w:tr w:rsidR="00CF1263" w:rsidRPr="00CF1263" w:rsidTr="00CF1263">
        <w:tc>
          <w:tcPr>
            <w:tcW w:w="10065" w:type="dxa"/>
            <w:gridSpan w:val="3"/>
          </w:tcPr>
          <w:p w:rsidR="00CF1263" w:rsidRPr="00CF1263" w:rsidRDefault="00CF1263" w:rsidP="00CF1263">
            <w:pPr>
              <w:spacing w:after="0" w:line="240" w:lineRule="auto"/>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Укажите правильные бухгалтерские записи по начислению амортизации по материальным ценностям, предоставленным организацией за оплату во временное пользование:</w:t>
            </w:r>
          </w:p>
          <w:p w:rsidR="00CF1263" w:rsidRPr="00CF1263" w:rsidRDefault="00CF1263" w:rsidP="00B24CE1">
            <w:pPr>
              <w:widowControl w:val="0"/>
              <w:numPr>
                <w:ilvl w:val="0"/>
                <w:numId w:val="139"/>
              </w:numPr>
              <w:spacing w:after="0" w:line="240" w:lineRule="auto"/>
              <w:rPr>
                <w:rFonts w:ascii="Times New Roman" w:eastAsia="Calibri" w:hAnsi="Times New Roman" w:cs="Times New Roman"/>
                <w:sz w:val="24"/>
                <w:szCs w:val="24"/>
                <w:lang w:val="ru-RU" w:eastAsia="ru-RU"/>
              </w:rPr>
            </w:pPr>
            <w:proofErr w:type="gramStart"/>
            <w:r w:rsidRPr="00CF1263">
              <w:rPr>
                <w:rFonts w:ascii="Times New Roman" w:eastAsia="Calibri" w:hAnsi="Times New Roman" w:cs="Times New Roman"/>
                <w:sz w:val="24"/>
                <w:szCs w:val="24"/>
                <w:lang w:val="ru-RU" w:eastAsia="ru-RU"/>
              </w:rPr>
              <w:t>Д-т</w:t>
            </w:r>
            <w:proofErr w:type="gramEnd"/>
            <w:r w:rsidRPr="00CF1263">
              <w:rPr>
                <w:rFonts w:ascii="Times New Roman" w:eastAsia="Calibri" w:hAnsi="Times New Roman" w:cs="Times New Roman"/>
                <w:sz w:val="24"/>
                <w:szCs w:val="24"/>
                <w:lang w:val="ru-RU" w:eastAsia="ru-RU"/>
              </w:rPr>
              <w:t xml:space="preserve"> сч. 91 К-т сч.02</w:t>
            </w:r>
          </w:p>
          <w:p w:rsidR="00CF1263" w:rsidRPr="00CF1263" w:rsidRDefault="00CF1263" w:rsidP="00B24CE1">
            <w:pPr>
              <w:widowControl w:val="0"/>
              <w:numPr>
                <w:ilvl w:val="0"/>
                <w:numId w:val="139"/>
              </w:numPr>
              <w:spacing w:after="0" w:line="240" w:lineRule="auto"/>
              <w:rPr>
                <w:rFonts w:ascii="Times New Roman" w:eastAsia="Calibri" w:hAnsi="Times New Roman" w:cs="Times New Roman"/>
                <w:sz w:val="24"/>
                <w:szCs w:val="24"/>
                <w:lang w:val="ru-RU" w:eastAsia="ru-RU"/>
              </w:rPr>
            </w:pPr>
            <w:proofErr w:type="gramStart"/>
            <w:r w:rsidRPr="00CF1263">
              <w:rPr>
                <w:rFonts w:ascii="Times New Roman" w:eastAsia="Calibri" w:hAnsi="Times New Roman" w:cs="Times New Roman"/>
                <w:sz w:val="24"/>
                <w:szCs w:val="24"/>
                <w:lang w:val="ru-RU" w:eastAsia="ru-RU"/>
              </w:rPr>
              <w:t>Д-т</w:t>
            </w:r>
            <w:proofErr w:type="gramEnd"/>
            <w:r w:rsidRPr="00CF1263">
              <w:rPr>
                <w:rFonts w:ascii="Times New Roman" w:eastAsia="Calibri" w:hAnsi="Times New Roman" w:cs="Times New Roman"/>
                <w:sz w:val="24"/>
                <w:szCs w:val="24"/>
                <w:lang w:val="ru-RU" w:eastAsia="ru-RU"/>
              </w:rPr>
              <w:t xml:space="preserve"> сч. 26 К-т сч.02</w:t>
            </w:r>
          </w:p>
          <w:p w:rsidR="00CF1263" w:rsidRPr="00CF1263" w:rsidRDefault="00CF1263" w:rsidP="00B24CE1">
            <w:pPr>
              <w:widowControl w:val="0"/>
              <w:numPr>
                <w:ilvl w:val="0"/>
                <w:numId w:val="139"/>
              </w:numPr>
              <w:spacing w:after="0" w:line="240" w:lineRule="auto"/>
              <w:rPr>
                <w:rFonts w:ascii="Times New Roman" w:eastAsia="Calibri" w:hAnsi="Times New Roman" w:cs="Times New Roman"/>
                <w:sz w:val="24"/>
                <w:szCs w:val="24"/>
                <w:lang w:val="ru-RU" w:eastAsia="ru-RU"/>
              </w:rPr>
            </w:pPr>
            <w:proofErr w:type="gramStart"/>
            <w:r w:rsidRPr="00CF1263">
              <w:rPr>
                <w:rFonts w:ascii="Times New Roman" w:eastAsia="Calibri" w:hAnsi="Times New Roman" w:cs="Times New Roman"/>
                <w:sz w:val="24"/>
                <w:szCs w:val="24"/>
                <w:lang w:val="ru-RU" w:eastAsia="ru-RU"/>
              </w:rPr>
              <w:t>Д-т</w:t>
            </w:r>
            <w:proofErr w:type="gramEnd"/>
            <w:r w:rsidRPr="00CF1263">
              <w:rPr>
                <w:rFonts w:ascii="Times New Roman" w:eastAsia="Calibri" w:hAnsi="Times New Roman" w:cs="Times New Roman"/>
                <w:sz w:val="24"/>
                <w:szCs w:val="24"/>
                <w:lang w:val="ru-RU" w:eastAsia="ru-RU"/>
              </w:rPr>
              <w:t xml:space="preserve"> сч. 91 К-т сч.03</w:t>
            </w:r>
          </w:p>
          <w:p w:rsidR="00CF1263" w:rsidRPr="00CF1263" w:rsidRDefault="00CF1263" w:rsidP="00B24CE1">
            <w:pPr>
              <w:widowControl w:val="0"/>
              <w:numPr>
                <w:ilvl w:val="0"/>
                <w:numId w:val="139"/>
              </w:numPr>
              <w:spacing w:after="0" w:line="240" w:lineRule="auto"/>
              <w:rPr>
                <w:rFonts w:ascii="Times New Roman" w:eastAsia="Calibri" w:hAnsi="Times New Roman" w:cs="Times New Roman"/>
                <w:sz w:val="24"/>
                <w:szCs w:val="24"/>
                <w:lang w:val="ru-RU" w:eastAsia="ru-RU"/>
              </w:rPr>
            </w:pPr>
            <w:proofErr w:type="gramStart"/>
            <w:r w:rsidRPr="00CF1263">
              <w:rPr>
                <w:rFonts w:ascii="Times New Roman" w:eastAsia="Calibri" w:hAnsi="Times New Roman" w:cs="Times New Roman"/>
                <w:sz w:val="24"/>
                <w:szCs w:val="24"/>
                <w:lang w:val="ru-RU" w:eastAsia="ru-RU"/>
              </w:rPr>
              <w:t>Д-т</w:t>
            </w:r>
            <w:proofErr w:type="gramEnd"/>
            <w:r w:rsidRPr="00CF1263">
              <w:rPr>
                <w:rFonts w:ascii="Times New Roman" w:eastAsia="Calibri" w:hAnsi="Times New Roman" w:cs="Times New Roman"/>
                <w:sz w:val="24"/>
                <w:szCs w:val="24"/>
                <w:lang w:val="ru-RU" w:eastAsia="ru-RU"/>
              </w:rPr>
              <w:t xml:space="preserve"> сч. 26 К-т сч.05</w:t>
            </w:r>
          </w:p>
        </w:tc>
      </w:tr>
      <w:tr w:rsidR="00CF1263" w:rsidRPr="00CF1263" w:rsidTr="00CF1263">
        <w:tc>
          <w:tcPr>
            <w:tcW w:w="10065" w:type="dxa"/>
            <w:gridSpan w:val="3"/>
          </w:tcPr>
          <w:p w:rsidR="00CF1263" w:rsidRPr="00CF1263" w:rsidRDefault="00CF1263" w:rsidP="00CF1263">
            <w:pPr>
              <w:spacing w:after="0" w:line="240" w:lineRule="auto"/>
              <w:ind w:left="283"/>
              <w:rPr>
                <w:rFonts w:ascii="Times New Roman" w:eastAsia="Times New Roman" w:hAnsi="Times New Roman" w:cs="Times New Roman"/>
                <w:bCs/>
                <w:sz w:val="20"/>
                <w:szCs w:val="24"/>
                <w:lang w:val="ru-RU" w:eastAsia="ru-RU"/>
              </w:rPr>
            </w:pPr>
            <w:r w:rsidRPr="00CF1263">
              <w:rPr>
                <w:rFonts w:ascii="Times New Roman" w:eastAsia="Times New Roman" w:hAnsi="Times New Roman" w:cs="Times New Roman"/>
                <w:bCs/>
                <w:sz w:val="20"/>
                <w:szCs w:val="24"/>
                <w:lang w:val="ru-RU" w:eastAsia="ru-RU"/>
              </w:rPr>
              <w:t>Первоначальная стоимость объекта основных средств 150000 руб., срок полезного использования 5 лет. При способе списания стоимости по сумме числа лет срока полезного использования амортизационные отчисления за второй год эксплуатации составятпо расчетам аудитора:</w:t>
            </w:r>
          </w:p>
          <w:p w:rsidR="00CF1263" w:rsidRPr="00CF1263" w:rsidRDefault="00CF1263" w:rsidP="00B24CE1">
            <w:pPr>
              <w:widowControl w:val="0"/>
              <w:numPr>
                <w:ilvl w:val="0"/>
                <w:numId w:val="86"/>
              </w:numPr>
              <w:spacing w:after="0" w:line="240" w:lineRule="auto"/>
              <w:jc w:val="both"/>
              <w:rPr>
                <w:rFonts w:ascii="Times New Roman" w:eastAsia="Calibri" w:hAnsi="Times New Roman" w:cs="Times New Roman"/>
                <w:bCs/>
                <w:snapToGrid w:val="0"/>
                <w:sz w:val="24"/>
                <w:szCs w:val="24"/>
                <w:lang w:val="ru-RU" w:eastAsia="ru-RU"/>
              </w:rPr>
            </w:pPr>
            <w:r w:rsidRPr="00CF1263">
              <w:rPr>
                <w:rFonts w:ascii="Times New Roman" w:eastAsia="Calibri" w:hAnsi="Times New Roman" w:cs="Times New Roman"/>
                <w:bCs/>
                <w:snapToGrid w:val="0"/>
                <w:sz w:val="24"/>
                <w:szCs w:val="24"/>
                <w:lang w:val="ru-RU" w:eastAsia="ru-RU"/>
              </w:rPr>
              <w:t xml:space="preserve">20000 руб; </w:t>
            </w:r>
          </w:p>
          <w:p w:rsidR="00CF1263" w:rsidRPr="00CF1263" w:rsidRDefault="00CF1263" w:rsidP="00B24CE1">
            <w:pPr>
              <w:widowControl w:val="0"/>
              <w:numPr>
                <w:ilvl w:val="0"/>
                <w:numId w:val="86"/>
              </w:numPr>
              <w:spacing w:after="0" w:line="240" w:lineRule="auto"/>
              <w:jc w:val="both"/>
              <w:rPr>
                <w:rFonts w:ascii="Times New Roman" w:eastAsia="Calibri" w:hAnsi="Times New Roman" w:cs="Times New Roman"/>
                <w:bCs/>
                <w:snapToGrid w:val="0"/>
                <w:sz w:val="24"/>
                <w:szCs w:val="24"/>
                <w:lang w:val="ru-RU" w:eastAsia="ru-RU"/>
              </w:rPr>
            </w:pPr>
            <w:r w:rsidRPr="00CF1263">
              <w:rPr>
                <w:rFonts w:ascii="Times New Roman" w:eastAsia="Calibri" w:hAnsi="Times New Roman" w:cs="Times New Roman"/>
                <w:bCs/>
                <w:snapToGrid w:val="0"/>
                <w:sz w:val="24"/>
                <w:szCs w:val="24"/>
                <w:lang w:val="ru-RU" w:eastAsia="ru-RU"/>
              </w:rPr>
              <w:t>30000 руб;</w:t>
            </w:r>
          </w:p>
          <w:p w:rsidR="00CF1263" w:rsidRPr="00CF1263" w:rsidRDefault="00CF1263" w:rsidP="00B24CE1">
            <w:pPr>
              <w:widowControl w:val="0"/>
              <w:numPr>
                <w:ilvl w:val="0"/>
                <w:numId w:val="86"/>
              </w:numPr>
              <w:spacing w:after="0" w:line="240" w:lineRule="auto"/>
              <w:jc w:val="both"/>
              <w:rPr>
                <w:rFonts w:ascii="Times New Roman" w:eastAsia="Calibri" w:hAnsi="Times New Roman" w:cs="Times New Roman"/>
                <w:sz w:val="24"/>
                <w:szCs w:val="24"/>
                <w:lang w:val="ru-RU" w:eastAsia="ru-RU"/>
              </w:rPr>
            </w:pPr>
            <w:r w:rsidRPr="00CF1263">
              <w:rPr>
                <w:rFonts w:ascii="Times New Roman" w:eastAsia="Calibri" w:hAnsi="Times New Roman" w:cs="Times New Roman"/>
                <w:snapToGrid w:val="0"/>
                <w:sz w:val="24"/>
                <w:szCs w:val="24"/>
                <w:lang w:val="ru-RU" w:eastAsia="ru-RU"/>
              </w:rPr>
              <w:t xml:space="preserve"> 40000 руб.</w:t>
            </w:r>
          </w:p>
        </w:tc>
      </w:tr>
      <w:tr w:rsidR="00CF1263" w:rsidRPr="00CF1263" w:rsidTr="00CF1263">
        <w:tc>
          <w:tcPr>
            <w:tcW w:w="10065" w:type="dxa"/>
            <w:gridSpan w:val="3"/>
          </w:tcPr>
          <w:p w:rsidR="00CF1263" w:rsidRPr="00CF1263" w:rsidRDefault="00CF1263" w:rsidP="00CF1263">
            <w:pPr>
              <w:widowControl w:val="0"/>
              <w:spacing w:after="0" w:line="240" w:lineRule="auto"/>
              <w:jc w:val="both"/>
              <w:rPr>
                <w:rFonts w:ascii="Times New Roman" w:eastAsia="Calibri" w:hAnsi="Times New Roman" w:cs="Times New Roman"/>
                <w:bCs/>
                <w:sz w:val="20"/>
                <w:szCs w:val="20"/>
                <w:lang w:val="ru-RU" w:eastAsia="ru-RU"/>
              </w:rPr>
            </w:pPr>
            <w:r w:rsidRPr="00CF1263">
              <w:rPr>
                <w:rFonts w:ascii="Times New Roman" w:eastAsia="Calibri" w:hAnsi="Times New Roman" w:cs="Times New Roman"/>
                <w:bCs/>
                <w:sz w:val="20"/>
                <w:szCs w:val="20"/>
                <w:lang w:val="ru-RU" w:eastAsia="ru-RU"/>
              </w:rPr>
              <w:t>Аудитор, должен убедиться, что сумма накопленной амортизации основных сре</w:t>
            </w:r>
            <w:proofErr w:type="gramStart"/>
            <w:r w:rsidRPr="00CF1263">
              <w:rPr>
                <w:rFonts w:ascii="Times New Roman" w:eastAsia="Calibri" w:hAnsi="Times New Roman" w:cs="Times New Roman"/>
                <w:bCs/>
                <w:sz w:val="20"/>
                <w:szCs w:val="20"/>
                <w:lang w:val="ru-RU" w:eastAsia="ru-RU"/>
              </w:rPr>
              <w:t>дств пр</w:t>
            </w:r>
            <w:proofErr w:type="gramEnd"/>
            <w:r w:rsidRPr="00CF1263">
              <w:rPr>
                <w:rFonts w:ascii="Times New Roman" w:eastAsia="Calibri" w:hAnsi="Times New Roman" w:cs="Times New Roman"/>
                <w:bCs/>
                <w:sz w:val="20"/>
                <w:szCs w:val="20"/>
                <w:lang w:val="ru-RU" w:eastAsia="ru-RU"/>
              </w:rPr>
              <w:t>и их выбытии списывается с дебета счета 02 в кредит счета:</w:t>
            </w:r>
          </w:p>
          <w:p w:rsidR="00CF1263" w:rsidRPr="00CF1263" w:rsidRDefault="00CF1263" w:rsidP="00B24CE1">
            <w:pPr>
              <w:widowControl w:val="0"/>
              <w:numPr>
                <w:ilvl w:val="0"/>
                <w:numId w:val="87"/>
              </w:numPr>
              <w:spacing w:after="0" w:line="240" w:lineRule="auto"/>
              <w:jc w:val="both"/>
              <w:rPr>
                <w:rFonts w:ascii="Times New Roman" w:eastAsia="Calibri" w:hAnsi="Times New Roman" w:cs="Times New Roman"/>
                <w:bCs/>
                <w:sz w:val="24"/>
                <w:szCs w:val="24"/>
                <w:lang w:val="ru-RU" w:eastAsia="ru-RU"/>
              </w:rPr>
            </w:pPr>
            <w:r w:rsidRPr="00CF1263">
              <w:rPr>
                <w:rFonts w:ascii="Times New Roman" w:eastAsia="Calibri" w:hAnsi="Times New Roman" w:cs="Times New Roman"/>
                <w:bCs/>
                <w:sz w:val="24"/>
                <w:szCs w:val="24"/>
                <w:lang w:val="ru-RU" w:eastAsia="ru-RU"/>
              </w:rPr>
              <w:t>91;</w:t>
            </w:r>
          </w:p>
          <w:p w:rsidR="00CF1263" w:rsidRPr="00CF1263" w:rsidRDefault="00CF1263" w:rsidP="00B24CE1">
            <w:pPr>
              <w:widowControl w:val="0"/>
              <w:numPr>
                <w:ilvl w:val="0"/>
                <w:numId w:val="87"/>
              </w:numPr>
              <w:spacing w:after="0" w:line="240" w:lineRule="auto"/>
              <w:jc w:val="both"/>
              <w:rPr>
                <w:rFonts w:ascii="Times New Roman" w:eastAsia="Calibri" w:hAnsi="Times New Roman" w:cs="Times New Roman"/>
                <w:bCs/>
                <w:sz w:val="24"/>
                <w:szCs w:val="24"/>
                <w:lang w:val="ru-RU" w:eastAsia="ru-RU"/>
              </w:rPr>
            </w:pPr>
            <w:r w:rsidRPr="00CF1263">
              <w:rPr>
                <w:rFonts w:ascii="Times New Roman" w:eastAsia="Calibri" w:hAnsi="Times New Roman" w:cs="Times New Roman"/>
                <w:bCs/>
                <w:sz w:val="24"/>
                <w:szCs w:val="24"/>
                <w:lang w:val="ru-RU" w:eastAsia="ru-RU"/>
              </w:rPr>
              <w:t>01 субсчет «Выбытие основных средств»;</w:t>
            </w:r>
          </w:p>
          <w:p w:rsidR="00CF1263" w:rsidRPr="00CF1263" w:rsidRDefault="00CF1263" w:rsidP="00B24CE1">
            <w:pPr>
              <w:widowControl w:val="0"/>
              <w:numPr>
                <w:ilvl w:val="0"/>
                <w:numId w:val="87"/>
              </w:numPr>
              <w:spacing w:after="0" w:line="240" w:lineRule="auto"/>
              <w:jc w:val="both"/>
              <w:rPr>
                <w:rFonts w:ascii="Times New Roman" w:eastAsia="Calibri" w:hAnsi="Times New Roman" w:cs="Times New Roman"/>
                <w:bCs/>
                <w:sz w:val="24"/>
                <w:szCs w:val="24"/>
                <w:lang w:val="ru-RU" w:eastAsia="ru-RU"/>
              </w:rPr>
            </w:pPr>
            <w:r w:rsidRPr="00CF1263">
              <w:rPr>
                <w:rFonts w:ascii="Times New Roman" w:eastAsia="Calibri" w:hAnsi="Times New Roman" w:cs="Times New Roman"/>
                <w:bCs/>
                <w:sz w:val="24"/>
                <w:szCs w:val="24"/>
                <w:lang w:val="ru-RU" w:eastAsia="ru-RU"/>
              </w:rPr>
              <w:t>83.</w:t>
            </w:r>
          </w:p>
        </w:tc>
      </w:tr>
      <w:tr w:rsidR="00CF1263" w:rsidRPr="00CF1263" w:rsidTr="00CF1263">
        <w:tc>
          <w:tcPr>
            <w:tcW w:w="10065" w:type="dxa"/>
            <w:gridSpan w:val="3"/>
          </w:tcPr>
          <w:p w:rsidR="00CF1263" w:rsidRPr="00CF1263" w:rsidRDefault="00CF1263" w:rsidP="00CF1263">
            <w:pPr>
              <w:spacing w:after="0" w:line="240" w:lineRule="auto"/>
              <w:jc w:val="both"/>
              <w:rPr>
                <w:rFonts w:ascii="Times New Roman" w:eastAsia="Calibri" w:hAnsi="Times New Roman" w:cs="Times New Roman"/>
                <w:bCs/>
                <w:sz w:val="24"/>
                <w:szCs w:val="24"/>
                <w:lang w:val="ru-RU" w:eastAsia="ru-RU"/>
              </w:rPr>
            </w:pPr>
            <w:r w:rsidRPr="00CF1263">
              <w:rPr>
                <w:rFonts w:ascii="Times New Roman" w:eastAsia="Calibri" w:hAnsi="Times New Roman" w:cs="Times New Roman"/>
                <w:bCs/>
                <w:sz w:val="24"/>
                <w:szCs w:val="24"/>
                <w:lang w:val="ru-RU" w:eastAsia="ru-RU"/>
              </w:rPr>
              <w:t>Аудитор, должен убедиться, что начисление  износа объектов жилищного фонда, находящегося на балансе организации, отражается на счетах бухгалтерского учёта:</w:t>
            </w:r>
          </w:p>
          <w:p w:rsidR="00CF1263" w:rsidRPr="00CF1263" w:rsidRDefault="00CF1263" w:rsidP="00B24CE1">
            <w:pPr>
              <w:widowControl w:val="0"/>
              <w:numPr>
                <w:ilvl w:val="0"/>
                <w:numId w:val="88"/>
              </w:numPr>
              <w:tabs>
                <w:tab w:val="center" w:pos="4153"/>
                <w:tab w:val="right" w:pos="8306"/>
              </w:tabs>
              <w:spacing w:after="0" w:line="240" w:lineRule="auto"/>
              <w:jc w:val="both"/>
              <w:rPr>
                <w:rFonts w:ascii="Times New Roman" w:eastAsia="Times New Roman" w:hAnsi="Times New Roman" w:cs="Times New Roman"/>
                <w:bCs/>
                <w:sz w:val="20"/>
                <w:szCs w:val="20"/>
                <w:lang w:val="ru-RU" w:eastAsia="ru-RU"/>
              </w:rPr>
            </w:pPr>
            <w:r w:rsidRPr="00CF1263">
              <w:rPr>
                <w:rFonts w:ascii="Times New Roman" w:eastAsia="Times New Roman" w:hAnsi="Times New Roman" w:cs="Times New Roman"/>
                <w:bCs/>
                <w:sz w:val="20"/>
                <w:szCs w:val="20"/>
                <w:lang w:val="ru-RU" w:eastAsia="ru-RU"/>
              </w:rPr>
              <w:t>в конце года начисление износа отражается на счёте 010;</w:t>
            </w:r>
          </w:p>
          <w:p w:rsidR="00CF1263" w:rsidRPr="00CF1263" w:rsidRDefault="00CF1263" w:rsidP="00B24CE1">
            <w:pPr>
              <w:widowControl w:val="0"/>
              <w:numPr>
                <w:ilvl w:val="0"/>
                <w:numId w:val="88"/>
              </w:numPr>
              <w:spacing w:after="0" w:line="240" w:lineRule="auto"/>
              <w:jc w:val="both"/>
              <w:rPr>
                <w:rFonts w:ascii="Times New Roman" w:eastAsia="Calibri" w:hAnsi="Times New Roman" w:cs="Times New Roman"/>
                <w:bCs/>
                <w:sz w:val="24"/>
                <w:szCs w:val="24"/>
                <w:lang w:val="ru-RU" w:eastAsia="ru-RU"/>
              </w:rPr>
            </w:pPr>
            <w:r w:rsidRPr="00CF1263">
              <w:rPr>
                <w:rFonts w:ascii="Times New Roman" w:eastAsia="Calibri" w:hAnsi="Times New Roman" w:cs="Times New Roman"/>
                <w:bCs/>
                <w:sz w:val="24"/>
                <w:szCs w:val="24"/>
                <w:lang w:val="ru-RU" w:eastAsia="ru-RU"/>
              </w:rPr>
              <w:t>Дт сч. 99(84) Кт сч. 02.</w:t>
            </w:r>
          </w:p>
        </w:tc>
      </w:tr>
      <w:tr w:rsidR="00CF1263" w:rsidRPr="00CF1263" w:rsidTr="00CF1263">
        <w:tc>
          <w:tcPr>
            <w:tcW w:w="10065" w:type="dxa"/>
            <w:gridSpan w:val="3"/>
          </w:tcPr>
          <w:p w:rsidR="00CF1263" w:rsidRPr="00CF1263" w:rsidRDefault="00CF1263" w:rsidP="00CF1263">
            <w:pPr>
              <w:spacing w:after="0" w:line="240" w:lineRule="auto"/>
              <w:rPr>
                <w:rFonts w:ascii="Times New Roman" w:eastAsia="Times New Roman" w:hAnsi="Times New Roman" w:cs="Times New Roman"/>
                <w:bCs/>
                <w:sz w:val="20"/>
                <w:szCs w:val="20"/>
                <w:lang w:val="ru-RU" w:eastAsia="ru-RU"/>
              </w:rPr>
            </w:pPr>
            <w:r w:rsidRPr="00CF1263">
              <w:rPr>
                <w:rFonts w:ascii="Times New Roman" w:eastAsia="Times New Roman" w:hAnsi="Times New Roman" w:cs="Times New Roman"/>
                <w:bCs/>
                <w:sz w:val="20"/>
                <w:szCs w:val="20"/>
                <w:lang w:val="ru-RU" w:eastAsia="ru-RU"/>
              </w:rPr>
              <w:t>Начисляется ли амортизация по безвозмездно полученным основным средствам?</w:t>
            </w:r>
          </w:p>
          <w:p w:rsidR="00CF1263" w:rsidRPr="00CF1263" w:rsidRDefault="00CF1263" w:rsidP="00B24CE1">
            <w:pPr>
              <w:widowControl w:val="0"/>
              <w:numPr>
                <w:ilvl w:val="0"/>
                <w:numId w:val="89"/>
              </w:numPr>
              <w:spacing w:after="0" w:line="240" w:lineRule="auto"/>
              <w:rPr>
                <w:rFonts w:ascii="Times New Roman" w:eastAsia="Times New Roman" w:hAnsi="Times New Roman" w:cs="Times New Roman"/>
                <w:bCs/>
                <w:sz w:val="20"/>
                <w:szCs w:val="20"/>
                <w:lang w:val="ru-RU" w:eastAsia="ru-RU"/>
              </w:rPr>
            </w:pPr>
            <w:r w:rsidRPr="00CF1263">
              <w:rPr>
                <w:rFonts w:ascii="Times New Roman" w:eastAsia="Times New Roman" w:hAnsi="Times New Roman" w:cs="Times New Roman"/>
                <w:bCs/>
                <w:sz w:val="20"/>
                <w:szCs w:val="20"/>
                <w:lang w:val="ru-RU" w:eastAsia="ru-RU"/>
              </w:rPr>
              <w:t>да;</w:t>
            </w:r>
          </w:p>
          <w:p w:rsidR="00CF1263" w:rsidRPr="00CF1263" w:rsidRDefault="00CF1263" w:rsidP="00B24CE1">
            <w:pPr>
              <w:widowControl w:val="0"/>
              <w:numPr>
                <w:ilvl w:val="0"/>
                <w:numId w:val="89"/>
              </w:numPr>
              <w:spacing w:after="0" w:line="240" w:lineRule="auto"/>
              <w:rPr>
                <w:rFonts w:ascii="Times New Roman" w:eastAsia="Times New Roman" w:hAnsi="Times New Roman" w:cs="Times New Roman"/>
                <w:bCs/>
                <w:sz w:val="20"/>
                <w:szCs w:val="20"/>
                <w:lang w:val="ru-RU" w:eastAsia="ru-RU"/>
              </w:rPr>
            </w:pPr>
            <w:r w:rsidRPr="00CF1263">
              <w:rPr>
                <w:rFonts w:ascii="Times New Roman" w:eastAsia="Times New Roman" w:hAnsi="Times New Roman" w:cs="Times New Roman"/>
                <w:bCs/>
                <w:sz w:val="20"/>
                <w:szCs w:val="20"/>
                <w:lang w:val="ru-RU" w:eastAsia="ru-RU"/>
              </w:rPr>
              <w:t>нет.</w:t>
            </w:r>
          </w:p>
        </w:tc>
      </w:tr>
      <w:tr w:rsidR="00CF1263" w:rsidRPr="00CF1263" w:rsidTr="00CF1263">
        <w:tblPrEx>
          <w:tblBorders>
            <w:insideH w:val="none" w:sz="0" w:space="0" w:color="auto"/>
            <w:insideV w:val="none" w:sz="0" w:space="0" w:color="auto"/>
          </w:tblBorders>
        </w:tblPrEx>
        <w:tc>
          <w:tcPr>
            <w:tcW w:w="10065" w:type="dxa"/>
            <w:gridSpan w:val="3"/>
            <w:tcBorders>
              <w:top w:val="single" w:sz="4" w:space="0" w:color="auto"/>
              <w:bottom w:val="single" w:sz="4" w:space="0" w:color="auto"/>
            </w:tcBorders>
          </w:tcPr>
          <w:p w:rsidR="00CF1263" w:rsidRPr="00CF1263" w:rsidRDefault="00CF1263" w:rsidP="00CF1263">
            <w:pPr>
              <w:spacing w:after="0" w:line="240" w:lineRule="auto"/>
              <w:jc w:val="both"/>
              <w:rPr>
                <w:rFonts w:ascii="Times New Roman" w:eastAsia="Times New Roman" w:hAnsi="Times New Roman" w:cs="Times New Roman"/>
                <w:b/>
                <w:color w:val="000000"/>
                <w:sz w:val="20"/>
                <w:szCs w:val="24"/>
                <w:lang w:val="ru-RU" w:eastAsia="ru-RU"/>
              </w:rPr>
            </w:pPr>
            <w:r w:rsidRPr="00CF1263">
              <w:rPr>
                <w:rFonts w:ascii="Times New Roman" w:eastAsia="Times New Roman" w:hAnsi="Times New Roman" w:cs="Times New Roman"/>
                <w:b/>
                <w:color w:val="000000"/>
                <w:sz w:val="20"/>
                <w:szCs w:val="24"/>
                <w:lang w:val="ru-RU" w:eastAsia="ru-RU"/>
              </w:rPr>
              <w:t xml:space="preserve"> </w:t>
            </w:r>
            <w:r w:rsidRPr="00CF1263">
              <w:rPr>
                <w:rFonts w:ascii="Times New Roman" w:eastAsia="Times New Roman" w:hAnsi="Times New Roman" w:cs="Times New Roman"/>
                <w:bCs/>
                <w:sz w:val="20"/>
                <w:szCs w:val="24"/>
                <w:lang w:val="ru-RU" w:eastAsia="ru-RU"/>
              </w:rPr>
              <w:t>Аудитор, должен убедиться, что р</w:t>
            </w:r>
            <w:r w:rsidRPr="00CF1263">
              <w:rPr>
                <w:rFonts w:ascii="Times New Roman" w:eastAsia="Times New Roman" w:hAnsi="Times New Roman" w:cs="Times New Roman"/>
                <w:b/>
                <w:color w:val="000000"/>
                <w:sz w:val="20"/>
                <w:szCs w:val="24"/>
                <w:lang w:val="ru-RU" w:eastAsia="ru-RU"/>
              </w:rPr>
              <w:t xml:space="preserve">асходы по содержанию и эксплуатации основных средств: </w:t>
            </w:r>
          </w:p>
          <w:p w:rsidR="00CF1263" w:rsidRPr="00CF1263" w:rsidRDefault="00CF1263" w:rsidP="00B24CE1">
            <w:pPr>
              <w:widowControl w:val="0"/>
              <w:numPr>
                <w:ilvl w:val="0"/>
                <w:numId w:val="90"/>
              </w:numPr>
              <w:spacing w:after="0" w:line="240" w:lineRule="auto"/>
              <w:jc w:val="both"/>
              <w:rPr>
                <w:rFonts w:ascii="Times New Roman" w:eastAsia="Times New Roman" w:hAnsi="Times New Roman" w:cs="Times New Roman"/>
                <w:b/>
                <w:color w:val="000000"/>
                <w:sz w:val="20"/>
                <w:szCs w:val="24"/>
                <w:lang w:val="ru-RU" w:eastAsia="ru-RU"/>
              </w:rPr>
            </w:pPr>
            <w:r w:rsidRPr="00CF1263">
              <w:rPr>
                <w:rFonts w:ascii="Times New Roman" w:eastAsia="Times New Roman" w:hAnsi="Times New Roman" w:cs="Times New Roman"/>
                <w:b/>
                <w:color w:val="000000"/>
                <w:sz w:val="20"/>
                <w:szCs w:val="24"/>
                <w:lang w:val="ru-RU" w:eastAsia="ru-RU"/>
              </w:rPr>
              <w:t>относятся к расходам по обычным видам деятельности;</w:t>
            </w:r>
          </w:p>
          <w:p w:rsidR="00CF1263" w:rsidRPr="00CF1263" w:rsidRDefault="00CF1263" w:rsidP="00B24CE1">
            <w:pPr>
              <w:widowControl w:val="0"/>
              <w:numPr>
                <w:ilvl w:val="0"/>
                <w:numId w:val="90"/>
              </w:numPr>
              <w:spacing w:after="0" w:line="240" w:lineRule="auto"/>
              <w:jc w:val="both"/>
              <w:rPr>
                <w:rFonts w:ascii="Times New Roman" w:eastAsia="Times New Roman" w:hAnsi="Times New Roman" w:cs="Times New Roman"/>
                <w:b/>
                <w:color w:val="000000"/>
                <w:sz w:val="20"/>
                <w:szCs w:val="24"/>
                <w:lang w:val="ru-RU" w:eastAsia="ru-RU"/>
              </w:rPr>
            </w:pPr>
            <w:r w:rsidRPr="00CF1263">
              <w:rPr>
                <w:rFonts w:ascii="Times New Roman" w:eastAsia="Times New Roman" w:hAnsi="Times New Roman" w:cs="Times New Roman"/>
                <w:b/>
                <w:color w:val="000000"/>
                <w:sz w:val="20"/>
                <w:szCs w:val="24"/>
                <w:lang w:val="ru-RU" w:eastAsia="ru-RU"/>
              </w:rPr>
              <w:t>относятся к прочим расходам.</w:t>
            </w:r>
          </w:p>
        </w:tc>
      </w:tr>
      <w:tr w:rsidR="00CF1263" w:rsidRPr="00CF1263" w:rsidTr="00CF1263">
        <w:tc>
          <w:tcPr>
            <w:tcW w:w="10065" w:type="dxa"/>
            <w:gridSpan w:val="3"/>
          </w:tcPr>
          <w:p w:rsidR="00CF1263" w:rsidRPr="00CF1263" w:rsidRDefault="00CF1263" w:rsidP="00CF1263">
            <w:pPr>
              <w:spacing w:after="0" w:line="240" w:lineRule="auto"/>
              <w:jc w:val="both"/>
              <w:rPr>
                <w:rFonts w:ascii="Times New Roman" w:eastAsia="Times New Roman" w:hAnsi="Times New Roman" w:cs="Times New Roman"/>
                <w:b/>
                <w:color w:val="000000"/>
                <w:sz w:val="20"/>
                <w:szCs w:val="24"/>
                <w:lang w:val="ru-RU" w:eastAsia="ru-RU"/>
              </w:rPr>
            </w:pPr>
            <w:r w:rsidRPr="00CF1263">
              <w:rPr>
                <w:rFonts w:ascii="Times New Roman" w:eastAsia="Times New Roman" w:hAnsi="Times New Roman" w:cs="Times New Roman"/>
                <w:b/>
                <w:color w:val="000000"/>
                <w:sz w:val="20"/>
                <w:szCs w:val="24"/>
                <w:lang w:val="ru-RU" w:eastAsia="ru-RU"/>
              </w:rPr>
              <w:t xml:space="preserve"> </w:t>
            </w:r>
            <w:r w:rsidRPr="00CF1263">
              <w:rPr>
                <w:rFonts w:ascii="Times New Roman" w:eastAsia="Times New Roman" w:hAnsi="Times New Roman" w:cs="Times New Roman"/>
                <w:bCs/>
                <w:sz w:val="20"/>
                <w:szCs w:val="24"/>
                <w:lang w:val="ru-RU" w:eastAsia="ru-RU"/>
              </w:rPr>
              <w:t>Аудитор, должен убедиться, что в</w:t>
            </w:r>
            <w:r w:rsidRPr="00CF1263">
              <w:rPr>
                <w:rFonts w:ascii="Times New Roman" w:eastAsia="Times New Roman" w:hAnsi="Times New Roman" w:cs="Times New Roman"/>
                <w:b/>
                <w:color w:val="000000"/>
                <w:sz w:val="20"/>
                <w:szCs w:val="24"/>
                <w:lang w:val="ru-RU" w:eastAsia="ru-RU"/>
              </w:rPr>
              <w:t>осстановление основных средств осуществляется посредством:</w:t>
            </w:r>
          </w:p>
          <w:p w:rsidR="00CF1263" w:rsidRPr="00CF1263" w:rsidRDefault="00CF1263" w:rsidP="00B24CE1">
            <w:pPr>
              <w:widowControl w:val="0"/>
              <w:numPr>
                <w:ilvl w:val="0"/>
                <w:numId w:val="91"/>
              </w:numPr>
              <w:spacing w:after="0" w:line="240" w:lineRule="auto"/>
              <w:jc w:val="both"/>
              <w:rPr>
                <w:rFonts w:ascii="Times New Roman" w:eastAsia="Times New Roman" w:hAnsi="Times New Roman" w:cs="Times New Roman"/>
                <w:b/>
                <w:color w:val="000000"/>
                <w:sz w:val="20"/>
                <w:szCs w:val="24"/>
                <w:lang w:val="ru-RU" w:eastAsia="ru-RU"/>
              </w:rPr>
            </w:pPr>
            <w:r w:rsidRPr="00CF1263">
              <w:rPr>
                <w:rFonts w:ascii="Times New Roman" w:eastAsia="Times New Roman" w:hAnsi="Times New Roman" w:cs="Times New Roman"/>
                <w:b/>
                <w:color w:val="000000"/>
                <w:sz w:val="20"/>
                <w:szCs w:val="24"/>
                <w:lang w:val="ru-RU" w:eastAsia="ru-RU"/>
              </w:rPr>
              <w:t>строительства; ремонта; модернизации;</w:t>
            </w:r>
          </w:p>
          <w:p w:rsidR="00CF1263" w:rsidRPr="00CF1263" w:rsidRDefault="00CF1263" w:rsidP="00B24CE1">
            <w:pPr>
              <w:widowControl w:val="0"/>
              <w:numPr>
                <w:ilvl w:val="0"/>
                <w:numId w:val="91"/>
              </w:numPr>
              <w:spacing w:after="0" w:line="240" w:lineRule="auto"/>
              <w:jc w:val="both"/>
              <w:rPr>
                <w:rFonts w:ascii="Times New Roman" w:eastAsia="Times New Roman" w:hAnsi="Times New Roman" w:cs="Times New Roman"/>
                <w:b/>
                <w:color w:val="000000"/>
                <w:sz w:val="20"/>
                <w:szCs w:val="24"/>
                <w:lang w:val="ru-RU" w:eastAsia="ru-RU"/>
              </w:rPr>
            </w:pPr>
            <w:r w:rsidRPr="00CF1263">
              <w:rPr>
                <w:rFonts w:ascii="Times New Roman" w:eastAsia="Times New Roman" w:hAnsi="Times New Roman" w:cs="Times New Roman"/>
                <w:b/>
                <w:color w:val="000000"/>
                <w:sz w:val="20"/>
                <w:szCs w:val="24"/>
                <w:lang w:val="ru-RU" w:eastAsia="ru-RU"/>
              </w:rPr>
              <w:t>ремонта; модернизации; реконструкции;</w:t>
            </w:r>
          </w:p>
          <w:p w:rsidR="00CF1263" w:rsidRPr="00CF1263" w:rsidRDefault="00CF1263" w:rsidP="00B24CE1">
            <w:pPr>
              <w:widowControl w:val="0"/>
              <w:numPr>
                <w:ilvl w:val="0"/>
                <w:numId w:val="91"/>
              </w:numPr>
              <w:spacing w:after="0" w:line="240" w:lineRule="auto"/>
              <w:jc w:val="both"/>
              <w:rPr>
                <w:rFonts w:ascii="Times New Roman" w:eastAsia="Times New Roman" w:hAnsi="Times New Roman" w:cs="Times New Roman"/>
                <w:b/>
                <w:color w:val="000000"/>
                <w:sz w:val="20"/>
                <w:szCs w:val="24"/>
                <w:lang w:val="ru-RU" w:eastAsia="ru-RU"/>
              </w:rPr>
            </w:pPr>
            <w:r w:rsidRPr="00CF1263">
              <w:rPr>
                <w:rFonts w:ascii="Times New Roman" w:eastAsia="Times New Roman" w:hAnsi="Times New Roman" w:cs="Times New Roman"/>
                <w:b/>
                <w:color w:val="000000"/>
                <w:sz w:val="20"/>
                <w:szCs w:val="24"/>
                <w:lang w:val="ru-RU" w:eastAsia="ru-RU"/>
              </w:rPr>
              <w:t>строительства; модернизации; реконструкции;</w:t>
            </w:r>
          </w:p>
          <w:p w:rsidR="00CF1263" w:rsidRPr="00CF1263" w:rsidRDefault="00CF1263" w:rsidP="00B24CE1">
            <w:pPr>
              <w:widowControl w:val="0"/>
              <w:numPr>
                <w:ilvl w:val="0"/>
                <w:numId w:val="91"/>
              </w:numPr>
              <w:spacing w:after="0" w:line="240" w:lineRule="auto"/>
              <w:jc w:val="both"/>
              <w:rPr>
                <w:rFonts w:ascii="Times New Roman" w:eastAsia="Times New Roman" w:hAnsi="Times New Roman" w:cs="Times New Roman"/>
                <w:b/>
                <w:color w:val="000000"/>
                <w:sz w:val="20"/>
                <w:szCs w:val="24"/>
                <w:lang w:val="ru-RU" w:eastAsia="ru-RU"/>
              </w:rPr>
            </w:pPr>
            <w:r w:rsidRPr="00CF1263">
              <w:rPr>
                <w:rFonts w:ascii="Times New Roman" w:eastAsia="Times New Roman" w:hAnsi="Times New Roman" w:cs="Times New Roman"/>
                <w:b/>
                <w:color w:val="000000"/>
                <w:sz w:val="20"/>
                <w:szCs w:val="24"/>
                <w:lang w:val="ru-RU" w:eastAsia="ru-RU"/>
              </w:rPr>
              <w:t>строительства; ремонта; реконструкции.</w:t>
            </w:r>
          </w:p>
        </w:tc>
      </w:tr>
      <w:tr w:rsidR="00CF1263" w:rsidRPr="00656267" w:rsidTr="00CF1263">
        <w:tc>
          <w:tcPr>
            <w:tcW w:w="10065" w:type="dxa"/>
            <w:gridSpan w:val="3"/>
          </w:tcPr>
          <w:p w:rsidR="00CF1263" w:rsidRPr="00CF1263" w:rsidRDefault="00CF1263" w:rsidP="00CF1263">
            <w:pPr>
              <w:widowControl w:val="0"/>
              <w:spacing w:after="0" w:line="240" w:lineRule="auto"/>
              <w:jc w:val="both"/>
              <w:rPr>
                <w:rFonts w:ascii="Times New Roman" w:eastAsia="Calibri" w:hAnsi="Times New Roman" w:cs="Times New Roman"/>
                <w:bCs/>
                <w:sz w:val="20"/>
                <w:szCs w:val="20"/>
                <w:lang w:val="ru-RU" w:eastAsia="ru-RU"/>
              </w:rPr>
            </w:pPr>
            <w:r w:rsidRPr="00CF1263">
              <w:rPr>
                <w:rFonts w:ascii="Times New Roman" w:eastAsia="Calibri" w:hAnsi="Times New Roman" w:cs="Times New Roman"/>
                <w:bCs/>
                <w:sz w:val="20"/>
                <w:szCs w:val="20"/>
                <w:lang w:val="ru-RU" w:eastAsia="ru-RU"/>
              </w:rPr>
              <w:t>Аудитор, должен убедиться, что учетную политику организации в части источников финансирования затрат на восстановление основных средств и использования различных способов начисления амортизации определяет:</w:t>
            </w:r>
          </w:p>
          <w:p w:rsidR="00CF1263" w:rsidRPr="00CF1263" w:rsidRDefault="00CF1263" w:rsidP="00B24CE1">
            <w:pPr>
              <w:widowControl w:val="0"/>
              <w:numPr>
                <w:ilvl w:val="0"/>
                <w:numId w:val="92"/>
              </w:numPr>
              <w:spacing w:after="0" w:line="240" w:lineRule="auto"/>
              <w:jc w:val="both"/>
              <w:rPr>
                <w:rFonts w:ascii="Times New Roman" w:eastAsia="Calibri" w:hAnsi="Times New Roman" w:cs="Times New Roman"/>
                <w:bCs/>
                <w:sz w:val="20"/>
                <w:szCs w:val="20"/>
                <w:lang w:val="ru-RU" w:eastAsia="ru-RU"/>
              </w:rPr>
            </w:pPr>
            <w:r w:rsidRPr="00CF1263">
              <w:rPr>
                <w:rFonts w:ascii="Times New Roman" w:eastAsia="Calibri" w:hAnsi="Times New Roman" w:cs="Times New Roman"/>
                <w:bCs/>
                <w:sz w:val="20"/>
                <w:szCs w:val="20"/>
                <w:lang w:val="ru-RU" w:eastAsia="ru-RU"/>
              </w:rPr>
              <w:t>сама организация с отражением в учетной политике;</w:t>
            </w:r>
          </w:p>
          <w:p w:rsidR="00CF1263" w:rsidRPr="00CF1263" w:rsidRDefault="00CF1263" w:rsidP="00B24CE1">
            <w:pPr>
              <w:widowControl w:val="0"/>
              <w:numPr>
                <w:ilvl w:val="0"/>
                <w:numId w:val="92"/>
              </w:numPr>
              <w:spacing w:after="0" w:line="240" w:lineRule="auto"/>
              <w:jc w:val="both"/>
              <w:rPr>
                <w:rFonts w:ascii="Times New Roman" w:eastAsia="Calibri" w:hAnsi="Times New Roman" w:cs="Times New Roman"/>
                <w:bCs/>
                <w:sz w:val="20"/>
                <w:szCs w:val="20"/>
                <w:lang w:val="ru-RU" w:eastAsia="ru-RU"/>
              </w:rPr>
            </w:pPr>
            <w:r w:rsidRPr="00CF1263">
              <w:rPr>
                <w:rFonts w:ascii="Times New Roman" w:eastAsia="Calibri" w:hAnsi="Times New Roman" w:cs="Times New Roman"/>
                <w:bCs/>
                <w:sz w:val="20"/>
                <w:szCs w:val="20"/>
                <w:lang w:val="ru-RU" w:eastAsia="ru-RU"/>
              </w:rPr>
              <w:t>орган управления государственным имуществом;</w:t>
            </w:r>
          </w:p>
          <w:p w:rsidR="00CF1263" w:rsidRPr="00CF1263" w:rsidRDefault="00CF1263" w:rsidP="00B24CE1">
            <w:pPr>
              <w:widowControl w:val="0"/>
              <w:numPr>
                <w:ilvl w:val="0"/>
                <w:numId w:val="92"/>
              </w:numPr>
              <w:spacing w:after="0" w:line="240" w:lineRule="auto"/>
              <w:jc w:val="both"/>
              <w:rPr>
                <w:rFonts w:ascii="Times New Roman" w:eastAsia="Calibri" w:hAnsi="Times New Roman" w:cs="Times New Roman"/>
                <w:bCs/>
                <w:sz w:val="20"/>
                <w:szCs w:val="20"/>
                <w:lang w:val="ru-RU" w:eastAsia="ru-RU"/>
              </w:rPr>
            </w:pPr>
            <w:r w:rsidRPr="00CF1263">
              <w:rPr>
                <w:rFonts w:ascii="Times New Roman" w:eastAsia="Calibri" w:hAnsi="Times New Roman" w:cs="Times New Roman"/>
                <w:bCs/>
                <w:sz w:val="20"/>
                <w:szCs w:val="20"/>
                <w:lang w:val="ru-RU" w:eastAsia="ru-RU"/>
              </w:rPr>
              <w:t>муниципальные органы управления;</w:t>
            </w:r>
          </w:p>
          <w:p w:rsidR="00CF1263" w:rsidRPr="00CF1263" w:rsidRDefault="00CF1263" w:rsidP="00B24CE1">
            <w:pPr>
              <w:widowControl w:val="0"/>
              <w:numPr>
                <w:ilvl w:val="0"/>
                <w:numId w:val="92"/>
              </w:numPr>
              <w:spacing w:after="0" w:line="240" w:lineRule="auto"/>
              <w:jc w:val="both"/>
              <w:rPr>
                <w:rFonts w:ascii="Times New Roman" w:eastAsia="Calibri" w:hAnsi="Times New Roman" w:cs="Times New Roman"/>
                <w:sz w:val="20"/>
                <w:szCs w:val="20"/>
                <w:lang w:val="ru-RU" w:eastAsia="ru-RU"/>
              </w:rPr>
            </w:pPr>
            <w:r w:rsidRPr="00CF1263">
              <w:rPr>
                <w:rFonts w:ascii="Times New Roman" w:eastAsia="Calibri" w:hAnsi="Times New Roman" w:cs="Times New Roman"/>
                <w:sz w:val="20"/>
                <w:szCs w:val="20"/>
                <w:lang w:val="ru-RU" w:eastAsia="ru-RU"/>
              </w:rPr>
              <w:t>отраслевые комитеты по управлению имуществом.</w:t>
            </w:r>
          </w:p>
        </w:tc>
      </w:tr>
      <w:tr w:rsidR="00CF1263" w:rsidRPr="00CF1263" w:rsidTr="00CF1263">
        <w:tc>
          <w:tcPr>
            <w:tcW w:w="10065" w:type="dxa"/>
            <w:gridSpan w:val="3"/>
          </w:tcPr>
          <w:p w:rsidR="00CF1263" w:rsidRPr="00CF1263" w:rsidRDefault="00CF1263" w:rsidP="00CF1263">
            <w:pPr>
              <w:widowControl w:val="0"/>
              <w:spacing w:after="0" w:line="240" w:lineRule="auto"/>
              <w:jc w:val="both"/>
              <w:rPr>
                <w:rFonts w:ascii="Times New Roman" w:eastAsia="Calibri" w:hAnsi="Times New Roman" w:cs="Times New Roman"/>
                <w:bCs/>
                <w:sz w:val="20"/>
                <w:szCs w:val="20"/>
                <w:lang w:val="ru-RU" w:eastAsia="ru-RU"/>
              </w:rPr>
            </w:pPr>
            <w:r w:rsidRPr="00CF1263">
              <w:rPr>
                <w:rFonts w:ascii="Times New Roman" w:eastAsia="Calibri" w:hAnsi="Times New Roman" w:cs="Times New Roman"/>
                <w:bCs/>
                <w:sz w:val="20"/>
                <w:szCs w:val="20"/>
                <w:lang w:val="ru-RU" w:eastAsia="ru-RU"/>
              </w:rPr>
              <w:t xml:space="preserve"> Аудитор, должен убедиться, что формирование резерва предстоящих расходов для осуществления ремонта основных средств отражается:</w:t>
            </w:r>
          </w:p>
          <w:p w:rsidR="00CF1263" w:rsidRPr="00CF1263" w:rsidRDefault="00CF1263" w:rsidP="00B24CE1">
            <w:pPr>
              <w:widowControl w:val="0"/>
              <w:numPr>
                <w:ilvl w:val="0"/>
                <w:numId w:val="93"/>
              </w:numPr>
              <w:spacing w:after="0" w:line="240" w:lineRule="auto"/>
              <w:jc w:val="both"/>
              <w:rPr>
                <w:rFonts w:ascii="Times New Roman" w:eastAsia="Calibri" w:hAnsi="Times New Roman" w:cs="Times New Roman"/>
                <w:bCs/>
                <w:sz w:val="20"/>
                <w:szCs w:val="20"/>
                <w:lang w:val="ru-RU" w:eastAsia="ru-RU"/>
              </w:rPr>
            </w:pPr>
            <w:r w:rsidRPr="00CF1263">
              <w:rPr>
                <w:rFonts w:ascii="Times New Roman" w:eastAsia="Calibri" w:hAnsi="Times New Roman" w:cs="Times New Roman"/>
                <w:bCs/>
                <w:sz w:val="20"/>
                <w:szCs w:val="20"/>
                <w:lang w:val="ru-RU" w:eastAsia="ru-RU"/>
              </w:rPr>
              <w:t>Дт сч. 84 Кт сч. 82;</w:t>
            </w:r>
          </w:p>
          <w:p w:rsidR="00CF1263" w:rsidRPr="00CF1263" w:rsidRDefault="00CF1263" w:rsidP="00B24CE1">
            <w:pPr>
              <w:widowControl w:val="0"/>
              <w:numPr>
                <w:ilvl w:val="0"/>
                <w:numId w:val="93"/>
              </w:numPr>
              <w:spacing w:after="0" w:line="240" w:lineRule="auto"/>
              <w:jc w:val="both"/>
              <w:rPr>
                <w:rFonts w:ascii="Times New Roman" w:eastAsia="Calibri" w:hAnsi="Times New Roman" w:cs="Times New Roman"/>
                <w:bCs/>
                <w:sz w:val="20"/>
                <w:szCs w:val="20"/>
                <w:lang w:val="ru-RU" w:eastAsia="ru-RU"/>
              </w:rPr>
            </w:pPr>
            <w:r w:rsidRPr="00CF1263">
              <w:rPr>
                <w:rFonts w:ascii="Times New Roman" w:eastAsia="Calibri" w:hAnsi="Times New Roman" w:cs="Times New Roman"/>
                <w:bCs/>
                <w:sz w:val="20"/>
                <w:szCs w:val="20"/>
                <w:lang w:val="ru-RU" w:eastAsia="ru-RU"/>
              </w:rPr>
              <w:t>Дт сч. 20 Кт сч. 96;</w:t>
            </w:r>
          </w:p>
          <w:p w:rsidR="00CF1263" w:rsidRPr="00CF1263" w:rsidRDefault="00CF1263" w:rsidP="00B24CE1">
            <w:pPr>
              <w:widowControl w:val="0"/>
              <w:numPr>
                <w:ilvl w:val="0"/>
                <w:numId w:val="93"/>
              </w:numPr>
              <w:spacing w:after="0" w:line="240" w:lineRule="auto"/>
              <w:jc w:val="both"/>
              <w:rPr>
                <w:rFonts w:ascii="Times New Roman" w:eastAsia="Calibri" w:hAnsi="Times New Roman" w:cs="Times New Roman"/>
                <w:bCs/>
                <w:sz w:val="20"/>
                <w:szCs w:val="20"/>
                <w:lang w:val="ru-RU" w:eastAsia="ru-RU"/>
              </w:rPr>
            </w:pPr>
            <w:r w:rsidRPr="00CF1263">
              <w:rPr>
                <w:rFonts w:ascii="Times New Roman" w:eastAsia="Calibri" w:hAnsi="Times New Roman" w:cs="Times New Roman"/>
                <w:bCs/>
                <w:sz w:val="20"/>
                <w:szCs w:val="20"/>
                <w:lang w:val="ru-RU" w:eastAsia="ru-RU"/>
              </w:rPr>
              <w:t>Дт сч. 84 Кт сч. 82;</w:t>
            </w:r>
          </w:p>
          <w:p w:rsidR="00CF1263" w:rsidRPr="00CF1263" w:rsidRDefault="00CF1263" w:rsidP="00B24CE1">
            <w:pPr>
              <w:widowControl w:val="0"/>
              <w:numPr>
                <w:ilvl w:val="0"/>
                <w:numId w:val="93"/>
              </w:numPr>
              <w:spacing w:after="0" w:line="240" w:lineRule="auto"/>
              <w:jc w:val="both"/>
              <w:rPr>
                <w:rFonts w:ascii="Times New Roman" w:eastAsia="Calibri" w:hAnsi="Times New Roman" w:cs="Times New Roman"/>
                <w:sz w:val="20"/>
                <w:szCs w:val="20"/>
                <w:lang w:val="ru-RU" w:eastAsia="ru-RU"/>
              </w:rPr>
            </w:pPr>
            <w:r w:rsidRPr="00CF1263">
              <w:rPr>
                <w:rFonts w:ascii="Times New Roman" w:eastAsia="Calibri" w:hAnsi="Times New Roman" w:cs="Times New Roman"/>
                <w:sz w:val="20"/>
                <w:szCs w:val="20"/>
                <w:lang w:val="ru-RU" w:eastAsia="ru-RU"/>
              </w:rPr>
              <w:t>Дт сч. 91 Кт сч. 83.</w:t>
            </w:r>
          </w:p>
        </w:tc>
      </w:tr>
      <w:tr w:rsidR="00CF1263" w:rsidRPr="00656267" w:rsidTr="00CF1263">
        <w:tc>
          <w:tcPr>
            <w:tcW w:w="10065" w:type="dxa"/>
            <w:gridSpan w:val="3"/>
          </w:tcPr>
          <w:p w:rsidR="00CF1263" w:rsidRPr="00CF1263" w:rsidRDefault="00CF1263" w:rsidP="00CF1263">
            <w:pPr>
              <w:spacing w:after="0" w:line="240" w:lineRule="auto"/>
              <w:ind w:left="283" w:hanging="33"/>
              <w:rPr>
                <w:rFonts w:ascii="Times New Roman" w:eastAsia="Times New Roman" w:hAnsi="Times New Roman" w:cs="Times New Roman"/>
                <w:bCs/>
                <w:sz w:val="20"/>
                <w:szCs w:val="24"/>
                <w:lang w:val="ru-RU" w:eastAsia="ru-RU"/>
              </w:rPr>
            </w:pPr>
            <w:r w:rsidRPr="00CF1263">
              <w:rPr>
                <w:rFonts w:ascii="Times New Roman" w:eastAsia="Times New Roman" w:hAnsi="Times New Roman" w:cs="Times New Roman"/>
                <w:bCs/>
                <w:sz w:val="20"/>
                <w:szCs w:val="24"/>
                <w:lang w:val="ru-RU" w:eastAsia="ru-RU"/>
              </w:rPr>
              <w:t>Аудитор, должен убедиться, что резерв предстоящих расходов на ремонт основных средств может иметь на конец года остаток:</w:t>
            </w:r>
          </w:p>
          <w:p w:rsidR="00CF1263" w:rsidRPr="00CF1263" w:rsidRDefault="00CF1263" w:rsidP="00B24CE1">
            <w:pPr>
              <w:widowControl w:val="0"/>
              <w:numPr>
                <w:ilvl w:val="0"/>
                <w:numId w:val="94"/>
              </w:numPr>
              <w:spacing w:after="0" w:line="240" w:lineRule="auto"/>
              <w:jc w:val="both"/>
              <w:rPr>
                <w:rFonts w:ascii="Times New Roman" w:eastAsia="Calibri" w:hAnsi="Times New Roman" w:cs="Times New Roman"/>
                <w:bCs/>
                <w:snapToGrid w:val="0"/>
                <w:sz w:val="24"/>
                <w:szCs w:val="24"/>
                <w:lang w:val="ru-RU" w:eastAsia="ru-RU"/>
              </w:rPr>
            </w:pPr>
            <w:r w:rsidRPr="00CF1263">
              <w:rPr>
                <w:rFonts w:ascii="Times New Roman" w:eastAsia="Calibri" w:hAnsi="Times New Roman" w:cs="Times New Roman"/>
                <w:bCs/>
                <w:snapToGrid w:val="0"/>
                <w:sz w:val="24"/>
                <w:szCs w:val="24"/>
                <w:lang w:val="ru-RU" w:eastAsia="ru-RU"/>
              </w:rPr>
              <w:t xml:space="preserve">нет; </w:t>
            </w:r>
          </w:p>
          <w:p w:rsidR="00CF1263" w:rsidRPr="00CF1263" w:rsidRDefault="00CF1263" w:rsidP="00B24CE1">
            <w:pPr>
              <w:widowControl w:val="0"/>
              <w:numPr>
                <w:ilvl w:val="0"/>
                <w:numId w:val="94"/>
              </w:numPr>
              <w:spacing w:after="0" w:line="240" w:lineRule="auto"/>
              <w:jc w:val="both"/>
              <w:rPr>
                <w:rFonts w:ascii="Times New Roman" w:eastAsia="Calibri" w:hAnsi="Times New Roman" w:cs="Times New Roman"/>
                <w:bCs/>
                <w:snapToGrid w:val="0"/>
                <w:sz w:val="24"/>
                <w:szCs w:val="24"/>
                <w:lang w:val="ru-RU" w:eastAsia="ru-RU"/>
              </w:rPr>
            </w:pPr>
            <w:r w:rsidRPr="00CF1263">
              <w:rPr>
                <w:rFonts w:ascii="Times New Roman" w:eastAsia="Calibri" w:hAnsi="Times New Roman" w:cs="Times New Roman"/>
                <w:bCs/>
                <w:snapToGrid w:val="0"/>
                <w:sz w:val="24"/>
                <w:szCs w:val="24"/>
                <w:lang w:val="ru-RU" w:eastAsia="ru-RU"/>
              </w:rPr>
              <w:t>может, но только в случаях, предусмотренных отраслевыми особенностями состава затрат, включаемых в себестоимость продукции (работ, услуг);</w:t>
            </w:r>
          </w:p>
          <w:p w:rsidR="00CF1263" w:rsidRPr="00CF1263" w:rsidRDefault="00CF1263" w:rsidP="00B24CE1">
            <w:pPr>
              <w:widowControl w:val="0"/>
              <w:numPr>
                <w:ilvl w:val="0"/>
                <w:numId w:val="94"/>
              </w:numPr>
              <w:spacing w:after="0" w:line="240" w:lineRule="auto"/>
              <w:jc w:val="both"/>
              <w:rPr>
                <w:rFonts w:ascii="Times New Roman" w:eastAsia="Calibri" w:hAnsi="Times New Roman" w:cs="Times New Roman"/>
                <w:sz w:val="24"/>
                <w:szCs w:val="24"/>
                <w:lang w:val="ru-RU" w:eastAsia="ru-RU"/>
              </w:rPr>
            </w:pPr>
            <w:r w:rsidRPr="00CF1263">
              <w:rPr>
                <w:rFonts w:ascii="Times New Roman" w:eastAsia="Calibri" w:hAnsi="Times New Roman" w:cs="Times New Roman"/>
                <w:snapToGrid w:val="0"/>
                <w:sz w:val="24"/>
                <w:szCs w:val="24"/>
                <w:lang w:val="ru-RU" w:eastAsia="ru-RU"/>
              </w:rPr>
              <w:t xml:space="preserve">может, но только в тех случаях, когда ремонт имеет длительный характер. </w:t>
            </w:r>
          </w:p>
        </w:tc>
      </w:tr>
      <w:tr w:rsidR="00CF1263" w:rsidRPr="00CF1263" w:rsidTr="00CF1263">
        <w:tc>
          <w:tcPr>
            <w:tcW w:w="10065" w:type="dxa"/>
            <w:gridSpan w:val="3"/>
          </w:tcPr>
          <w:p w:rsidR="00CF1263" w:rsidRPr="00CF1263" w:rsidRDefault="00CF1263" w:rsidP="00CF1263">
            <w:pPr>
              <w:spacing w:after="0" w:line="240" w:lineRule="auto"/>
              <w:ind w:left="283"/>
              <w:rPr>
                <w:rFonts w:ascii="Times New Roman" w:eastAsia="Times New Roman" w:hAnsi="Times New Roman" w:cs="Times New Roman"/>
                <w:bCs/>
                <w:sz w:val="20"/>
                <w:szCs w:val="24"/>
                <w:lang w:val="ru-RU" w:eastAsia="ru-RU"/>
              </w:rPr>
            </w:pPr>
            <w:r w:rsidRPr="00CF1263">
              <w:rPr>
                <w:rFonts w:ascii="Times New Roman" w:eastAsia="Times New Roman" w:hAnsi="Times New Roman" w:cs="Times New Roman"/>
                <w:bCs/>
                <w:sz w:val="20"/>
                <w:szCs w:val="24"/>
                <w:lang w:val="ru-RU" w:eastAsia="ru-RU"/>
              </w:rPr>
              <w:t xml:space="preserve"> На какой счет нельзя списать расходы по капитальному ремонту принятых к учету основных сре</w:t>
            </w:r>
            <w:proofErr w:type="gramStart"/>
            <w:r w:rsidRPr="00CF1263">
              <w:rPr>
                <w:rFonts w:ascii="Times New Roman" w:eastAsia="Times New Roman" w:hAnsi="Times New Roman" w:cs="Times New Roman"/>
                <w:bCs/>
                <w:sz w:val="20"/>
                <w:szCs w:val="24"/>
                <w:lang w:val="ru-RU" w:eastAsia="ru-RU"/>
              </w:rPr>
              <w:t>дств пр</w:t>
            </w:r>
            <w:proofErr w:type="gramEnd"/>
            <w:r w:rsidRPr="00CF1263">
              <w:rPr>
                <w:rFonts w:ascii="Times New Roman" w:eastAsia="Times New Roman" w:hAnsi="Times New Roman" w:cs="Times New Roman"/>
                <w:bCs/>
                <w:sz w:val="20"/>
                <w:szCs w:val="24"/>
                <w:lang w:val="ru-RU" w:eastAsia="ru-RU"/>
              </w:rPr>
              <w:t>оизводственного назначения:</w:t>
            </w:r>
          </w:p>
          <w:p w:rsidR="00CF1263" w:rsidRPr="00CF1263" w:rsidRDefault="00CF1263" w:rsidP="00B24CE1">
            <w:pPr>
              <w:widowControl w:val="0"/>
              <w:numPr>
                <w:ilvl w:val="0"/>
                <w:numId w:val="95"/>
              </w:numPr>
              <w:spacing w:after="0" w:line="240" w:lineRule="auto"/>
              <w:jc w:val="both"/>
              <w:rPr>
                <w:rFonts w:ascii="Times New Roman" w:eastAsia="Calibri" w:hAnsi="Times New Roman" w:cs="Times New Roman"/>
                <w:bCs/>
                <w:snapToGrid w:val="0"/>
                <w:sz w:val="24"/>
                <w:szCs w:val="24"/>
                <w:lang w:val="ru-RU" w:eastAsia="ru-RU"/>
              </w:rPr>
            </w:pPr>
            <w:r w:rsidRPr="00CF1263">
              <w:rPr>
                <w:rFonts w:ascii="Times New Roman" w:eastAsia="Calibri" w:hAnsi="Times New Roman" w:cs="Times New Roman"/>
                <w:bCs/>
                <w:snapToGrid w:val="0"/>
                <w:sz w:val="24"/>
                <w:szCs w:val="24"/>
                <w:lang w:val="ru-RU" w:eastAsia="ru-RU"/>
              </w:rPr>
              <w:t>20 «Основное производство»;</w:t>
            </w:r>
          </w:p>
          <w:p w:rsidR="00CF1263" w:rsidRPr="00CF1263" w:rsidRDefault="00CF1263" w:rsidP="00B24CE1">
            <w:pPr>
              <w:widowControl w:val="0"/>
              <w:numPr>
                <w:ilvl w:val="0"/>
                <w:numId w:val="95"/>
              </w:numPr>
              <w:spacing w:after="0" w:line="240" w:lineRule="auto"/>
              <w:jc w:val="both"/>
              <w:rPr>
                <w:rFonts w:ascii="Times New Roman" w:eastAsia="Calibri" w:hAnsi="Times New Roman" w:cs="Times New Roman"/>
                <w:bCs/>
                <w:snapToGrid w:val="0"/>
                <w:sz w:val="24"/>
                <w:szCs w:val="24"/>
                <w:lang w:val="ru-RU" w:eastAsia="ru-RU"/>
              </w:rPr>
            </w:pPr>
            <w:r w:rsidRPr="00CF1263">
              <w:rPr>
                <w:rFonts w:ascii="Times New Roman" w:eastAsia="Calibri" w:hAnsi="Times New Roman" w:cs="Times New Roman"/>
                <w:bCs/>
                <w:snapToGrid w:val="0"/>
                <w:sz w:val="24"/>
                <w:szCs w:val="24"/>
                <w:lang w:val="ru-RU" w:eastAsia="ru-RU"/>
              </w:rPr>
              <w:t>25 «Общепроизводственные расходы»;</w:t>
            </w:r>
          </w:p>
          <w:p w:rsidR="00CF1263" w:rsidRPr="00CF1263" w:rsidRDefault="00CF1263" w:rsidP="00B24CE1">
            <w:pPr>
              <w:widowControl w:val="0"/>
              <w:numPr>
                <w:ilvl w:val="0"/>
                <w:numId w:val="95"/>
              </w:numPr>
              <w:spacing w:after="0" w:line="240" w:lineRule="auto"/>
              <w:jc w:val="both"/>
              <w:rPr>
                <w:rFonts w:ascii="Times New Roman" w:eastAsia="Calibri" w:hAnsi="Times New Roman" w:cs="Times New Roman"/>
                <w:bCs/>
                <w:snapToGrid w:val="0"/>
                <w:sz w:val="24"/>
                <w:szCs w:val="24"/>
                <w:lang w:val="ru-RU" w:eastAsia="ru-RU"/>
              </w:rPr>
            </w:pPr>
            <w:r w:rsidRPr="00CF1263">
              <w:rPr>
                <w:rFonts w:ascii="Times New Roman" w:eastAsia="Calibri" w:hAnsi="Times New Roman" w:cs="Times New Roman"/>
                <w:bCs/>
                <w:snapToGrid w:val="0"/>
                <w:sz w:val="24"/>
                <w:szCs w:val="24"/>
                <w:lang w:val="ru-RU" w:eastAsia="ru-RU"/>
              </w:rPr>
              <w:t>97 «Расходы будущих периодов»;</w:t>
            </w:r>
          </w:p>
          <w:p w:rsidR="00CF1263" w:rsidRPr="00CF1263" w:rsidRDefault="00CF1263" w:rsidP="00B24CE1">
            <w:pPr>
              <w:widowControl w:val="0"/>
              <w:numPr>
                <w:ilvl w:val="0"/>
                <w:numId w:val="95"/>
              </w:numPr>
              <w:spacing w:after="0" w:line="240" w:lineRule="auto"/>
              <w:jc w:val="both"/>
              <w:rPr>
                <w:rFonts w:ascii="Times New Roman" w:eastAsia="Times New Roman" w:hAnsi="Times New Roman" w:cs="Times New Roman"/>
                <w:b/>
                <w:sz w:val="20"/>
                <w:szCs w:val="24"/>
                <w:lang w:val="ru-RU" w:eastAsia="ru-RU"/>
              </w:rPr>
            </w:pPr>
            <w:r w:rsidRPr="00CF1263">
              <w:rPr>
                <w:rFonts w:ascii="Times New Roman" w:eastAsia="Times New Roman" w:hAnsi="Times New Roman" w:cs="Times New Roman"/>
                <w:b/>
                <w:snapToGrid w:val="0"/>
                <w:sz w:val="20"/>
                <w:szCs w:val="24"/>
                <w:lang w:val="ru-RU" w:eastAsia="ru-RU"/>
              </w:rPr>
              <w:t>08 «Вложения во внеоборотные активы».</w:t>
            </w:r>
          </w:p>
        </w:tc>
      </w:tr>
      <w:tr w:rsidR="00CF1263" w:rsidRPr="00656267" w:rsidTr="00CF1263">
        <w:tc>
          <w:tcPr>
            <w:tcW w:w="10065" w:type="dxa"/>
            <w:gridSpan w:val="3"/>
          </w:tcPr>
          <w:p w:rsidR="00CF1263" w:rsidRPr="00CF1263" w:rsidRDefault="00CF1263" w:rsidP="00CF1263">
            <w:pPr>
              <w:spacing w:after="0" w:line="240" w:lineRule="auto"/>
              <w:jc w:val="both"/>
              <w:rPr>
                <w:rFonts w:ascii="Times New Roman" w:eastAsia="Times New Roman" w:hAnsi="Times New Roman" w:cs="Times New Roman"/>
                <w:b/>
                <w:snapToGrid w:val="0"/>
                <w:sz w:val="20"/>
                <w:szCs w:val="24"/>
                <w:lang w:val="ru-RU" w:eastAsia="ru-RU"/>
              </w:rPr>
            </w:pPr>
            <w:r w:rsidRPr="00CF1263">
              <w:rPr>
                <w:rFonts w:ascii="Times New Roman" w:eastAsia="Times New Roman" w:hAnsi="Times New Roman" w:cs="Times New Roman"/>
                <w:bCs/>
                <w:sz w:val="20"/>
                <w:szCs w:val="24"/>
                <w:lang w:val="ru-RU" w:eastAsia="ru-RU"/>
              </w:rPr>
              <w:lastRenderedPageBreak/>
              <w:t>Аудитор, должен убедиться, что з</w:t>
            </w:r>
            <w:r w:rsidRPr="00CF1263">
              <w:rPr>
                <w:rFonts w:ascii="Times New Roman" w:eastAsia="Times New Roman" w:hAnsi="Times New Roman" w:cs="Times New Roman"/>
                <w:b/>
                <w:snapToGrid w:val="0"/>
                <w:sz w:val="20"/>
                <w:szCs w:val="24"/>
                <w:lang w:val="ru-RU" w:eastAsia="ru-RU"/>
              </w:rPr>
              <w:t>атраты на ремонт арендованных основных средств относятся на затраты по производству продукции, работ, услуг арендатора при условии, если:</w:t>
            </w:r>
          </w:p>
          <w:p w:rsidR="00CF1263" w:rsidRPr="00CF1263" w:rsidRDefault="00CF1263" w:rsidP="00B24CE1">
            <w:pPr>
              <w:widowControl w:val="0"/>
              <w:numPr>
                <w:ilvl w:val="0"/>
                <w:numId w:val="96"/>
              </w:numPr>
              <w:spacing w:after="0" w:line="240" w:lineRule="auto"/>
              <w:jc w:val="both"/>
              <w:rPr>
                <w:rFonts w:ascii="Times New Roman" w:eastAsia="Calibri" w:hAnsi="Times New Roman" w:cs="Times New Roman"/>
                <w:bCs/>
                <w:snapToGrid w:val="0"/>
                <w:sz w:val="24"/>
                <w:szCs w:val="24"/>
                <w:lang w:val="ru-RU" w:eastAsia="ru-RU"/>
              </w:rPr>
            </w:pPr>
            <w:r w:rsidRPr="00CF1263">
              <w:rPr>
                <w:rFonts w:ascii="Times New Roman" w:eastAsia="Calibri" w:hAnsi="Times New Roman" w:cs="Times New Roman"/>
                <w:bCs/>
                <w:snapToGrid w:val="0"/>
                <w:sz w:val="24"/>
                <w:szCs w:val="24"/>
                <w:lang w:val="ru-RU" w:eastAsia="ru-RU"/>
              </w:rPr>
              <w:t>договором аренды предусмотрен переход основных сре</w:t>
            </w:r>
            <w:proofErr w:type="gramStart"/>
            <w:r w:rsidRPr="00CF1263">
              <w:rPr>
                <w:rFonts w:ascii="Times New Roman" w:eastAsia="Calibri" w:hAnsi="Times New Roman" w:cs="Times New Roman"/>
                <w:bCs/>
                <w:snapToGrid w:val="0"/>
                <w:sz w:val="24"/>
                <w:szCs w:val="24"/>
                <w:lang w:val="ru-RU" w:eastAsia="ru-RU"/>
              </w:rPr>
              <w:t>дств в с</w:t>
            </w:r>
            <w:proofErr w:type="gramEnd"/>
            <w:r w:rsidRPr="00CF1263">
              <w:rPr>
                <w:rFonts w:ascii="Times New Roman" w:eastAsia="Calibri" w:hAnsi="Times New Roman" w:cs="Times New Roman"/>
                <w:bCs/>
                <w:snapToGrid w:val="0"/>
                <w:sz w:val="24"/>
                <w:szCs w:val="24"/>
                <w:lang w:val="ru-RU" w:eastAsia="ru-RU"/>
              </w:rPr>
              <w:t>обственность арендатора;</w:t>
            </w:r>
          </w:p>
          <w:p w:rsidR="00CF1263" w:rsidRPr="00CF1263" w:rsidRDefault="00CF1263" w:rsidP="00B24CE1">
            <w:pPr>
              <w:widowControl w:val="0"/>
              <w:numPr>
                <w:ilvl w:val="0"/>
                <w:numId w:val="96"/>
              </w:numPr>
              <w:spacing w:after="0" w:line="240" w:lineRule="auto"/>
              <w:jc w:val="both"/>
              <w:rPr>
                <w:rFonts w:ascii="Times New Roman" w:eastAsia="Calibri" w:hAnsi="Times New Roman" w:cs="Times New Roman"/>
                <w:bCs/>
                <w:snapToGrid w:val="0"/>
                <w:sz w:val="24"/>
                <w:szCs w:val="24"/>
                <w:lang w:val="ru-RU" w:eastAsia="ru-RU"/>
              </w:rPr>
            </w:pPr>
            <w:r w:rsidRPr="00CF1263">
              <w:rPr>
                <w:rFonts w:ascii="Times New Roman" w:eastAsia="Calibri" w:hAnsi="Times New Roman" w:cs="Times New Roman"/>
                <w:bCs/>
                <w:snapToGrid w:val="0"/>
                <w:sz w:val="24"/>
                <w:szCs w:val="24"/>
                <w:lang w:val="ru-RU" w:eastAsia="ru-RU"/>
              </w:rPr>
              <w:t>договором аренды предусмотрено проведение ремонта за счет арендатора;</w:t>
            </w:r>
          </w:p>
          <w:p w:rsidR="00CF1263" w:rsidRPr="00CF1263" w:rsidRDefault="00CF1263" w:rsidP="00B24CE1">
            <w:pPr>
              <w:widowControl w:val="0"/>
              <w:numPr>
                <w:ilvl w:val="0"/>
                <w:numId w:val="96"/>
              </w:numPr>
              <w:spacing w:after="0" w:line="240" w:lineRule="auto"/>
              <w:jc w:val="both"/>
              <w:rPr>
                <w:rFonts w:ascii="Times New Roman" w:eastAsia="Times New Roman" w:hAnsi="Times New Roman" w:cs="Times New Roman"/>
                <w:b/>
                <w:sz w:val="20"/>
                <w:szCs w:val="24"/>
                <w:lang w:val="ru-RU" w:eastAsia="ru-RU"/>
              </w:rPr>
            </w:pPr>
            <w:r w:rsidRPr="00CF1263">
              <w:rPr>
                <w:rFonts w:ascii="Times New Roman" w:eastAsia="Times New Roman" w:hAnsi="Times New Roman" w:cs="Times New Roman"/>
                <w:b/>
                <w:snapToGrid w:val="0"/>
                <w:sz w:val="20"/>
                <w:szCs w:val="24"/>
                <w:lang w:val="ru-RU" w:eastAsia="ru-RU"/>
              </w:rPr>
              <w:t>при любых условиях затраты по ремонту относятся на затраты по производству продукции, работ, услуг у арендатора.</w:t>
            </w:r>
          </w:p>
        </w:tc>
      </w:tr>
      <w:tr w:rsidR="00CF1263" w:rsidRPr="00656267" w:rsidTr="00CF1263">
        <w:tc>
          <w:tcPr>
            <w:tcW w:w="10065" w:type="dxa"/>
            <w:gridSpan w:val="3"/>
          </w:tcPr>
          <w:p w:rsidR="00CF1263" w:rsidRPr="00CF1263" w:rsidRDefault="00CF1263" w:rsidP="00CF1263">
            <w:pPr>
              <w:spacing w:after="0" w:line="240" w:lineRule="auto"/>
              <w:rPr>
                <w:rFonts w:ascii="Times New Roman" w:eastAsia="Calibri" w:hAnsi="Times New Roman" w:cs="Times New Roman"/>
                <w:sz w:val="24"/>
                <w:szCs w:val="24"/>
                <w:lang w:val="ru-RU" w:eastAsia="ru-RU"/>
              </w:rPr>
            </w:pPr>
            <w:r w:rsidRPr="00CF1263">
              <w:rPr>
                <w:rFonts w:ascii="Times New Roman" w:eastAsia="Calibri" w:hAnsi="Times New Roman" w:cs="Times New Roman"/>
                <w:bCs/>
                <w:sz w:val="24"/>
                <w:szCs w:val="24"/>
                <w:lang w:val="ru-RU" w:eastAsia="ru-RU"/>
              </w:rPr>
              <w:t>Аудитор, должен убедиться, что з</w:t>
            </w:r>
            <w:r w:rsidRPr="00CF1263">
              <w:rPr>
                <w:rFonts w:ascii="Times New Roman" w:eastAsia="Calibri" w:hAnsi="Times New Roman" w:cs="Times New Roman"/>
                <w:sz w:val="24"/>
                <w:szCs w:val="24"/>
                <w:lang w:val="ru-RU" w:eastAsia="ru-RU"/>
              </w:rPr>
              <w:t>атраты на модернизацию и реконструкцию основных средств после их окончания:</w:t>
            </w:r>
          </w:p>
          <w:p w:rsidR="00CF1263" w:rsidRPr="00CF1263" w:rsidRDefault="00CF1263" w:rsidP="00B24CE1">
            <w:pPr>
              <w:widowControl w:val="0"/>
              <w:numPr>
                <w:ilvl w:val="0"/>
                <w:numId w:val="161"/>
              </w:numPr>
              <w:spacing w:after="0" w:line="240" w:lineRule="auto"/>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нельзя относить к этим видам вклада;</w:t>
            </w:r>
          </w:p>
          <w:p w:rsidR="00CF1263" w:rsidRPr="00CF1263" w:rsidRDefault="00CF1263" w:rsidP="00B24CE1">
            <w:pPr>
              <w:widowControl w:val="0"/>
              <w:numPr>
                <w:ilvl w:val="0"/>
                <w:numId w:val="161"/>
              </w:numPr>
              <w:spacing w:after="0" w:line="240" w:lineRule="auto"/>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относят на резервный капитал;</w:t>
            </w:r>
          </w:p>
          <w:p w:rsidR="00CF1263" w:rsidRPr="00CF1263" w:rsidRDefault="00CF1263" w:rsidP="00B24CE1">
            <w:pPr>
              <w:widowControl w:val="0"/>
              <w:numPr>
                <w:ilvl w:val="0"/>
                <w:numId w:val="161"/>
              </w:numPr>
              <w:spacing w:after="0" w:line="240" w:lineRule="auto"/>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относят на увеличение первоначальной стоимости объекта.</w:t>
            </w:r>
          </w:p>
        </w:tc>
      </w:tr>
      <w:tr w:rsidR="00CF1263" w:rsidRPr="00CF1263" w:rsidTr="00CF1263">
        <w:tc>
          <w:tcPr>
            <w:tcW w:w="10065" w:type="dxa"/>
            <w:gridSpan w:val="3"/>
          </w:tcPr>
          <w:p w:rsidR="00CF1263" w:rsidRPr="00CF1263" w:rsidRDefault="00CF1263" w:rsidP="00CF1263">
            <w:pPr>
              <w:spacing w:after="0" w:line="240" w:lineRule="auto"/>
              <w:ind w:left="283"/>
              <w:rPr>
                <w:rFonts w:ascii="Times New Roman" w:eastAsia="Times New Roman" w:hAnsi="Times New Roman" w:cs="Times New Roman"/>
                <w:bCs/>
                <w:sz w:val="20"/>
                <w:szCs w:val="24"/>
                <w:lang w:val="ru-RU" w:eastAsia="ru-RU"/>
              </w:rPr>
            </w:pPr>
            <w:r w:rsidRPr="00CF1263">
              <w:rPr>
                <w:rFonts w:ascii="Times New Roman" w:eastAsia="Times New Roman" w:hAnsi="Times New Roman" w:cs="Times New Roman"/>
                <w:bCs/>
                <w:sz w:val="20"/>
                <w:szCs w:val="24"/>
                <w:lang w:val="ru-RU" w:eastAsia="ru-RU"/>
              </w:rPr>
              <w:t>Аудитор, должен убедиться, что расходы по модернизации и реконструкции объектов основных сре</w:t>
            </w:r>
            <w:proofErr w:type="gramStart"/>
            <w:r w:rsidRPr="00CF1263">
              <w:rPr>
                <w:rFonts w:ascii="Times New Roman" w:eastAsia="Times New Roman" w:hAnsi="Times New Roman" w:cs="Times New Roman"/>
                <w:bCs/>
                <w:sz w:val="20"/>
                <w:szCs w:val="24"/>
                <w:lang w:val="ru-RU" w:eastAsia="ru-RU"/>
              </w:rPr>
              <w:t>дств сп</w:t>
            </w:r>
            <w:proofErr w:type="gramEnd"/>
            <w:r w:rsidRPr="00CF1263">
              <w:rPr>
                <w:rFonts w:ascii="Times New Roman" w:eastAsia="Times New Roman" w:hAnsi="Times New Roman" w:cs="Times New Roman"/>
                <w:bCs/>
                <w:sz w:val="20"/>
                <w:szCs w:val="24"/>
                <w:lang w:val="ru-RU" w:eastAsia="ru-RU"/>
              </w:rPr>
              <w:t xml:space="preserve">исывают:  </w:t>
            </w:r>
          </w:p>
          <w:p w:rsidR="00CF1263" w:rsidRPr="00CF1263" w:rsidRDefault="00CF1263" w:rsidP="00B24CE1">
            <w:pPr>
              <w:widowControl w:val="0"/>
              <w:numPr>
                <w:ilvl w:val="0"/>
                <w:numId w:val="97"/>
              </w:numPr>
              <w:spacing w:after="0" w:line="240" w:lineRule="auto"/>
              <w:jc w:val="both"/>
              <w:rPr>
                <w:rFonts w:ascii="Times New Roman" w:eastAsia="Calibri" w:hAnsi="Times New Roman" w:cs="Times New Roman"/>
                <w:bCs/>
                <w:snapToGrid w:val="0"/>
                <w:sz w:val="24"/>
                <w:szCs w:val="24"/>
                <w:lang w:val="ru-RU" w:eastAsia="ru-RU"/>
              </w:rPr>
            </w:pPr>
            <w:r w:rsidRPr="00CF1263">
              <w:rPr>
                <w:rFonts w:ascii="Times New Roman" w:eastAsia="Calibri" w:hAnsi="Times New Roman" w:cs="Times New Roman"/>
                <w:bCs/>
                <w:snapToGrid w:val="0"/>
                <w:sz w:val="24"/>
                <w:szCs w:val="24"/>
                <w:lang w:val="ru-RU" w:eastAsia="ru-RU"/>
              </w:rPr>
              <w:t xml:space="preserve">увеличение первоначальной стоимости объектов; </w:t>
            </w:r>
          </w:p>
          <w:p w:rsidR="00CF1263" w:rsidRPr="00CF1263" w:rsidRDefault="00CF1263" w:rsidP="00B24CE1">
            <w:pPr>
              <w:widowControl w:val="0"/>
              <w:numPr>
                <w:ilvl w:val="0"/>
                <w:numId w:val="97"/>
              </w:numPr>
              <w:spacing w:after="0" w:line="240" w:lineRule="auto"/>
              <w:jc w:val="both"/>
              <w:rPr>
                <w:rFonts w:ascii="Times New Roman" w:eastAsia="Calibri" w:hAnsi="Times New Roman" w:cs="Times New Roman"/>
                <w:bCs/>
                <w:snapToGrid w:val="0"/>
                <w:sz w:val="24"/>
                <w:szCs w:val="24"/>
                <w:lang w:val="ru-RU" w:eastAsia="ru-RU"/>
              </w:rPr>
            </w:pPr>
            <w:r w:rsidRPr="00CF1263">
              <w:rPr>
                <w:rFonts w:ascii="Times New Roman" w:eastAsia="Calibri" w:hAnsi="Times New Roman" w:cs="Times New Roman"/>
                <w:bCs/>
                <w:snapToGrid w:val="0"/>
                <w:sz w:val="24"/>
                <w:szCs w:val="24"/>
                <w:lang w:val="ru-RU" w:eastAsia="ru-RU"/>
              </w:rPr>
              <w:t>на общехозяйственные расходы;</w:t>
            </w:r>
          </w:p>
          <w:p w:rsidR="00CF1263" w:rsidRPr="00CF1263" w:rsidRDefault="00CF1263" w:rsidP="00B24CE1">
            <w:pPr>
              <w:widowControl w:val="0"/>
              <w:numPr>
                <w:ilvl w:val="0"/>
                <w:numId w:val="97"/>
              </w:numPr>
              <w:spacing w:after="0" w:line="240" w:lineRule="auto"/>
              <w:jc w:val="both"/>
              <w:rPr>
                <w:rFonts w:ascii="Times New Roman" w:eastAsia="Calibri" w:hAnsi="Times New Roman" w:cs="Times New Roman"/>
                <w:bCs/>
                <w:snapToGrid w:val="0"/>
                <w:sz w:val="24"/>
                <w:szCs w:val="24"/>
                <w:lang w:val="ru-RU" w:eastAsia="ru-RU"/>
              </w:rPr>
            </w:pPr>
            <w:r w:rsidRPr="00CF1263">
              <w:rPr>
                <w:rFonts w:ascii="Times New Roman" w:eastAsia="Calibri" w:hAnsi="Times New Roman" w:cs="Times New Roman"/>
                <w:bCs/>
                <w:snapToGrid w:val="0"/>
                <w:sz w:val="24"/>
                <w:szCs w:val="24"/>
                <w:lang w:val="ru-RU" w:eastAsia="ru-RU"/>
              </w:rPr>
              <w:t>на общепроизводственные расходы;</w:t>
            </w:r>
          </w:p>
          <w:p w:rsidR="00CF1263" w:rsidRPr="00CF1263" w:rsidRDefault="00CF1263" w:rsidP="00B24CE1">
            <w:pPr>
              <w:widowControl w:val="0"/>
              <w:numPr>
                <w:ilvl w:val="0"/>
                <w:numId w:val="97"/>
              </w:numPr>
              <w:spacing w:after="0" w:line="240" w:lineRule="auto"/>
              <w:jc w:val="both"/>
              <w:rPr>
                <w:rFonts w:ascii="Times New Roman" w:eastAsia="Calibri" w:hAnsi="Times New Roman" w:cs="Times New Roman"/>
                <w:sz w:val="24"/>
                <w:szCs w:val="24"/>
                <w:lang w:val="ru-RU" w:eastAsia="ru-RU"/>
              </w:rPr>
            </w:pPr>
            <w:r w:rsidRPr="00CF1263">
              <w:rPr>
                <w:rFonts w:ascii="Times New Roman" w:eastAsia="Calibri" w:hAnsi="Times New Roman" w:cs="Times New Roman"/>
                <w:snapToGrid w:val="0"/>
                <w:sz w:val="24"/>
                <w:szCs w:val="24"/>
                <w:lang w:val="ru-RU" w:eastAsia="ru-RU"/>
              </w:rPr>
              <w:t>на расходы основного производства.</w:t>
            </w:r>
          </w:p>
        </w:tc>
      </w:tr>
      <w:tr w:rsidR="00CF1263" w:rsidRPr="00656267" w:rsidTr="00CF1263">
        <w:tc>
          <w:tcPr>
            <w:tcW w:w="10065" w:type="dxa"/>
            <w:gridSpan w:val="3"/>
          </w:tcPr>
          <w:p w:rsidR="00CF1263" w:rsidRPr="00CF1263" w:rsidRDefault="00CF1263" w:rsidP="00CF1263">
            <w:pPr>
              <w:spacing w:after="0" w:line="240" w:lineRule="auto"/>
              <w:jc w:val="both"/>
              <w:rPr>
                <w:rFonts w:ascii="Times New Roman" w:eastAsia="Times New Roman" w:hAnsi="Times New Roman" w:cs="Times New Roman"/>
                <w:b/>
                <w:color w:val="000000"/>
                <w:sz w:val="20"/>
                <w:szCs w:val="24"/>
                <w:lang w:val="ru-RU" w:eastAsia="ru-RU"/>
              </w:rPr>
            </w:pPr>
            <w:r w:rsidRPr="00CF1263">
              <w:rPr>
                <w:rFonts w:ascii="Times New Roman" w:eastAsia="Times New Roman" w:hAnsi="Times New Roman" w:cs="Times New Roman"/>
                <w:b/>
                <w:color w:val="000000"/>
                <w:sz w:val="20"/>
                <w:szCs w:val="24"/>
                <w:lang w:val="ru-RU" w:eastAsia="ru-RU"/>
              </w:rPr>
              <w:t xml:space="preserve"> </w:t>
            </w:r>
            <w:r w:rsidRPr="00CF1263">
              <w:rPr>
                <w:rFonts w:ascii="Times New Roman" w:eastAsia="Times New Roman" w:hAnsi="Times New Roman" w:cs="Times New Roman"/>
                <w:bCs/>
                <w:sz w:val="20"/>
                <w:szCs w:val="24"/>
                <w:lang w:val="ru-RU" w:eastAsia="ru-RU"/>
              </w:rPr>
              <w:t>Аудитор, должен убедиться, что р</w:t>
            </w:r>
            <w:r w:rsidRPr="00CF1263">
              <w:rPr>
                <w:rFonts w:ascii="Times New Roman" w:eastAsia="Times New Roman" w:hAnsi="Times New Roman" w:cs="Times New Roman"/>
                <w:b/>
                <w:color w:val="000000"/>
                <w:sz w:val="20"/>
                <w:szCs w:val="24"/>
                <w:lang w:val="ru-RU" w:eastAsia="ru-RU"/>
              </w:rPr>
              <w:t xml:space="preserve">асходы на модернизацию и реконструкцию объектов основных средств увеличивают их первоначальную стоимость, если повышаются: </w:t>
            </w:r>
          </w:p>
          <w:p w:rsidR="00CF1263" w:rsidRPr="00CF1263" w:rsidRDefault="00CF1263" w:rsidP="00B24CE1">
            <w:pPr>
              <w:widowControl w:val="0"/>
              <w:numPr>
                <w:ilvl w:val="0"/>
                <w:numId w:val="98"/>
              </w:numPr>
              <w:spacing w:after="0" w:line="240" w:lineRule="auto"/>
              <w:jc w:val="both"/>
              <w:rPr>
                <w:rFonts w:ascii="Times New Roman" w:eastAsia="Times New Roman" w:hAnsi="Times New Roman" w:cs="Times New Roman"/>
                <w:b/>
                <w:color w:val="000000"/>
                <w:sz w:val="20"/>
                <w:szCs w:val="24"/>
                <w:lang w:val="ru-RU" w:eastAsia="ru-RU"/>
              </w:rPr>
            </w:pPr>
            <w:r w:rsidRPr="00CF1263">
              <w:rPr>
                <w:rFonts w:ascii="Times New Roman" w:eastAsia="Times New Roman" w:hAnsi="Times New Roman" w:cs="Times New Roman"/>
                <w:b/>
                <w:color w:val="000000"/>
                <w:sz w:val="20"/>
                <w:szCs w:val="24"/>
                <w:lang w:val="ru-RU" w:eastAsia="ru-RU"/>
              </w:rPr>
              <w:t>срок полезного использования; расходы на обслуживание;</w:t>
            </w:r>
          </w:p>
          <w:p w:rsidR="00CF1263" w:rsidRPr="00CF1263" w:rsidRDefault="00CF1263" w:rsidP="00B24CE1">
            <w:pPr>
              <w:widowControl w:val="0"/>
              <w:numPr>
                <w:ilvl w:val="0"/>
                <w:numId w:val="98"/>
              </w:numPr>
              <w:spacing w:after="0" w:line="240" w:lineRule="auto"/>
              <w:jc w:val="both"/>
              <w:rPr>
                <w:rFonts w:ascii="Times New Roman" w:eastAsia="Times New Roman" w:hAnsi="Times New Roman" w:cs="Times New Roman"/>
                <w:b/>
                <w:color w:val="000000"/>
                <w:sz w:val="20"/>
                <w:szCs w:val="24"/>
                <w:lang w:val="ru-RU" w:eastAsia="ru-RU"/>
              </w:rPr>
            </w:pPr>
            <w:r w:rsidRPr="00CF1263">
              <w:rPr>
                <w:rFonts w:ascii="Times New Roman" w:eastAsia="Times New Roman" w:hAnsi="Times New Roman" w:cs="Times New Roman"/>
                <w:b/>
                <w:color w:val="000000"/>
                <w:sz w:val="20"/>
                <w:szCs w:val="24"/>
                <w:lang w:val="ru-RU" w:eastAsia="ru-RU"/>
              </w:rPr>
              <w:t>срок полезного использования и мощность;</w:t>
            </w:r>
          </w:p>
          <w:p w:rsidR="00CF1263" w:rsidRPr="00CF1263" w:rsidRDefault="00CF1263" w:rsidP="00B24CE1">
            <w:pPr>
              <w:widowControl w:val="0"/>
              <w:numPr>
                <w:ilvl w:val="0"/>
                <w:numId w:val="98"/>
              </w:numPr>
              <w:spacing w:after="0" w:line="240" w:lineRule="auto"/>
              <w:jc w:val="both"/>
              <w:rPr>
                <w:rFonts w:ascii="Times New Roman" w:eastAsia="Times New Roman" w:hAnsi="Times New Roman" w:cs="Times New Roman"/>
                <w:b/>
                <w:color w:val="000000"/>
                <w:sz w:val="20"/>
                <w:szCs w:val="24"/>
                <w:lang w:val="ru-RU" w:eastAsia="ru-RU"/>
              </w:rPr>
            </w:pPr>
            <w:r w:rsidRPr="00CF1263">
              <w:rPr>
                <w:rFonts w:ascii="Times New Roman" w:eastAsia="Times New Roman" w:hAnsi="Times New Roman" w:cs="Times New Roman"/>
                <w:b/>
                <w:color w:val="000000"/>
                <w:sz w:val="20"/>
                <w:szCs w:val="24"/>
                <w:lang w:val="ru-RU" w:eastAsia="ru-RU"/>
              </w:rPr>
              <w:t>срок полезного использования; мощность; качество применения.</w:t>
            </w:r>
          </w:p>
        </w:tc>
      </w:tr>
      <w:tr w:rsidR="00CF1263" w:rsidRPr="00656267" w:rsidTr="00CF1263">
        <w:tc>
          <w:tcPr>
            <w:tcW w:w="10065" w:type="dxa"/>
            <w:gridSpan w:val="3"/>
          </w:tcPr>
          <w:p w:rsidR="00CF1263" w:rsidRPr="00CF1263" w:rsidRDefault="00CF1263" w:rsidP="00CF1263">
            <w:pPr>
              <w:spacing w:after="0" w:line="240" w:lineRule="auto"/>
              <w:rPr>
                <w:rFonts w:ascii="Times New Roman" w:eastAsia="Times New Roman" w:hAnsi="Times New Roman" w:cs="Times New Roman"/>
                <w:bCs/>
                <w:sz w:val="20"/>
                <w:szCs w:val="20"/>
                <w:lang w:val="ru-RU" w:eastAsia="ru-RU"/>
              </w:rPr>
            </w:pPr>
            <w:r w:rsidRPr="00CF1263">
              <w:rPr>
                <w:rFonts w:ascii="Times New Roman" w:eastAsia="Times New Roman" w:hAnsi="Times New Roman" w:cs="Times New Roman"/>
                <w:bCs/>
                <w:sz w:val="20"/>
                <w:szCs w:val="20"/>
                <w:lang w:val="ru-RU" w:eastAsia="ru-RU"/>
              </w:rPr>
              <w:t>Аудитор, должен убедиться, что затраты на модернизацию или реконструкцию объектов основных средств, увеличивающие первоначальную стоимость указанных объектов, увеличивают:</w:t>
            </w:r>
          </w:p>
          <w:p w:rsidR="00CF1263" w:rsidRPr="00CF1263" w:rsidRDefault="00CF1263" w:rsidP="00B24CE1">
            <w:pPr>
              <w:widowControl w:val="0"/>
              <w:numPr>
                <w:ilvl w:val="0"/>
                <w:numId w:val="99"/>
              </w:numPr>
              <w:spacing w:after="0" w:line="240" w:lineRule="auto"/>
              <w:rPr>
                <w:rFonts w:ascii="Times New Roman" w:eastAsia="Times New Roman" w:hAnsi="Times New Roman" w:cs="Times New Roman"/>
                <w:bCs/>
                <w:sz w:val="20"/>
                <w:szCs w:val="20"/>
                <w:lang w:val="ru-RU" w:eastAsia="ru-RU"/>
              </w:rPr>
            </w:pPr>
            <w:r w:rsidRPr="00CF1263">
              <w:rPr>
                <w:rFonts w:ascii="Times New Roman" w:eastAsia="Times New Roman" w:hAnsi="Times New Roman" w:cs="Times New Roman"/>
                <w:bCs/>
                <w:sz w:val="20"/>
                <w:szCs w:val="20"/>
                <w:lang w:val="ru-RU" w:eastAsia="ru-RU"/>
              </w:rPr>
              <w:t>добавочный капитал организации;</w:t>
            </w:r>
          </w:p>
          <w:p w:rsidR="00CF1263" w:rsidRPr="00CF1263" w:rsidRDefault="00CF1263" w:rsidP="00B24CE1">
            <w:pPr>
              <w:widowControl w:val="0"/>
              <w:numPr>
                <w:ilvl w:val="0"/>
                <w:numId w:val="99"/>
              </w:numPr>
              <w:spacing w:after="0" w:line="240" w:lineRule="auto"/>
              <w:rPr>
                <w:rFonts w:ascii="Times New Roman" w:eastAsia="Times New Roman" w:hAnsi="Times New Roman" w:cs="Times New Roman"/>
                <w:bCs/>
                <w:sz w:val="20"/>
                <w:szCs w:val="20"/>
                <w:lang w:val="ru-RU" w:eastAsia="ru-RU"/>
              </w:rPr>
            </w:pPr>
            <w:r w:rsidRPr="00CF1263">
              <w:rPr>
                <w:rFonts w:ascii="Times New Roman" w:eastAsia="Times New Roman" w:hAnsi="Times New Roman" w:cs="Times New Roman"/>
                <w:bCs/>
                <w:sz w:val="20"/>
                <w:szCs w:val="20"/>
                <w:lang w:val="ru-RU" w:eastAsia="ru-RU"/>
              </w:rPr>
              <w:t>резервный капитал организации;</w:t>
            </w:r>
          </w:p>
          <w:p w:rsidR="00CF1263" w:rsidRPr="00CF1263" w:rsidRDefault="00CF1263" w:rsidP="00B24CE1">
            <w:pPr>
              <w:widowControl w:val="0"/>
              <w:numPr>
                <w:ilvl w:val="0"/>
                <w:numId w:val="99"/>
              </w:numPr>
              <w:spacing w:after="0" w:line="240" w:lineRule="auto"/>
              <w:rPr>
                <w:rFonts w:ascii="Times New Roman" w:eastAsia="Times New Roman" w:hAnsi="Times New Roman" w:cs="Times New Roman"/>
                <w:bCs/>
                <w:sz w:val="20"/>
                <w:szCs w:val="20"/>
                <w:lang w:val="ru-RU" w:eastAsia="ru-RU"/>
              </w:rPr>
            </w:pPr>
            <w:r w:rsidRPr="00CF1263">
              <w:rPr>
                <w:rFonts w:ascii="Times New Roman" w:eastAsia="Times New Roman" w:hAnsi="Times New Roman" w:cs="Times New Roman"/>
                <w:bCs/>
                <w:sz w:val="20"/>
                <w:szCs w:val="20"/>
                <w:lang w:val="ru-RU" w:eastAsia="ru-RU"/>
              </w:rPr>
              <w:t>составляющие собственного капитала не меняются.</w:t>
            </w:r>
          </w:p>
        </w:tc>
      </w:tr>
      <w:tr w:rsidR="00CF1263" w:rsidRPr="00656267" w:rsidTr="00CF1263">
        <w:tc>
          <w:tcPr>
            <w:tcW w:w="10065" w:type="dxa"/>
            <w:gridSpan w:val="3"/>
          </w:tcPr>
          <w:p w:rsidR="00CF1263" w:rsidRPr="00CF1263" w:rsidRDefault="00CF1263" w:rsidP="00CF1263">
            <w:pPr>
              <w:tabs>
                <w:tab w:val="num" w:pos="33"/>
              </w:tabs>
              <w:spacing w:after="0" w:line="240" w:lineRule="auto"/>
              <w:ind w:hanging="33"/>
              <w:jc w:val="both"/>
              <w:rPr>
                <w:rFonts w:ascii="Times New Roman" w:eastAsia="Calibri" w:hAnsi="Times New Roman" w:cs="Times New Roman"/>
                <w:bCs/>
                <w:sz w:val="24"/>
                <w:szCs w:val="24"/>
                <w:lang w:val="ru-RU" w:eastAsia="ru-RU"/>
              </w:rPr>
            </w:pPr>
            <w:r w:rsidRPr="00CF1263">
              <w:rPr>
                <w:rFonts w:ascii="Times New Roman" w:eastAsia="Calibri" w:hAnsi="Times New Roman" w:cs="Times New Roman"/>
                <w:bCs/>
                <w:sz w:val="24"/>
                <w:szCs w:val="24"/>
                <w:lang w:val="ru-RU" w:eastAsia="ru-RU"/>
              </w:rPr>
              <w:t>Аудитор, должен убедиться, что затраты на реконструкцию и модернизацию объектов основных средств, используемых в производственном процессе, должны отражаться в учете следующим образом:</w:t>
            </w:r>
          </w:p>
          <w:p w:rsidR="00CF1263" w:rsidRPr="00CF1263" w:rsidRDefault="00CF1263" w:rsidP="00CF1263">
            <w:pPr>
              <w:spacing w:after="0" w:line="240" w:lineRule="auto"/>
              <w:ind w:hanging="33"/>
              <w:rPr>
                <w:rFonts w:ascii="Times New Roman" w:eastAsia="Times New Roman" w:hAnsi="Times New Roman" w:cs="Times New Roman"/>
                <w:bCs/>
                <w:sz w:val="20"/>
                <w:szCs w:val="16"/>
                <w:lang w:val="ru-RU" w:eastAsia="ru-RU"/>
              </w:rPr>
            </w:pPr>
            <w:r w:rsidRPr="00CF1263">
              <w:rPr>
                <w:rFonts w:ascii="Times New Roman" w:eastAsia="Times New Roman" w:hAnsi="Times New Roman" w:cs="Times New Roman"/>
                <w:bCs/>
                <w:sz w:val="20"/>
                <w:szCs w:val="16"/>
                <w:lang w:val="ru-RU" w:eastAsia="ru-RU"/>
              </w:rPr>
              <w:t>1. Дт сч. 08 Кт сч. 60;     2. Дт сч. 20 Кт сч. 60;    3. Дт сч.  97 Кт сч. 60;</w:t>
            </w:r>
          </w:p>
          <w:p w:rsidR="00CF1263" w:rsidRPr="00CF1263" w:rsidRDefault="00CF1263" w:rsidP="00CF1263">
            <w:pPr>
              <w:spacing w:after="0" w:line="240" w:lineRule="auto"/>
              <w:ind w:hanging="33"/>
              <w:outlineLvl w:val="6"/>
              <w:rPr>
                <w:rFonts w:ascii="Times New Roman" w:eastAsia="Times New Roman" w:hAnsi="Times New Roman" w:cs="Times New Roman"/>
                <w:bCs/>
                <w:sz w:val="20"/>
                <w:szCs w:val="24"/>
                <w:lang w:val="ru-RU" w:eastAsia="ru-RU"/>
              </w:rPr>
            </w:pPr>
            <w:r w:rsidRPr="00CF1263">
              <w:rPr>
                <w:rFonts w:ascii="Times New Roman" w:eastAsia="Times New Roman" w:hAnsi="Times New Roman" w:cs="Times New Roman"/>
                <w:bCs/>
                <w:sz w:val="20"/>
                <w:szCs w:val="24"/>
                <w:lang w:val="ru-RU" w:eastAsia="ru-RU"/>
              </w:rPr>
              <w:t xml:space="preserve">    Дт сч. 19 Кт сч. 60;        Дт сч. 19 Кт сч. 60;        Дт сч. 19 Кт сч. 60;</w:t>
            </w:r>
          </w:p>
          <w:p w:rsidR="00CF1263" w:rsidRPr="00CF1263" w:rsidRDefault="00CF1263" w:rsidP="00CF1263">
            <w:pPr>
              <w:keepNext/>
              <w:keepLines/>
              <w:spacing w:after="0" w:line="240" w:lineRule="auto"/>
              <w:ind w:hanging="33"/>
              <w:outlineLvl w:val="4"/>
              <w:rPr>
                <w:rFonts w:ascii="Cambria" w:eastAsia="Times New Roman" w:hAnsi="Cambria" w:cs="Times New Roman"/>
                <w:bCs/>
                <w:color w:val="243F60"/>
                <w:sz w:val="20"/>
                <w:szCs w:val="24"/>
                <w:lang w:val="ru-RU" w:eastAsia="ru-RU"/>
              </w:rPr>
            </w:pPr>
            <w:r w:rsidRPr="00CF1263">
              <w:rPr>
                <w:rFonts w:ascii="Cambria" w:eastAsia="Times New Roman" w:hAnsi="Cambria" w:cs="Times New Roman"/>
                <w:bCs/>
                <w:color w:val="243F60"/>
                <w:sz w:val="20"/>
                <w:szCs w:val="24"/>
                <w:lang w:val="ru-RU" w:eastAsia="ru-RU"/>
              </w:rPr>
              <w:t xml:space="preserve">    Дт сч. 60 Кт сч. 51;        Дт сч. 60 Кт сч.  51;       Дт сч. 60 Кт сч. 51;</w:t>
            </w:r>
          </w:p>
          <w:p w:rsidR="00CF1263" w:rsidRPr="00CF1263" w:rsidRDefault="00CF1263" w:rsidP="00CF1263">
            <w:pPr>
              <w:spacing w:after="0" w:line="240" w:lineRule="auto"/>
              <w:ind w:hanging="33"/>
              <w:jc w:val="both"/>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 xml:space="preserve">    Дт сч. 01 Кт сч. 08;                                                Дт сч. 20  Кт сч. 97.</w:t>
            </w:r>
          </w:p>
        </w:tc>
      </w:tr>
      <w:tr w:rsidR="00CF1263" w:rsidRPr="00656267" w:rsidTr="00CF1263">
        <w:tc>
          <w:tcPr>
            <w:tcW w:w="10065" w:type="dxa"/>
            <w:gridSpan w:val="3"/>
          </w:tcPr>
          <w:p w:rsidR="00CF1263" w:rsidRPr="00CF1263" w:rsidRDefault="00CF1263" w:rsidP="00CF1263">
            <w:pPr>
              <w:spacing w:after="0" w:line="240" w:lineRule="auto"/>
              <w:jc w:val="both"/>
              <w:rPr>
                <w:rFonts w:ascii="Times New Roman" w:eastAsia="Times New Roman" w:hAnsi="Times New Roman" w:cs="Times New Roman"/>
                <w:b/>
                <w:color w:val="000000"/>
                <w:sz w:val="20"/>
                <w:szCs w:val="24"/>
                <w:lang w:val="ru-RU" w:eastAsia="ru-RU"/>
              </w:rPr>
            </w:pPr>
            <w:r w:rsidRPr="00CF1263">
              <w:rPr>
                <w:rFonts w:ascii="Times New Roman" w:eastAsia="Times New Roman" w:hAnsi="Times New Roman" w:cs="Times New Roman"/>
                <w:bCs/>
                <w:sz w:val="20"/>
                <w:szCs w:val="24"/>
                <w:lang w:val="ru-RU" w:eastAsia="ru-RU"/>
              </w:rPr>
              <w:t xml:space="preserve">Аудитор, должен </w:t>
            </w:r>
            <w:r w:rsidRPr="00CF1263">
              <w:rPr>
                <w:rFonts w:ascii="Times New Roman" w:eastAsia="Times New Roman" w:hAnsi="Times New Roman" w:cs="Times New Roman"/>
                <w:bCs/>
                <w:sz w:val="24"/>
                <w:szCs w:val="24"/>
                <w:lang w:val="ru-RU" w:eastAsia="ru-RU"/>
              </w:rPr>
              <w:t>иметь в виду</w:t>
            </w:r>
            <w:r w:rsidRPr="00CF1263">
              <w:rPr>
                <w:rFonts w:ascii="Times New Roman" w:eastAsia="Times New Roman" w:hAnsi="Times New Roman" w:cs="Times New Roman"/>
                <w:bCs/>
                <w:sz w:val="20"/>
                <w:szCs w:val="24"/>
                <w:lang w:val="ru-RU" w:eastAsia="ru-RU"/>
              </w:rPr>
              <w:t>, что п</w:t>
            </w:r>
            <w:r w:rsidRPr="00CF1263">
              <w:rPr>
                <w:rFonts w:ascii="Times New Roman" w:eastAsia="Times New Roman" w:hAnsi="Times New Roman" w:cs="Times New Roman"/>
                <w:b/>
                <w:color w:val="000000"/>
                <w:sz w:val="20"/>
                <w:szCs w:val="24"/>
                <w:lang w:val="ru-RU" w:eastAsia="ru-RU"/>
              </w:rPr>
              <w:t>од выбытием объектов основных средств понимают:</w:t>
            </w:r>
          </w:p>
          <w:p w:rsidR="00CF1263" w:rsidRPr="00CF1263" w:rsidRDefault="00CF1263" w:rsidP="00B24CE1">
            <w:pPr>
              <w:widowControl w:val="0"/>
              <w:numPr>
                <w:ilvl w:val="0"/>
                <w:numId w:val="100"/>
              </w:numPr>
              <w:spacing w:after="0" w:line="240" w:lineRule="auto"/>
              <w:jc w:val="both"/>
              <w:rPr>
                <w:rFonts w:ascii="Times New Roman" w:eastAsia="Times New Roman" w:hAnsi="Times New Roman" w:cs="Times New Roman"/>
                <w:b/>
                <w:color w:val="000000"/>
                <w:sz w:val="20"/>
                <w:szCs w:val="24"/>
                <w:lang w:val="ru-RU" w:eastAsia="ru-RU"/>
              </w:rPr>
            </w:pPr>
            <w:r w:rsidRPr="00CF1263">
              <w:rPr>
                <w:rFonts w:ascii="Times New Roman" w:eastAsia="Times New Roman" w:hAnsi="Times New Roman" w:cs="Times New Roman"/>
                <w:b/>
                <w:color w:val="000000"/>
                <w:sz w:val="20"/>
                <w:szCs w:val="24"/>
                <w:lang w:val="ru-RU" w:eastAsia="ru-RU"/>
              </w:rPr>
              <w:t>безвозмездную передачу; передачу на реконструкцию;  ликвидацию при авариях, стихийных бедствиях, чрезвычайных ситуациях;  передачу в виде вклада в уставный капитал других организаций;</w:t>
            </w:r>
          </w:p>
          <w:p w:rsidR="00CF1263" w:rsidRPr="00CF1263" w:rsidRDefault="00CF1263" w:rsidP="00B24CE1">
            <w:pPr>
              <w:widowControl w:val="0"/>
              <w:numPr>
                <w:ilvl w:val="0"/>
                <w:numId w:val="100"/>
              </w:numPr>
              <w:spacing w:after="0" w:line="240" w:lineRule="auto"/>
              <w:jc w:val="both"/>
              <w:rPr>
                <w:rFonts w:ascii="Times New Roman" w:eastAsia="Times New Roman" w:hAnsi="Times New Roman" w:cs="Times New Roman"/>
                <w:b/>
                <w:color w:val="000000"/>
                <w:sz w:val="20"/>
                <w:szCs w:val="24"/>
                <w:lang w:val="ru-RU" w:eastAsia="ru-RU"/>
              </w:rPr>
            </w:pPr>
            <w:r w:rsidRPr="00CF1263">
              <w:rPr>
                <w:rFonts w:ascii="Times New Roman" w:eastAsia="Times New Roman" w:hAnsi="Times New Roman" w:cs="Times New Roman"/>
                <w:b/>
                <w:color w:val="000000"/>
                <w:sz w:val="20"/>
                <w:szCs w:val="24"/>
                <w:lang w:val="ru-RU" w:eastAsia="ru-RU"/>
              </w:rPr>
              <w:t>передачу в ремонт; продажу; передачу на реконструкцию;  ликвидацию при авариях, стихийных бедствиях, чрезвычайных ситуациях;</w:t>
            </w:r>
          </w:p>
          <w:p w:rsidR="00CF1263" w:rsidRPr="00CF1263" w:rsidRDefault="00CF1263" w:rsidP="00B24CE1">
            <w:pPr>
              <w:widowControl w:val="0"/>
              <w:numPr>
                <w:ilvl w:val="0"/>
                <w:numId w:val="100"/>
              </w:numPr>
              <w:spacing w:after="0" w:line="240" w:lineRule="auto"/>
              <w:jc w:val="both"/>
              <w:rPr>
                <w:rFonts w:ascii="Times New Roman" w:eastAsia="Times New Roman" w:hAnsi="Times New Roman" w:cs="Times New Roman"/>
                <w:b/>
                <w:color w:val="000000"/>
                <w:sz w:val="20"/>
                <w:szCs w:val="24"/>
                <w:lang w:val="ru-RU" w:eastAsia="ru-RU"/>
              </w:rPr>
            </w:pPr>
            <w:r w:rsidRPr="00CF1263">
              <w:rPr>
                <w:rFonts w:ascii="Times New Roman" w:eastAsia="Times New Roman" w:hAnsi="Times New Roman" w:cs="Times New Roman"/>
                <w:b/>
                <w:color w:val="000000"/>
                <w:sz w:val="20"/>
                <w:szCs w:val="24"/>
                <w:lang w:val="ru-RU" w:eastAsia="ru-RU"/>
              </w:rPr>
              <w:t>продажу; безвозмездную передачу; ликвидацию в случаях морального и физического износа; передачу в виде вклада в уставный капитал;  ликвидацию при авариях, стихийных бедствиях, чрезвычайных ситуациях;</w:t>
            </w:r>
          </w:p>
          <w:p w:rsidR="00CF1263" w:rsidRPr="00CF1263" w:rsidRDefault="00CF1263" w:rsidP="00B24CE1">
            <w:pPr>
              <w:widowControl w:val="0"/>
              <w:numPr>
                <w:ilvl w:val="0"/>
                <w:numId w:val="100"/>
              </w:numPr>
              <w:spacing w:after="0" w:line="240" w:lineRule="auto"/>
              <w:jc w:val="both"/>
              <w:rPr>
                <w:rFonts w:ascii="Times New Roman" w:eastAsia="Times New Roman" w:hAnsi="Times New Roman" w:cs="Times New Roman"/>
                <w:b/>
                <w:color w:val="000000"/>
                <w:sz w:val="20"/>
                <w:szCs w:val="24"/>
                <w:lang w:val="ru-RU" w:eastAsia="ru-RU"/>
              </w:rPr>
            </w:pPr>
            <w:r w:rsidRPr="00CF1263">
              <w:rPr>
                <w:rFonts w:ascii="Times New Roman" w:eastAsia="Times New Roman" w:hAnsi="Times New Roman" w:cs="Times New Roman"/>
                <w:b/>
                <w:color w:val="000000"/>
                <w:sz w:val="20"/>
                <w:szCs w:val="24"/>
                <w:lang w:val="ru-RU" w:eastAsia="ru-RU"/>
              </w:rPr>
              <w:t>продажу; безвозмездную передачу; передачу на реконструкцию;  ликвидацию в случаях морального и физического износа; ликвидацию при авариях, стихийных бедствиях, чрезвычайных ситуациях.</w:t>
            </w:r>
          </w:p>
        </w:tc>
      </w:tr>
      <w:tr w:rsidR="00CF1263" w:rsidRPr="00656267" w:rsidTr="00CF1263">
        <w:tc>
          <w:tcPr>
            <w:tcW w:w="10065" w:type="dxa"/>
            <w:gridSpan w:val="3"/>
          </w:tcPr>
          <w:p w:rsidR="00CF1263" w:rsidRPr="00CF1263" w:rsidRDefault="00CF1263" w:rsidP="00CF1263">
            <w:pPr>
              <w:spacing w:after="0" w:line="240" w:lineRule="auto"/>
              <w:jc w:val="both"/>
              <w:rPr>
                <w:rFonts w:ascii="Times New Roman" w:eastAsia="Times New Roman" w:hAnsi="Times New Roman" w:cs="Times New Roman"/>
                <w:b/>
                <w:color w:val="000000"/>
                <w:sz w:val="20"/>
                <w:szCs w:val="24"/>
                <w:lang w:val="ru-RU" w:eastAsia="ru-RU"/>
              </w:rPr>
            </w:pPr>
            <w:r w:rsidRPr="00CF1263">
              <w:rPr>
                <w:rFonts w:ascii="Times New Roman" w:eastAsia="Times New Roman" w:hAnsi="Times New Roman" w:cs="Times New Roman"/>
                <w:b/>
                <w:color w:val="000000"/>
                <w:sz w:val="20"/>
                <w:szCs w:val="24"/>
                <w:lang w:val="ru-RU" w:eastAsia="ru-RU"/>
              </w:rPr>
              <w:t xml:space="preserve"> </w:t>
            </w:r>
            <w:r w:rsidRPr="00CF1263">
              <w:rPr>
                <w:rFonts w:ascii="Times New Roman" w:eastAsia="Times New Roman" w:hAnsi="Times New Roman" w:cs="Times New Roman"/>
                <w:bCs/>
                <w:sz w:val="20"/>
                <w:szCs w:val="24"/>
                <w:lang w:val="ru-RU" w:eastAsia="ru-RU"/>
              </w:rPr>
              <w:t xml:space="preserve">Аудитор, должен </w:t>
            </w:r>
            <w:r w:rsidRPr="00CF1263">
              <w:rPr>
                <w:rFonts w:ascii="Times New Roman" w:eastAsia="Times New Roman" w:hAnsi="Times New Roman" w:cs="Times New Roman"/>
                <w:bCs/>
                <w:sz w:val="24"/>
                <w:szCs w:val="24"/>
                <w:lang w:val="ru-RU" w:eastAsia="ru-RU"/>
              </w:rPr>
              <w:t>иметь в виду</w:t>
            </w:r>
            <w:r w:rsidRPr="00CF1263">
              <w:rPr>
                <w:rFonts w:ascii="Times New Roman" w:eastAsia="Times New Roman" w:hAnsi="Times New Roman" w:cs="Times New Roman"/>
                <w:bCs/>
                <w:sz w:val="20"/>
                <w:szCs w:val="24"/>
                <w:lang w:val="ru-RU" w:eastAsia="ru-RU"/>
              </w:rPr>
              <w:t>, что в</w:t>
            </w:r>
            <w:r w:rsidRPr="00CF1263">
              <w:rPr>
                <w:rFonts w:ascii="Times New Roman" w:eastAsia="Times New Roman" w:hAnsi="Times New Roman" w:cs="Times New Roman"/>
                <w:b/>
                <w:color w:val="000000"/>
                <w:sz w:val="20"/>
                <w:szCs w:val="24"/>
                <w:lang w:val="ru-RU" w:eastAsia="ru-RU"/>
              </w:rPr>
              <w:t>ыбытие активов в связи с приобретением объектов основных сре</w:t>
            </w:r>
            <w:proofErr w:type="gramStart"/>
            <w:r w:rsidRPr="00CF1263">
              <w:rPr>
                <w:rFonts w:ascii="Times New Roman" w:eastAsia="Times New Roman" w:hAnsi="Times New Roman" w:cs="Times New Roman"/>
                <w:b/>
                <w:color w:val="000000"/>
                <w:sz w:val="20"/>
                <w:szCs w:val="24"/>
                <w:lang w:val="ru-RU" w:eastAsia="ru-RU"/>
              </w:rPr>
              <w:t>дств дл</w:t>
            </w:r>
            <w:proofErr w:type="gramEnd"/>
            <w:r w:rsidRPr="00CF1263">
              <w:rPr>
                <w:rFonts w:ascii="Times New Roman" w:eastAsia="Times New Roman" w:hAnsi="Times New Roman" w:cs="Times New Roman"/>
                <w:b/>
                <w:color w:val="000000"/>
                <w:sz w:val="20"/>
                <w:szCs w:val="24"/>
                <w:lang w:val="ru-RU" w:eastAsia="ru-RU"/>
              </w:rPr>
              <w:t>я целей ПБУ 10/1999</w:t>
            </w:r>
          </w:p>
          <w:p w:rsidR="00CF1263" w:rsidRPr="00CF1263" w:rsidRDefault="00CF1263" w:rsidP="00B24CE1">
            <w:pPr>
              <w:widowControl w:val="0"/>
              <w:numPr>
                <w:ilvl w:val="0"/>
                <w:numId w:val="101"/>
              </w:numPr>
              <w:spacing w:after="0" w:line="240" w:lineRule="auto"/>
              <w:jc w:val="both"/>
              <w:rPr>
                <w:rFonts w:ascii="Times New Roman" w:eastAsia="Times New Roman" w:hAnsi="Times New Roman" w:cs="Times New Roman"/>
                <w:b/>
                <w:color w:val="000000"/>
                <w:sz w:val="20"/>
                <w:szCs w:val="24"/>
                <w:lang w:val="ru-RU" w:eastAsia="ru-RU"/>
              </w:rPr>
            </w:pPr>
            <w:r w:rsidRPr="00CF1263">
              <w:rPr>
                <w:rFonts w:ascii="Times New Roman" w:eastAsia="Times New Roman" w:hAnsi="Times New Roman" w:cs="Times New Roman"/>
                <w:b/>
                <w:color w:val="000000"/>
                <w:sz w:val="20"/>
                <w:szCs w:val="24"/>
                <w:lang w:val="ru-RU" w:eastAsia="ru-RU"/>
              </w:rPr>
              <w:t>признается расходами организации;</w:t>
            </w:r>
          </w:p>
          <w:p w:rsidR="00CF1263" w:rsidRPr="00CF1263" w:rsidRDefault="00CF1263" w:rsidP="00B24CE1">
            <w:pPr>
              <w:widowControl w:val="0"/>
              <w:numPr>
                <w:ilvl w:val="0"/>
                <w:numId w:val="101"/>
              </w:numPr>
              <w:spacing w:after="0" w:line="240" w:lineRule="auto"/>
              <w:jc w:val="both"/>
              <w:rPr>
                <w:rFonts w:ascii="Times New Roman" w:eastAsia="Times New Roman" w:hAnsi="Times New Roman" w:cs="Times New Roman"/>
                <w:b/>
                <w:color w:val="000000"/>
                <w:sz w:val="20"/>
                <w:szCs w:val="24"/>
                <w:lang w:val="ru-RU" w:eastAsia="ru-RU"/>
              </w:rPr>
            </w:pPr>
            <w:r w:rsidRPr="00CF1263">
              <w:rPr>
                <w:rFonts w:ascii="Times New Roman" w:eastAsia="Times New Roman" w:hAnsi="Times New Roman" w:cs="Times New Roman"/>
                <w:b/>
                <w:color w:val="000000"/>
                <w:sz w:val="20"/>
                <w:szCs w:val="24"/>
                <w:lang w:val="ru-RU" w:eastAsia="ru-RU"/>
              </w:rPr>
              <w:t>не признается расходами организации;</w:t>
            </w:r>
          </w:p>
          <w:p w:rsidR="00CF1263" w:rsidRPr="00CF1263" w:rsidRDefault="00CF1263" w:rsidP="00B24CE1">
            <w:pPr>
              <w:widowControl w:val="0"/>
              <w:numPr>
                <w:ilvl w:val="0"/>
                <w:numId w:val="101"/>
              </w:numPr>
              <w:spacing w:after="0" w:line="240" w:lineRule="auto"/>
              <w:jc w:val="both"/>
              <w:rPr>
                <w:rFonts w:ascii="Times New Roman" w:eastAsia="Times New Roman" w:hAnsi="Times New Roman" w:cs="Times New Roman"/>
                <w:b/>
                <w:color w:val="000000"/>
                <w:sz w:val="20"/>
                <w:szCs w:val="24"/>
                <w:lang w:val="ru-RU" w:eastAsia="ru-RU"/>
              </w:rPr>
            </w:pPr>
            <w:r w:rsidRPr="00CF1263">
              <w:rPr>
                <w:rFonts w:ascii="Times New Roman" w:eastAsia="Times New Roman" w:hAnsi="Times New Roman" w:cs="Times New Roman"/>
                <w:b/>
                <w:color w:val="000000"/>
                <w:sz w:val="20"/>
                <w:szCs w:val="24"/>
                <w:lang w:val="ru-RU" w:eastAsia="ru-RU"/>
              </w:rPr>
              <w:t>признается расходами организации только в части объектов основных сре</w:t>
            </w:r>
            <w:proofErr w:type="gramStart"/>
            <w:r w:rsidRPr="00CF1263">
              <w:rPr>
                <w:rFonts w:ascii="Times New Roman" w:eastAsia="Times New Roman" w:hAnsi="Times New Roman" w:cs="Times New Roman"/>
                <w:b/>
                <w:color w:val="000000"/>
                <w:sz w:val="20"/>
                <w:szCs w:val="24"/>
                <w:lang w:val="ru-RU" w:eastAsia="ru-RU"/>
              </w:rPr>
              <w:t>дств пр</w:t>
            </w:r>
            <w:proofErr w:type="gramEnd"/>
            <w:r w:rsidRPr="00CF1263">
              <w:rPr>
                <w:rFonts w:ascii="Times New Roman" w:eastAsia="Times New Roman" w:hAnsi="Times New Roman" w:cs="Times New Roman"/>
                <w:b/>
                <w:color w:val="000000"/>
                <w:sz w:val="20"/>
                <w:szCs w:val="24"/>
                <w:lang w:val="ru-RU" w:eastAsia="ru-RU"/>
              </w:rPr>
              <w:t>оизводственного назначения.</w:t>
            </w:r>
          </w:p>
        </w:tc>
      </w:tr>
      <w:tr w:rsidR="00CF1263" w:rsidRPr="00656267" w:rsidTr="00CF1263">
        <w:tc>
          <w:tcPr>
            <w:tcW w:w="10065" w:type="dxa"/>
            <w:gridSpan w:val="3"/>
          </w:tcPr>
          <w:p w:rsidR="00CF1263" w:rsidRPr="00CF1263" w:rsidRDefault="00CF1263" w:rsidP="00CF1263">
            <w:pPr>
              <w:spacing w:after="0" w:line="240" w:lineRule="auto"/>
              <w:ind w:left="283" w:hanging="33"/>
              <w:rPr>
                <w:rFonts w:ascii="Times New Roman" w:eastAsia="Times New Roman" w:hAnsi="Times New Roman" w:cs="Times New Roman"/>
                <w:bCs/>
                <w:sz w:val="20"/>
                <w:szCs w:val="24"/>
                <w:lang w:val="ru-RU" w:eastAsia="ru-RU"/>
              </w:rPr>
            </w:pPr>
            <w:r w:rsidRPr="00CF1263">
              <w:rPr>
                <w:rFonts w:ascii="Times New Roman" w:eastAsia="Times New Roman" w:hAnsi="Times New Roman" w:cs="Times New Roman"/>
                <w:bCs/>
                <w:sz w:val="20"/>
                <w:szCs w:val="24"/>
                <w:lang w:val="ru-RU" w:eastAsia="ru-RU"/>
              </w:rPr>
              <w:t>Выберите правильный вариант бухгалтерских записей, отражающих операцию по продаже организацией объекта основных средств:</w:t>
            </w:r>
          </w:p>
          <w:p w:rsidR="00CF1263" w:rsidRPr="00CF1263" w:rsidRDefault="00CF1263" w:rsidP="00CF1263">
            <w:pPr>
              <w:spacing w:after="0" w:line="240" w:lineRule="auto"/>
              <w:jc w:val="both"/>
              <w:rPr>
                <w:rFonts w:ascii="Times New Roman" w:eastAsia="Times New Roman" w:hAnsi="Times New Roman" w:cs="Times New Roman"/>
                <w:b/>
                <w:snapToGrid w:val="0"/>
                <w:sz w:val="20"/>
                <w:szCs w:val="24"/>
                <w:lang w:val="ru-RU" w:eastAsia="ru-RU"/>
              </w:rPr>
            </w:pPr>
            <w:r w:rsidRPr="00CF1263">
              <w:rPr>
                <w:rFonts w:ascii="Times New Roman" w:eastAsia="Times New Roman" w:hAnsi="Times New Roman" w:cs="Times New Roman"/>
                <w:b/>
                <w:snapToGrid w:val="0"/>
                <w:sz w:val="20"/>
                <w:szCs w:val="24"/>
                <w:lang w:val="ru-RU" w:eastAsia="ru-RU"/>
              </w:rPr>
              <w:t>1. Дт</w:t>
            </w:r>
            <w:r w:rsidRPr="00CF1263">
              <w:rPr>
                <w:rFonts w:ascii="Times New Roman" w:eastAsia="Times New Roman" w:hAnsi="Times New Roman" w:cs="Times New Roman"/>
                <w:b/>
                <w:sz w:val="20"/>
                <w:szCs w:val="24"/>
                <w:lang w:val="ru-RU" w:eastAsia="ru-RU"/>
              </w:rPr>
              <w:t xml:space="preserve"> сч. </w:t>
            </w:r>
            <w:r w:rsidRPr="00CF1263">
              <w:rPr>
                <w:rFonts w:ascii="Times New Roman" w:eastAsia="Times New Roman" w:hAnsi="Times New Roman" w:cs="Times New Roman"/>
                <w:b/>
                <w:snapToGrid w:val="0"/>
                <w:sz w:val="20"/>
                <w:szCs w:val="24"/>
                <w:lang w:val="ru-RU" w:eastAsia="ru-RU"/>
              </w:rPr>
              <w:t>02  Кт</w:t>
            </w:r>
            <w:r w:rsidRPr="00CF1263">
              <w:rPr>
                <w:rFonts w:ascii="Times New Roman" w:eastAsia="Times New Roman" w:hAnsi="Times New Roman" w:cs="Times New Roman"/>
                <w:b/>
                <w:sz w:val="20"/>
                <w:szCs w:val="24"/>
                <w:lang w:val="ru-RU" w:eastAsia="ru-RU"/>
              </w:rPr>
              <w:t xml:space="preserve"> сч. </w:t>
            </w:r>
            <w:r w:rsidRPr="00CF1263">
              <w:rPr>
                <w:rFonts w:ascii="Times New Roman" w:eastAsia="Times New Roman" w:hAnsi="Times New Roman" w:cs="Times New Roman"/>
                <w:b/>
                <w:snapToGrid w:val="0"/>
                <w:sz w:val="20"/>
                <w:szCs w:val="24"/>
                <w:lang w:val="ru-RU" w:eastAsia="ru-RU"/>
              </w:rPr>
              <w:t>01   2. Дт</w:t>
            </w:r>
            <w:r w:rsidRPr="00CF1263">
              <w:rPr>
                <w:rFonts w:ascii="Times New Roman" w:eastAsia="Times New Roman" w:hAnsi="Times New Roman" w:cs="Times New Roman"/>
                <w:b/>
                <w:sz w:val="20"/>
                <w:szCs w:val="24"/>
                <w:lang w:val="ru-RU" w:eastAsia="ru-RU"/>
              </w:rPr>
              <w:t xml:space="preserve"> сч. </w:t>
            </w:r>
            <w:r w:rsidRPr="00CF1263">
              <w:rPr>
                <w:rFonts w:ascii="Times New Roman" w:eastAsia="Times New Roman" w:hAnsi="Times New Roman" w:cs="Times New Roman"/>
                <w:b/>
                <w:snapToGrid w:val="0"/>
                <w:sz w:val="20"/>
                <w:szCs w:val="24"/>
                <w:lang w:val="ru-RU" w:eastAsia="ru-RU"/>
              </w:rPr>
              <w:t>91  Кт</w:t>
            </w:r>
            <w:r w:rsidRPr="00CF1263">
              <w:rPr>
                <w:rFonts w:ascii="Times New Roman" w:eastAsia="Times New Roman" w:hAnsi="Times New Roman" w:cs="Times New Roman"/>
                <w:b/>
                <w:sz w:val="20"/>
                <w:szCs w:val="24"/>
                <w:lang w:val="ru-RU" w:eastAsia="ru-RU"/>
              </w:rPr>
              <w:t xml:space="preserve"> сч. </w:t>
            </w:r>
            <w:r w:rsidRPr="00CF1263">
              <w:rPr>
                <w:rFonts w:ascii="Times New Roman" w:eastAsia="Times New Roman" w:hAnsi="Times New Roman" w:cs="Times New Roman"/>
                <w:b/>
                <w:snapToGrid w:val="0"/>
                <w:sz w:val="20"/>
                <w:szCs w:val="24"/>
                <w:lang w:val="ru-RU" w:eastAsia="ru-RU"/>
              </w:rPr>
              <w:t>01    3. Дт</w:t>
            </w:r>
            <w:r w:rsidRPr="00CF1263">
              <w:rPr>
                <w:rFonts w:ascii="Times New Roman" w:eastAsia="Times New Roman" w:hAnsi="Times New Roman" w:cs="Times New Roman"/>
                <w:b/>
                <w:sz w:val="20"/>
                <w:szCs w:val="24"/>
                <w:lang w:val="ru-RU" w:eastAsia="ru-RU"/>
              </w:rPr>
              <w:t xml:space="preserve"> сч. </w:t>
            </w:r>
            <w:r w:rsidRPr="00CF1263">
              <w:rPr>
                <w:rFonts w:ascii="Times New Roman" w:eastAsia="Times New Roman" w:hAnsi="Times New Roman" w:cs="Times New Roman"/>
                <w:b/>
                <w:snapToGrid w:val="0"/>
                <w:sz w:val="20"/>
                <w:szCs w:val="24"/>
                <w:lang w:val="ru-RU" w:eastAsia="ru-RU"/>
              </w:rPr>
              <w:t>90  Кт</w:t>
            </w:r>
            <w:r w:rsidRPr="00CF1263">
              <w:rPr>
                <w:rFonts w:ascii="Times New Roman" w:eastAsia="Times New Roman" w:hAnsi="Times New Roman" w:cs="Times New Roman"/>
                <w:b/>
                <w:sz w:val="20"/>
                <w:szCs w:val="24"/>
                <w:lang w:val="ru-RU" w:eastAsia="ru-RU"/>
              </w:rPr>
              <w:t xml:space="preserve"> сч. </w:t>
            </w:r>
            <w:r w:rsidRPr="00CF1263">
              <w:rPr>
                <w:rFonts w:ascii="Times New Roman" w:eastAsia="Times New Roman" w:hAnsi="Times New Roman" w:cs="Times New Roman"/>
                <w:b/>
                <w:snapToGrid w:val="0"/>
                <w:sz w:val="20"/>
                <w:szCs w:val="24"/>
                <w:lang w:val="ru-RU" w:eastAsia="ru-RU"/>
              </w:rPr>
              <w:t>01</w:t>
            </w:r>
          </w:p>
          <w:p w:rsidR="00CF1263" w:rsidRPr="00CF1263" w:rsidRDefault="00CF1263" w:rsidP="00CF1263">
            <w:pPr>
              <w:spacing w:after="0" w:line="240" w:lineRule="auto"/>
              <w:ind w:left="283" w:hanging="33"/>
              <w:jc w:val="both"/>
              <w:rPr>
                <w:rFonts w:ascii="Times New Roman" w:eastAsia="Times New Roman" w:hAnsi="Times New Roman" w:cs="Times New Roman"/>
                <w:b/>
                <w:snapToGrid w:val="0"/>
                <w:sz w:val="20"/>
                <w:szCs w:val="24"/>
                <w:lang w:val="ru-RU" w:eastAsia="ru-RU"/>
              </w:rPr>
            </w:pPr>
            <w:r w:rsidRPr="00CF1263">
              <w:rPr>
                <w:rFonts w:ascii="Times New Roman" w:eastAsia="Times New Roman" w:hAnsi="Times New Roman" w:cs="Times New Roman"/>
                <w:b/>
                <w:snapToGrid w:val="0"/>
                <w:sz w:val="20"/>
                <w:szCs w:val="24"/>
                <w:lang w:val="ru-RU" w:eastAsia="ru-RU"/>
              </w:rPr>
              <w:t xml:space="preserve">    Дт</w:t>
            </w:r>
            <w:r w:rsidRPr="00CF1263">
              <w:rPr>
                <w:rFonts w:ascii="Times New Roman" w:eastAsia="Times New Roman" w:hAnsi="Times New Roman" w:cs="Times New Roman"/>
                <w:b/>
                <w:sz w:val="20"/>
                <w:szCs w:val="24"/>
                <w:lang w:val="ru-RU" w:eastAsia="ru-RU"/>
              </w:rPr>
              <w:t xml:space="preserve"> сч. </w:t>
            </w:r>
            <w:r w:rsidRPr="00CF1263">
              <w:rPr>
                <w:rFonts w:ascii="Times New Roman" w:eastAsia="Times New Roman" w:hAnsi="Times New Roman" w:cs="Times New Roman"/>
                <w:b/>
                <w:snapToGrid w:val="0"/>
                <w:sz w:val="20"/>
                <w:szCs w:val="24"/>
                <w:lang w:val="ru-RU" w:eastAsia="ru-RU"/>
              </w:rPr>
              <w:t>91  Кт</w:t>
            </w:r>
            <w:r w:rsidRPr="00CF1263">
              <w:rPr>
                <w:rFonts w:ascii="Times New Roman" w:eastAsia="Times New Roman" w:hAnsi="Times New Roman" w:cs="Times New Roman"/>
                <w:b/>
                <w:sz w:val="20"/>
                <w:szCs w:val="24"/>
                <w:lang w:val="ru-RU" w:eastAsia="ru-RU"/>
              </w:rPr>
              <w:t xml:space="preserve"> сч. </w:t>
            </w:r>
            <w:r w:rsidRPr="00CF1263">
              <w:rPr>
                <w:rFonts w:ascii="Times New Roman" w:eastAsia="Times New Roman" w:hAnsi="Times New Roman" w:cs="Times New Roman"/>
                <w:b/>
                <w:snapToGrid w:val="0"/>
                <w:sz w:val="20"/>
                <w:szCs w:val="24"/>
                <w:lang w:val="ru-RU" w:eastAsia="ru-RU"/>
              </w:rPr>
              <w:t>01      Дт</w:t>
            </w:r>
            <w:r w:rsidRPr="00CF1263">
              <w:rPr>
                <w:rFonts w:ascii="Times New Roman" w:eastAsia="Times New Roman" w:hAnsi="Times New Roman" w:cs="Times New Roman"/>
                <w:b/>
                <w:sz w:val="20"/>
                <w:szCs w:val="24"/>
                <w:lang w:val="ru-RU" w:eastAsia="ru-RU"/>
              </w:rPr>
              <w:t xml:space="preserve"> сч. </w:t>
            </w:r>
            <w:r w:rsidRPr="00CF1263">
              <w:rPr>
                <w:rFonts w:ascii="Times New Roman" w:eastAsia="Times New Roman" w:hAnsi="Times New Roman" w:cs="Times New Roman"/>
                <w:b/>
                <w:snapToGrid w:val="0"/>
                <w:sz w:val="20"/>
                <w:szCs w:val="24"/>
                <w:lang w:val="ru-RU" w:eastAsia="ru-RU"/>
              </w:rPr>
              <w:t>02  Кт</w:t>
            </w:r>
            <w:r w:rsidRPr="00CF1263">
              <w:rPr>
                <w:rFonts w:ascii="Times New Roman" w:eastAsia="Times New Roman" w:hAnsi="Times New Roman" w:cs="Times New Roman"/>
                <w:b/>
                <w:sz w:val="20"/>
                <w:szCs w:val="24"/>
                <w:lang w:val="ru-RU" w:eastAsia="ru-RU"/>
              </w:rPr>
              <w:t xml:space="preserve"> сч. </w:t>
            </w:r>
            <w:r w:rsidRPr="00CF1263">
              <w:rPr>
                <w:rFonts w:ascii="Times New Roman" w:eastAsia="Times New Roman" w:hAnsi="Times New Roman" w:cs="Times New Roman"/>
                <w:b/>
                <w:snapToGrid w:val="0"/>
                <w:sz w:val="20"/>
                <w:szCs w:val="24"/>
                <w:lang w:val="ru-RU" w:eastAsia="ru-RU"/>
              </w:rPr>
              <w:t>91         Дт</w:t>
            </w:r>
            <w:r w:rsidRPr="00CF1263">
              <w:rPr>
                <w:rFonts w:ascii="Times New Roman" w:eastAsia="Times New Roman" w:hAnsi="Times New Roman" w:cs="Times New Roman"/>
                <w:b/>
                <w:sz w:val="20"/>
                <w:szCs w:val="24"/>
                <w:lang w:val="ru-RU" w:eastAsia="ru-RU"/>
              </w:rPr>
              <w:t xml:space="preserve"> сч. </w:t>
            </w:r>
            <w:r w:rsidRPr="00CF1263">
              <w:rPr>
                <w:rFonts w:ascii="Times New Roman" w:eastAsia="Times New Roman" w:hAnsi="Times New Roman" w:cs="Times New Roman"/>
                <w:b/>
                <w:snapToGrid w:val="0"/>
                <w:sz w:val="20"/>
                <w:szCs w:val="24"/>
                <w:lang w:val="ru-RU" w:eastAsia="ru-RU"/>
              </w:rPr>
              <w:t>02  Кт</w:t>
            </w:r>
            <w:r w:rsidRPr="00CF1263">
              <w:rPr>
                <w:rFonts w:ascii="Times New Roman" w:eastAsia="Times New Roman" w:hAnsi="Times New Roman" w:cs="Times New Roman"/>
                <w:b/>
                <w:sz w:val="20"/>
                <w:szCs w:val="24"/>
                <w:lang w:val="ru-RU" w:eastAsia="ru-RU"/>
              </w:rPr>
              <w:t xml:space="preserve"> сч. </w:t>
            </w:r>
            <w:r w:rsidRPr="00CF1263">
              <w:rPr>
                <w:rFonts w:ascii="Times New Roman" w:eastAsia="Times New Roman" w:hAnsi="Times New Roman" w:cs="Times New Roman"/>
                <w:b/>
                <w:snapToGrid w:val="0"/>
                <w:sz w:val="20"/>
                <w:szCs w:val="24"/>
                <w:lang w:val="ru-RU" w:eastAsia="ru-RU"/>
              </w:rPr>
              <w:t>90</w:t>
            </w:r>
          </w:p>
          <w:p w:rsidR="00CF1263" w:rsidRPr="00CF1263" w:rsidRDefault="00CF1263" w:rsidP="00CF1263">
            <w:pPr>
              <w:spacing w:after="0" w:line="240" w:lineRule="auto"/>
              <w:ind w:left="283" w:hanging="33"/>
              <w:jc w:val="both"/>
              <w:rPr>
                <w:rFonts w:ascii="Times New Roman" w:eastAsia="Times New Roman" w:hAnsi="Times New Roman" w:cs="Times New Roman"/>
                <w:b/>
                <w:snapToGrid w:val="0"/>
                <w:sz w:val="20"/>
                <w:szCs w:val="24"/>
                <w:lang w:val="ru-RU" w:eastAsia="ru-RU"/>
              </w:rPr>
            </w:pPr>
            <w:r w:rsidRPr="00CF1263">
              <w:rPr>
                <w:rFonts w:ascii="Times New Roman" w:eastAsia="Times New Roman" w:hAnsi="Times New Roman" w:cs="Times New Roman"/>
                <w:b/>
                <w:snapToGrid w:val="0"/>
                <w:sz w:val="20"/>
                <w:szCs w:val="24"/>
                <w:lang w:val="ru-RU" w:eastAsia="ru-RU"/>
              </w:rPr>
              <w:t xml:space="preserve">    Дт</w:t>
            </w:r>
            <w:r w:rsidRPr="00CF1263">
              <w:rPr>
                <w:rFonts w:ascii="Times New Roman" w:eastAsia="Times New Roman" w:hAnsi="Times New Roman" w:cs="Times New Roman"/>
                <w:b/>
                <w:sz w:val="20"/>
                <w:szCs w:val="24"/>
                <w:lang w:val="ru-RU" w:eastAsia="ru-RU"/>
              </w:rPr>
              <w:t xml:space="preserve"> сч. </w:t>
            </w:r>
            <w:r w:rsidRPr="00CF1263">
              <w:rPr>
                <w:rFonts w:ascii="Times New Roman" w:eastAsia="Times New Roman" w:hAnsi="Times New Roman" w:cs="Times New Roman"/>
                <w:b/>
                <w:snapToGrid w:val="0"/>
                <w:sz w:val="20"/>
                <w:szCs w:val="24"/>
                <w:lang w:val="ru-RU" w:eastAsia="ru-RU"/>
              </w:rPr>
              <w:t>62  Кт</w:t>
            </w:r>
            <w:r w:rsidRPr="00CF1263">
              <w:rPr>
                <w:rFonts w:ascii="Times New Roman" w:eastAsia="Times New Roman" w:hAnsi="Times New Roman" w:cs="Times New Roman"/>
                <w:b/>
                <w:sz w:val="20"/>
                <w:szCs w:val="24"/>
                <w:lang w:val="ru-RU" w:eastAsia="ru-RU"/>
              </w:rPr>
              <w:t xml:space="preserve"> сч. </w:t>
            </w:r>
            <w:r w:rsidRPr="00CF1263">
              <w:rPr>
                <w:rFonts w:ascii="Times New Roman" w:eastAsia="Times New Roman" w:hAnsi="Times New Roman" w:cs="Times New Roman"/>
                <w:b/>
                <w:snapToGrid w:val="0"/>
                <w:sz w:val="20"/>
                <w:szCs w:val="24"/>
                <w:lang w:val="ru-RU" w:eastAsia="ru-RU"/>
              </w:rPr>
              <w:t>91       Дт</w:t>
            </w:r>
            <w:r w:rsidRPr="00CF1263">
              <w:rPr>
                <w:rFonts w:ascii="Times New Roman" w:eastAsia="Times New Roman" w:hAnsi="Times New Roman" w:cs="Times New Roman"/>
                <w:b/>
                <w:sz w:val="20"/>
                <w:szCs w:val="24"/>
                <w:lang w:val="ru-RU" w:eastAsia="ru-RU"/>
              </w:rPr>
              <w:t xml:space="preserve"> сч. </w:t>
            </w:r>
            <w:r w:rsidRPr="00CF1263">
              <w:rPr>
                <w:rFonts w:ascii="Times New Roman" w:eastAsia="Times New Roman" w:hAnsi="Times New Roman" w:cs="Times New Roman"/>
                <w:b/>
                <w:snapToGrid w:val="0"/>
                <w:sz w:val="20"/>
                <w:szCs w:val="24"/>
                <w:lang w:val="ru-RU" w:eastAsia="ru-RU"/>
              </w:rPr>
              <w:t>62  Кт</w:t>
            </w:r>
            <w:r w:rsidRPr="00CF1263">
              <w:rPr>
                <w:rFonts w:ascii="Times New Roman" w:eastAsia="Times New Roman" w:hAnsi="Times New Roman" w:cs="Times New Roman"/>
                <w:b/>
                <w:sz w:val="20"/>
                <w:szCs w:val="24"/>
                <w:lang w:val="ru-RU" w:eastAsia="ru-RU"/>
              </w:rPr>
              <w:t xml:space="preserve"> сч. </w:t>
            </w:r>
            <w:r w:rsidRPr="00CF1263">
              <w:rPr>
                <w:rFonts w:ascii="Times New Roman" w:eastAsia="Times New Roman" w:hAnsi="Times New Roman" w:cs="Times New Roman"/>
                <w:b/>
                <w:snapToGrid w:val="0"/>
                <w:sz w:val="20"/>
                <w:szCs w:val="24"/>
                <w:lang w:val="ru-RU" w:eastAsia="ru-RU"/>
              </w:rPr>
              <w:t>91        Дт</w:t>
            </w:r>
            <w:r w:rsidRPr="00CF1263">
              <w:rPr>
                <w:rFonts w:ascii="Times New Roman" w:eastAsia="Times New Roman" w:hAnsi="Times New Roman" w:cs="Times New Roman"/>
                <w:b/>
                <w:sz w:val="20"/>
                <w:szCs w:val="24"/>
                <w:lang w:val="ru-RU" w:eastAsia="ru-RU"/>
              </w:rPr>
              <w:t xml:space="preserve"> сч. </w:t>
            </w:r>
            <w:r w:rsidRPr="00CF1263">
              <w:rPr>
                <w:rFonts w:ascii="Times New Roman" w:eastAsia="Times New Roman" w:hAnsi="Times New Roman" w:cs="Times New Roman"/>
                <w:b/>
                <w:snapToGrid w:val="0"/>
                <w:sz w:val="20"/>
                <w:szCs w:val="24"/>
                <w:lang w:val="ru-RU" w:eastAsia="ru-RU"/>
              </w:rPr>
              <w:t>62  Кт</w:t>
            </w:r>
            <w:r w:rsidRPr="00CF1263">
              <w:rPr>
                <w:rFonts w:ascii="Times New Roman" w:eastAsia="Times New Roman" w:hAnsi="Times New Roman" w:cs="Times New Roman"/>
                <w:b/>
                <w:sz w:val="20"/>
                <w:szCs w:val="24"/>
                <w:lang w:val="ru-RU" w:eastAsia="ru-RU"/>
              </w:rPr>
              <w:t xml:space="preserve"> сч. </w:t>
            </w:r>
            <w:r w:rsidRPr="00CF1263">
              <w:rPr>
                <w:rFonts w:ascii="Times New Roman" w:eastAsia="Times New Roman" w:hAnsi="Times New Roman" w:cs="Times New Roman"/>
                <w:b/>
                <w:snapToGrid w:val="0"/>
                <w:sz w:val="20"/>
                <w:szCs w:val="24"/>
                <w:lang w:val="ru-RU" w:eastAsia="ru-RU"/>
              </w:rPr>
              <w:t>90</w:t>
            </w:r>
          </w:p>
          <w:p w:rsidR="00CF1263" w:rsidRPr="00CF1263" w:rsidRDefault="00CF1263" w:rsidP="00CF1263">
            <w:pPr>
              <w:spacing w:after="0" w:line="240" w:lineRule="auto"/>
              <w:ind w:left="283" w:hanging="33"/>
              <w:jc w:val="both"/>
              <w:rPr>
                <w:rFonts w:ascii="Times New Roman" w:eastAsia="Times New Roman" w:hAnsi="Times New Roman" w:cs="Times New Roman"/>
                <w:b/>
                <w:snapToGrid w:val="0"/>
                <w:sz w:val="20"/>
                <w:szCs w:val="24"/>
                <w:lang w:val="ru-RU" w:eastAsia="ru-RU"/>
              </w:rPr>
            </w:pPr>
            <w:r w:rsidRPr="00CF1263">
              <w:rPr>
                <w:rFonts w:ascii="Times New Roman" w:eastAsia="Times New Roman" w:hAnsi="Times New Roman" w:cs="Times New Roman"/>
                <w:b/>
                <w:snapToGrid w:val="0"/>
                <w:sz w:val="20"/>
                <w:szCs w:val="24"/>
                <w:lang w:val="ru-RU" w:eastAsia="ru-RU"/>
              </w:rPr>
              <w:t xml:space="preserve">    Дт</w:t>
            </w:r>
            <w:r w:rsidRPr="00CF1263">
              <w:rPr>
                <w:rFonts w:ascii="Times New Roman" w:eastAsia="Times New Roman" w:hAnsi="Times New Roman" w:cs="Times New Roman"/>
                <w:b/>
                <w:sz w:val="20"/>
                <w:szCs w:val="24"/>
                <w:lang w:val="ru-RU" w:eastAsia="ru-RU"/>
              </w:rPr>
              <w:t xml:space="preserve"> сч. </w:t>
            </w:r>
            <w:r w:rsidRPr="00CF1263">
              <w:rPr>
                <w:rFonts w:ascii="Times New Roman" w:eastAsia="Times New Roman" w:hAnsi="Times New Roman" w:cs="Times New Roman"/>
                <w:b/>
                <w:snapToGrid w:val="0"/>
                <w:sz w:val="20"/>
                <w:szCs w:val="24"/>
                <w:lang w:val="ru-RU" w:eastAsia="ru-RU"/>
              </w:rPr>
              <w:t>91  Кт</w:t>
            </w:r>
            <w:r w:rsidRPr="00CF1263">
              <w:rPr>
                <w:rFonts w:ascii="Times New Roman" w:eastAsia="Times New Roman" w:hAnsi="Times New Roman" w:cs="Times New Roman"/>
                <w:b/>
                <w:sz w:val="20"/>
                <w:szCs w:val="24"/>
                <w:lang w:val="ru-RU" w:eastAsia="ru-RU"/>
              </w:rPr>
              <w:t xml:space="preserve"> сч. </w:t>
            </w:r>
            <w:r w:rsidRPr="00CF1263">
              <w:rPr>
                <w:rFonts w:ascii="Times New Roman" w:eastAsia="Times New Roman" w:hAnsi="Times New Roman" w:cs="Times New Roman"/>
                <w:b/>
                <w:snapToGrid w:val="0"/>
                <w:sz w:val="20"/>
                <w:szCs w:val="24"/>
                <w:lang w:val="ru-RU" w:eastAsia="ru-RU"/>
              </w:rPr>
              <w:t>68       Дт</w:t>
            </w:r>
            <w:r w:rsidRPr="00CF1263">
              <w:rPr>
                <w:rFonts w:ascii="Times New Roman" w:eastAsia="Times New Roman" w:hAnsi="Times New Roman" w:cs="Times New Roman"/>
                <w:b/>
                <w:sz w:val="20"/>
                <w:szCs w:val="24"/>
                <w:lang w:val="ru-RU" w:eastAsia="ru-RU"/>
              </w:rPr>
              <w:t xml:space="preserve"> сч. </w:t>
            </w:r>
            <w:r w:rsidRPr="00CF1263">
              <w:rPr>
                <w:rFonts w:ascii="Times New Roman" w:eastAsia="Times New Roman" w:hAnsi="Times New Roman" w:cs="Times New Roman"/>
                <w:b/>
                <w:snapToGrid w:val="0"/>
                <w:sz w:val="20"/>
                <w:szCs w:val="24"/>
                <w:lang w:val="ru-RU" w:eastAsia="ru-RU"/>
              </w:rPr>
              <w:t>91  Кт</w:t>
            </w:r>
            <w:r w:rsidRPr="00CF1263">
              <w:rPr>
                <w:rFonts w:ascii="Times New Roman" w:eastAsia="Times New Roman" w:hAnsi="Times New Roman" w:cs="Times New Roman"/>
                <w:b/>
                <w:sz w:val="20"/>
                <w:szCs w:val="24"/>
                <w:lang w:val="ru-RU" w:eastAsia="ru-RU"/>
              </w:rPr>
              <w:t xml:space="preserve"> сч. </w:t>
            </w:r>
            <w:r w:rsidRPr="00CF1263">
              <w:rPr>
                <w:rFonts w:ascii="Times New Roman" w:eastAsia="Times New Roman" w:hAnsi="Times New Roman" w:cs="Times New Roman"/>
                <w:b/>
                <w:snapToGrid w:val="0"/>
                <w:sz w:val="20"/>
                <w:szCs w:val="24"/>
                <w:lang w:val="ru-RU" w:eastAsia="ru-RU"/>
              </w:rPr>
              <w:t>68        Дт</w:t>
            </w:r>
            <w:r w:rsidRPr="00CF1263">
              <w:rPr>
                <w:rFonts w:ascii="Times New Roman" w:eastAsia="Times New Roman" w:hAnsi="Times New Roman" w:cs="Times New Roman"/>
                <w:b/>
                <w:sz w:val="20"/>
                <w:szCs w:val="24"/>
                <w:lang w:val="ru-RU" w:eastAsia="ru-RU"/>
              </w:rPr>
              <w:t xml:space="preserve"> сч. </w:t>
            </w:r>
            <w:r w:rsidRPr="00CF1263">
              <w:rPr>
                <w:rFonts w:ascii="Times New Roman" w:eastAsia="Times New Roman" w:hAnsi="Times New Roman" w:cs="Times New Roman"/>
                <w:b/>
                <w:snapToGrid w:val="0"/>
                <w:sz w:val="20"/>
                <w:szCs w:val="24"/>
                <w:lang w:val="ru-RU" w:eastAsia="ru-RU"/>
              </w:rPr>
              <w:t>90  Кт</w:t>
            </w:r>
            <w:r w:rsidRPr="00CF1263">
              <w:rPr>
                <w:rFonts w:ascii="Times New Roman" w:eastAsia="Times New Roman" w:hAnsi="Times New Roman" w:cs="Times New Roman"/>
                <w:b/>
                <w:sz w:val="20"/>
                <w:szCs w:val="24"/>
                <w:lang w:val="ru-RU" w:eastAsia="ru-RU"/>
              </w:rPr>
              <w:t xml:space="preserve"> сч. </w:t>
            </w:r>
            <w:r w:rsidRPr="00CF1263">
              <w:rPr>
                <w:rFonts w:ascii="Times New Roman" w:eastAsia="Times New Roman" w:hAnsi="Times New Roman" w:cs="Times New Roman"/>
                <w:b/>
                <w:snapToGrid w:val="0"/>
                <w:sz w:val="20"/>
                <w:szCs w:val="24"/>
                <w:lang w:val="ru-RU" w:eastAsia="ru-RU"/>
              </w:rPr>
              <w:t>68</w:t>
            </w:r>
          </w:p>
          <w:p w:rsidR="00CF1263" w:rsidRPr="00CF1263" w:rsidRDefault="00CF1263" w:rsidP="00CF1263">
            <w:pPr>
              <w:spacing w:after="0" w:line="240" w:lineRule="auto"/>
              <w:ind w:left="283" w:hanging="33"/>
              <w:jc w:val="both"/>
              <w:rPr>
                <w:rFonts w:ascii="Times New Roman" w:eastAsia="Times New Roman" w:hAnsi="Times New Roman" w:cs="Times New Roman"/>
                <w:b/>
                <w:sz w:val="20"/>
                <w:szCs w:val="24"/>
                <w:lang w:val="ru-RU" w:eastAsia="ru-RU"/>
              </w:rPr>
            </w:pPr>
            <w:r w:rsidRPr="00CF1263">
              <w:rPr>
                <w:rFonts w:ascii="Times New Roman" w:eastAsia="Times New Roman" w:hAnsi="Times New Roman" w:cs="Times New Roman"/>
                <w:b/>
                <w:snapToGrid w:val="0"/>
                <w:sz w:val="20"/>
                <w:szCs w:val="24"/>
                <w:lang w:val="ru-RU" w:eastAsia="ru-RU"/>
              </w:rPr>
              <w:t xml:space="preserve">    Дт</w:t>
            </w:r>
            <w:r w:rsidRPr="00CF1263">
              <w:rPr>
                <w:rFonts w:ascii="Times New Roman" w:eastAsia="Times New Roman" w:hAnsi="Times New Roman" w:cs="Times New Roman"/>
                <w:b/>
                <w:sz w:val="20"/>
                <w:szCs w:val="24"/>
                <w:lang w:val="ru-RU" w:eastAsia="ru-RU"/>
              </w:rPr>
              <w:t xml:space="preserve"> сч. </w:t>
            </w:r>
            <w:r w:rsidRPr="00CF1263">
              <w:rPr>
                <w:rFonts w:ascii="Times New Roman" w:eastAsia="Times New Roman" w:hAnsi="Times New Roman" w:cs="Times New Roman"/>
                <w:b/>
                <w:snapToGrid w:val="0"/>
                <w:sz w:val="20"/>
                <w:szCs w:val="24"/>
                <w:lang w:val="ru-RU" w:eastAsia="ru-RU"/>
              </w:rPr>
              <w:t>51  Кт</w:t>
            </w:r>
            <w:r w:rsidRPr="00CF1263">
              <w:rPr>
                <w:rFonts w:ascii="Times New Roman" w:eastAsia="Times New Roman" w:hAnsi="Times New Roman" w:cs="Times New Roman"/>
                <w:b/>
                <w:sz w:val="20"/>
                <w:szCs w:val="24"/>
                <w:lang w:val="ru-RU" w:eastAsia="ru-RU"/>
              </w:rPr>
              <w:t xml:space="preserve"> сч. </w:t>
            </w:r>
            <w:r w:rsidRPr="00CF1263">
              <w:rPr>
                <w:rFonts w:ascii="Times New Roman" w:eastAsia="Times New Roman" w:hAnsi="Times New Roman" w:cs="Times New Roman"/>
                <w:b/>
                <w:snapToGrid w:val="0"/>
                <w:sz w:val="20"/>
                <w:szCs w:val="24"/>
                <w:lang w:val="ru-RU" w:eastAsia="ru-RU"/>
              </w:rPr>
              <w:t>62</w:t>
            </w:r>
            <w:proofErr w:type="gramStart"/>
            <w:r w:rsidRPr="00CF1263">
              <w:rPr>
                <w:rFonts w:ascii="Times New Roman" w:eastAsia="Times New Roman" w:hAnsi="Times New Roman" w:cs="Times New Roman"/>
                <w:b/>
                <w:snapToGrid w:val="0"/>
                <w:sz w:val="20"/>
                <w:szCs w:val="24"/>
                <w:lang w:val="ru-RU" w:eastAsia="ru-RU"/>
              </w:rPr>
              <w:t xml:space="preserve"> ;</w:t>
            </w:r>
            <w:proofErr w:type="gramEnd"/>
            <w:r w:rsidRPr="00CF1263">
              <w:rPr>
                <w:rFonts w:ascii="Times New Roman" w:eastAsia="Times New Roman" w:hAnsi="Times New Roman" w:cs="Times New Roman"/>
                <w:b/>
                <w:snapToGrid w:val="0"/>
                <w:sz w:val="20"/>
                <w:szCs w:val="24"/>
                <w:lang w:val="ru-RU" w:eastAsia="ru-RU"/>
              </w:rPr>
              <w:t xml:space="preserve">       Дт</w:t>
            </w:r>
            <w:r w:rsidRPr="00CF1263">
              <w:rPr>
                <w:rFonts w:ascii="Times New Roman" w:eastAsia="Times New Roman" w:hAnsi="Times New Roman" w:cs="Times New Roman"/>
                <w:b/>
                <w:sz w:val="20"/>
                <w:szCs w:val="24"/>
                <w:lang w:val="ru-RU" w:eastAsia="ru-RU"/>
              </w:rPr>
              <w:t xml:space="preserve"> сч. </w:t>
            </w:r>
            <w:r w:rsidRPr="00CF1263">
              <w:rPr>
                <w:rFonts w:ascii="Times New Roman" w:eastAsia="Times New Roman" w:hAnsi="Times New Roman" w:cs="Times New Roman"/>
                <w:b/>
                <w:snapToGrid w:val="0"/>
                <w:sz w:val="20"/>
                <w:szCs w:val="24"/>
                <w:lang w:val="ru-RU" w:eastAsia="ru-RU"/>
              </w:rPr>
              <w:t>51  Кт</w:t>
            </w:r>
            <w:r w:rsidRPr="00CF1263">
              <w:rPr>
                <w:rFonts w:ascii="Times New Roman" w:eastAsia="Times New Roman" w:hAnsi="Times New Roman" w:cs="Times New Roman"/>
                <w:b/>
                <w:sz w:val="20"/>
                <w:szCs w:val="24"/>
                <w:lang w:val="ru-RU" w:eastAsia="ru-RU"/>
              </w:rPr>
              <w:t xml:space="preserve"> сч. </w:t>
            </w:r>
            <w:r w:rsidRPr="00CF1263">
              <w:rPr>
                <w:rFonts w:ascii="Times New Roman" w:eastAsia="Times New Roman" w:hAnsi="Times New Roman" w:cs="Times New Roman"/>
                <w:b/>
                <w:snapToGrid w:val="0"/>
                <w:sz w:val="20"/>
                <w:szCs w:val="24"/>
                <w:lang w:val="ru-RU" w:eastAsia="ru-RU"/>
              </w:rPr>
              <w:t>62 ;      Дт</w:t>
            </w:r>
            <w:r w:rsidRPr="00CF1263">
              <w:rPr>
                <w:rFonts w:ascii="Times New Roman" w:eastAsia="Times New Roman" w:hAnsi="Times New Roman" w:cs="Times New Roman"/>
                <w:b/>
                <w:sz w:val="20"/>
                <w:szCs w:val="24"/>
                <w:lang w:val="ru-RU" w:eastAsia="ru-RU"/>
              </w:rPr>
              <w:t xml:space="preserve"> сч. </w:t>
            </w:r>
            <w:r w:rsidRPr="00CF1263">
              <w:rPr>
                <w:rFonts w:ascii="Times New Roman" w:eastAsia="Times New Roman" w:hAnsi="Times New Roman" w:cs="Times New Roman"/>
                <w:b/>
                <w:snapToGrid w:val="0"/>
                <w:sz w:val="20"/>
                <w:szCs w:val="24"/>
                <w:lang w:val="ru-RU" w:eastAsia="ru-RU"/>
              </w:rPr>
              <w:t>51  Кт</w:t>
            </w:r>
            <w:r w:rsidRPr="00CF1263">
              <w:rPr>
                <w:rFonts w:ascii="Times New Roman" w:eastAsia="Times New Roman" w:hAnsi="Times New Roman" w:cs="Times New Roman"/>
                <w:b/>
                <w:sz w:val="20"/>
                <w:szCs w:val="24"/>
                <w:lang w:val="ru-RU" w:eastAsia="ru-RU"/>
              </w:rPr>
              <w:t xml:space="preserve"> сч. </w:t>
            </w:r>
            <w:r w:rsidRPr="00CF1263">
              <w:rPr>
                <w:rFonts w:ascii="Times New Roman" w:eastAsia="Times New Roman" w:hAnsi="Times New Roman" w:cs="Times New Roman"/>
                <w:b/>
                <w:snapToGrid w:val="0"/>
                <w:sz w:val="20"/>
                <w:szCs w:val="24"/>
                <w:lang w:val="ru-RU" w:eastAsia="ru-RU"/>
              </w:rPr>
              <w:t>62.</w:t>
            </w:r>
          </w:p>
        </w:tc>
      </w:tr>
      <w:tr w:rsidR="00CF1263" w:rsidRPr="00CF1263" w:rsidTr="00CF1263">
        <w:tc>
          <w:tcPr>
            <w:tcW w:w="10065" w:type="dxa"/>
            <w:gridSpan w:val="3"/>
          </w:tcPr>
          <w:p w:rsidR="00CF1263" w:rsidRPr="00CF1263" w:rsidRDefault="00CF1263" w:rsidP="00CF1263">
            <w:pPr>
              <w:spacing w:after="0" w:line="240" w:lineRule="auto"/>
              <w:jc w:val="both"/>
              <w:rPr>
                <w:rFonts w:ascii="Times New Roman" w:eastAsia="Calibri" w:hAnsi="Times New Roman" w:cs="Times New Roman"/>
                <w:bCs/>
                <w:sz w:val="24"/>
                <w:szCs w:val="24"/>
                <w:lang w:val="ru-RU" w:eastAsia="ru-RU"/>
              </w:rPr>
            </w:pPr>
            <w:r w:rsidRPr="00CF1263">
              <w:rPr>
                <w:rFonts w:ascii="Times New Roman" w:eastAsia="Calibri" w:hAnsi="Times New Roman" w:cs="Times New Roman"/>
                <w:bCs/>
                <w:sz w:val="24"/>
                <w:szCs w:val="24"/>
                <w:lang w:val="ru-RU" w:eastAsia="ru-RU"/>
              </w:rPr>
              <w:t>Аудитор, должен убедиться, что передача объекта основных средств в аренду другой организации оформляется актом  приёмке-передаче объекта основных средств (форма ОС-1). Данное утверждение:</w:t>
            </w:r>
          </w:p>
          <w:p w:rsidR="00CF1263" w:rsidRPr="00CF1263" w:rsidRDefault="00CF1263" w:rsidP="00B24CE1">
            <w:pPr>
              <w:widowControl w:val="0"/>
              <w:numPr>
                <w:ilvl w:val="0"/>
                <w:numId w:val="102"/>
              </w:numPr>
              <w:spacing w:after="0" w:line="240" w:lineRule="auto"/>
              <w:jc w:val="both"/>
              <w:rPr>
                <w:rFonts w:ascii="Times New Roman" w:eastAsia="Calibri" w:hAnsi="Times New Roman" w:cs="Times New Roman"/>
                <w:bCs/>
                <w:sz w:val="24"/>
                <w:szCs w:val="24"/>
                <w:lang w:val="ru-RU" w:eastAsia="ru-RU"/>
              </w:rPr>
            </w:pPr>
            <w:r w:rsidRPr="00CF1263">
              <w:rPr>
                <w:rFonts w:ascii="Times New Roman" w:eastAsia="Calibri" w:hAnsi="Times New Roman" w:cs="Times New Roman"/>
                <w:bCs/>
                <w:sz w:val="24"/>
                <w:szCs w:val="24"/>
                <w:lang w:val="ru-RU" w:eastAsia="ru-RU"/>
              </w:rPr>
              <w:t>верно;</w:t>
            </w:r>
          </w:p>
          <w:p w:rsidR="00CF1263" w:rsidRPr="00CF1263" w:rsidRDefault="00CF1263" w:rsidP="00B24CE1">
            <w:pPr>
              <w:widowControl w:val="0"/>
              <w:numPr>
                <w:ilvl w:val="0"/>
                <w:numId w:val="102"/>
              </w:numPr>
              <w:spacing w:after="0" w:line="240" w:lineRule="auto"/>
              <w:jc w:val="both"/>
              <w:rPr>
                <w:rFonts w:ascii="Times New Roman" w:eastAsia="Calibri" w:hAnsi="Times New Roman" w:cs="Times New Roman"/>
                <w:bCs/>
                <w:sz w:val="24"/>
                <w:szCs w:val="24"/>
                <w:lang w:val="ru-RU" w:eastAsia="ru-RU"/>
              </w:rPr>
            </w:pPr>
            <w:r w:rsidRPr="00CF1263">
              <w:rPr>
                <w:rFonts w:ascii="Times New Roman" w:eastAsia="Calibri" w:hAnsi="Times New Roman" w:cs="Times New Roman"/>
                <w:bCs/>
                <w:sz w:val="24"/>
                <w:szCs w:val="24"/>
                <w:lang w:val="ru-RU" w:eastAsia="ru-RU"/>
              </w:rPr>
              <w:lastRenderedPageBreak/>
              <w:t>не верно.</w:t>
            </w:r>
          </w:p>
        </w:tc>
      </w:tr>
      <w:tr w:rsidR="00CF1263" w:rsidRPr="00CF1263" w:rsidTr="00CF1263">
        <w:tc>
          <w:tcPr>
            <w:tcW w:w="10065" w:type="dxa"/>
            <w:gridSpan w:val="3"/>
          </w:tcPr>
          <w:p w:rsidR="00CF1263" w:rsidRPr="00CF1263" w:rsidRDefault="00CF1263" w:rsidP="00CF1263">
            <w:pPr>
              <w:spacing w:after="0" w:line="240" w:lineRule="auto"/>
              <w:rPr>
                <w:rFonts w:ascii="Times New Roman" w:eastAsia="Calibri" w:hAnsi="Times New Roman" w:cs="Times New Roman"/>
                <w:sz w:val="24"/>
                <w:szCs w:val="24"/>
                <w:lang w:val="ru-RU" w:eastAsia="ru-RU"/>
              </w:rPr>
            </w:pPr>
            <w:r w:rsidRPr="00CF1263">
              <w:rPr>
                <w:rFonts w:ascii="Times New Roman" w:eastAsia="Calibri" w:hAnsi="Times New Roman" w:cs="Times New Roman"/>
                <w:bCs/>
                <w:sz w:val="24"/>
                <w:szCs w:val="24"/>
                <w:lang w:val="ru-RU" w:eastAsia="ru-RU"/>
              </w:rPr>
              <w:lastRenderedPageBreak/>
              <w:t>Аудитор, должен иметь в виду, что передача</w:t>
            </w:r>
            <w:r w:rsidRPr="00CF1263">
              <w:rPr>
                <w:rFonts w:ascii="Times New Roman" w:eastAsia="Calibri" w:hAnsi="Times New Roman" w:cs="Times New Roman"/>
                <w:sz w:val="24"/>
                <w:szCs w:val="24"/>
                <w:lang w:val="ru-RU" w:eastAsia="ru-RU"/>
              </w:rPr>
              <w:t xml:space="preserve"> основных сре</w:t>
            </w:r>
            <w:proofErr w:type="gramStart"/>
            <w:r w:rsidRPr="00CF1263">
              <w:rPr>
                <w:rFonts w:ascii="Times New Roman" w:eastAsia="Calibri" w:hAnsi="Times New Roman" w:cs="Times New Roman"/>
                <w:sz w:val="24"/>
                <w:szCs w:val="24"/>
                <w:lang w:val="ru-RU" w:eastAsia="ru-RU"/>
              </w:rPr>
              <w:t>дств в к</w:t>
            </w:r>
            <w:proofErr w:type="gramEnd"/>
            <w:r w:rsidRPr="00CF1263">
              <w:rPr>
                <w:rFonts w:ascii="Times New Roman" w:eastAsia="Calibri" w:hAnsi="Times New Roman" w:cs="Times New Roman"/>
                <w:sz w:val="24"/>
                <w:szCs w:val="24"/>
                <w:lang w:val="ru-RU" w:eastAsia="ru-RU"/>
              </w:rPr>
              <w:t>ачестве вклада для осуществления договора о совместной деятельности: отражена следующими записями</w:t>
            </w:r>
          </w:p>
          <w:p w:rsidR="00CF1263" w:rsidRPr="00CF1263" w:rsidRDefault="00CF1263" w:rsidP="00B24CE1">
            <w:pPr>
              <w:widowControl w:val="0"/>
              <w:numPr>
                <w:ilvl w:val="0"/>
                <w:numId w:val="162"/>
              </w:numPr>
              <w:spacing w:after="0" w:line="240" w:lineRule="auto"/>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Дт</w:t>
            </w:r>
            <w:proofErr w:type="gramStart"/>
            <w:r w:rsidRPr="00CF1263">
              <w:rPr>
                <w:rFonts w:ascii="Times New Roman" w:eastAsia="Calibri" w:hAnsi="Times New Roman" w:cs="Times New Roman"/>
                <w:sz w:val="24"/>
                <w:szCs w:val="24"/>
                <w:lang w:val="ru-RU" w:eastAsia="ru-RU"/>
              </w:rPr>
              <w:t>.</w:t>
            </w:r>
            <w:proofErr w:type="gramEnd"/>
            <w:r w:rsidRPr="00CF1263">
              <w:rPr>
                <w:rFonts w:ascii="Times New Roman" w:eastAsia="Calibri" w:hAnsi="Times New Roman" w:cs="Times New Roman"/>
                <w:sz w:val="24"/>
                <w:szCs w:val="24"/>
                <w:lang w:val="ru-RU" w:eastAsia="ru-RU"/>
              </w:rPr>
              <w:t xml:space="preserve"> </w:t>
            </w:r>
            <w:proofErr w:type="gramStart"/>
            <w:r w:rsidRPr="00CF1263">
              <w:rPr>
                <w:rFonts w:ascii="Times New Roman" w:eastAsia="Calibri" w:hAnsi="Times New Roman" w:cs="Times New Roman"/>
                <w:sz w:val="24"/>
                <w:szCs w:val="24"/>
                <w:lang w:val="ru-RU" w:eastAsia="ru-RU"/>
              </w:rPr>
              <w:t>с</w:t>
            </w:r>
            <w:proofErr w:type="gramEnd"/>
            <w:r w:rsidRPr="00CF1263">
              <w:rPr>
                <w:rFonts w:ascii="Times New Roman" w:eastAsia="Calibri" w:hAnsi="Times New Roman" w:cs="Times New Roman"/>
                <w:sz w:val="24"/>
                <w:szCs w:val="24"/>
                <w:lang w:val="ru-RU" w:eastAsia="ru-RU"/>
              </w:rPr>
              <w:t>ч. 02     Кт. сч. 01(выбытие основных средств);</w:t>
            </w:r>
          </w:p>
          <w:p w:rsidR="00CF1263" w:rsidRPr="00CF1263" w:rsidRDefault="00CF1263" w:rsidP="00CF1263">
            <w:pPr>
              <w:spacing w:after="0" w:line="240" w:lineRule="auto"/>
              <w:ind w:left="696"/>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Дт</w:t>
            </w:r>
            <w:proofErr w:type="gramStart"/>
            <w:r w:rsidRPr="00CF1263">
              <w:rPr>
                <w:rFonts w:ascii="Times New Roman" w:eastAsia="Calibri" w:hAnsi="Times New Roman" w:cs="Times New Roman"/>
                <w:sz w:val="24"/>
                <w:szCs w:val="24"/>
                <w:lang w:val="ru-RU" w:eastAsia="ru-RU"/>
              </w:rPr>
              <w:t>.</w:t>
            </w:r>
            <w:proofErr w:type="gramEnd"/>
            <w:r w:rsidRPr="00CF1263">
              <w:rPr>
                <w:rFonts w:ascii="Times New Roman" w:eastAsia="Calibri" w:hAnsi="Times New Roman" w:cs="Times New Roman"/>
                <w:sz w:val="24"/>
                <w:szCs w:val="24"/>
                <w:lang w:val="ru-RU" w:eastAsia="ru-RU"/>
              </w:rPr>
              <w:t xml:space="preserve"> </w:t>
            </w:r>
            <w:proofErr w:type="gramStart"/>
            <w:r w:rsidRPr="00CF1263">
              <w:rPr>
                <w:rFonts w:ascii="Times New Roman" w:eastAsia="Calibri" w:hAnsi="Times New Roman" w:cs="Times New Roman"/>
                <w:sz w:val="24"/>
                <w:szCs w:val="24"/>
                <w:lang w:val="ru-RU" w:eastAsia="ru-RU"/>
              </w:rPr>
              <w:t>с</w:t>
            </w:r>
            <w:proofErr w:type="gramEnd"/>
            <w:r w:rsidRPr="00CF1263">
              <w:rPr>
                <w:rFonts w:ascii="Times New Roman" w:eastAsia="Calibri" w:hAnsi="Times New Roman" w:cs="Times New Roman"/>
                <w:sz w:val="24"/>
                <w:szCs w:val="24"/>
                <w:lang w:val="ru-RU" w:eastAsia="ru-RU"/>
              </w:rPr>
              <w:t>ч. 58     Кт. сч. 01(выбытие основных средств);</w:t>
            </w:r>
          </w:p>
          <w:p w:rsidR="00CF1263" w:rsidRPr="00CF1263" w:rsidRDefault="00CF1263" w:rsidP="00B24CE1">
            <w:pPr>
              <w:widowControl w:val="0"/>
              <w:numPr>
                <w:ilvl w:val="0"/>
                <w:numId w:val="162"/>
              </w:numPr>
              <w:spacing w:after="0" w:line="240" w:lineRule="auto"/>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Дт</w:t>
            </w:r>
            <w:proofErr w:type="gramStart"/>
            <w:r w:rsidRPr="00CF1263">
              <w:rPr>
                <w:rFonts w:ascii="Times New Roman" w:eastAsia="Calibri" w:hAnsi="Times New Roman" w:cs="Times New Roman"/>
                <w:sz w:val="24"/>
                <w:szCs w:val="24"/>
                <w:lang w:val="ru-RU" w:eastAsia="ru-RU"/>
              </w:rPr>
              <w:t>.</w:t>
            </w:r>
            <w:proofErr w:type="gramEnd"/>
            <w:r w:rsidRPr="00CF1263">
              <w:rPr>
                <w:rFonts w:ascii="Times New Roman" w:eastAsia="Calibri" w:hAnsi="Times New Roman" w:cs="Times New Roman"/>
                <w:sz w:val="24"/>
                <w:szCs w:val="24"/>
                <w:lang w:val="ru-RU" w:eastAsia="ru-RU"/>
              </w:rPr>
              <w:t xml:space="preserve"> </w:t>
            </w:r>
            <w:proofErr w:type="gramStart"/>
            <w:r w:rsidRPr="00CF1263">
              <w:rPr>
                <w:rFonts w:ascii="Times New Roman" w:eastAsia="Calibri" w:hAnsi="Times New Roman" w:cs="Times New Roman"/>
                <w:sz w:val="24"/>
                <w:szCs w:val="24"/>
                <w:lang w:val="ru-RU" w:eastAsia="ru-RU"/>
              </w:rPr>
              <w:t>с</w:t>
            </w:r>
            <w:proofErr w:type="gramEnd"/>
            <w:r w:rsidRPr="00CF1263">
              <w:rPr>
                <w:rFonts w:ascii="Times New Roman" w:eastAsia="Calibri" w:hAnsi="Times New Roman" w:cs="Times New Roman"/>
                <w:sz w:val="24"/>
                <w:szCs w:val="24"/>
                <w:lang w:val="ru-RU" w:eastAsia="ru-RU"/>
              </w:rPr>
              <w:t>ч. 58     Кт. сч. 01;</w:t>
            </w:r>
          </w:p>
          <w:p w:rsidR="00CF1263" w:rsidRPr="00CF1263" w:rsidRDefault="00CF1263" w:rsidP="00CF1263">
            <w:pPr>
              <w:spacing w:after="0" w:line="240" w:lineRule="auto"/>
              <w:ind w:left="696"/>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Дт</w:t>
            </w:r>
            <w:proofErr w:type="gramStart"/>
            <w:r w:rsidRPr="00CF1263">
              <w:rPr>
                <w:rFonts w:ascii="Times New Roman" w:eastAsia="Calibri" w:hAnsi="Times New Roman" w:cs="Times New Roman"/>
                <w:sz w:val="24"/>
                <w:szCs w:val="24"/>
                <w:lang w:val="ru-RU" w:eastAsia="ru-RU"/>
              </w:rPr>
              <w:t>.</w:t>
            </w:r>
            <w:proofErr w:type="gramEnd"/>
            <w:r w:rsidRPr="00CF1263">
              <w:rPr>
                <w:rFonts w:ascii="Times New Roman" w:eastAsia="Calibri" w:hAnsi="Times New Roman" w:cs="Times New Roman"/>
                <w:sz w:val="24"/>
                <w:szCs w:val="24"/>
                <w:lang w:val="ru-RU" w:eastAsia="ru-RU"/>
              </w:rPr>
              <w:t xml:space="preserve"> </w:t>
            </w:r>
            <w:proofErr w:type="gramStart"/>
            <w:r w:rsidRPr="00CF1263">
              <w:rPr>
                <w:rFonts w:ascii="Times New Roman" w:eastAsia="Calibri" w:hAnsi="Times New Roman" w:cs="Times New Roman"/>
                <w:sz w:val="24"/>
                <w:szCs w:val="24"/>
                <w:lang w:val="ru-RU" w:eastAsia="ru-RU"/>
              </w:rPr>
              <w:t>с</w:t>
            </w:r>
            <w:proofErr w:type="gramEnd"/>
            <w:r w:rsidRPr="00CF1263">
              <w:rPr>
                <w:rFonts w:ascii="Times New Roman" w:eastAsia="Calibri" w:hAnsi="Times New Roman" w:cs="Times New Roman"/>
                <w:sz w:val="24"/>
                <w:szCs w:val="24"/>
                <w:lang w:val="ru-RU" w:eastAsia="ru-RU"/>
              </w:rPr>
              <w:t>ч. 02     Кт. сч. 58;</w:t>
            </w:r>
          </w:p>
          <w:p w:rsidR="00CF1263" w:rsidRPr="00CF1263" w:rsidRDefault="00CF1263" w:rsidP="00B24CE1">
            <w:pPr>
              <w:widowControl w:val="0"/>
              <w:numPr>
                <w:ilvl w:val="0"/>
                <w:numId w:val="162"/>
              </w:numPr>
              <w:spacing w:after="0" w:line="240" w:lineRule="auto"/>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Дт</w:t>
            </w:r>
            <w:proofErr w:type="gramStart"/>
            <w:r w:rsidRPr="00CF1263">
              <w:rPr>
                <w:rFonts w:ascii="Times New Roman" w:eastAsia="Calibri" w:hAnsi="Times New Roman" w:cs="Times New Roman"/>
                <w:sz w:val="24"/>
                <w:szCs w:val="24"/>
                <w:lang w:val="ru-RU" w:eastAsia="ru-RU"/>
              </w:rPr>
              <w:t>.</w:t>
            </w:r>
            <w:proofErr w:type="gramEnd"/>
            <w:r w:rsidRPr="00CF1263">
              <w:rPr>
                <w:rFonts w:ascii="Times New Roman" w:eastAsia="Calibri" w:hAnsi="Times New Roman" w:cs="Times New Roman"/>
                <w:sz w:val="24"/>
                <w:szCs w:val="24"/>
                <w:lang w:val="ru-RU" w:eastAsia="ru-RU"/>
              </w:rPr>
              <w:t xml:space="preserve"> </w:t>
            </w:r>
            <w:proofErr w:type="gramStart"/>
            <w:r w:rsidRPr="00CF1263">
              <w:rPr>
                <w:rFonts w:ascii="Times New Roman" w:eastAsia="Calibri" w:hAnsi="Times New Roman" w:cs="Times New Roman"/>
                <w:sz w:val="24"/>
                <w:szCs w:val="24"/>
                <w:lang w:val="ru-RU" w:eastAsia="ru-RU"/>
              </w:rPr>
              <w:t>с</w:t>
            </w:r>
            <w:proofErr w:type="gramEnd"/>
            <w:r w:rsidRPr="00CF1263">
              <w:rPr>
                <w:rFonts w:ascii="Times New Roman" w:eastAsia="Calibri" w:hAnsi="Times New Roman" w:cs="Times New Roman"/>
                <w:sz w:val="24"/>
                <w:szCs w:val="24"/>
                <w:lang w:val="ru-RU" w:eastAsia="ru-RU"/>
              </w:rPr>
              <w:t>ч. 58     Кт. сч. 01.</w:t>
            </w:r>
          </w:p>
        </w:tc>
      </w:tr>
      <w:tr w:rsidR="00CF1263" w:rsidRPr="00CF1263" w:rsidTr="00CF1263">
        <w:tc>
          <w:tcPr>
            <w:tcW w:w="10065" w:type="dxa"/>
            <w:gridSpan w:val="3"/>
          </w:tcPr>
          <w:p w:rsidR="00CF1263" w:rsidRPr="00CF1263" w:rsidRDefault="00CF1263" w:rsidP="00CF1263">
            <w:pPr>
              <w:spacing w:after="0" w:line="240" w:lineRule="auto"/>
              <w:jc w:val="both"/>
              <w:rPr>
                <w:rFonts w:ascii="Times New Roman" w:eastAsia="Times New Roman" w:hAnsi="Times New Roman" w:cs="Times New Roman"/>
                <w:b/>
                <w:snapToGrid w:val="0"/>
                <w:sz w:val="20"/>
                <w:szCs w:val="24"/>
                <w:lang w:val="ru-RU" w:eastAsia="ru-RU"/>
              </w:rPr>
            </w:pPr>
            <w:r w:rsidRPr="00CF1263">
              <w:rPr>
                <w:rFonts w:ascii="Times New Roman" w:eastAsia="Times New Roman" w:hAnsi="Times New Roman" w:cs="Times New Roman"/>
                <w:b/>
                <w:snapToGrid w:val="0"/>
                <w:sz w:val="20"/>
                <w:szCs w:val="24"/>
                <w:lang w:val="ru-RU" w:eastAsia="ru-RU"/>
              </w:rPr>
              <w:t>Организация безвозмездно передала школе для оборудования кабинета станок, не подвергавшийся дооценке. Укажите правильный вариант бухгалтерских записей.</w:t>
            </w:r>
          </w:p>
          <w:p w:rsidR="00CF1263" w:rsidRPr="00CF1263" w:rsidRDefault="00CF1263" w:rsidP="00CF1263">
            <w:pPr>
              <w:widowControl w:val="0"/>
              <w:spacing w:after="0" w:line="240" w:lineRule="auto"/>
              <w:jc w:val="both"/>
              <w:rPr>
                <w:rFonts w:ascii="Times New Roman" w:eastAsia="Calibri" w:hAnsi="Times New Roman" w:cs="Times New Roman"/>
                <w:bCs/>
                <w:snapToGrid w:val="0"/>
                <w:sz w:val="24"/>
                <w:szCs w:val="24"/>
                <w:lang w:val="ru-RU" w:eastAsia="ru-RU"/>
              </w:rPr>
            </w:pPr>
            <w:r w:rsidRPr="00CF1263">
              <w:rPr>
                <w:rFonts w:ascii="Times New Roman" w:eastAsia="Calibri" w:hAnsi="Times New Roman" w:cs="Times New Roman"/>
                <w:bCs/>
                <w:snapToGrid w:val="0"/>
                <w:sz w:val="24"/>
                <w:szCs w:val="24"/>
                <w:lang w:val="ru-RU" w:eastAsia="ru-RU"/>
              </w:rPr>
              <w:t xml:space="preserve">1. </w:t>
            </w:r>
            <w:r w:rsidRPr="00CF1263">
              <w:rPr>
                <w:rFonts w:ascii="Times New Roman" w:eastAsia="Calibri" w:hAnsi="Times New Roman" w:cs="Times New Roman"/>
                <w:bCs/>
                <w:sz w:val="24"/>
                <w:szCs w:val="24"/>
                <w:lang w:val="ru-RU" w:eastAsia="ru-RU"/>
              </w:rPr>
              <w:t xml:space="preserve">Дт сч. </w:t>
            </w:r>
            <w:r w:rsidRPr="00CF1263">
              <w:rPr>
                <w:rFonts w:ascii="Times New Roman" w:eastAsia="Calibri" w:hAnsi="Times New Roman" w:cs="Times New Roman"/>
                <w:bCs/>
                <w:snapToGrid w:val="0"/>
                <w:sz w:val="24"/>
                <w:szCs w:val="24"/>
                <w:lang w:val="ru-RU" w:eastAsia="ru-RU"/>
              </w:rPr>
              <w:t xml:space="preserve">91 </w:t>
            </w:r>
            <w:r w:rsidRPr="00CF1263">
              <w:rPr>
                <w:rFonts w:ascii="Times New Roman" w:eastAsia="Calibri" w:hAnsi="Times New Roman" w:cs="Times New Roman"/>
                <w:bCs/>
                <w:sz w:val="24"/>
                <w:szCs w:val="24"/>
                <w:lang w:val="ru-RU" w:eastAsia="ru-RU"/>
              </w:rPr>
              <w:t>Кт сч.</w:t>
            </w:r>
            <w:r w:rsidRPr="00CF1263">
              <w:rPr>
                <w:rFonts w:ascii="Times New Roman" w:eastAsia="Calibri" w:hAnsi="Times New Roman" w:cs="Times New Roman"/>
                <w:bCs/>
                <w:snapToGrid w:val="0"/>
                <w:sz w:val="24"/>
                <w:szCs w:val="24"/>
                <w:lang w:val="ru-RU" w:eastAsia="ru-RU"/>
              </w:rPr>
              <w:t xml:space="preserve"> 01</w:t>
            </w:r>
            <w:r w:rsidRPr="00CF1263">
              <w:rPr>
                <w:rFonts w:ascii="Times New Roman" w:eastAsia="Calibri" w:hAnsi="Times New Roman" w:cs="Times New Roman"/>
                <w:bCs/>
                <w:snapToGrid w:val="0"/>
                <w:sz w:val="24"/>
                <w:szCs w:val="24"/>
                <w:lang w:val="ru-RU" w:eastAsia="ru-RU"/>
              </w:rPr>
              <w:tab/>
            </w:r>
            <w:r w:rsidRPr="00CF1263">
              <w:rPr>
                <w:rFonts w:ascii="Times New Roman" w:eastAsia="Calibri" w:hAnsi="Times New Roman" w:cs="Times New Roman"/>
                <w:bCs/>
                <w:sz w:val="24"/>
                <w:szCs w:val="24"/>
                <w:lang w:val="ru-RU" w:eastAsia="ru-RU"/>
              </w:rPr>
              <w:t xml:space="preserve">Дт сч. </w:t>
            </w:r>
            <w:r w:rsidRPr="00CF1263">
              <w:rPr>
                <w:rFonts w:ascii="Times New Roman" w:eastAsia="Calibri" w:hAnsi="Times New Roman" w:cs="Times New Roman"/>
                <w:bCs/>
                <w:snapToGrid w:val="0"/>
                <w:sz w:val="24"/>
                <w:szCs w:val="24"/>
                <w:lang w:val="ru-RU" w:eastAsia="ru-RU"/>
              </w:rPr>
              <w:t xml:space="preserve">02 </w:t>
            </w:r>
            <w:r w:rsidRPr="00CF1263">
              <w:rPr>
                <w:rFonts w:ascii="Times New Roman" w:eastAsia="Calibri" w:hAnsi="Times New Roman" w:cs="Times New Roman"/>
                <w:bCs/>
                <w:sz w:val="24"/>
                <w:szCs w:val="24"/>
                <w:lang w:val="ru-RU" w:eastAsia="ru-RU"/>
              </w:rPr>
              <w:t xml:space="preserve">Кт сч. </w:t>
            </w:r>
            <w:r w:rsidRPr="00CF1263">
              <w:rPr>
                <w:rFonts w:ascii="Times New Roman" w:eastAsia="Calibri" w:hAnsi="Times New Roman" w:cs="Times New Roman"/>
                <w:bCs/>
                <w:snapToGrid w:val="0"/>
                <w:sz w:val="24"/>
                <w:szCs w:val="24"/>
                <w:lang w:val="ru-RU" w:eastAsia="ru-RU"/>
              </w:rPr>
              <w:t xml:space="preserve">91 </w:t>
            </w:r>
            <w:r w:rsidRPr="00CF1263">
              <w:rPr>
                <w:rFonts w:ascii="Times New Roman" w:eastAsia="Calibri" w:hAnsi="Times New Roman" w:cs="Times New Roman"/>
                <w:bCs/>
                <w:snapToGrid w:val="0"/>
                <w:sz w:val="24"/>
                <w:szCs w:val="24"/>
                <w:lang w:val="ru-RU" w:eastAsia="ru-RU"/>
              </w:rPr>
              <w:tab/>
            </w:r>
            <w:r w:rsidRPr="00CF1263">
              <w:rPr>
                <w:rFonts w:ascii="Times New Roman" w:eastAsia="Calibri" w:hAnsi="Times New Roman" w:cs="Times New Roman"/>
                <w:bCs/>
                <w:sz w:val="24"/>
                <w:szCs w:val="24"/>
                <w:lang w:val="ru-RU" w:eastAsia="ru-RU"/>
              </w:rPr>
              <w:t xml:space="preserve">Дт сч. </w:t>
            </w:r>
            <w:r w:rsidRPr="00CF1263">
              <w:rPr>
                <w:rFonts w:ascii="Times New Roman" w:eastAsia="Calibri" w:hAnsi="Times New Roman" w:cs="Times New Roman"/>
                <w:bCs/>
                <w:snapToGrid w:val="0"/>
                <w:sz w:val="24"/>
                <w:szCs w:val="24"/>
                <w:lang w:val="ru-RU" w:eastAsia="ru-RU"/>
              </w:rPr>
              <w:t xml:space="preserve">82 </w:t>
            </w:r>
            <w:r w:rsidRPr="00CF1263">
              <w:rPr>
                <w:rFonts w:ascii="Times New Roman" w:eastAsia="Calibri" w:hAnsi="Times New Roman" w:cs="Times New Roman"/>
                <w:bCs/>
                <w:sz w:val="24"/>
                <w:szCs w:val="24"/>
                <w:lang w:val="ru-RU" w:eastAsia="ru-RU"/>
              </w:rPr>
              <w:t xml:space="preserve">Кт сч. </w:t>
            </w:r>
            <w:r w:rsidRPr="00CF1263">
              <w:rPr>
                <w:rFonts w:ascii="Times New Roman" w:eastAsia="Calibri" w:hAnsi="Times New Roman" w:cs="Times New Roman"/>
                <w:bCs/>
                <w:snapToGrid w:val="0"/>
                <w:sz w:val="24"/>
                <w:szCs w:val="24"/>
                <w:lang w:val="ru-RU" w:eastAsia="ru-RU"/>
              </w:rPr>
              <w:t xml:space="preserve">91; </w:t>
            </w:r>
          </w:p>
          <w:p w:rsidR="00CF1263" w:rsidRPr="00CF1263" w:rsidRDefault="00CF1263" w:rsidP="00CF1263">
            <w:pPr>
              <w:widowControl w:val="0"/>
              <w:spacing w:after="0" w:line="240" w:lineRule="auto"/>
              <w:jc w:val="both"/>
              <w:rPr>
                <w:rFonts w:ascii="Times New Roman" w:eastAsia="Calibri" w:hAnsi="Times New Roman" w:cs="Times New Roman"/>
                <w:bCs/>
                <w:snapToGrid w:val="0"/>
                <w:sz w:val="24"/>
                <w:szCs w:val="24"/>
                <w:lang w:val="ru-RU" w:eastAsia="ru-RU"/>
              </w:rPr>
            </w:pPr>
            <w:r w:rsidRPr="00CF1263">
              <w:rPr>
                <w:rFonts w:ascii="Times New Roman" w:eastAsia="Calibri" w:hAnsi="Times New Roman" w:cs="Times New Roman"/>
                <w:bCs/>
                <w:snapToGrid w:val="0"/>
                <w:sz w:val="24"/>
                <w:szCs w:val="24"/>
                <w:lang w:val="ru-RU" w:eastAsia="ru-RU"/>
              </w:rPr>
              <w:t xml:space="preserve">2. </w:t>
            </w:r>
            <w:r w:rsidRPr="00CF1263">
              <w:rPr>
                <w:rFonts w:ascii="Times New Roman" w:eastAsia="Calibri" w:hAnsi="Times New Roman" w:cs="Times New Roman"/>
                <w:bCs/>
                <w:sz w:val="24"/>
                <w:szCs w:val="24"/>
                <w:lang w:val="ru-RU" w:eastAsia="ru-RU"/>
              </w:rPr>
              <w:t xml:space="preserve">Дт сч. </w:t>
            </w:r>
            <w:r w:rsidRPr="00CF1263">
              <w:rPr>
                <w:rFonts w:ascii="Times New Roman" w:eastAsia="Calibri" w:hAnsi="Times New Roman" w:cs="Times New Roman"/>
                <w:bCs/>
                <w:snapToGrid w:val="0"/>
                <w:sz w:val="24"/>
                <w:szCs w:val="24"/>
                <w:lang w:val="ru-RU" w:eastAsia="ru-RU"/>
              </w:rPr>
              <w:t xml:space="preserve">91 </w:t>
            </w:r>
            <w:r w:rsidRPr="00CF1263">
              <w:rPr>
                <w:rFonts w:ascii="Times New Roman" w:eastAsia="Calibri" w:hAnsi="Times New Roman" w:cs="Times New Roman"/>
                <w:bCs/>
                <w:sz w:val="24"/>
                <w:szCs w:val="24"/>
                <w:lang w:val="ru-RU" w:eastAsia="ru-RU"/>
              </w:rPr>
              <w:t xml:space="preserve">Кт сч. </w:t>
            </w:r>
            <w:r w:rsidRPr="00CF1263">
              <w:rPr>
                <w:rFonts w:ascii="Times New Roman" w:eastAsia="Calibri" w:hAnsi="Times New Roman" w:cs="Times New Roman"/>
                <w:bCs/>
                <w:snapToGrid w:val="0"/>
                <w:sz w:val="24"/>
                <w:szCs w:val="24"/>
                <w:lang w:val="ru-RU" w:eastAsia="ru-RU"/>
              </w:rPr>
              <w:t>01</w:t>
            </w:r>
            <w:r w:rsidRPr="00CF1263">
              <w:rPr>
                <w:rFonts w:ascii="Times New Roman" w:eastAsia="Calibri" w:hAnsi="Times New Roman" w:cs="Times New Roman"/>
                <w:bCs/>
                <w:snapToGrid w:val="0"/>
                <w:sz w:val="24"/>
                <w:szCs w:val="24"/>
                <w:lang w:val="ru-RU" w:eastAsia="ru-RU"/>
              </w:rPr>
              <w:tab/>
              <w:t xml:space="preserve">  </w:t>
            </w:r>
            <w:r w:rsidRPr="00CF1263">
              <w:rPr>
                <w:rFonts w:ascii="Times New Roman" w:eastAsia="Calibri" w:hAnsi="Times New Roman" w:cs="Times New Roman"/>
                <w:bCs/>
                <w:sz w:val="24"/>
                <w:szCs w:val="24"/>
                <w:lang w:val="ru-RU" w:eastAsia="ru-RU"/>
              </w:rPr>
              <w:t xml:space="preserve">Дт сч. </w:t>
            </w:r>
            <w:r w:rsidRPr="00CF1263">
              <w:rPr>
                <w:rFonts w:ascii="Times New Roman" w:eastAsia="Calibri" w:hAnsi="Times New Roman" w:cs="Times New Roman"/>
                <w:bCs/>
                <w:snapToGrid w:val="0"/>
                <w:sz w:val="24"/>
                <w:szCs w:val="24"/>
                <w:lang w:val="ru-RU" w:eastAsia="ru-RU"/>
              </w:rPr>
              <w:t xml:space="preserve">02 </w:t>
            </w:r>
            <w:r w:rsidRPr="00CF1263">
              <w:rPr>
                <w:rFonts w:ascii="Times New Roman" w:eastAsia="Calibri" w:hAnsi="Times New Roman" w:cs="Times New Roman"/>
                <w:bCs/>
                <w:sz w:val="24"/>
                <w:szCs w:val="24"/>
                <w:lang w:val="ru-RU" w:eastAsia="ru-RU"/>
              </w:rPr>
              <w:t xml:space="preserve">Кт сч. </w:t>
            </w:r>
            <w:r w:rsidRPr="00CF1263">
              <w:rPr>
                <w:rFonts w:ascii="Times New Roman" w:eastAsia="Calibri" w:hAnsi="Times New Roman" w:cs="Times New Roman"/>
                <w:bCs/>
                <w:snapToGrid w:val="0"/>
                <w:sz w:val="24"/>
                <w:szCs w:val="24"/>
                <w:lang w:val="ru-RU" w:eastAsia="ru-RU"/>
              </w:rPr>
              <w:t>91</w:t>
            </w:r>
            <w:r w:rsidRPr="00CF1263">
              <w:rPr>
                <w:rFonts w:ascii="Times New Roman" w:eastAsia="Calibri" w:hAnsi="Times New Roman" w:cs="Times New Roman"/>
                <w:bCs/>
                <w:snapToGrid w:val="0"/>
                <w:sz w:val="24"/>
                <w:szCs w:val="24"/>
                <w:lang w:val="ru-RU" w:eastAsia="ru-RU"/>
              </w:rPr>
              <w:tab/>
            </w:r>
            <w:r w:rsidRPr="00CF1263">
              <w:rPr>
                <w:rFonts w:ascii="Times New Roman" w:eastAsia="Calibri" w:hAnsi="Times New Roman" w:cs="Times New Roman"/>
                <w:bCs/>
                <w:sz w:val="24"/>
                <w:szCs w:val="24"/>
                <w:lang w:val="ru-RU" w:eastAsia="ru-RU"/>
              </w:rPr>
              <w:t xml:space="preserve">Дт сч. </w:t>
            </w:r>
            <w:r w:rsidRPr="00CF1263">
              <w:rPr>
                <w:rFonts w:ascii="Times New Roman" w:eastAsia="Calibri" w:hAnsi="Times New Roman" w:cs="Times New Roman"/>
                <w:bCs/>
                <w:snapToGrid w:val="0"/>
                <w:sz w:val="24"/>
                <w:szCs w:val="24"/>
                <w:lang w:val="ru-RU" w:eastAsia="ru-RU"/>
              </w:rPr>
              <w:t xml:space="preserve">83 </w:t>
            </w:r>
            <w:r w:rsidRPr="00CF1263">
              <w:rPr>
                <w:rFonts w:ascii="Times New Roman" w:eastAsia="Calibri" w:hAnsi="Times New Roman" w:cs="Times New Roman"/>
                <w:bCs/>
                <w:sz w:val="24"/>
                <w:szCs w:val="24"/>
                <w:lang w:val="ru-RU" w:eastAsia="ru-RU"/>
              </w:rPr>
              <w:t xml:space="preserve">Кт сч. </w:t>
            </w:r>
            <w:r w:rsidRPr="00CF1263">
              <w:rPr>
                <w:rFonts w:ascii="Times New Roman" w:eastAsia="Calibri" w:hAnsi="Times New Roman" w:cs="Times New Roman"/>
                <w:bCs/>
                <w:snapToGrid w:val="0"/>
                <w:sz w:val="24"/>
                <w:szCs w:val="24"/>
                <w:lang w:val="ru-RU" w:eastAsia="ru-RU"/>
              </w:rPr>
              <w:t xml:space="preserve">91; </w:t>
            </w:r>
          </w:p>
          <w:p w:rsidR="00CF1263" w:rsidRPr="00CF1263" w:rsidRDefault="00CF1263" w:rsidP="00CF1263">
            <w:pPr>
              <w:widowControl w:val="0"/>
              <w:spacing w:after="0" w:line="240" w:lineRule="auto"/>
              <w:jc w:val="both"/>
              <w:rPr>
                <w:rFonts w:ascii="Times New Roman" w:eastAsia="Calibri" w:hAnsi="Times New Roman" w:cs="Times New Roman"/>
                <w:bCs/>
                <w:snapToGrid w:val="0"/>
                <w:sz w:val="24"/>
                <w:szCs w:val="24"/>
                <w:lang w:val="ru-RU" w:eastAsia="ru-RU"/>
              </w:rPr>
            </w:pPr>
            <w:r w:rsidRPr="00CF1263">
              <w:rPr>
                <w:rFonts w:ascii="Times New Roman" w:eastAsia="Calibri" w:hAnsi="Times New Roman" w:cs="Times New Roman"/>
                <w:bCs/>
                <w:snapToGrid w:val="0"/>
                <w:sz w:val="24"/>
                <w:szCs w:val="24"/>
                <w:lang w:val="ru-RU" w:eastAsia="ru-RU"/>
              </w:rPr>
              <w:t xml:space="preserve">З.  </w:t>
            </w:r>
            <w:r w:rsidRPr="00CF1263">
              <w:rPr>
                <w:rFonts w:ascii="Times New Roman" w:eastAsia="Calibri" w:hAnsi="Times New Roman" w:cs="Times New Roman"/>
                <w:bCs/>
                <w:sz w:val="24"/>
                <w:szCs w:val="24"/>
                <w:lang w:val="ru-RU" w:eastAsia="ru-RU"/>
              </w:rPr>
              <w:t xml:space="preserve">Дт сч. </w:t>
            </w:r>
            <w:r w:rsidRPr="00CF1263">
              <w:rPr>
                <w:rFonts w:ascii="Times New Roman" w:eastAsia="Calibri" w:hAnsi="Times New Roman" w:cs="Times New Roman"/>
                <w:bCs/>
                <w:snapToGrid w:val="0"/>
                <w:sz w:val="24"/>
                <w:szCs w:val="24"/>
                <w:lang w:val="ru-RU" w:eastAsia="ru-RU"/>
              </w:rPr>
              <w:t xml:space="preserve">02 </w:t>
            </w:r>
            <w:r w:rsidRPr="00CF1263">
              <w:rPr>
                <w:rFonts w:ascii="Times New Roman" w:eastAsia="Calibri" w:hAnsi="Times New Roman" w:cs="Times New Roman"/>
                <w:bCs/>
                <w:sz w:val="24"/>
                <w:szCs w:val="24"/>
                <w:lang w:val="ru-RU" w:eastAsia="ru-RU"/>
              </w:rPr>
              <w:t xml:space="preserve">Кт сч. </w:t>
            </w:r>
            <w:r w:rsidRPr="00CF1263">
              <w:rPr>
                <w:rFonts w:ascii="Times New Roman" w:eastAsia="Calibri" w:hAnsi="Times New Roman" w:cs="Times New Roman"/>
                <w:bCs/>
                <w:snapToGrid w:val="0"/>
                <w:sz w:val="24"/>
                <w:szCs w:val="24"/>
                <w:lang w:val="ru-RU" w:eastAsia="ru-RU"/>
              </w:rPr>
              <w:t xml:space="preserve">01 </w:t>
            </w:r>
            <w:r w:rsidRPr="00CF1263">
              <w:rPr>
                <w:rFonts w:ascii="Times New Roman" w:eastAsia="Calibri" w:hAnsi="Times New Roman" w:cs="Times New Roman"/>
                <w:bCs/>
                <w:snapToGrid w:val="0"/>
                <w:sz w:val="24"/>
                <w:szCs w:val="24"/>
                <w:lang w:val="ru-RU" w:eastAsia="ru-RU"/>
              </w:rPr>
              <w:tab/>
              <w:t xml:space="preserve">  </w:t>
            </w:r>
            <w:r w:rsidRPr="00CF1263">
              <w:rPr>
                <w:rFonts w:ascii="Times New Roman" w:eastAsia="Calibri" w:hAnsi="Times New Roman" w:cs="Times New Roman"/>
                <w:bCs/>
                <w:sz w:val="24"/>
                <w:szCs w:val="24"/>
                <w:lang w:val="ru-RU" w:eastAsia="ru-RU"/>
              </w:rPr>
              <w:t xml:space="preserve">Дт сч. </w:t>
            </w:r>
            <w:r w:rsidRPr="00CF1263">
              <w:rPr>
                <w:rFonts w:ascii="Times New Roman" w:eastAsia="Calibri" w:hAnsi="Times New Roman" w:cs="Times New Roman"/>
                <w:bCs/>
                <w:snapToGrid w:val="0"/>
                <w:sz w:val="24"/>
                <w:szCs w:val="24"/>
                <w:lang w:val="ru-RU" w:eastAsia="ru-RU"/>
              </w:rPr>
              <w:t xml:space="preserve">91 </w:t>
            </w:r>
            <w:r w:rsidRPr="00CF1263">
              <w:rPr>
                <w:rFonts w:ascii="Times New Roman" w:eastAsia="Calibri" w:hAnsi="Times New Roman" w:cs="Times New Roman"/>
                <w:bCs/>
                <w:sz w:val="24"/>
                <w:szCs w:val="24"/>
                <w:lang w:val="ru-RU" w:eastAsia="ru-RU"/>
              </w:rPr>
              <w:t xml:space="preserve">Кт сч. </w:t>
            </w:r>
            <w:r w:rsidRPr="00CF1263">
              <w:rPr>
                <w:rFonts w:ascii="Times New Roman" w:eastAsia="Calibri" w:hAnsi="Times New Roman" w:cs="Times New Roman"/>
                <w:bCs/>
                <w:snapToGrid w:val="0"/>
                <w:sz w:val="24"/>
                <w:szCs w:val="24"/>
                <w:lang w:val="ru-RU" w:eastAsia="ru-RU"/>
              </w:rPr>
              <w:t>01           Дт сч. 91 Кт сч. 68</w:t>
            </w:r>
          </w:p>
          <w:p w:rsidR="00CF1263" w:rsidRPr="00CF1263" w:rsidRDefault="00CF1263" w:rsidP="00CF1263">
            <w:pPr>
              <w:widowControl w:val="0"/>
              <w:spacing w:after="0" w:line="240" w:lineRule="auto"/>
              <w:jc w:val="both"/>
              <w:rPr>
                <w:rFonts w:ascii="Times New Roman" w:eastAsia="Calibri" w:hAnsi="Times New Roman" w:cs="Times New Roman"/>
                <w:bCs/>
                <w:snapToGrid w:val="0"/>
                <w:sz w:val="24"/>
                <w:szCs w:val="24"/>
                <w:lang w:val="ru-RU" w:eastAsia="ru-RU"/>
              </w:rPr>
            </w:pPr>
            <w:r w:rsidRPr="00CF1263">
              <w:rPr>
                <w:rFonts w:ascii="Times New Roman" w:eastAsia="Calibri" w:hAnsi="Times New Roman" w:cs="Times New Roman"/>
                <w:bCs/>
                <w:snapToGrid w:val="0"/>
                <w:sz w:val="24"/>
                <w:szCs w:val="24"/>
                <w:lang w:val="ru-RU" w:eastAsia="ru-RU"/>
              </w:rPr>
              <w:t xml:space="preserve">     Дт сч. 99 Кт 91.</w:t>
            </w:r>
          </w:p>
        </w:tc>
      </w:tr>
      <w:tr w:rsidR="00CF1263" w:rsidRPr="00656267" w:rsidTr="00CF1263">
        <w:tblPrEx>
          <w:tblBorders>
            <w:insideH w:val="none" w:sz="0" w:space="0" w:color="auto"/>
            <w:insideV w:val="none" w:sz="0" w:space="0" w:color="auto"/>
          </w:tblBorders>
        </w:tblPrEx>
        <w:tc>
          <w:tcPr>
            <w:tcW w:w="10065" w:type="dxa"/>
            <w:gridSpan w:val="3"/>
            <w:tcBorders>
              <w:top w:val="single" w:sz="4" w:space="0" w:color="auto"/>
              <w:bottom w:val="single" w:sz="4" w:space="0" w:color="auto"/>
            </w:tcBorders>
          </w:tcPr>
          <w:p w:rsidR="00CF1263" w:rsidRPr="00CF1263" w:rsidRDefault="00CF1263" w:rsidP="00CF1263">
            <w:pPr>
              <w:spacing w:after="0" w:line="240" w:lineRule="auto"/>
              <w:rPr>
                <w:rFonts w:ascii="Times New Roman" w:eastAsia="Times New Roman" w:hAnsi="Times New Roman" w:cs="Times New Roman"/>
                <w:bCs/>
                <w:sz w:val="20"/>
                <w:szCs w:val="20"/>
                <w:lang w:val="ru-RU" w:eastAsia="ru-RU"/>
              </w:rPr>
            </w:pPr>
            <w:r w:rsidRPr="00CF1263">
              <w:rPr>
                <w:rFonts w:ascii="Times New Roman" w:eastAsia="Times New Roman" w:hAnsi="Times New Roman" w:cs="Times New Roman"/>
                <w:bCs/>
                <w:sz w:val="20"/>
                <w:szCs w:val="20"/>
                <w:lang w:val="ru-RU" w:eastAsia="ru-RU"/>
              </w:rPr>
              <w:t>Аудитор, должен иметь в виду, что  доходы и расходы от списания объектов основных средств подлежат зачислению:</w:t>
            </w:r>
          </w:p>
          <w:p w:rsidR="00CF1263" w:rsidRPr="00CF1263" w:rsidRDefault="00CF1263" w:rsidP="00B24CE1">
            <w:pPr>
              <w:widowControl w:val="0"/>
              <w:numPr>
                <w:ilvl w:val="0"/>
                <w:numId w:val="103"/>
              </w:numPr>
              <w:spacing w:after="0" w:line="240" w:lineRule="auto"/>
              <w:rPr>
                <w:rFonts w:ascii="Times New Roman" w:eastAsia="Times New Roman" w:hAnsi="Times New Roman" w:cs="Times New Roman"/>
                <w:bCs/>
                <w:sz w:val="20"/>
                <w:szCs w:val="20"/>
                <w:lang w:val="ru-RU" w:eastAsia="ru-RU"/>
              </w:rPr>
            </w:pPr>
            <w:r w:rsidRPr="00CF1263">
              <w:rPr>
                <w:rFonts w:ascii="Times New Roman" w:eastAsia="Times New Roman" w:hAnsi="Times New Roman" w:cs="Times New Roman"/>
                <w:bCs/>
                <w:sz w:val="20"/>
                <w:szCs w:val="20"/>
                <w:lang w:val="ru-RU" w:eastAsia="ru-RU"/>
              </w:rPr>
              <w:t>на увеличение или уменьшение добавочного капитала;</w:t>
            </w:r>
          </w:p>
          <w:p w:rsidR="00CF1263" w:rsidRPr="00CF1263" w:rsidRDefault="00CF1263" w:rsidP="00B24CE1">
            <w:pPr>
              <w:widowControl w:val="0"/>
              <w:numPr>
                <w:ilvl w:val="0"/>
                <w:numId w:val="103"/>
              </w:numPr>
              <w:spacing w:after="0" w:line="240" w:lineRule="auto"/>
              <w:rPr>
                <w:rFonts w:ascii="Times New Roman" w:eastAsia="Times New Roman" w:hAnsi="Times New Roman" w:cs="Times New Roman"/>
                <w:bCs/>
                <w:sz w:val="20"/>
                <w:szCs w:val="20"/>
                <w:lang w:val="ru-RU" w:eastAsia="ru-RU"/>
              </w:rPr>
            </w:pPr>
            <w:r w:rsidRPr="00CF1263">
              <w:rPr>
                <w:rFonts w:ascii="Times New Roman" w:eastAsia="Times New Roman" w:hAnsi="Times New Roman" w:cs="Times New Roman"/>
                <w:bCs/>
                <w:sz w:val="20"/>
                <w:szCs w:val="20"/>
                <w:lang w:val="ru-RU" w:eastAsia="ru-RU"/>
              </w:rPr>
              <w:t>на прибыль или убыток организации в качестве операционных доходов и расходов;</w:t>
            </w:r>
          </w:p>
          <w:p w:rsidR="00CF1263" w:rsidRPr="00CF1263" w:rsidRDefault="00CF1263" w:rsidP="00B24CE1">
            <w:pPr>
              <w:widowControl w:val="0"/>
              <w:numPr>
                <w:ilvl w:val="0"/>
                <w:numId w:val="103"/>
              </w:numPr>
              <w:spacing w:after="0" w:line="240" w:lineRule="auto"/>
              <w:rPr>
                <w:rFonts w:ascii="Times New Roman" w:eastAsia="Times New Roman" w:hAnsi="Times New Roman" w:cs="Times New Roman"/>
                <w:bCs/>
                <w:sz w:val="20"/>
                <w:szCs w:val="20"/>
                <w:lang w:val="ru-RU" w:eastAsia="ru-RU"/>
              </w:rPr>
            </w:pPr>
            <w:r w:rsidRPr="00CF1263">
              <w:rPr>
                <w:rFonts w:ascii="Times New Roman" w:eastAsia="Times New Roman" w:hAnsi="Times New Roman" w:cs="Times New Roman"/>
                <w:bCs/>
                <w:sz w:val="20"/>
                <w:szCs w:val="20"/>
                <w:lang w:val="ru-RU" w:eastAsia="ru-RU"/>
              </w:rPr>
              <w:t>на увеличение или уменьшение сумм нераспределённой прибыли (по соответствующим субсчетам).</w:t>
            </w:r>
          </w:p>
        </w:tc>
      </w:tr>
      <w:tr w:rsidR="00CF1263" w:rsidRPr="00CF1263" w:rsidTr="00CF1263">
        <w:tc>
          <w:tcPr>
            <w:tcW w:w="10065" w:type="dxa"/>
            <w:gridSpan w:val="3"/>
          </w:tcPr>
          <w:p w:rsidR="00CF1263" w:rsidRPr="00CF1263" w:rsidRDefault="00CF1263" w:rsidP="00CF1263">
            <w:pPr>
              <w:spacing w:after="0" w:line="240" w:lineRule="auto"/>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Укажите правильную бухгалтерскую запись по безвозмездной передаче основных средств:</w:t>
            </w:r>
          </w:p>
          <w:p w:rsidR="00CF1263" w:rsidRPr="00CF1263" w:rsidRDefault="00CF1263" w:rsidP="00B24CE1">
            <w:pPr>
              <w:widowControl w:val="0"/>
              <w:numPr>
                <w:ilvl w:val="0"/>
                <w:numId w:val="163"/>
              </w:numPr>
              <w:spacing w:after="0" w:line="240" w:lineRule="auto"/>
              <w:rPr>
                <w:rFonts w:ascii="Times New Roman" w:eastAsia="Calibri" w:hAnsi="Times New Roman" w:cs="Times New Roman"/>
                <w:sz w:val="24"/>
                <w:szCs w:val="24"/>
                <w:lang w:val="ru-RU" w:eastAsia="ru-RU"/>
              </w:rPr>
            </w:pPr>
            <w:proofErr w:type="gramStart"/>
            <w:r w:rsidRPr="00CF1263">
              <w:rPr>
                <w:rFonts w:ascii="Times New Roman" w:eastAsia="Calibri" w:hAnsi="Times New Roman" w:cs="Times New Roman"/>
                <w:sz w:val="24"/>
                <w:szCs w:val="24"/>
                <w:lang w:val="ru-RU" w:eastAsia="ru-RU"/>
              </w:rPr>
              <w:t>Д-т</w:t>
            </w:r>
            <w:proofErr w:type="gramEnd"/>
            <w:r w:rsidRPr="00CF1263">
              <w:rPr>
                <w:rFonts w:ascii="Times New Roman" w:eastAsia="Calibri" w:hAnsi="Times New Roman" w:cs="Times New Roman"/>
                <w:sz w:val="24"/>
                <w:szCs w:val="24"/>
                <w:lang w:val="ru-RU" w:eastAsia="ru-RU"/>
              </w:rPr>
              <w:t xml:space="preserve"> сч. 02 «Амортизация основных средств»</w:t>
            </w:r>
          </w:p>
          <w:p w:rsidR="00CF1263" w:rsidRPr="00CF1263" w:rsidRDefault="00CF1263" w:rsidP="00CF1263">
            <w:pPr>
              <w:keepNext/>
              <w:keepLines/>
              <w:spacing w:after="0" w:line="240" w:lineRule="auto"/>
              <w:outlineLvl w:val="4"/>
              <w:rPr>
                <w:rFonts w:ascii="Cambria" w:eastAsia="Times New Roman" w:hAnsi="Cambria" w:cs="Times New Roman"/>
                <w:color w:val="243F60"/>
                <w:sz w:val="20"/>
                <w:szCs w:val="24"/>
                <w:u w:val="single"/>
                <w:lang w:val="ru-RU" w:eastAsia="ru-RU"/>
              </w:rPr>
            </w:pPr>
            <w:proofErr w:type="gramStart"/>
            <w:r w:rsidRPr="00CF1263">
              <w:rPr>
                <w:rFonts w:ascii="Cambria" w:eastAsia="Times New Roman" w:hAnsi="Cambria" w:cs="Times New Roman"/>
                <w:color w:val="243F60"/>
                <w:sz w:val="20"/>
                <w:szCs w:val="24"/>
                <w:u w:val="single"/>
                <w:lang w:val="ru-RU" w:eastAsia="ru-RU"/>
              </w:rPr>
              <w:t>К-т</w:t>
            </w:r>
            <w:proofErr w:type="gramEnd"/>
            <w:r w:rsidRPr="00CF1263">
              <w:rPr>
                <w:rFonts w:ascii="Cambria" w:eastAsia="Times New Roman" w:hAnsi="Cambria" w:cs="Times New Roman"/>
                <w:color w:val="243F60"/>
                <w:sz w:val="20"/>
                <w:szCs w:val="24"/>
                <w:u w:val="single"/>
                <w:lang w:val="ru-RU" w:eastAsia="ru-RU"/>
              </w:rPr>
              <w:t xml:space="preserve"> сч. 91 «Прочие доходы и расходы»</w:t>
            </w:r>
          </w:p>
          <w:p w:rsidR="00CF1263" w:rsidRPr="00CF1263" w:rsidRDefault="00CF1263" w:rsidP="00CF1263">
            <w:pPr>
              <w:keepNext/>
              <w:keepLines/>
              <w:spacing w:after="0" w:line="240" w:lineRule="auto"/>
              <w:outlineLvl w:val="4"/>
              <w:rPr>
                <w:rFonts w:ascii="Cambria" w:eastAsia="Times New Roman" w:hAnsi="Cambria" w:cs="Times New Roman"/>
                <w:color w:val="243F60"/>
                <w:sz w:val="20"/>
                <w:szCs w:val="24"/>
                <w:lang w:val="ru-RU" w:eastAsia="ru-RU"/>
              </w:rPr>
            </w:pPr>
            <w:r w:rsidRPr="00CF1263">
              <w:rPr>
                <w:rFonts w:ascii="Cambria" w:eastAsia="Times New Roman" w:hAnsi="Cambria" w:cs="Times New Roman"/>
                <w:color w:val="243F60"/>
                <w:sz w:val="20"/>
                <w:szCs w:val="24"/>
                <w:lang w:val="ru-RU" w:eastAsia="ru-RU"/>
              </w:rPr>
              <w:t xml:space="preserve">      на сумму амортизации </w:t>
            </w:r>
          </w:p>
          <w:p w:rsidR="00CF1263" w:rsidRPr="00CF1263" w:rsidRDefault="00CF1263" w:rsidP="00CF1263">
            <w:pPr>
              <w:keepNext/>
              <w:keepLines/>
              <w:spacing w:after="0" w:line="240" w:lineRule="auto"/>
              <w:outlineLvl w:val="4"/>
              <w:rPr>
                <w:rFonts w:ascii="Cambria" w:eastAsia="Times New Roman" w:hAnsi="Cambria" w:cs="Times New Roman"/>
                <w:color w:val="243F60"/>
                <w:sz w:val="20"/>
                <w:szCs w:val="24"/>
                <w:lang w:val="ru-RU" w:eastAsia="ru-RU"/>
              </w:rPr>
            </w:pPr>
            <w:proofErr w:type="gramStart"/>
            <w:r w:rsidRPr="00CF1263">
              <w:rPr>
                <w:rFonts w:ascii="Cambria" w:eastAsia="Times New Roman" w:hAnsi="Cambria" w:cs="Times New Roman"/>
                <w:color w:val="243F60"/>
                <w:sz w:val="20"/>
                <w:szCs w:val="24"/>
                <w:lang w:val="ru-RU" w:eastAsia="ru-RU"/>
              </w:rPr>
              <w:t>Д-т</w:t>
            </w:r>
            <w:proofErr w:type="gramEnd"/>
            <w:r w:rsidRPr="00CF1263">
              <w:rPr>
                <w:rFonts w:ascii="Cambria" w:eastAsia="Times New Roman" w:hAnsi="Cambria" w:cs="Times New Roman"/>
                <w:color w:val="243F60"/>
                <w:sz w:val="20"/>
                <w:szCs w:val="24"/>
                <w:lang w:val="ru-RU" w:eastAsia="ru-RU"/>
              </w:rPr>
              <w:t xml:space="preserve"> сч. 91 «Прочие доходы и расходы»</w:t>
            </w:r>
          </w:p>
          <w:p w:rsidR="00CF1263" w:rsidRPr="00CF1263" w:rsidRDefault="00CF1263" w:rsidP="00CF1263">
            <w:pPr>
              <w:keepNext/>
              <w:keepLines/>
              <w:spacing w:after="0" w:line="240" w:lineRule="auto"/>
              <w:outlineLvl w:val="4"/>
              <w:rPr>
                <w:rFonts w:ascii="Cambria" w:eastAsia="Times New Roman" w:hAnsi="Cambria" w:cs="Times New Roman"/>
                <w:color w:val="243F60"/>
                <w:sz w:val="20"/>
                <w:szCs w:val="24"/>
                <w:u w:val="single"/>
                <w:lang w:val="ru-RU" w:eastAsia="ru-RU"/>
              </w:rPr>
            </w:pPr>
            <w:proofErr w:type="gramStart"/>
            <w:r w:rsidRPr="00CF1263">
              <w:rPr>
                <w:rFonts w:ascii="Cambria" w:eastAsia="Times New Roman" w:hAnsi="Cambria" w:cs="Times New Roman"/>
                <w:color w:val="243F60"/>
                <w:sz w:val="20"/>
                <w:szCs w:val="24"/>
                <w:u w:val="single"/>
                <w:lang w:val="ru-RU" w:eastAsia="ru-RU"/>
              </w:rPr>
              <w:t>К-т</w:t>
            </w:r>
            <w:proofErr w:type="gramEnd"/>
            <w:r w:rsidRPr="00CF1263">
              <w:rPr>
                <w:rFonts w:ascii="Cambria" w:eastAsia="Times New Roman" w:hAnsi="Cambria" w:cs="Times New Roman"/>
                <w:color w:val="243F60"/>
                <w:sz w:val="20"/>
                <w:szCs w:val="24"/>
                <w:u w:val="single"/>
                <w:lang w:val="ru-RU" w:eastAsia="ru-RU"/>
              </w:rPr>
              <w:t xml:space="preserve"> сч. 01 «Основные средства»</w:t>
            </w:r>
          </w:p>
          <w:p w:rsidR="00CF1263" w:rsidRPr="00CF1263" w:rsidRDefault="00CF1263" w:rsidP="00CF1263">
            <w:pPr>
              <w:spacing w:after="0" w:line="240" w:lineRule="auto"/>
              <w:ind w:left="696"/>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 xml:space="preserve">      на остаточную стоимость</w:t>
            </w:r>
          </w:p>
          <w:p w:rsidR="00CF1263" w:rsidRPr="00CF1263" w:rsidRDefault="00CF1263" w:rsidP="00B24CE1">
            <w:pPr>
              <w:widowControl w:val="0"/>
              <w:numPr>
                <w:ilvl w:val="0"/>
                <w:numId w:val="163"/>
              </w:numPr>
              <w:spacing w:after="0" w:line="240" w:lineRule="auto"/>
              <w:rPr>
                <w:rFonts w:ascii="Times New Roman" w:eastAsia="Calibri" w:hAnsi="Times New Roman" w:cs="Times New Roman"/>
                <w:sz w:val="24"/>
                <w:szCs w:val="24"/>
                <w:lang w:val="ru-RU" w:eastAsia="ru-RU"/>
              </w:rPr>
            </w:pPr>
            <w:proofErr w:type="gramStart"/>
            <w:r w:rsidRPr="00CF1263">
              <w:rPr>
                <w:rFonts w:ascii="Times New Roman" w:eastAsia="Calibri" w:hAnsi="Times New Roman" w:cs="Times New Roman"/>
                <w:sz w:val="24"/>
                <w:szCs w:val="24"/>
                <w:lang w:val="ru-RU" w:eastAsia="ru-RU"/>
              </w:rPr>
              <w:t>Д-т</w:t>
            </w:r>
            <w:proofErr w:type="gramEnd"/>
            <w:r w:rsidRPr="00CF1263">
              <w:rPr>
                <w:rFonts w:ascii="Times New Roman" w:eastAsia="Calibri" w:hAnsi="Times New Roman" w:cs="Times New Roman"/>
                <w:sz w:val="24"/>
                <w:szCs w:val="24"/>
                <w:lang w:val="ru-RU" w:eastAsia="ru-RU"/>
              </w:rPr>
              <w:t xml:space="preserve"> сч. 02 «Амортизация основных средств»</w:t>
            </w:r>
          </w:p>
          <w:p w:rsidR="00CF1263" w:rsidRPr="00CF1263" w:rsidRDefault="00CF1263" w:rsidP="00CF1263">
            <w:pPr>
              <w:keepNext/>
              <w:keepLines/>
              <w:spacing w:after="0" w:line="240" w:lineRule="auto"/>
              <w:outlineLvl w:val="4"/>
              <w:rPr>
                <w:rFonts w:ascii="Cambria" w:eastAsia="Times New Roman" w:hAnsi="Cambria" w:cs="Times New Roman"/>
                <w:color w:val="243F60"/>
                <w:sz w:val="20"/>
                <w:szCs w:val="24"/>
                <w:u w:val="single"/>
                <w:lang w:val="ru-RU" w:eastAsia="ru-RU"/>
              </w:rPr>
            </w:pPr>
            <w:proofErr w:type="gramStart"/>
            <w:r w:rsidRPr="00CF1263">
              <w:rPr>
                <w:rFonts w:ascii="Cambria" w:eastAsia="Times New Roman" w:hAnsi="Cambria" w:cs="Times New Roman"/>
                <w:color w:val="243F60"/>
                <w:sz w:val="20"/>
                <w:szCs w:val="24"/>
                <w:u w:val="single"/>
                <w:lang w:val="ru-RU" w:eastAsia="ru-RU"/>
              </w:rPr>
              <w:t>К-т</w:t>
            </w:r>
            <w:proofErr w:type="gramEnd"/>
            <w:r w:rsidRPr="00CF1263">
              <w:rPr>
                <w:rFonts w:ascii="Cambria" w:eastAsia="Times New Roman" w:hAnsi="Cambria" w:cs="Times New Roman"/>
                <w:color w:val="243F60"/>
                <w:sz w:val="20"/>
                <w:szCs w:val="24"/>
                <w:u w:val="single"/>
                <w:lang w:val="ru-RU" w:eastAsia="ru-RU"/>
              </w:rPr>
              <w:t xml:space="preserve"> сч. 01 «Основные средства»</w:t>
            </w:r>
          </w:p>
          <w:p w:rsidR="00CF1263" w:rsidRPr="00CF1263" w:rsidRDefault="00CF1263" w:rsidP="00CF1263">
            <w:pPr>
              <w:spacing w:after="0" w:line="240" w:lineRule="auto"/>
              <w:ind w:left="696"/>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 xml:space="preserve">      на сумму амортизации</w:t>
            </w:r>
          </w:p>
          <w:p w:rsidR="00CF1263" w:rsidRPr="00CF1263" w:rsidRDefault="00CF1263" w:rsidP="00CF1263">
            <w:pPr>
              <w:keepNext/>
              <w:keepLines/>
              <w:spacing w:after="0" w:line="240" w:lineRule="auto"/>
              <w:outlineLvl w:val="4"/>
              <w:rPr>
                <w:rFonts w:ascii="Cambria" w:eastAsia="Times New Roman" w:hAnsi="Cambria" w:cs="Times New Roman"/>
                <w:color w:val="243F60"/>
                <w:sz w:val="20"/>
                <w:szCs w:val="24"/>
                <w:lang w:val="ru-RU" w:eastAsia="ru-RU"/>
              </w:rPr>
            </w:pPr>
            <w:proofErr w:type="gramStart"/>
            <w:r w:rsidRPr="00CF1263">
              <w:rPr>
                <w:rFonts w:ascii="Cambria" w:eastAsia="Times New Roman" w:hAnsi="Cambria" w:cs="Times New Roman"/>
                <w:color w:val="243F60"/>
                <w:sz w:val="20"/>
                <w:szCs w:val="24"/>
                <w:lang w:val="ru-RU" w:eastAsia="ru-RU"/>
              </w:rPr>
              <w:t>Д-т</w:t>
            </w:r>
            <w:proofErr w:type="gramEnd"/>
            <w:r w:rsidRPr="00CF1263">
              <w:rPr>
                <w:rFonts w:ascii="Cambria" w:eastAsia="Times New Roman" w:hAnsi="Cambria" w:cs="Times New Roman"/>
                <w:color w:val="243F60"/>
                <w:sz w:val="20"/>
                <w:szCs w:val="24"/>
                <w:lang w:val="ru-RU" w:eastAsia="ru-RU"/>
              </w:rPr>
              <w:t xml:space="preserve"> сч. 91 «Прочие доходы и расходы»</w:t>
            </w:r>
          </w:p>
          <w:p w:rsidR="00CF1263" w:rsidRPr="00CF1263" w:rsidRDefault="00CF1263" w:rsidP="00CF1263">
            <w:pPr>
              <w:keepNext/>
              <w:keepLines/>
              <w:spacing w:after="0" w:line="240" w:lineRule="auto"/>
              <w:outlineLvl w:val="4"/>
              <w:rPr>
                <w:rFonts w:ascii="Cambria" w:eastAsia="Times New Roman" w:hAnsi="Cambria" w:cs="Times New Roman"/>
                <w:color w:val="243F60"/>
                <w:sz w:val="20"/>
                <w:szCs w:val="24"/>
                <w:u w:val="single"/>
                <w:lang w:val="ru-RU" w:eastAsia="ru-RU"/>
              </w:rPr>
            </w:pPr>
            <w:proofErr w:type="gramStart"/>
            <w:r w:rsidRPr="00CF1263">
              <w:rPr>
                <w:rFonts w:ascii="Cambria" w:eastAsia="Times New Roman" w:hAnsi="Cambria" w:cs="Times New Roman"/>
                <w:color w:val="243F60"/>
                <w:sz w:val="20"/>
                <w:szCs w:val="24"/>
                <w:u w:val="single"/>
                <w:lang w:val="ru-RU" w:eastAsia="ru-RU"/>
              </w:rPr>
              <w:t>К-т</w:t>
            </w:r>
            <w:proofErr w:type="gramEnd"/>
            <w:r w:rsidRPr="00CF1263">
              <w:rPr>
                <w:rFonts w:ascii="Cambria" w:eastAsia="Times New Roman" w:hAnsi="Cambria" w:cs="Times New Roman"/>
                <w:color w:val="243F60"/>
                <w:sz w:val="20"/>
                <w:szCs w:val="24"/>
                <w:u w:val="single"/>
                <w:lang w:val="ru-RU" w:eastAsia="ru-RU"/>
              </w:rPr>
              <w:t xml:space="preserve"> сч. 01 «Основные средства»</w:t>
            </w:r>
          </w:p>
          <w:p w:rsidR="00CF1263" w:rsidRPr="00CF1263" w:rsidRDefault="00CF1263" w:rsidP="00CF1263">
            <w:pPr>
              <w:spacing w:after="0" w:line="240" w:lineRule="auto"/>
              <w:ind w:left="696"/>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 xml:space="preserve">      на остаточную стоимость</w:t>
            </w:r>
          </w:p>
          <w:p w:rsidR="00CF1263" w:rsidRPr="00CF1263" w:rsidRDefault="00CF1263" w:rsidP="00B24CE1">
            <w:pPr>
              <w:widowControl w:val="0"/>
              <w:numPr>
                <w:ilvl w:val="0"/>
                <w:numId w:val="163"/>
              </w:numPr>
              <w:spacing w:after="0" w:line="240" w:lineRule="auto"/>
              <w:rPr>
                <w:rFonts w:ascii="Times New Roman" w:eastAsia="Calibri" w:hAnsi="Times New Roman" w:cs="Times New Roman"/>
                <w:sz w:val="24"/>
                <w:szCs w:val="24"/>
                <w:u w:val="single"/>
                <w:lang w:val="ru-RU" w:eastAsia="ru-RU"/>
              </w:rPr>
            </w:pPr>
            <w:proofErr w:type="gramStart"/>
            <w:r w:rsidRPr="00CF1263">
              <w:rPr>
                <w:rFonts w:ascii="Times New Roman" w:eastAsia="Calibri" w:hAnsi="Times New Roman" w:cs="Times New Roman"/>
                <w:sz w:val="24"/>
                <w:szCs w:val="24"/>
                <w:u w:val="single"/>
                <w:lang w:val="ru-RU" w:eastAsia="ru-RU"/>
              </w:rPr>
              <w:t>Д-т</w:t>
            </w:r>
            <w:proofErr w:type="gramEnd"/>
            <w:r w:rsidRPr="00CF1263">
              <w:rPr>
                <w:rFonts w:ascii="Times New Roman" w:eastAsia="Calibri" w:hAnsi="Times New Roman" w:cs="Times New Roman"/>
                <w:sz w:val="24"/>
                <w:szCs w:val="24"/>
                <w:u w:val="single"/>
                <w:lang w:val="ru-RU" w:eastAsia="ru-RU"/>
              </w:rPr>
              <w:t xml:space="preserve"> сч. 91 «Прочие доходы и расходы»</w:t>
            </w:r>
          </w:p>
          <w:p w:rsidR="00CF1263" w:rsidRPr="00CF1263" w:rsidRDefault="00CF1263" w:rsidP="00CF1263">
            <w:pPr>
              <w:keepNext/>
              <w:keepLines/>
              <w:spacing w:after="0" w:line="240" w:lineRule="auto"/>
              <w:outlineLvl w:val="4"/>
              <w:rPr>
                <w:rFonts w:ascii="Cambria" w:eastAsia="Times New Roman" w:hAnsi="Cambria" w:cs="Times New Roman"/>
                <w:color w:val="243F60"/>
                <w:sz w:val="20"/>
                <w:szCs w:val="24"/>
                <w:lang w:val="ru-RU" w:eastAsia="ru-RU"/>
              </w:rPr>
            </w:pPr>
            <w:r w:rsidRPr="00CF1263">
              <w:rPr>
                <w:rFonts w:ascii="Cambria" w:eastAsia="Times New Roman" w:hAnsi="Cambria" w:cs="Times New Roman"/>
                <w:color w:val="243F60"/>
                <w:sz w:val="20"/>
                <w:szCs w:val="24"/>
                <w:lang w:val="ru-RU" w:eastAsia="ru-RU"/>
              </w:rPr>
              <w:t xml:space="preserve">        на первоначальную стоимость</w:t>
            </w:r>
          </w:p>
          <w:p w:rsidR="00CF1263" w:rsidRPr="00CF1263" w:rsidRDefault="00CF1263" w:rsidP="00CF1263">
            <w:pPr>
              <w:keepNext/>
              <w:keepLines/>
              <w:spacing w:after="0" w:line="240" w:lineRule="auto"/>
              <w:outlineLvl w:val="4"/>
              <w:rPr>
                <w:rFonts w:ascii="Cambria" w:eastAsia="Times New Roman" w:hAnsi="Cambria" w:cs="Times New Roman"/>
                <w:color w:val="243F60"/>
                <w:sz w:val="20"/>
                <w:szCs w:val="24"/>
                <w:u w:val="single"/>
                <w:lang w:val="ru-RU" w:eastAsia="ru-RU"/>
              </w:rPr>
            </w:pPr>
            <w:proofErr w:type="gramStart"/>
            <w:r w:rsidRPr="00CF1263">
              <w:rPr>
                <w:rFonts w:ascii="Cambria" w:eastAsia="Times New Roman" w:hAnsi="Cambria" w:cs="Times New Roman"/>
                <w:color w:val="243F60"/>
                <w:sz w:val="20"/>
                <w:szCs w:val="24"/>
                <w:u w:val="single"/>
                <w:lang w:val="ru-RU" w:eastAsia="ru-RU"/>
              </w:rPr>
              <w:t>Д-т</w:t>
            </w:r>
            <w:proofErr w:type="gramEnd"/>
            <w:r w:rsidRPr="00CF1263">
              <w:rPr>
                <w:rFonts w:ascii="Cambria" w:eastAsia="Times New Roman" w:hAnsi="Cambria" w:cs="Times New Roman"/>
                <w:color w:val="243F60"/>
                <w:sz w:val="20"/>
                <w:szCs w:val="24"/>
                <w:u w:val="single"/>
                <w:lang w:val="ru-RU" w:eastAsia="ru-RU"/>
              </w:rPr>
              <w:t xml:space="preserve"> сч. 02 «Амортизация основных средств»</w:t>
            </w:r>
          </w:p>
          <w:p w:rsidR="00CF1263" w:rsidRPr="00CF1263" w:rsidRDefault="00CF1263" w:rsidP="00CF1263">
            <w:pPr>
              <w:spacing w:after="0" w:line="240" w:lineRule="auto"/>
              <w:ind w:left="696"/>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 xml:space="preserve">      на сумму амортизации</w:t>
            </w:r>
          </w:p>
          <w:p w:rsidR="00CF1263" w:rsidRPr="00CF1263" w:rsidRDefault="00CF1263" w:rsidP="00CF1263">
            <w:pPr>
              <w:keepNext/>
              <w:keepLines/>
              <w:spacing w:after="0" w:line="240" w:lineRule="auto"/>
              <w:outlineLvl w:val="4"/>
              <w:rPr>
                <w:rFonts w:ascii="Cambria" w:eastAsia="Times New Roman" w:hAnsi="Cambria" w:cs="Times New Roman"/>
                <w:color w:val="243F60"/>
                <w:sz w:val="20"/>
                <w:szCs w:val="24"/>
                <w:lang w:val="ru-RU" w:eastAsia="ru-RU"/>
              </w:rPr>
            </w:pPr>
            <w:proofErr w:type="gramStart"/>
            <w:r w:rsidRPr="00CF1263">
              <w:rPr>
                <w:rFonts w:ascii="Cambria" w:eastAsia="Times New Roman" w:hAnsi="Cambria" w:cs="Times New Roman"/>
                <w:color w:val="243F60"/>
                <w:sz w:val="20"/>
                <w:szCs w:val="24"/>
                <w:lang w:val="ru-RU" w:eastAsia="ru-RU"/>
              </w:rPr>
              <w:t>К-т</w:t>
            </w:r>
            <w:proofErr w:type="gramEnd"/>
            <w:r w:rsidRPr="00CF1263">
              <w:rPr>
                <w:rFonts w:ascii="Cambria" w:eastAsia="Times New Roman" w:hAnsi="Cambria" w:cs="Times New Roman"/>
                <w:color w:val="243F60"/>
                <w:sz w:val="20"/>
                <w:szCs w:val="24"/>
                <w:lang w:val="ru-RU" w:eastAsia="ru-RU"/>
              </w:rPr>
              <w:t xml:space="preserve"> сч. 01 </w:t>
            </w:r>
            <w:r w:rsidRPr="00CF1263">
              <w:rPr>
                <w:rFonts w:ascii="Cambria" w:eastAsia="Times New Roman" w:hAnsi="Cambria" w:cs="Times New Roman"/>
                <w:color w:val="243F60"/>
                <w:sz w:val="20"/>
                <w:szCs w:val="24"/>
                <w:u w:val="single"/>
                <w:lang w:val="ru-RU" w:eastAsia="ru-RU"/>
              </w:rPr>
              <w:t>«Основные средства»</w:t>
            </w:r>
          </w:p>
          <w:p w:rsidR="00CF1263" w:rsidRPr="00CF1263" w:rsidRDefault="00CF1263" w:rsidP="00CF1263">
            <w:pPr>
              <w:spacing w:after="0" w:line="240" w:lineRule="auto"/>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 xml:space="preserve">                  на остаточную стоимость</w:t>
            </w:r>
          </w:p>
        </w:tc>
      </w:tr>
      <w:tr w:rsidR="00CF1263" w:rsidRPr="00CF1263" w:rsidTr="00CF1263">
        <w:tc>
          <w:tcPr>
            <w:tcW w:w="10065" w:type="dxa"/>
            <w:gridSpan w:val="3"/>
          </w:tcPr>
          <w:p w:rsidR="00CF1263" w:rsidRPr="00CF1263" w:rsidRDefault="00CF1263" w:rsidP="00CF1263">
            <w:pPr>
              <w:spacing w:after="0" w:line="240" w:lineRule="auto"/>
              <w:rPr>
                <w:rFonts w:ascii="Times New Roman" w:eastAsia="Calibri" w:hAnsi="Times New Roman" w:cs="Times New Roman"/>
                <w:sz w:val="24"/>
                <w:szCs w:val="24"/>
                <w:lang w:val="ru-RU" w:eastAsia="ru-RU"/>
              </w:rPr>
            </w:pPr>
            <w:r w:rsidRPr="00CF1263">
              <w:rPr>
                <w:rFonts w:ascii="Times New Roman" w:eastAsia="Calibri" w:hAnsi="Times New Roman" w:cs="Times New Roman"/>
                <w:bCs/>
                <w:sz w:val="24"/>
                <w:szCs w:val="24"/>
                <w:lang w:val="ru-RU" w:eastAsia="ru-RU"/>
              </w:rPr>
              <w:t>Аудитор, должен убедиться, что с</w:t>
            </w:r>
            <w:r w:rsidRPr="00CF1263">
              <w:rPr>
                <w:rFonts w:ascii="Times New Roman" w:eastAsia="Calibri" w:hAnsi="Times New Roman" w:cs="Times New Roman"/>
                <w:sz w:val="24"/>
                <w:szCs w:val="24"/>
                <w:lang w:val="ru-RU" w:eastAsia="ru-RU"/>
              </w:rPr>
              <w:t>писание расходов по объектам незавершенного строительства, прошедшим государственную регистрацию и переданным в качестве вклада в уставный капитал другой организации, отражается в учете записью:</w:t>
            </w:r>
          </w:p>
          <w:p w:rsidR="00CF1263" w:rsidRPr="00CF1263" w:rsidRDefault="00CF1263" w:rsidP="00B24CE1">
            <w:pPr>
              <w:widowControl w:val="0"/>
              <w:numPr>
                <w:ilvl w:val="0"/>
                <w:numId w:val="166"/>
              </w:numPr>
              <w:spacing w:after="0" w:line="240" w:lineRule="auto"/>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Дт сч 58                   Кт сч 08;</w:t>
            </w:r>
          </w:p>
          <w:p w:rsidR="00CF1263" w:rsidRPr="00CF1263" w:rsidRDefault="00CF1263" w:rsidP="00B24CE1">
            <w:pPr>
              <w:widowControl w:val="0"/>
              <w:numPr>
                <w:ilvl w:val="0"/>
                <w:numId w:val="166"/>
              </w:numPr>
              <w:spacing w:after="0" w:line="240" w:lineRule="auto"/>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Дт сч 80                   Кт сч 08;</w:t>
            </w:r>
          </w:p>
          <w:p w:rsidR="00CF1263" w:rsidRPr="00CF1263" w:rsidRDefault="00CF1263" w:rsidP="00CF1263">
            <w:pPr>
              <w:spacing w:after="0" w:line="240" w:lineRule="auto"/>
              <w:rPr>
                <w:rFonts w:ascii="Times New Roman" w:eastAsia="Times New Roman" w:hAnsi="Times New Roman" w:cs="Times New Roman"/>
                <w:sz w:val="20"/>
                <w:szCs w:val="20"/>
                <w:lang w:val="ru-RU" w:eastAsia="ru-RU"/>
              </w:rPr>
            </w:pPr>
            <w:r w:rsidRPr="00CF1263">
              <w:rPr>
                <w:rFonts w:ascii="Times New Roman" w:eastAsia="Times New Roman" w:hAnsi="Times New Roman" w:cs="Times New Roman"/>
                <w:sz w:val="20"/>
                <w:szCs w:val="20"/>
                <w:lang w:val="ru-RU" w:eastAsia="ru-RU"/>
              </w:rPr>
              <w:t xml:space="preserve">              Дт сч 75                   Кт сч 08.</w:t>
            </w:r>
          </w:p>
        </w:tc>
      </w:tr>
      <w:tr w:rsidR="00CF1263" w:rsidRPr="00CF1263" w:rsidTr="00CF1263">
        <w:tc>
          <w:tcPr>
            <w:tcW w:w="10065" w:type="dxa"/>
            <w:gridSpan w:val="3"/>
          </w:tcPr>
          <w:p w:rsidR="00CF1263" w:rsidRPr="00CF1263" w:rsidRDefault="00CF1263" w:rsidP="00CF1263">
            <w:pPr>
              <w:spacing w:after="0" w:line="240" w:lineRule="auto"/>
              <w:rPr>
                <w:rFonts w:ascii="Times New Roman" w:eastAsia="Calibri" w:hAnsi="Times New Roman" w:cs="Times New Roman"/>
                <w:sz w:val="24"/>
                <w:szCs w:val="24"/>
                <w:lang w:val="ru-RU" w:eastAsia="ru-RU"/>
              </w:rPr>
            </w:pPr>
            <w:r w:rsidRPr="00CF1263">
              <w:rPr>
                <w:rFonts w:ascii="Times New Roman" w:eastAsia="Calibri" w:hAnsi="Times New Roman" w:cs="Times New Roman"/>
                <w:bCs/>
                <w:sz w:val="24"/>
                <w:szCs w:val="24"/>
                <w:lang w:val="ru-RU" w:eastAsia="ru-RU"/>
              </w:rPr>
              <w:t>Аудитор, должен иметь в виду, что  передача ф</w:t>
            </w:r>
            <w:r w:rsidRPr="00CF1263">
              <w:rPr>
                <w:rFonts w:ascii="Times New Roman" w:eastAsia="Calibri" w:hAnsi="Times New Roman" w:cs="Times New Roman"/>
                <w:sz w:val="24"/>
                <w:szCs w:val="24"/>
                <w:lang w:val="ru-RU" w:eastAsia="ru-RU"/>
              </w:rPr>
              <w:t>илиалу основных средств будет отражена в учете:</w:t>
            </w:r>
          </w:p>
          <w:p w:rsidR="00CF1263" w:rsidRPr="00CF1263" w:rsidRDefault="00CF1263" w:rsidP="00B24CE1">
            <w:pPr>
              <w:widowControl w:val="0"/>
              <w:numPr>
                <w:ilvl w:val="0"/>
                <w:numId w:val="165"/>
              </w:numPr>
              <w:spacing w:after="0" w:line="240" w:lineRule="auto"/>
              <w:jc w:val="both"/>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Дт 76                          Кт 01</w:t>
            </w:r>
          </w:p>
          <w:p w:rsidR="00CF1263" w:rsidRPr="00CF1263" w:rsidRDefault="00CF1263" w:rsidP="00CF1263">
            <w:pPr>
              <w:keepNext/>
              <w:keepLines/>
              <w:tabs>
                <w:tab w:val="left" w:pos="1830"/>
              </w:tabs>
              <w:spacing w:after="0" w:line="240" w:lineRule="auto"/>
              <w:outlineLvl w:val="4"/>
              <w:rPr>
                <w:rFonts w:ascii="Cambria" w:eastAsia="Times New Roman" w:hAnsi="Cambria" w:cs="Times New Roman"/>
                <w:color w:val="243F60"/>
                <w:sz w:val="20"/>
                <w:szCs w:val="24"/>
                <w:lang w:val="ru-RU" w:eastAsia="ru-RU"/>
              </w:rPr>
            </w:pPr>
            <w:r w:rsidRPr="00CF1263">
              <w:rPr>
                <w:rFonts w:ascii="Cambria" w:eastAsia="Times New Roman" w:hAnsi="Cambria" w:cs="Times New Roman"/>
                <w:color w:val="243F60"/>
                <w:sz w:val="20"/>
                <w:szCs w:val="24"/>
                <w:lang w:val="ru-RU" w:eastAsia="ru-RU"/>
              </w:rPr>
              <w:t xml:space="preserve">               Дт 02                           Кт 76</w:t>
            </w:r>
          </w:p>
          <w:p w:rsidR="00CF1263" w:rsidRPr="00CF1263" w:rsidRDefault="00CF1263" w:rsidP="00B24CE1">
            <w:pPr>
              <w:widowControl w:val="0"/>
              <w:numPr>
                <w:ilvl w:val="0"/>
                <w:numId w:val="165"/>
              </w:numPr>
              <w:spacing w:after="0" w:line="240" w:lineRule="auto"/>
              <w:jc w:val="both"/>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Дт 01 (выбытие основных средств) Кт 01</w:t>
            </w:r>
          </w:p>
          <w:p w:rsidR="00CF1263" w:rsidRPr="00CF1263" w:rsidRDefault="00CF1263" w:rsidP="00CF1263">
            <w:pPr>
              <w:keepNext/>
              <w:keepLines/>
              <w:tabs>
                <w:tab w:val="left" w:pos="1830"/>
              </w:tabs>
              <w:spacing w:after="0" w:line="240" w:lineRule="auto"/>
              <w:ind w:left="3957" w:hanging="3261"/>
              <w:outlineLvl w:val="4"/>
              <w:rPr>
                <w:rFonts w:ascii="Cambria" w:eastAsia="Times New Roman" w:hAnsi="Cambria" w:cs="Times New Roman"/>
                <w:color w:val="243F60"/>
                <w:sz w:val="20"/>
                <w:szCs w:val="24"/>
                <w:lang w:val="ru-RU" w:eastAsia="ru-RU"/>
              </w:rPr>
            </w:pPr>
            <w:r w:rsidRPr="00CF1263">
              <w:rPr>
                <w:rFonts w:ascii="Cambria" w:eastAsia="Times New Roman" w:hAnsi="Cambria" w:cs="Times New Roman"/>
                <w:color w:val="243F60"/>
                <w:sz w:val="20"/>
                <w:szCs w:val="24"/>
                <w:lang w:val="ru-RU" w:eastAsia="ru-RU"/>
              </w:rPr>
              <w:t>Дт 02                          Кт 76 (выбытие основных средств)</w:t>
            </w:r>
          </w:p>
          <w:p w:rsidR="00CF1263" w:rsidRPr="00CF1263" w:rsidRDefault="00CF1263" w:rsidP="00B24CE1">
            <w:pPr>
              <w:widowControl w:val="0"/>
              <w:numPr>
                <w:ilvl w:val="0"/>
                <w:numId w:val="165"/>
              </w:numPr>
              <w:spacing w:after="0" w:line="240" w:lineRule="auto"/>
              <w:jc w:val="both"/>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Дт 79                          Кт 01</w:t>
            </w:r>
          </w:p>
          <w:p w:rsidR="00CF1263" w:rsidRPr="00CF1263" w:rsidRDefault="00CF1263" w:rsidP="00CF1263">
            <w:pPr>
              <w:keepNext/>
              <w:keepLines/>
              <w:tabs>
                <w:tab w:val="left" w:pos="1830"/>
              </w:tabs>
              <w:spacing w:after="0" w:line="240" w:lineRule="auto"/>
              <w:outlineLvl w:val="4"/>
              <w:rPr>
                <w:rFonts w:ascii="Cambria" w:eastAsia="Times New Roman" w:hAnsi="Cambria" w:cs="Times New Roman"/>
                <w:color w:val="243F60"/>
                <w:sz w:val="20"/>
                <w:szCs w:val="24"/>
                <w:lang w:val="ru-RU" w:eastAsia="ru-RU"/>
              </w:rPr>
            </w:pPr>
            <w:r w:rsidRPr="00CF1263">
              <w:rPr>
                <w:rFonts w:ascii="Cambria" w:eastAsia="Times New Roman" w:hAnsi="Cambria" w:cs="Times New Roman"/>
                <w:color w:val="243F60"/>
                <w:sz w:val="20"/>
                <w:szCs w:val="24"/>
                <w:lang w:val="ru-RU" w:eastAsia="ru-RU"/>
              </w:rPr>
              <w:t xml:space="preserve">              Дт 02                          Кт 79</w:t>
            </w:r>
          </w:p>
        </w:tc>
      </w:tr>
      <w:tr w:rsidR="00CF1263" w:rsidRPr="00CF1263" w:rsidTr="00CF1263">
        <w:tc>
          <w:tcPr>
            <w:tcW w:w="10065" w:type="dxa"/>
            <w:gridSpan w:val="3"/>
          </w:tcPr>
          <w:p w:rsidR="00CF1263" w:rsidRPr="00CF1263" w:rsidRDefault="00CF1263" w:rsidP="00CF1263">
            <w:pPr>
              <w:keepNext/>
              <w:keepLines/>
              <w:spacing w:after="0" w:line="240" w:lineRule="auto"/>
              <w:outlineLvl w:val="1"/>
              <w:rPr>
                <w:rFonts w:ascii="Times New Roman" w:eastAsia="Times New Roman" w:hAnsi="Times New Roman" w:cs="Times New Roman"/>
                <w:i/>
                <w:color w:val="4F81BD"/>
                <w:sz w:val="20"/>
                <w:szCs w:val="26"/>
                <w:lang w:val="ru-RU" w:eastAsia="ru-RU"/>
              </w:rPr>
            </w:pPr>
            <w:r w:rsidRPr="00CF1263">
              <w:rPr>
                <w:rFonts w:ascii="Times New Roman" w:eastAsia="Times New Roman" w:hAnsi="Times New Roman" w:cs="Times New Roman"/>
                <w:i/>
                <w:color w:val="4F81BD"/>
                <w:sz w:val="20"/>
                <w:szCs w:val="26"/>
                <w:lang w:val="ru-RU" w:eastAsia="ru-RU"/>
              </w:rPr>
              <w:lastRenderedPageBreak/>
              <w:t>Укажите правильную бухгалтерскую запись по списанию основных средств:</w:t>
            </w:r>
          </w:p>
          <w:p w:rsidR="00CF1263" w:rsidRPr="00CF1263" w:rsidRDefault="00CF1263" w:rsidP="00B24CE1">
            <w:pPr>
              <w:widowControl w:val="0"/>
              <w:numPr>
                <w:ilvl w:val="0"/>
                <w:numId w:val="145"/>
              </w:numPr>
              <w:spacing w:after="0" w:line="240" w:lineRule="auto"/>
              <w:rPr>
                <w:rFonts w:ascii="Times New Roman" w:eastAsia="Calibri" w:hAnsi="Times New Roman" w:cs="Times New Roman"/>
                <w:bCs/>
                <w:sz w:val="24"/>
                <w:szCs w:val="24"/>
                <w:lang w:val="ru-RU" w:eastAsia="ru-RU"/>
              </w:rPr>
            </w:pPr>
            <w:proofErr w:type="gramStart"/>
            <w:r w:rsidRPr="00CF1263">
              <w:rPr>
                <w:rFonts w:ascii="Times New Roman" w:eastAsia="Calibri" w:hAnsi="Times New Roman" w:cs="Times New Roman"/>
                <w:bCs/>
                <w:sz w:val="24"/>
                <w:szCs w:val="24"/>
                <w:lang w:val="ru-RU" w:eastAsia="ru-RU"/>
              </w:rPr>
              <w:t>Д-т</w:t>
            </w:r>
            <w:proofErr w:type="gramEnd"/>
            <w:r w:rsidRPr="00CF1263">
              <w:rPr>
                <w:rFonts w:ascii="Times New Roman" w:eastAsia="Calibri" w:hAnsi="Times New Roman" w:cs="Times New Roman"/>
                <w:bCs/>
                <w:sz w:val="24"/>
                <w:szCs w:val="24"/>
                <w:lang w:val="ru-RU" w:eastAsia="ru-RU"/>
              </w:rPr>
              <w:t xml:space="preserve"> сч. 91 «Прочие доходы и расходы»  </w:t>
            </w:r>
          </w:p>
          <w:p w:rsidR="00CF1263" w:rsidRPr="00CF1263" w:rsidRDefault="00CF1263" w:rsidP="00CF1263">
            <w:pPr>
              <w:spacing w:after="0" w:line="240" w:lineRule="auto"/>
              <w:ind w:left="3815" w:hanging="3455"/>
              <w:rPr>
                <w:rFonts w:ascii="Times New Roman" w:eastAsia="Calibri" w:hAnsi="Times New Roman" w:cs="Times New Roman"/>
                <w:bCs/>
                <w:sz w:val="24"/>
                <w:szCs w:val="24"/>
                <w:lang w:val="ru-RU" w:eastAsia="ru-RU"/>
              </w:rPr>
            </w:pPr>
            <w:r w:rsidRPr="00CF1263">
              <w:rPr>
                <w:rFonts w:ascii="Times New Roman" w:eastAsia="Calibri" w:hAnsi="Times New Roman" w:cs="Times New Roman"/>
                <w:bCs/>
                <w:sz w:val="24"/>
                <w:szCs w:val="24"/>
                <w:lang w:val="ru-RU" w:eastAsia="ru-RU"/>
              </w:rPr>
              <w:t xml:space="preserve">К-т сч. 01 «Основные средства»               на </w:t>
            </w:r>
            <w:proofErr w:type="gramStart"/>
            <w:r w:rsidRPr="00CF1263">
              <w:rPr>
                <w:rFonts w:ascii="Times New Roman" w:eastAsia="Calibri" w:hAnsi="Times New Roman" w:cs="Times New Roman"/>
                <w:bCs/>
                <w:sz w:val="24"/>
                <w:szCs w:val="24"/>
                <w:lang w:val="ru-RU" w:eastAsia="ru-RU"/>
              </w:rPr>
              <w:t>первонач</w:t>
            </w:r>
            <w:proofErr w:type="gramEnd"/>
            <w:r w:rsidRPr="00CF1263">
              <w:rPr>
                <w:rFonts w:ascii="Times New Roman" w:eastAsia="Calibri" w:hAnsi="Times New Roman" w:cs="Times New Roman"/>
                <w:bCs/>
                <w:sz w:val="24"/>
                <w:szCs w:val="24"/>
                <w:lang w:val="ru-RU" w:eastAsia="ru-RU"/>
              </w:rPr>
              <w:t xml:space="preserve">     стоимость</w:t>
            </w:r>
          </w:p>
          <w:p w:rsidR="00CF1263" w:rsidRPr="00CF1263" w:rsidRDefault="00CF1263" w:rsidP="00B24CE1">
            <w:pPr>
              <w:widowControl w:val="0"/>
              <w:numPr>
                <w:ilvl w:val="0"/>
                <w:numId w:val="145"/>
              </w:numPr>
              <w:spacing w:after="0" w:line="240" w:lineRule="auto"/>
              <w:rPr>
                <w:rFonts w:ascii="Times New Roman" w:eastAsia="Calibri" w:hAnsi="Times New Roman" w:cs="Times New Roman"/>
                <w:bCs/>
                <w:sz w:val="24"/>
                <w:szCs w:val="24"/>
                <w:lang w:val="ru-RU" w:eastAsia="ru-RU"/>
              </w:rPr>
            </w:pPr>
            <w:proofErr w:type="gramStart"/>
            <w:r w:rsidRPr="00CF1263">
              <w:rPr>
                <w:rFonts w:ascii="Times New Roman" w:eastAsia="Calibri" w:hAnsi="Times New Roman" w:cs="Times New Roman"/>
                <w:bCs/>
                <w:sz w:val="24"/>
                <w:szCs w:val="24"/>
                <w:lang w:val="ru-RU" w:eastAsia="ru-RU"/>
              </w:rPr>
              <w:t>Д-т</w:t>
            </w:r>
            <w:proofErr w:type="gramEnd"/>
            <w:r w:rsidRPr="00CF1263">
              <w:rPr>
                <w:rFonts w:ascii="Times New Roman" w:eastAsia="Calibri" w:hAnsi="Times New Roman" w:cs="Times New Roman"/>
                <w:bCs/>
                <w:sz w:val="24"/>
                <w:szCs w:val="24"/>
                <w:lang w:val="ru-RU" w:eastAsia="ru-RU"/>
              </w:rPr>
              <w:t xml:space="preserve"> сч. 02 «Амортизация основных средств»</w:t>
            </w:r>
          </w:p>
          <w:p w:rsidR="00CF1263" w:rsidRPr="00CF1263" w:rsidRDefault="00CF1263" w:rsidP="00CF1263">
            <w:pPr>
              <w:spacing w:after="0" w:line="240" w:lineRule="auto"/>
              <w:ind w:left="283"/>
              <w:rPr>
                <w:rFonts w:ascii="Times New Roman" w:eastAsia="Times New Roman" w:hAnsi="Times New Roman" w:cs="Times New Roman"/>
                <w:bCs/>
                <w:sz w:val="20"/>
                <w:szCs w:val="24"/>
                <w:lang w:val="ru-RU" w:eastAsia="ru-RU"/>
              </w:rPr>
            </w:pPr>
            <w:proofErr w:type="gramStart"/>
            <w:r w:rsidRPr="00CF1263">
              <w:rPr>
                <w:rFonts w:ascii="Times New Roman" w:eastAsia="Times New Roman" w:hAnsi="Times New Roman" w:cs="Times New Roman"/>
                <w:bCs/>
                <w:sz w:val="20"/>
                <w:szCs w:val="24"/>
                <w:lang w:val="ru-RU" w:eastAsia="ru-RU"/>
              </w:rPr>
              <w:t>К-т</w:t>
            </w:r>
            <w:proofErr w:type="gramEnd"/>
            <w:r w:rsidRPr="00CF1263">
              <w:rPr>
                <w:rFonts w:ascii="Times New Roman" w:eastAsia="Times New Roman" w:hAnsi="Times New Roman" w:cs="Times New Roman"/>
                <w:bCs/>
                <w:sz w:val="20"/>
                <w:szCs w:val="24"/>
                <w:lang w:val="ru-RU" w:eastAsia="ru-RU"/>
              </w:rPr>
              <w:t xml:space="preserve"> сч. 91 «Прочие доходы и расходы»           на сумму  амортизации</w:t>
            </w:r>
          </w:p>
          <w:p w:rsidR="00CF1263" w:rsidRPr="00CF1263" w:rsidRDefault="00CF1263" w:rsidP="00CF1263">
            <w:pPr>
              <w:spacing w:after="0" w:line="240" w:lineRule="auto"/>
              <w:ind w:firstLine="413"/>
              <w:rPr>
                <w:rFonts w:ascii="Times New Roman" w:eastAsia="Calibri" w:hAnsi="Times New Roman" w:cs="Times New Roman"/>
                <w:bCs/>
                <w:sz w:val="24"/>
                <w:szCs w:val="24"/>
                <w:lang w:val="ru-RU" w:eastAsia="ru-RU"/>
              </w:rPr>
            </w:pPr>
            <w:proofErr w:type="gramStart"/>
            <w:r w:rsidRPr="00CF1263">
              <w:rPr>
                <w:rFonts w:ascii="Times New Roman" w:eastAsia="Calibri" w:hAnsi="Times New Roman" w:cs="Times New Roman"/>
                <w:bCs/>
                <w:sz w:val="24"/>
                <w:szCs w:val="24"/>
                <w:lang w:val="ru-RU" w:eastAsia="ru-RU"/>
              </w:rPr>
              <w:t>Д-т</w:t>
            </w:r>
            <w:proofErr w:type="gramEnd"/>
            <w:r w:rsidRPr="00CF1263">
              <w:rPr>
                <w:rFonts w:ascii="Times New Roman" w:eastAsia="Calibri" w:hAnsi="Times New Roman" w:cs="Times New Roman"/>
                <w:bCs/>
                <w:sz w:val="24"/>
                <w:szCs w:val="24"/>
                <w:lang w:val="ru-RU" w:eastAsia="ru-RU"/>
              </w:rPr>
              <w:t xml:space="preserve"> сч. 91 «Прочие доходы и расходы»  </w:t>
            </w:r>
          </w:p>
          <w:p w:rsidR="00CF1263" w:rsidRPr="00CF1263" w:rsidRDefault="00CF1263" w:rsidP="00CF1263">
            <w:pPr>
              <w:spacing w:after="0" w:line="240" w:lineRule="auto"/>
              <w:ind w:left="3815" w:hanging="3455"/>
              <w:rPr>
                <w:rFonts w:ascii="Times New Roman" w:eastAsia="Calibri" w:hAnsi="Times New Roman" w:cs="Times New Roman"/>
                <w:bCs/>
                <w:sz w:val="24"/>
                <w:szCs w:val="24"/>
                <w:lang w:val="ru-RU" w:eastAsia="ru-RU"/>
              </w:rPr>
            </w:pPr>
            <w:r w:rsidRPr="00CF1263">
              <w:rPr>
                <w:rFonts w:ascii="Times New Roman" w:eastAsia="Calibri" w:hAnsi="Times New Roman" w:cs="Times New Roman"/>
                <w:bCs/>
                <w:sz w:val="24"/>
                <w:szCs w:val="24"/>
                <w:lang w:val="ru-RU" w:eastAsia="ru-RU"/>
              </w:rPr>
              <w:t xml:space="preserve"> К-т сч. 01 «Основные средства»                  на </w:t>
            </w:r>
            <w:proofErr w:type="gramStart"/>
            <w:r w:rsidRPr="00CF1263">
              <w:rPr>
                <w:rFonts w:ascii="Times New Roman" w:eastAsia="Calibri" w:hAnsi="Times New Roman" w:cs="Times New Roman"/>
                <w:bCs/>
                <w:sz w:val="24"/>
                <w:szCs w:val="24"/>
                <w:lang w:val="ru-RU" w:eastAsia="ru-RU"/>
              </w:rPr>
              <w:t>остаточную</w:t>
            </w:r>
            <w:proofErr w:type="gramEnd"/>
          </w:p>
          <w:p w:rsidR="00CF1263" w:rsidRPr="00CF1263" w:rsidRDefault="00CF1263" w:rsidP="00CF1263">
            <w:pPr>
              <w:spacing w:after="0" w:line="240" w:lineRule="auto"/>
              <w:ind w:left="3815" w:firstLine="283"/>
              <w:rPr>
                <w:rFonts w:ascii="Times New Roman" w:eastAsia="Calibri" w:hAnsi="Times New Roman" w:cs="Times New Roman"/>
                <w:bCs/>
                <w:sz w:val="24"/>
                <w:szCs w:val="24"/>
                <w:lang w:val="ru-RU" w:eastAsia="ru-RU"/>
              </w:rPr>
            </w:pPr>
            <w:r w:rsidRPr="00CF1263">
              <w:rPr>
                <w:rFonts w:ascii="Times New Roman" w:eastAsia="Calibri" w:hAnsi="Times New Roman" w:cs="Times New Roman"/>
                <w:bCs/>
                <w:sz w:val="24"/>
                <w:szCs w:val="24"/>
                <w:lang w:val="ru-RU" w:eastAsia="ru-RU"/>
              </w:rPr>
              <w:t>стоимость</w:t>
            </w:r>
          </w:p>
          <w:p w:rsidR="00CF1263" w:rsidRPr="00CF1263" w:rsidRDefault="00CF1263" w:rsidP="00B24CE1">
            <w:pPr>
              <w:widowControl w:val="0"/>
              <w:numPr>
                <w:ilvl w:val="0"/>
                <w:numId w:val="145"/>
              </w:numPr>
              <w:spacing w:after="0" w:line="240" w:lineRule="auto"/>
              <w:rPr>
                <w:rFonts w:ascii="Times New Roman" w:eastAsia="Calibri" w:hAnsi="Times New Roman" w:cs="Times New Roman"/>
                <w:bCs/>
                <w:sz w:val="24"/>
                <w:szCs w:val="24"/>
                <w:lang w:val="ru-RU" w:eastAsia="ru-RU"/>
              </w:rPr>
            </w:pPr>
            <w:proofErr w:type="gramStart"/>
            <w:r w:rsidRPr="00CF1263">
              <w:rPr>
                <w:rFonts w:ascii="Times New Roman" w:eastAsia="Calibri" w:hAnsi="Times New Roman" w:cs="Times New Roman"/>
                <w:bCs/>
                <w:sz w:val="24"/>
                <w:szCs w:val="24"/>
                <w:lang w:val="ru-RU" w:eastAsia="ru-RU"/>
              </w:rPr>
              <w:t>Д-т</w:t>
            </w:r>
            <w:proofErr w:type="gramEnd"/>
            <w:r w:rsidRPr="00CF1263">
              <w:rPr>
                <w:rFonts w:ascii="Times New Roman" w:eastAsia="Calibri" w:hAnsi="Times New Roman" w:cs="Times New Roman"/>
                <w:bCs/>
                <w:sz w:val="24"/>
                <w:szCs w:val="24"/>
                <w:lang w:val="ru-RU" w:eastAsia="ru-RU"/>
              </w:rPr>
              <w:t xml:space="preserve"> сч. 02 «Амортизация основных средств»</w:t>
            </w:r>
          </w:p>
          <w:p w:rsidR="00CF1263" w:rsidRPr="00CF1263" w:rsidRDefault="00CF1263" w:rsidP="00CF1263">
            <w:pPr>
              <w:spacing w:after="0" w:line="240" w:lineRule="auto"/>
              <w:ind w:left="283"/>
              <w:rPr>
                <w:rFonts w:ascii="Times New Roman" w:eastAsia="Times New Roman" w:hAnsi="Times New Roman" w:cs="Times New Roman"/>
                <w:bCs/>
                <w:sz w:val="20"/>
                <w:szCs w:val="16"/>
                <w:lang w:val="ru-RU" w:eastAsia="ru-RU"/>
              </w:rPr>
            </w:pPr>
            <w:proofErr w:type="gramStart"/>
            <w:r w:rsidRPr="00CF1263">
              <w:rPr>
                <w:rFonts w:ascii="Times New Roman" w:eastAsia="Times New Roman" w:hAnsi="Times New Roman" w:cs="Times New Roman"/>
                <w:bCs/>
                <w:sz w:val="20"/>
                <w:szCs w:val="16"/>
                <w:lang w:val="ru-RU" w:eastAsia="ru-RU"/>
              </w:rPr>
              <w:t>К-т</w:t>
            </w:r>
            <w:proofErr w:type="gramEnd"/>
            <w:r w:rsidRPr="00CF1263">
              <w:rPr>
                <w:rFonts w:ascii="Times New Roman" w:eastAsia="Times New Roman" w:hAnsi="Times New Roman" w:cs="Times New Roman"/>
                <w:bCs/>
                <w:sz w:val="20"/>
                <w:szCs w:val="16"/>
                <w:lang w:val="ru-RU" w:eastAsia="ru-RU"/>
              </w:rPr>
              <w:t xml:space="preserve"> сч. 01 «Основные средства»               на сумму     амортизации</w:t>
            </w:r>
          </w:p>
          <w:p w:rsidR="00CF1263" w:rsidRPr="00CF1263" w:rsidRDefault="00CF1263" w:rsidP="00CF1263">
            <w:pPr>
              <w:spacing w:after="0" w:line="240" w:lineRule="auto"/>
              <w:ind w:left="3815" w:hanging="3402"/>
              <w:rPr>
                <w:rFonts w:ascii="Times New Roman" w:eastAsia="Calibri" w:hAnsi="Times New Roman" w:cs="Times New Roman"/>
                <w:bCs/>
                <w:sz w:val="24"/>
                <w:szCs w:val="24"/>
                <w:lang w:val="ru-RU" w:eastAsia="ru-RU"/>
              </w:rPr>
            </w:pPr>
            <w:proofErr w:type="gramStart"/>
            <w:r w:rsidRPr="00CF1263">
              <w:rPr>
                <w:rFonts w:ascii="Times New Roman" w:eastAsia="Calibri" w:hAnsi="Times New Roman" w:cs="Times New Roman"/>
                <w:bCs/>
                <w:sz w:val="24"/>
                <w:szCs w:val="24"/>
                <w:lang w:val="ru-RU" w:eastAsia="ru-RU"/>
              </w:rPr>
              <w:t>Д-т</w:t>
            </w:r>
            <w:proofErr w:type="gramEnd"/>
            <w:r w:rsidRPr="00CF1263">
              <w:rPr>
                <w:rFonts w:ascii="Times New Roman" w:eastAsia="Calibri" w:hAnsi="Times New Roman" w:cs="Times New Roman"/>
                <w:bCs/>
                <w:sz w:val="24"/>
                <w:szCs w:val="24"/>
                <w:lang w:val="ru-RU" w:eastAsia="ru-RU"/>
              </w:rPr>
              <w:t xml:space="preserve"> сч. 91 «Прочие доходы и расходы»  </w:t>
            </w:r>
          </w:p>
          <w:p w:rsidR="00CF1263" w:rsidRPr="00CF1263" w:rsidRDefault="00CF1263" w:rsidP="00CF1263">
            <w:pPr>
              <w:spacing w:after="0" w:line="240" w:lineRule="auto"/>
              <w:ind w:left="3957" w:hanging="3544"/>
              <w:rPr>
                <w:rFonts w:ascii="Times New Roman" w:eastAsia="Calibri" w:hAnsi="Times New Roman" w:cs="Times New Roman"/>
                <w:bCs/>
                <w:sz w:val="24"/>
                <w:szCs w:val="24"/>
                <w:lang w:val="ru-RU" w:eastAsia="ru-RU"/>
              </w:rPr>
            </w:pPr>
            <w:proofErr w:type="gramStart"/>
            <w:r w:rsidRPr="00CF1263">
              <w:rPr>
                <w:rFonts w:ascii="Times New Roman" w:eastAsia="Calibri" w:hAnsi="Times New Roman" w:cs="Times New Roman"/>
                <w:bCs/>
                <w:sz w:val="24"/>
                <w:szCs w:val="24"/>
                <w:lang w:val="ru-RU" w:eastAsia="ru-RU"/>
              </w:rPr>
              <w:t>К-т</w:t>
            </w:r>
            <w:proofErr w:type="gramEnd"/>
            <w:r w:rsidRPr="00CF1263">
              <w:rPr>
                <w:rFonts w:ascii="Times New Roman" w:eastAsia="Calibri" w:hAnsi="Times New Roman" w:cs="Times New Roman"/>
                <w:bCs/>
                <w:sz w:val="24"/>
                <w:szCs w:val="24"/>
                <w:lang w:val="ru-RU" w:eastAsia="ru-RU"/>
              </w:rPr>
              <w:t xml:space="preserve"> сч. 01 «Основные средства»                на остаточную   стоимость</w:t>
            </w:r>
          </w:p>
        </w:tc>
      </w:tr>
      <w:tr w:rsidR="00CF1263" w:rsidRPr="00CF1263" w:rsidTr="00CF1263">
        <w:tc>
          <w:tcPr>
            <w:tcW w:w="10065" w:type="dxa"/>
            <w:gridSpan w:val="3"/>
          </w:tcPr>
          <w:p w:rsidR="00CF1263" w:rsidRPr="00CF1263" w:rsidRDefault="00CF1263" w:rsidP="00CF1263">
            <w:pPr>
              <w:spacing w:after="0" w:line="240" w:lineRule="auto"/>
              <w:rPr>
                <w:rFonts w:ascii="Times New Roman" w:eastAsia="Calibri" w:hAnsi="Times New Roman" w:cs="Times New Roman"/>
                <w:sz w:val="24"/>
                <w:szCs w:val="24"/>
                <w:lang w:val="ru-RU" w:eastAsia="ru-RU"/>
              </w:rPr>
            </w:pPr>
            <w:r w:rsidRPr="00CF1263">
              <w:rPr>
                <w:rFonts w:ascii="Times New Roman" w:eastAsia="Calibri" w:hAnsi="Times New Roman" w:cs="Times New Roman"/>
                <w:bCs/>
                <w:sz w:val="24"/>
                <w:szCs w:val="24"/>
                <w:lang w:val="ru-RU" w:eastAsia="ru-RU"/>
              </w:rPr>
              <w:t>Аудитор, должен убедиться, что у</w:t>
            </w:r>
            <w:r w:rsidRPr="00CF1263">
              <w:rPr>
                <w:rFonts w:ascii="Times New Roman" w:eastAsia="Calibri" w:hAnsi="Times New Roman" w:cs="Times New Roman"/>
                <w:sz w:val="24"/>
                <w:szCs w:val="24"/>
                <w:lang w:val="ru-RU" w:eastAsia="ru-RU"/>
              </w:rPr>
              <w:t>бытки от выбытия объекта основных сре</w:t>
            </w:r>
            <w:proofErr w:type="gramStart"/>
            <w:r w:rsidRPr="00CF1263">
              <w:rPr>
                <w:rFonts w:ascii="Times New Roman" w:eastAsia="Calibri" w:hAnsi="Times New Roman" w:cs="Times New Roman"/>
                <w:sz w:val="24"/>
                <w:szCs w:val="24"/>
                <w:lang w:val="ru-RU" w:eastAsia="ru-RU"/>
              </w:rPr>
              <w:t>дств пр</w:t>
            </w:r>
            <w:proofErr w:type="gramEnd"/>
            <w:r w:rsidRPr="00CF1263">
              <w:rPr>
                <w:rFonts w:ascii="Times New Roman" w:eastAsia="Calibri" w:hAnsi="Times New Roman" w:cs="Times New Roman"/>
                <w:sz w:val="24"/>
                <w:szCs w:val="24"/>
                <w:lang w:val="ru-RU" w:eastAsia="ru-RU"/>
              </w:rPr>
              <w:t xml:space="preserve">и списании вследствие непригодности к дальнейшей эксплуатации относятся: </w:t>
            </w:r>
          </w:p>
          <w:p w:rsidR="00CF1263" w:rsidRPr="00CF1263" w:rsidRDefault="00CF1263" w:rsidP="00B24CE1">
            <w:pPr>
              <w:widowControl w:val="0"/>
              <w:numPr>
                <w:ilvl w:val="0"/>
                <w:numId w:val="167"/>
              </w:numPr>
              <w:spacing w:after="0" w:line="240" w:lineRule="auto"/>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на финансовые результаты;</w:t>
            </w:r>
          </w:p>
          <w:p w:rsidR="00CF1263" w:rsidRPr="00CF1263" w:rsidRDefault="00CF1263" w:rsidP="00B24CE1">
            <w:pPr>
              <w:widowControl w:val="0"/>
              <w:numPr>
                <w:ilvl w:val="0"/>
                <w:numId w:val="167"/>
              </w:numPr>
              <w:spacing w:after="0" w:line="240" w:lineRule="auto"/>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на себестоимость продукции;</w:t>
            </w:r>
          </w:p>
          <w:p w:rsidR="00CF1263" w:rsidRPr="00CF1263" w:rsidRDefault="00CF1263" w:rsidP="00B24CE1">
            <w:pPr>
              <w:widowControl w:val="0"/>
              <w:numPr>
                <w:ilvl w:val="0"/>
                <w:numId w:val="167"/>
              </w:numPr>
              <w:spacing w:after="0" w:line="240" w:lineRule="auto"/>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на чистую прибыль.</w:t>
            </w:r>
          </w:p>
        </w:tc>
      </w:tr>
      <w:tr w:rsidR="00CF1263" w:rsidRPr="00CF1263" w:rsidTr="00CF1263">
        <w:tc>
          <w:tcPr>
            <w:tcW w:w="10065" w:type="dxa"/>
            <w:gridSpan w:val="3"/>
          </w:tcPr>
          <w:p w:rsidR="00CF1263" w:rsidRPr="00CF1263" w:rsidRDefault="00CF1263" w:rsidP="00CF1263">
            <w:pPr>
              <w:spacing w:after="0" w:line="240" w:lineRule="auto"/>
              <w:rPr>
                <w:rFonts w:ascii="Times New Roman" w:eastAsia="Calibri" w:hAnsi="Times New Roman" w:cs="Times New Roman"/>
                <w:sz w:val="24"/>
                <w:szCs w:val="24"/>
                <w:lang w:val="ru-RU" w:eastAsia="ru-RU"/>
              </w:rPr>
            </w:pPr>
            <w:r w:rsidRPr="00CF1263">
              <w:rPr>
                <w:rFonts w:ascii="Times New Roman" w:eastAsia="Calibri" w:hAnsi="Times New Roman" w:cs="Times New Roman"/>
                <w:bCs/>
                <w:sz w:val="24"/>
                <w:szCs w:val="24"/>
                <w:lang w:val="ru-RU" w:eastAsia="ru-RU"/>
              </w:rPr>
              <w:t>Аудитор, должен убедиться, что м</w:t>
            </w:r>
            <w:r w:rsidRPr="00CF1263">
              <w:rPr>
                <w:rFonts w:ascii="Times New Roman" w:eastAsia="Calibri" w:hAnsi="Times New Roman" w:cs="Times New Roman"/>
                <w:sz w:val="24"/>
                <w:szCs w:val="24"/>
                <w:lang w:val="ru-RU" w:eastAsia="ru-RU"/>
              </w:rPr>
              <w:t>атериальные ценности, остающиеся от списания непригодных к восстановлению и дальнейшему использованию основных средств, относятся:</w:t>
            </w:r>
          </w:p>
          <w:p w:rsidR="00CF1263" w:rsidRPr="00CF1263" w:rsidRDefault="00CF1263" w:rsidP="00B24CE1">
            <w:pPr>
              <w:widowControl w:val="0"/>
              <w:numPr>
                <w:ilvl w:val="0"/>
                <w:numId w:val="164"/>
              </w:numPr>
              <w:spacing w:after="0" w:line="240" w:lineRule="auto"/>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на финансовые результаты;</w:t>
            </w:r>
          </w:p>
          <w:p w:rsidR="00CF1263" w:rsidRPr="00CF1263" w:rsidRDefault="00CF1263" w:rsidP="00B24CE1">
            <w:pPr>
              <w:widowControl w:val="0"/>
              <w:numPr>
                <w:ilvl w:val="0"/>
                <w:numId w:val="164"/>
              </w:numPr>
              <w:spacing w:after="0" w:line="240" w:lineRule="auto"/>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на добавочный капитал;</w:t>
            </w:r>
          </w:p>
          <w:p w:rsidR="00CF1263" w:rsidRPr="00CF1263" w:rsidRDefault="00CF1263" w:rsidP="00B24CE1">
            <w:pPr>
              <w:widowControl w:val="0"/>
              <w:numPr>
                <w:ilvl w:val="0"/>
                <w:numId w:val="164"/>
              </w:numPr>
              <w:spacing w:after="0" w:line="240" w:lineRule="auto"/>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на прибыль</w:t>
            </w:r>
          </w:p>
        </w:tc>
      </w:tr>
      <w:tr w:rsidR="00CF1263" w:rsidRPr="00CF1263" w:rsidTr="00CF1263">
        <w:tc>
          <w:tcPr>
            <w:tcW w:w="10065" w:type="dxa"/>
            <w:gridSpan w:val="3"/>
          </w:tcPr>
          <w:p w:rsidR="00CF1263" w:rsidRPr="00CF1263" w:rsidRDefault="00CF1263" w:rsidP="00CF1263">
            <w:pPr>
              <w:keepNext/>
              <w:keepLines/>
              <w:spacing w:after="0" w:line="240" w:lineRule="auto"/>
              <w:outlineLvl w:val="1"/>
              <w:rPr>
                <w:rFonts w:ascii="Times New Roman" w:eastAsia="Times New Roman" w:hAnsi="Times New Roman" w:cs="Times New Roman"/>
                <w:i/>
                <w:color w:val="4F81BD"/>
                <w:sz w:val="20"/>
                <w:szCs w:val="26"/>
                <w:lang w:val="ru-RU" w:eastAsia="ru-RU"/>
              </w:rPr>
            </w:pPr>
            <w:r w:rsidRPr="00CF1263">
              <w:rPr>
                <w:rFonts w:ascii="Cambria" w:eastAsia="Times New Roman" w:hAnsi="Cambria" w:cs="Times New Roman"/>
                <w:b/>
                <w:color w:val="4F81BD"/>
                <w:sz w:val="20"/>
                <w:szCs w:val="26"/>
                <w:lang w:val="ru-RU" w:eastAsia="ru-RU"/>
              </w:rPr>
              <w:t>Аудитор, должен убедиться, что в</w:t>
            </w:r>
            <w:r w:rsidRPr="00CF1263">
              <w:rPr>
                <w:rFonts w:ascii="Times New Roman" w:eastAsia="Times New Roman" w:hAnsi="Times New Roman" w:cs="Times New Roman"/>
                <w:i/>
                <w:color w:val="4F81BD"/>
                <w:sz w:val="20"/>
                <w:szCs w:val="26"/>
                <w:lang w:val="ru-RU" w:eastAsia="ru-RU"/>
              </w:rPr>
              <w:t>озврат основных средств, имущества товарищам при прекращении договора простого товарищества на балансе совместной деятельности списывается по остаточной стоимости:</w:t>
            </w:r>
          </w:p>
          <w:p w:rsidR="00CF1263" w:rsidRPr="00CF1263" w:rsidRDefault="00CF1263" w:rsidP="00B24CE1">
            <w:pPr>
              <w:widowControl w:val="0"/>
              <w:numPr>
                <w:ilvl w:val="0"/>
                <w:numId w:val="147"/>
              </w:numPr>
              <w:spacing w:after="0" w:line="240" w:lineRule="auto"/>
              <w:rPr>
                <w:rFonts w:ascii="Times New Roman" w:eastAsia="Calibri" w:hAnsi="Times New Roman" w:cs="Times New Roman"/>
                <w:bCs/>
                <w:sz w:val="24"/>
                <w:szCs w:val="24"/>
                <w:lang w:val="ru-RU" w:eastAsia="ru-RU"/>
              </w:rPr>
            </w:pPr>
            <w:r w:rsidRPr="00CF1263">
              <w:rPr>
                <w:rFonts w:ascii="Times New Roman" w:eastAsia="Calibri" w:hAnsi="Times New Roman" w:cs="Times New Roman"/>
                <w:bCs/>
                <w:sz w:val="24"/>
                <w:szCs w:val="24"/>
                <w:lang w:val="ru-RU" w:eastAsia="ru-RU"/>
              </w:rPr>
              <w:t>Д - 80</w:t>
            </w:r>
            <w:proofErr w:type="gramStart"/>
            <w:r w:rsidRPr="00CF1263">
              <w:rPr>
                <w:rFonts w:ascii="Times New Roman" w:eastAsia="Calibri" w:hAnsi="Times New Roman" w:cs="Times New Roman"/>
                <w:bCs/>
                <w:sz w:val="24"/>
                <w:szCs w:val="24"/>
                <w:lang w:val="ru-RU" w:eastAsia="ru-RU"/>
              </w:rPr>
              <w:t xml:space="preserve"> К</w:t>
            </w:r>
            <w:proofErr w:type="gramEnd"/>
            <w:r w:rsidRPr="00CF1263">
              <w:rPr>
                <w:rFonts w:ascii="Times New Roman" w:eastAsia="Calibri" w:hAnsi="Times New Roman" w:cs="Times New Roman"/>
                <w:bCs/>
                <w:sz w:val="24"/>
                <w:szCs w:val="24"/>
                <w:lang w:val="ru-RU" w:eastAsia="ru-RU"/>
              </w:rPr>
              <w:t xml:space="preserve"> - 01</w:t>
            </w:r>
          </w:p>
          <w:p w:rsidR="00CF1263" w:rsidRPr="00CF1263" w:rsidRDefault="00CF1263" w:rsidP="00B24CE1">
            <w:pPr>
              <w:widowControl w:val="0"/>
              <w:numPr>
                <w:ilvl w:val="0"/>
                <w:numId w:val="147"/>
              </w:numPr>
              <w:spacing w:after="0" w:line="240" w:lineRule="auto"/>
              <w:rPr>
                <w:rFonts w:ascii="Times New Roman" w:eastAsia="Calibri" w:hAnsi="Times New Roman" w:cs="Times New Roman"/>
                <w:bCs/>
                <w:sz w:val="24"/>
                <w:szCs w:val="24"/>
                <w:lang w:val="ru-RU" w:eastAsia="ru-RU"/>
              </w:rPr>
            </w:pPr>
            <w:r w:rsidRPr="00CF1263">
              <w:rPr>
                <w:rFonts w:ascii="Times New Roman" w:eastAsia="Calibri" w:hAnsi="Times New Roman" w:cs="Times New Roman"/>
                <w:bCs/>
                <w:sz w:val="24"/>
                <w:szCs w:val="24"/>
                <w:lang w:val="ru-RU" w:eastAsia="ru-RU"/>
              </w:rPr>
              <w:t>Д - 91/2</w:t>
            </w:r>
            <w:proofErr w:type="gramStart"/>
            <w:r w:rsidRPr="00CF1263">
              <w:rPr>
                <w:rFonts w:ascii="Times New Roman" w:eastAsia="Calibri" w:hAnsi="Times New Roman" w:cs="Times New Roman"/>
                <w:bCs/>
                <w:sz w:val="24"/>
                <w:szCs w:val="24"/>
                <w:lang w:val="ru-RU" w:eastAsia="ru-RU"/>
              </w:rPr>
              <w:t xml:space="preserve"> К</w:t>
            </w:r>
            <w:proofErr w:type="gramEnd"/>
            <w:r w:rsidRPr="00CF1263">
              <w:rPr>
                <w:rFonts w:ascii="Times New Roman" w:eastAsia="Calibri" w:hAnsi="Times New Roman" w:cs="Times New Roman"/>
                <w:bCs/>
                <w:sz w:val="24"/>
                <w:szCs w:val="24"/>
                <w:lang w:val="ru-RU" w:eastAsia="ru-RU"/>
              </w:rPr>
              <w:t xml:space="preserve"> - 01</w:t>
            </w:r>
          </w:p>
          <w:p w:rsidR="00CF1263" w:rsidRPr="00CF1263" w:rsidRDefault="00CF1263" w:rsidP="00CF1263">
            <w:pPr>
              <w:spacing w:after="0" w:line="240" w:lineRule="auto"/>
              <w:ind w:firstLine="271"/>
              <w:rPr>
                <w:rFonts w:ascii="Times New Roman" w:eastAsia="Calibri" w:hAnsi="Times New Roman" w:cs="Times New Roman"/>
                <w:bCs/>
                <w:sz w:val="24"/>
                <w:szCs w:val="24"/>
                <w:lang w:val="ru-RU" w:eastAsia="ru-RU"/>
              </w:rPr>
            </w:pPr>
            <w:r w:rsidRPr="00CF1263">
              <w:rPr>
                <w:rFonts w:ascii="Times New Roman" w:eastAsia="Calibri" w:hAnsi="Times New Roman" w:cs="Times New Roman"/>
                <w:bCs/>
                <w:sz w:val="24"/>
                <w:szCs w:val="24"/>
                <w:lang w:val="ru-RU" w:eastAsia="ru-RU"/>
              </w:rPr>
              <w:t xml:space="preserve"> Д – 80</w:t>
            </w:r>
            <w:proofErr w:type="gramStart"/>
            <w:r w:rsidRPr="00CF1263">
              <w:rPr>
                <w:rFonts w:ascii="Times New Roman" w:eastAsia="Calibri" w:hAnsi="Times New Roman" w:cs="Times New Roman"/>
                <w:bCs/>
                <w:sz w:val="24"/>
                <w:szCs w:val="24"/>
                <w:lang w:val="ru-RU" w:eastAsia="ru-RU"/>
              </w:rPr>
              <w:t xml:space="preserve"> К</w:t>
            </w:r>
            <w:proofErr w:type="gramEnd"/>
            <w:r w:rsidRPr="00CF1263">
              <w:rPr>
                <w:rFonts w:ascii="Times New Roman" w:eastAsia="Calibri" w:hAnsi="Times New Roman" w:cs="Times New Roman"/>
                <w:bCs/>
                <w:sz w:val="24"/>
                <w:szCs w:val="24"/>
                <w:lang w:val="ru-RU" w:eastAsia="ru-RU"/>
              </w:rPr>
              <w:t xml:space="preserve"> – 91/1</w:t>
            </w:r>
          </w:p>
        </w:tc>
      </w:tr>
      <w:tr w:rsidR="00CF1263" w:rsidRPr="00CF1263" w:rsidTr="00CF1263">
        <w:tc>
          <w:tcPr>
            <w:tcW w:w="10065" w:type="dxa"/>
            <w:gridSpan w:val="3"/>
          </w:tcPr>
          <w:p w:rsidR="00CF1263" w:rsidRPr="00CF1263" w:rsidRDefault="00CF1263" w:rsidP="00CF1263">
            <w:pPr>
              <w:spacing w:after="0" w:line="240" w:lineRule="auto"/>
              <w:rPr>
                <w:rFonts w:ascii="Times New Roman" w:eastAsia="Calibri" w:hAnsi="Times New Roman" w:cs="Times New Roman"/>
                <w:sz w:val="24"/>
                <w:szCs w:val="24"/>
                <w:lang w:val="ru-RU" w:eastAsia="ru-RU"/>
              </w:rPr>
            </w:pPr>
            <w:r w:rsidRPr="00CF1263">
              <w:rPr>
                <w:rFonts w:ascii="Times New Roman" w:eastAsia="Calibri" w:hAnsi="Times New Roman" w:cs="Times New Roman"/>
                <w:bCs/>
                <w:sz w:val="24"/>
                <w:szCs w:val="24"/>
                <w:lang w:val="ru-RU" w:eastAsia="ru-RU"/>
              </w:rPr>
              <w:t>Аудитор, должен убедиться, что д</w:t>
            </w:r>
            <w:r w:rsidRPr="00CF1263">
              <w:rPr>
                <w:rFonts w:ascii="Times New Roman" w:eastAsia="Calibri" w:hAnsi="Times New Roman" w:cs="Times New Roman"/>
                <w:sz w:val="24"/>
                <w:szCs w:val="24"/>
                <w:lang w:val="ru-RU" w:eastAsia="ru-RU"/>
              </w:rPr>
              <w:t>оходы и расходы от списания объектов основных средств относятся к</w:t>
            </w:r>
            <w:proofErr w:type="gramStart"/>
            <w:r w:rsidRPr="00CF1263">
              <w:rPr>
                <w:rFonts w:ascii="Times New Roman" w:eastAsia="Calibri" w:hAnsi="Times New Roman" w:cs="Times New Roman"/>
                <w:sz w:val="24"/>
                <w:szCs w:val="24"/>
                <w:lang w:val="ru-RU" w:eastAsia="ru-RU"/>
              </w:rPr>
              <w:t xml:space="preserve"> :</w:t>
            </w:r>
            <w:proofErr w:type="gramEnd"/>
          </w:p>
          <w:p w:rsidR="00CF1263" w:rsidRPr="00CF1263" w:rsidRDefault="00CF1263" w:rsidP="00B24CE1">
            <w:pPr>
              <w:widowControl w:val="0"/>
              <w:numPr>
                <w:ilvl w:val="0"/>
                <w:numId w:val="140"/>
              </w:numPr>
              <w:spacing w:after="0" w:line="240" w:lineRule="auto"/>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обычным видам деятельности</w:t>
            </w:r>
          </w:p>
          <w:p w:rsidR="00CF1263" w:rsidRPr="00CF1263" w:rsidRDefault="00CF1263" w:rsidP="00B24CE1">
            <w:pPr>
              <w:widowControl w:val="0"/>
              <w:numPr>
                <w:ilvl w:val="0"/>
                <w:numId w:val="140"/>
              </w:numPr>
              <w:spacing w:after="0" w:line="240" w:lineRule="auto"/>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внереализационным</w:t>
            </w:r>
          </w:p>
          <w:p w:rsidR="00CF1263" w:rsidRPr="00CF1263" w:rsidRDefault="00CF1263" w:rsidP="00B24CE1">
            <w:pPr>
              <w:widowControl w:val="0"/>
              <w:numPr>
                <w:ilvl w:val="0"/>
                <w:numId w:val="140"/>
              </w:numPr>
              <w:spacing w:after="0" w:line="240" w:lineRule="auto"/>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прочим</w:t>
            </w:r>
          </w:p>
        </w:tc>
      </w:tr>
      <w:tr w:rsidR="00CF1263" w:rsidRPr="00656267" w:rsidTr="00CF1263">
        <w:tc>
          <w:tcPr>
            <w:tcW w:w="10065" w:type="dxa"/>
            <w:gridSpan w:val="3"/>
          </w:tcPr>
          <w:p w:rsidR="00CF1263" w:rsidRPr="00CF1263" w:rsidRDefault="00CF1263" w:rsidP="00CF1263">
            <w:pPr>
              <w:spacing w:after="0" w:line="240" w:lineRule="auto"/>
              <w:rPr>
                <w:rFonts w:ascii="Times New Roman" w:eastAsia="Times New Roman" w:hAnsi="Times New Roman" w:cs="Times New Roman"/>
                <w:bCs/>
                <w:sz w:val="20"/>
                <w:szCs w:val="20"/>
                <w:lang w:val="ru-RU" w:eastAsia="ru-RU"/>
              </w:rPr>
            </w:pPr>
            <w:r w:rsidRPr="00CF1263">
              <w:rPr>
                <w:rFonts w:ascii="Times New Roman" w:eastAsia="Times New Roman" w:hAnsi="Times New Roman" w:cs="Times New Roman"/>
                <w:bCs/>
                <w:sz w:val="20"/>
                <w:szCs w:val="20"/>
                <w:lang w:val="ru-RU" w:eastAsia="ru-RU"/>
              </w:rPr>
              <w:t>Сельскохозяйственное предприятие продаёт объект недвижимости. Данная сделка облагается НДС. В результате реализации основного средства получена прибыль. Указать возникающие при этом записи на счетах бухгалтерского учёта, которые аудитор признает верными.</w:t>
            </w:r>
          </w:p>
          <w:p w:rsidR="00CF1263" w:rsidRPr="00CF1263" w:rsidRDefault="00CF1263" w:rsidP="00CF1263">
            <w:pPr>
              <w:spacing w:after="0" w:line="240" w:lineRule="auto"/>
              <w:rPr>
                <w:rFonts w:ascii="Times New Roman" w:eastAsia="Times New Roman" w:hAnsi="Times New Roman" w:cs="Times New Roman"/>
                <w:bCs/>
                <w:sz w:val="20"/>
                <w:szCs w:val="20"/>
                <w:lang w:val="ru-RU" w:eastAsia="ru-RU"/>
              </w:rPr>
            </w:pPr>
            <w:r w:rsidRPr="00CF1263">
              <w:rPr>
                <w:rFonts w:ascii="Times New Roman" w:eastAsia="Times New Roman" w:hAnsi="Times New Roman" w:cs="Times New Roman"/>
                <w:bCs/>
                <w:sz w:val="20"/>
                <w:szCs w:val="20"/>
                <w:lang w:val="ru-RU" w:eastAsia="ru-RU"/>
              </w:rPr>
              <w:t>1. Дт сч. 62  Кт сч.91;</w:t>
            </w:r>
          </w:p>
          <w:p w:rsidR="00CF1263" w:rsidRPr="00CF1263" w:rsidRDefault="00CF1263" w:rsidP="00CF1263">
            <w:pPr>
              <w:spacing w:after="0" w:line="240" w:lineRule="auto"/>
              <w:rPr>
                <w:rFonts w:ascii="Times New Roman" w:eastAsia="Times New Roman" w:hAnsi="Times New Roman" w:cs="Times New Roman"/>
                <w:bCs/>
                <w:sz w:val="20"/>
                <w:szCs w:val="20"/>
                <w:lang w:val="ru-RU" w:eastAsia="ru-RU"/>
              </w:rPr>
            </w:pPr>
            <w:r w:rsidRPr="00CF1263">
              <w:rPr>
                <w:rFonts w:ascii="Times New Roman" w:eastAsia="Times New Roman" w:hAnsi="Times New Roman" w:cs="Times New Roman"/>
                <w:bCs/>
                <w:sz w:val="20"/>
                <w:szCs w:val="20"/>
                <w:lang w:val="ru-RU" w:eastAsia="ru-RU"/>
              </w:rPr>
              <w:t xml:space="preserve">    Дт сч.91  Кт сч.68;</w:t>
            </w:r>
          </w:p>
          <w:p w:rsidR="00CF1263" w:rsidRPr="00CF1263" w:rsidRDefault="00CF1263" w:rsidP="00CF1263">
            <w:pPr>
              <w:spacing w:after="0" w:line="240" w:lineRule="auto"/>
              <w:rPr>
                <w:rFonts w:ascii="Times New Roman" w:eastAsia="Times New Roman" w:hAnsi="Times New Roman" w:cs="Times New Roman"/>
                <w:bCs/>
                <w:sz w:val="20"/>
                <w:szCs w:val="20"/>
                <w:lang w:val="ru-RU" w:eastAsia="ru-RU"/>
              </w:rPr>
            </w:pPr>
            <w:r w:rsidRPr="00CF1263">
              <w:rPr>
                <w:rFonts w:ascii="Times New Roman" w:eastAsia="Times New Roman" w:hAnsi="Times New Roman" w:cs="Times New Roman"/>
                <w:bCs/>
                <w:sz w:val="20"/>
                <w:szCs w:val="20"/>
                <w:lang w:val="ru-RU" w:eastAsia="ru-RU"/>
              </w:rPr>
              <w:t xml:space="preserve">    Дт сч.51  Кт сч.62;</w:t>
            </w:r>
          </w:p>
          <w:p w:rsidR="00CF1263" w:rsidRPr="00CF1263" w:rsidRDefault="00CF1263" w:rsidP="00CF1263">
            <w:pPr>
              <w:spacing w:after="0" w:line="240" w:lineRule="auto"/>
              <w:rPr>
                <w:rFonts w:ascii="Times New Roman" w:eastAsia="Times New Roman" w:hAnsi="Times New Roman" w:cs="Times New Roman"/>
                <w:bCs/>
                <w:sz w:val="20"/>
                <w:szCs w:val="20"/>
                <w:lang w:val="ru-RU" w:eastAsia="ru-RU"/>
              </w:rPr>
            </w:pPr>
            <w:r w:rsidRPr="00CF1263">
              <w:rPr>
                <w:rFonts w:ascii="Times New Roman" w:eastAsia="Times New Roman" w:hAnsi="Times New Roman" w:cs="Times New Roman"/>
                <w:bCs/>
                <w:sz w:val="20"/>
                <w:szCs w:val="20"/>
                <w:lang w:val="ru-RU" w:eastAsia="ru-RU"/>
              </w:rPr>
              <w:t xml:space="preserve">    Дт сч.01 «Выбытие ОС» Кт сч.01;</w:t>
            </w:r>
          </w:p>
          <w:p w:rsidR="00CF1263" w:rsidRPr="00CF1263" w:rsidRDefault="00CF1263" w:rsidP="00CF1263">
            <w:pPr>
              <w:spacing w:after="0" w:line="240" w:lineRule="auto"/>
              <w:rPr>
                <w:rFonts w:ascii="Times New Roman" w:eastAsia="Times New Roman" w:hAnsi="Times New Roman" w:cs="Times New Roman"/>
                <w:bCs/>
                <w:sz w:val="20"/>
                <w:szCs w:val="20"/>
                <w:lang w:val="ru-RU" w:eastAsia="ru-RU"/>
              </w:rPr>
            </w:pPr>
            <w:r w:rsidRPr="00CF1263">
              <w:rPr>
                <w:rFonts w:ascii="Times New Roman" w:eastAsia="Times New Roman" w:hAnsi="Times New Roman" w:cs="Times New Roman"/>
                <w:bCs/>
                <w:sz w:val="20"/>
                <w:szCs w:val="20"/>
                <w:lang w:val="ru-RU" w:eastAsia="ru-RU"/>
              </w:rPr>
              <w:t xml:space="preserve">    Дт сч.02  Кт сч. 01 «Выбытие ОС»;</w:t>
            </w:r>
          </w:p>
          <w:p w:rsidR="00CF1263" w:rsidRPr="00CF1263" w:rsidRDefault="00CF1263" w:rsidP="00CF1263">
            <w:pPr>
              <w:spacing w:after="0" w:line="240" w:lineRule="auto"/>
              <w:rPr>
                <w:rFonts w:ascii="Times New Roman" w:eastAsia="Times New Roman" w:hAnsi="Times New Roman" w:cs="Times New Roman"/>
                <w:bCs/>
                <w:sz w:val="20"/>
                <w:szCs w:val="20"/>
                <w:lang w:val="ru-RU" w:eastAsia="ru-RU"/>
              </w:rPr>
            </w:pPr>
            <w:r w:rsidRPr="00CF1263">
              <w:rPr>
                <w:rFonts w:ascii="Times New Roman" w:eastAsia="Times New Roman" w:hAnsi="Times New Roman" w:cs="Times New Roman"/>
                <w:bCs/>
                <w:sz w:val="20"/>
                <w:szCs w:val="20"/>
                <w:lang w:val="ru-RU" w:eastAsia="ru-RU"/>
              </w:rPr>
              <w:t xml:space="preserve">    Дт сч.91  Кт сч.01;</w:t>
            </w:r>
          </w:p>
          <w:p w:rsidR="00CF1263" w:rsidRPr="00CF1263" w:rsidRDefault="00CF1263" w:rsidP="00CF1263">
            <w:pPr>
              <w:spacing w:after="0" w:line="240" w:lineRule="auto"/>
              <w:rPr>
                <w:rFonts w:ascii="Times New Roman" w:eastAsia="Times New Roman" w:hAnsi="Times New Roman" w:cs="Times New Roman"/>
                <w:bCs/>
                <w:sz w:val="20"/>
                <w:szCs w:val="20"/>
                <w:lang w:val="ru-RU" w:eastAsia="ru-RU"/>
              </w:rPr>
            </w:pPr>
            <w:r w:rsidRPr="00CF1263">
              <w:rPr>
                <w:rFonts w:ascii="Times New Roman" w:eastAsia="Times New Roman" w:hAnsi="Times New Roman" w:cs="Times New Roman"/>
                <w:bCs/>
                <w:sz w:val="20"/>
                <w:szCs w:val="20"/>
                <w:lang w:val="ru-RU" w:eastAsia="ru-RU"/>
              </w:rPr>
              <w:t xml:space="preserve">    Дт сч.91  Кт сч.99;</w:t>
            </w:r>
          </w:p>
          <w:p w:rsidR="00CF1263" w:rsidRPr="00CF1263" w:rsidRDefault="00CF1263" w:rsidP="00CF1263">
            <w:pPr>
              <w:spacing w:after="0" w:line="240" w:lineRule="auto"/>
              <w:rPr>
                <w:rFonts w:ascii="Times New Roman" w:eastAsia="Times New Roman" w:hAnsi="Times New Roman" w:cs="Times New Roman"/>
                <w:bCs/>
                <w:sz w:val="20"/>
                <w:szCs w:val="20"/>
                <w:lang w:val="ru-RU" w:eastAsia="ru-RU"/>
              </w:rPr>
            </w:pPr>
            <w:r w:rsidRPr="00CF1263">
              <w:rPr>
                <w:rFonts w:ascii="Times New Roman" w:eastAsia="Times New Roman" w:hAnsi="Times New Roman" w:cs="Times New Roman"/>
                <w:bCs/>
                <w:sz w:val="20"/>
                <w:szCs w:val="20"/>
                <w:lang w:val="ru-RU" w:eastAsia="ru-RU"/>
              </w:rPr>
              <w:t>2. Дт сч.62  Кт сч.90;</w:t>
            </w:r>
          </w:p>
          <w:p w:rsidR="00CF1263" w:rsidRPr="00CF1263" w:rsidRDefault="00CF1263" w:rsidP="00CF1263">
            <w:pPr>
              <w:spacing w:after="0" w:line="240" w:lineRule="auto"/>
              <w:rPr>
                <w:rFonts w:ascii="Times New Roman" w:eastAsia="Times New Roman" w:hAnsi="Times New Roman" w:cs="Times New Roman"/>
                <w:bCs/>
                <w:sz w:val="20"/>
                <w:szCs w:val="20"/>
                <w:lang w:val="ru-RU" w:eastAsia="ru-RU"/>
              </w:rPr>
            </w:pPr>
            <w:r w:rsidRPr="00CF1263">
              <w:rPr>
                <w:rFonts w:ascii="Times New Roman" w:eastAsia="Times New Roman" w:hAnsi="Times New Roman" w:cs="Times New Roman"/>
                <w:bCs/>
                <w:sz w:val="20"/>
                <w:szCs w:val="20"/>
                <w:lang w:val="ru-RU" w:eastAsia="ru-RU"/>
              </w:rPr>
              <w:t xml:space="preserve">    Дт сч.90  Кт сч.68;</w:t>
            </w:r>
          </w:p>
          <w:p w:rsidR="00CF1263" w:rsidRPr="00CF1263" w:rsidRDefault="00CF1263" w:rsidP="00CF1263">
            <w:pPr>
              <w:spacing w:after="0" w:line="240" w:lineRule="auto"/>
              <w:rPr>
                <w:rFonts w:ascii="Times New Roman" w:eastAsia="Times New Roman" w:hAnsi="Times New Roman" w:cs="Times New Roman"/>
                <w:bCs/>
                <w:sz w:val="20"/>
                <w:szCs w:val="20"/>
                <w:lang w:val="ru-RU" w:eastAsia="ru-RU"/>
              </w:rPr>
            </w:pPr>
            <w:r w:rsidRPr="00CF1263">
              <w:rPr>
                <w:rFonts w:ascii="Times New Roman" w:eastAsia="Times New Roman" w:hAnsi="Times New Roman" w:cs="Times New Roman"/>
                <w:bCs/>
                <w:sz w:val="20"/>
                <w:szCs w:val="20"/>
                <w:lang w:val="ru-RU" w:eastAsia="ru-RU"/>
              </w:rPr>
              <w:t xml:space="preserve">    Дт сч.51  Кт сч.62;</w:t>
            </w:r>
          </w:p>
          <w:p w:rsidR="00CF1263" w:rsidRPr="00CF1263" w:rsidRDefault="00CF1263" w:rsidP="00CF1263">
            <w:pPr>
              <w:spacing w:after="0" w:line="240" w:lineRule="auto"/>
              <w:rPr>
                <w:rFonts w:ascii="Times New Roman" w:eastAsia="Times New Roman" w:hAnsi="Times New Roman" w:cs="Times New Roman"/>
                <w:bCs/>
                <w:sz w:val="20"/>
                <w:szCs w:val="20"/>
                <w:lang w:val="ru-RU" w:eastAsia="ru-RU"/>
              </w:rPr>
            </w:pPr>
            <w:r w:rsidRPr="00CF1263">
              <w:rPr>
                <w:rFonts w:ascii="Times New Roman" w:eastAsia="Times New Roman" w:hAnsi="Times New Roman" w:cs="Times New Roman"/>
                <w:bCs/>
                <w:sz w:val="20"/>
                <w:szCs w:val="20"/>
                <w:lang w:val="ru-RU" w:eastAsia="ru-RU"/>
              </w:rPr>
              <w:t xml:space="preserve">    Дт сч.01 «Выбытие ОС» Кт сч.01;</w:t>
            </w:r>
          </w:p>
          <w:p w:rsidR="00CF1263" w:rsidRPr="00CF1263" w:rsidRDefault="00CF1263" w:rsidP="00CF1263">
            <w:pPr>
              <w:spacing w:after="0" w:line="240" w:lineRule="auto"/>
              <w:rPr>
                <w:rFonts w:ascii="Times New Roman" w:eastAsia="Times New Roman" w:hAnsi="Times New Roman" w:cs="Times New Roman"/>
                <w:bCs/>
                <w:sz w:val="20"/>
                <w:szCs w:val="20"/>
                <w:lang w:val="ru-RU" w:eastAsia="ru-RU"/>
              </w:rPr>
            </w:pPr>
            <w:r w:rsidRPr="00CF1263">
              <w:rPr>
                <w:rFonts w:ascii="Times New Roman" w:eastAsia="Times New Roman" w:hAnsi="Times New Roman" w:cs="Times New Roman"/>
                <w:bCs/>
                <w:sz w:val="20"/>
                <w:szCs w:val="20"/>
                <w:lang w:val="ru-RU" w:eastAsia="ru-RU"/>
              </w:rPr>
              <w:t xml:space="preserve">    Дт сч.02  Кт сч.01 «Выбытие ОС»;</w:t>
            </w:r>
          </w:p>
          <w:p w:rsidR="00CF1263" w:rsidRPr="00CF1263" w:rsidRDefault="00CF1263" w:rsidP="00CF1263">
            <w:pPr>
              <w:spacing w:after="0" w:line="240" w:lineRule="auto"/>
              <w:rPr>
                <w:rFonts w:ascii="Times New Roman" w:eastAsia="Times New Roman" w:hAnsi="Times New Roman" w:cs="Times New Roman"/>
                <w:bCs/>
                <w:sz w:val="20"/>
                <w:szCs w:val="20"/>
                <w:lang w:val="ru-RU" w:eastAsia="ru-RU"/>
              </w:rPr>
            </w:pPr>
            <w:r w:rsidRPr="00CF1263">
              <w:rPr>
                <w:rFonts w:ascii="Times New Roman" w:eastAsia="Times New Roman" w:hAnsi="Times New Roman" w:cs="Times New Roman"/>
                <w:bCs/>
                <w:sz w:val="20"/>
                <w:szCs w:val="20"/>
                <w:lang w:val="ru-RU" w:eastAsia="ru-RU"/>
              </w:rPr>
              <w:t xml:space="preserve">    Дт сч.90  Кт сч.01;</w:t>
            </w:r>
          </w:p>
          <w:p w:rsidR="00CF1263" w:rsidRPr="00CF1263" w:rsidRDefault="00CF1263" w:rsidP="00CF1263">
            <w:pPr>
              <w:spacing w:after="0" w:line="240" w:lineRule="auto"/>
              <w:rPr>
                <w:rFonts w:ascii="Times New Roman" w:eastAsia="Times New Roman" w:hAnsi="Times New Roman" w:cs="Times New Roman"/>
                <w:bCs/>
                <w:sz w:val="20"/>
                <w:szCs w:val="20"/>
                <w:lang w:val="ru-RU" w:eastAsia="ru-RU"/>
              </w:rPr>
            </w:pPr>
            <w:r w:rsidRPr="00CF1263">
              <w:rPr>
                <w:rFonts w:ascii="Times New Roman" w:eastAsia="Times New Roman" w:hAnsi="Times New Roman" w:cs="Times New Roman"/>
                <w:bCs/>
                <w:sz w:val="20"/>
                <w:szCs w:val="20"/>
                <w:lang w:val="ru-RU" w:eastAsia="ru-RU"/>
              </w:rPr>
              <w:t xml:space="preserve">    Дт сч.90  Кт сч.99;</w:t>
            </w:r>
          </w:p>
          <w:p w:rsidR="00CF1263" w:rsidRPr="00CF1263" w:rsidRDefault="00CF1263" w:rsidP="00CF1263">
            <w:pPr>
              <w:spacing w:after="0" w:line="240" w:lineRule="auto"/>
              <w:rPr>
                <w:rFonts w:ascii="Times New Roman" w:eastAsia="Times New Roman" w:hAnsi="Times New Roman" w:cs="Times New Roman"/>
                <w:bCs/>
                <w:sz w:val="20"/>
                <w:szCs w:val="20"/>
                <w:lang w:val="ru-RU" w:eastAsia="ru-RU"/>
              </w:rPr>
            </w:pPr>
            <w:r w:rsidRPr="00CF1263">
              <w:rPr>
                <w:rFonts w:ascii="Times New Roman" w:eastAsia="Times New Roman" w:hAnsi="Times New Roman" w:cs="Times New Roman"/>
                <w:bCs/>
                <w:sz w:val="20"/>
                <w:szCs w:val="20"/>
                <w:lang w:val="ru-RU" w:eastAsia="ru-RU"/>
              </w:rPr>
              <w:t>3. Дт сч.62  Кт сч.91;</w:t>
            </w:r>
          </w:p>
          <w:p w:rsidR="00CF1263" w:rsidRPr="00CF1263" w:rsidRDefault="00CF1263" w:rsidP="00CF1263">
            <w:pPr>
              <w:spacing w:after="0" w:line="240" w:lineRule="auto"/>
              <w:rPr>
                <w:rFonts w:ascii="Times New Roman" w:eastAsia="Times New Roman" w:hAnsi="Times New Roman" w:cs="Times New Roman"/>
                <w:bCs/>
                <w:sz w:val="20"/>
                <w:szCs w:val="20"/>
                <w:lang w:val="ru-RU" w:eastAsia="ru-RU"/>
              </w:rPr>
            </w:pPr>
            <w:r w:rsidRPr="00CF1263">
              <w:rPr>
                <w:rFonts w:ascii="Times New Roman" w:eastAsia="Times New Roman" w:hAnsi="Times New Roman" w:cs="Times New Roman"/>
                <w:bCs/>
                <w:sz w:val="20"/>
                <w:szCs w:val="20"/>
                <w:lang w:val="ru-RU" w:eastAsia="ru-RU"/>
              </w:rPr>
              <w:t xml:space="preserve">    Дт сч.91  Кт сч.68;</w:t>
            </w:r>
          </w:p>
          <w:p w:rsidR="00CF1263" w:rsidRPr="00CF1263" w:rsidRDefault="00CF1263" w:rsidP="00CF1263">
            <w:pPr>
              <w:spacing w:after="0" w:line="240" w:lineRule="auto"/>
              <w:rPr>
                <w:rFonts w:ascii="Times New Roman" w:eastAsia="Times New Roman" w:hAnsi="Times New Roman" w:cs="Times New Roman"/>
                <w:bCs/>
                <w:sz w:val="20"/>
                <w:szCs w:val="20"/>
                <w:lang w:val="ru-RU" w:eastAsia="ru-RU"/>
              </w:rPr>
            </w:pPr>
            <w:r w:rsidRPr="00CF1263">
              <w:rPr>
                <w:rFonts w:ascii="Times New Roman" w:eastAsia="Times New Roman" w:hAnsi="Times New Roman" w:cs="Times New Roman"/>
                <w:bCs/>
                <w:sz w:val="20"/>
                <w:szCs w:val="20"/>
                <w:lang w:val="ru-RU" w:eastAsia="ru-RU"/>
              </w:rPr>
              <w:t xml:space="preserve">    Дт сч.51  Кт сч.62;</w:t>
            </w:r>
          </w:p>
          <w:p w:rsidR="00CF1263" w:rsidRPr="00CF1263" w:rsidRDefault="00CF1263" w:rsidP="00CF1263">
            <w:pPr>
              <w:spacing w:after="0" w:line="240" w:lineRule="auto"/>
              <w:rPr>
                <w:rFonts w:ascii="Times New Roman" w:eastAsia="Times New Roman" w:hAnsi="Times New Roman" w:cs="Times New Roman"/>
                <w:bCs/>
                <w:sz w:val="20"/>
                <w:szCs w:val="20"/>
                <w:lang w:val="ru-RU" w:eastAsia="ru-RU"/>
              </w:rPr>
            </w:pPr>
            <w:r w:rsidRPr="00CF1263">
              <w:rPr>
                <w:rFonts w:ascii="Times New Roman" w:eastAsia="Times New Roman" w:hAnsi="Times New Roman" w:cs="Times New Roman"/>
                <w:bCs/>
                <w:sz w:val="20"/>
                <w:szCs w:val="20"/>
                <w:lang w:val="ru-RU" w:eastAsia="ru-RU"/>
              </w:rPr>
              <w:t xml:space="preserve">    Дт сч.91  Кт сч. 01;</w:t>
            </w:r>
          </w:p>
          <w:p w:rsidR="00CF1263" w:rsidRPr="00CF1263" w:rsidRDefault="00CF1263" w:rsidP="00CF1263">
            <w:pPr>
              <w:spacing w:after="0" w:line="240" w:lineRule="auto"/>
              <w:rPr>
                <w:rFonts w:ascii="Times New Roman" w:eastAsia="Times New Roman" w:hAnsi="Times New Roman" w:cs="Times New Roman"/>
                <w:bCs/>
                <w:sz w:val="20"/>
                <w:szCs w:val="20"/>
                <w:lang w:val="ru-RU" w:eastAsia="ru-RU"/>
              </w:rPr>
            </w:pPr>
            <w:r w:rsidRPr="00CF1263">
              <w:rPr>
                <w:rFonts w:ascii="Times New Roman" w:eastAsia="Times New Roman" w:hAnsi="Times New Roman" w:cs="Times New Roman"/>
                <w:bCs/>
                <w:sz w:val="20"/>
                <w:szCs w:val="20"/>
                <w:lang w:val="ru-RU" w:eastAsia="ru-RU"/>
              </w:rPr>
              <w:t xml:space="preserve">    Дт сч.02  Кт сч.91;</w:t>
            </w:r>
          </w:p>
          <w:p w:rsidR="00CF1263" w:rsidRPr="00CF1263" w:rsidRDefault="00CF1263" w:rsidP="00CF1263">
            <w:pPr>
              <w:spacing w:after="0" w:line="240" w:lineRule="auto"/>
              <w:rPr>
                <w:rFonts w:ascii="Times New Roman" w:eastAsia="Times New Roman" w:hAnsi="Times New Roman" w:cs="Times New Roman"/>
                <w:bCs/>
                <w:sz w:val="20"/>
                <w:szCs w:val="20"/>
                <w:lang w:val="ru-RU" w:eastAsia="ru-RU"/>
              </w:rPr>
            </w:pPr>
            <w:r w:rsidRPr="00CF1263">
              <w:rPr>
                <w:rFonts w:ascii="Times New Roman" w:eastAsia="Times New Roman" w:hAnsi="Times New Roman" w:cs="Times New Roman"/>
                <w:bCs/>
                <w:sz w:val="20"/>
                <w:szCs w:val="20"/>
                <w:lang w:val="ru-RU" w:eastAsia="ru-RU"/>
              </w:rPr>
              <w:t xml:space="preserve">    Дт сч.99  Кт сч.91.</w:t>
            </w:r>
          </w:p>
        </w:tc>
      </w:tr>
      <w:tr w:rsidR="00CF1263" w:rsidRPr="00656267" w:rsidTr="00CF1263">
        <w:tc>
          <w:tcPr>
            <w:tcW w:w="10065" w:type="dxa"/>
            <w:gridSpan w:val="3"/>
          </w:tcPr>
          <w:p w:rsidR="00CF1263" w:rsidRPr="00CF1263" w:rsidRDefault="00CF1263" w:rsidP="00CF1263">
            <w:pPr>
              <w:spacing w:after="0" w:line="240" w:lineRule="auto"/>
              <w:rPr>
                <w:rFonts w:ascii="Times New Roman" w:eastAsia="Times New Roman" w:hAnsi="Times New Roman" w:cs="Times New Roman"/>
                <w:bCs/>
                <w:sz w:val="20"/>
                <w:szCs w:val="20"/>
                <w:lang w:val="ru-RU" w:eastAsia="ru-RU"/>
              </w:rPr>
            </w:pPr>
            <w:r w:rsidRPr="00CF1263">
              <w:rPr>
                <w:rFonts w:ascii="Times New Roman" w:eastAsia="Times New Roman" w:hAnsi="Times New Roman" w:cs="Times New Roman"/>
                <w:bCs/>
                <w:sz w:val="20"/>
                <w:szCs w:val="20"/>
                <w:lang w:val="ru-RU" w:eastAsia="ru-RU"/>
              </w:rPr>
              <w:t>Аудитор, должен убедиться, что ликвидация основных сре</w:t>
            </w:r>
            <w:proofErr w:type="gramStart"/>
            <w:r w:rsidRPr="00CF1263">
              <w:rPr>
                <w:rFonts w:ascii="Times New Roman" w:eastAsia="Times New Roman" w:hAnsi="Times New Roman" w:cs="Times New Roman"/>
                <w:bCs/>
                <w:sz w:val="20"/>
                <w:szCs w:val="20"/>
                <w:lang w:val="ru-RU" w:eastAsia="ru-RU"/>
              </w:rPr>
              <w:t>дств в р</w:t>
            </w:r>
            <w:proofErr w:type="gramEnd"/>
            <w:r w:rsidRPr="00CF1263">
              <w:rPr>
                <w:rFonts w:ascii="Times New Roman" w:eastAsia="Times New Roman" w:hAnsi="Times New Roman" w:cs="Times New Roman"/>
                <w:bCs/>
                <w:sz w:val="20"/>
                <w:szCs w:val="20"/>
                <w:lang w:val="ru-RU" w:eastAsia="ru-RU"/>
              </w:rPr>
              <w:t>езультате аварий, стихийных бедствий и других чрезвычайных обстоятельств отражается в учёте следующим образом</w:t>
            </w:r>
          </w:p>
          <w:p w:rsidR="00CF1263" w:rsidRPr="00CF1263" w:rsidRDefault="00CF1263" w:rsidP="00B24CE1">
            <w:pPr>
              <w:widowControl w:val="0"/>
              <w:numPr>
                <w:ilvl w:val="0"/>
                <w:numId w:val="104"/>
              </w:numPr>
              <w:tabs>
                <w:tab w:val="num" w:pos="317"/>
              </w:tabs>
              <w:spacing w:after="0" w:line="240" w:lineRule="auto"/>
              <w:ind w:left="884" w:hanging="567"/>
              <w:rPr>
                <w:rFonts w:ascii="Times New Roman" w:eastAsia="Times New Roman" w:hAnsi="Times New Roman" w:cs="Times New Roman"/>
                <w:bCs/>
                <w:sz w:val="20"/>
                <w:szCs w:val="20"/>
                <w:lang w:val="ru-RU" w:eastAsia="ru-RU"/>
              </w:rPr>
            </w:pPr>
            <w:r w:rsidRPr="00CF1263">
              <w:rPr>
                <w:rFonts w:ascii="Times New Roman" w:eastAsia="Times New Roman" w:hAnsi="Times New Roman" w:cs="Times New Roman"/>
                <w:bCs/>
                <w:sz w:val="20"/>
                <w:szCs w:val="20"/>
                <w:lang w:val="ru-RU" w:eastAsia="ru-RU"/>
              </w:rPr>
              <w:t>Дт сч.01 «Выбытие ОС» Кт 01;</w:t>
            </w:r>
          </w:p>
          <w:p w:rsidR="00CF1263" w:rsidRPr="00CF1263" w:rsidRDefault="00CF1263" w:rsidP="00CF1263">
            <w:pPr>
              <w:spacing w:after="0" w:line="240" w:lineRule="auto"/>
              <w:ind w:left="884" w:hanging="567"/>
              <w:rPr>
                <w:rFonts w:ascii="Times New Roman" w:eastAsia="Times New Roman" w:hAnsi="Times New Roman" w:cs="Times New Roman"/>
                <w:bCs/>
                <w:sz w:val="20"/>
                <w:szCs w:val="20"/>
                <w:lang w:val="ru-RU" w:eastAsia="ru-RU"/>
              </w:rPr>
            </w:pPr>
            <w:r w:rsidRPr="00CF1263">
              <w:rPr>
                <w:rFonts w:ascii="Times New Roman" w:eastAsia="Times New Roman" w:hAnsi="Times New Roman" w:cs="Times New Roman"/>
                <w:bCs/>
                <w:sz w:val="20"/>
                <w:szCs w:val="20"/>
                <w:lang w:val="ru-RU" w:eastAsia="ru-RU"/>
              </w:rPr>
              <w:t xml:space="preserve">        Дт сч.02  Кт сч.01«Выбытие ОС»;</w:t>
            </w:r>
          </w:p>
          <w:p w:rsidR="00CF1263" w:rsidRPr="00CF1263" w:rsidRDefault="00CF1263" w:rsidP="00CF1263">
            <w:pPr>
              <w:spacing w:after="0" w:line="240" w:lineRule="auto"/>
              <w:ind w:left="884" w:hanging="567"/>
              <w:rPr>
                <w:rFonts w:ascii="Times New Roman" w:eastAsia="Times New Roman" w:hAnsi="Times New Roman" w:cs="Times New Roman"/>
                <w:bCs/>
                <w:sz w:val="20"/>
                <w:szCs w:val="20"/>
                <w:lang w:val="ru-RU" w:eastAsia="ru-RU"/>
              </w:rPr>
            </w:pPr>
            <w:r w:rsidRPr="00CF1263">
              <w:rPr>
                <w:rFonts w:ascii="Times New Roman" w:eastAsia="Times New Roman" w:hAnsi="Times New Roman" w:cs="Times New Roman"/>
                <w:bCs/>
                <w:sz w:val="20"/>
                <w:szCs w:val="20"/>
                <w:lang w:val="ru-RU" w:eastAsia="ru-RU"/>
              </w:rPr>
              <w:t xml:space="preserve">        Дт сч.99  Кт сч.01;</w:t>
            </w:r>
          </w:p>
          <w:p w:rsidR="00CF1263" w:rsidRPr="00CF1263" w:rsidRDefault="00CF1263" w:rsidP="00B24CE1">
            <w:pPr>
              <w:widowControl w:val="0"/>
              <w:numPr>
                <w:ilvl w:val="0"/>
                <w:numId w:val="104"/>
              </w:numPr>
              <w:tabs>
                <w:tab w:val="num" w:pos="317"/>
              </w:tabs>
              <w:spacing w:after="0" w:line="240" w:lineRule="auto"/>
              <w:ind w:left="884" w:hanging="567"/>
              <w:rPr>
                <w:rFonts w:ascii="Times New Roman" w:eastAsia="Times New Roman" w:hAnsi="Times New Roman" w:cs="Times New Roman"/>
                <w:bCs/>
                <w:sz w:val="20"/>
                <w:szCs w:val="20"/>
                <w:lang w:val="ru-RU" w:eastAsia="ru-RU"/>
              </w:rPr>
            </w:pPr>
            <w:r w:rsidRPr="00CF1263">
              <w:rPr>
                <w:rFonts w:ascii="Times New Roman" w:eastAsia="Times New Roman" w:hAnsi="Times New Roman" w:cs="Times New Roman"/>
                <w:bCs/>
                <w:sz w:val="20"/>
                <w:szCs w:val="20"/>
                <w:lang w:val="ru-RU" w:eastAsia="ru-RU"/>
              </w:rPr>
              <w:t>Дт сч.91  Кт сч. 01;</w:t>
            </w:r>
          </w:p>
          <w:p w:rsidR="00CF1263" w:rsidRPr="00CF1263" w:rsidRDefault="00CF1263" w:rsidP="00CF1263">
            <w:pPr>
              <w:spacing w:after="0" w:line="240" w:lineRule="auto"/>
              <w:ind w:left="884" w:hanging="567"/>
              <w:rPr>
                <w:rFonts w:ascii="Times New Roman" w:eastAsia="Times New Roman" w:hAnsi="Times New Roman" w:cs="Times New Roman"/>
                <w:bCs/>
                <w:sz w:val="20"/>
                <w:szCs w:val="20"/>
                <w:lang w:val="ru-RU" w:eastAsia="ru-RU"/>
              </w:rPr>
            </w:pPr>
            <w:r w:rsidRPr="00CF1263">
              <w:rPr>
                <w:rFonts w:ascii="Times New Roman" w:eastAsia="Times New Roman" w:hAnsi="Times New Roman" w:cs="Times New Roman"/>
                <w:bCs/>
                <w:sz w:val="20"/>
                <w:szCs w:val="20"/>
                <w:lang w:val="ru-RU" w:eastAsia="ru-RU"/>
              </w:rPr>
              <w:t xml:space="preserve">        Дт сч.02  Кт сч.91;</w:t>
            </w:r>
          </w:p>
          <w:p w:rsidR="00CF1263" w:rsidRPr="00CF1263" w:rsidRDefault="00CF1263" w:rsidP="00CF1263">
            <w:pPr>
              <w:spacing w:after="0" w:line="240" w:lineRule="auto"/>
              <w:ind w:left="884" w:hanging="567"/>
              <w:rPr>
                <w:rFonts w:ascii="Times New Roman" w:eastAsia="Times New Roman" w:hAnsi="Times New Roman" w:cs="Times New Roman"/>
                <w:bCs/>
                <w:sz w:val="20"/>
                <w:szCs w:val="20"/>
                <w:lang w:val="ru-RU" w:eastAsia="ru-RU"/>
              </w:rPr>
            </w:pPr>
            <w:r w:rsidRPr="00CF1263">
              <w:rPr>
                <w:rFonts w:ascii="Times New Roman" w:eastAsia="Times New Roman" w:hAnsi="Times New Roman" w:cs="Times New Roman"/>
                <w:bCs/>
                <w:sz w:val="20"/>
                <w:szCs w:val="20"/>
                <w:lang w:val="ru-RU" w:eastAsia="ru-RU"/>
              </w:rPr>
              <w:lastRenderedPageBreak/>
              <w:t xml:space="preserve">        Дт сч.99  Кт сч.91;</w:t>
            </w:r>
          </w:p>
          <w:p w:rsidR="00CF1263" w:rsidRPr="00CF1263" w:rsidRDefault="00CF1263" w:rsidP="00B24CE1">
            <w:pPr>
              <w:widowControl w:val="0"/>
              <w:numPr>
                <w:ilvl w:val="0"/>
                <w:numId w:val="104"/>
              </w:numPr>
              <w:tabs>
                <w:tab w:val="num" w:pos="317"/>
              </w:tabs>
              <w:spacing w:after="0" w:line="240" w:lineRule="auto"/>
              <w:ind w:left="884" w:hanging="567"/>
              <w:rPr>
                <w:rFonts w:ascii="Times New Roman" w:eastAsia="Times New Roman" w:hAnsi="Times New Roman" w:cs="Times New Roman"/>
                <w:bCs/>
                <w:sz w:val="20"/>
                <w:szCs w:val="20"/>
                <w:lang w:val="ru-RU" w:eastAsia="ru-RU"/>
              </w:rPr>
            </w:pPr>
            <w:r w:rsidRPr="00CF1263">
              <w:rPr>
                <w:rFonts w:ascii="Times New Roman" w:eastAsia="Times New Roman" w:hAnsi="Times New Roman" w:cs="Times New Roman"/>
                <w:bCs/>
                <w:sz w:val="20"/>
                <w:szCs w:val="20"/>
                <w:lang w:val="ru-RU" w:eastAsia="ru-RU"/>
              </w:rPr>
              <w:t>Дт сч.01 «Выбытие ОС» Кт сч. 01;</w:t>
            </w:r>
          </w:p>
          <w:p w:rsidR="00CF1263" w:rsidRPr="00CF1263" w:rsidRDefault="00CF1263" w:rsidP="00CF1263">
            <w:pPr>
              <w:spacing w:after="0" w:line="240" w:lineRule="auto"/>
              <w:ind w:left="884" w:hanging="567"/>
              <w:rPr>
                <w:rFonts w:ascii="Times New Roman" w:eastAsia="Times New Roman" w:hAnsi="Times New Roman" w:cs="Times New Roman"/>
                <w:bCs/>
                <w:sz w:val="20"/>
                <w:szCs w:val="20"/>
                <w:lang w:val="ru-RU" w:eastAsia="ru-RU"/>
              </w:rPr>
            </w:pPr>
            <w:r w:rsidRPr="00CF1263">
              <w:rPr>
                <w:rFonts w:ascii="Times New Roman" w:eastAsia="Times New Roman" w:hAnsi="Times New Roman" w:cs="Times New Roman"/>
                <w:bCs/>
                <w:sz w:val="20"/>
                <w:szCs w:val="20"/>
                <w:lang w:val="ru-RU" w:eastAsia="ru-RU"/>
              </w:rPr>
              <w:t xml:space="preserve">        Дт сч.02  Кт сч.01;</w:t>
            </w:r>
          </w:p>
          <w:p w:rsidR="00CF1263" w:rsidRPr="00CF1263" w:rsidRDefault="00CF1263" w:rsidP="00CF1263">
            <w:pPr>
              <w:spacing w:after="0" w:line="240" w:lineRule="auto"/>
              <w:ind w:left="884" w:hanging="567"/>
              <w:rPr>
                <w:rFonts w:ascii="Times New Roman" w:eastAsia="Times New Roman" w:hAnsi="Times New Roman" w:cs="Times New Roman"/>
                <w:bCs/>
                <w:sz w:val="20"/>
                <w:szCs w:val="20"/>
                <w:lang w:val="ru-RU" w:eastAsia="ru-RU"/>
              </w:rPr>
            </w:pPr>
            <w:r w:rsidRPr="00CF1263">
              <w:rPr>
                <w:rFonts w:ascii="Times New Roman" w:eastAsia="Times New Roman" w:hAnsi="Times New Roman" w:cs="Times New Roman"/>
                <w:bCs/>
                <w:sz w:val="20"/>
                <w:szCs w:val="20"/>
                <w:lang w:val="ru-RU" w:eastAsia="ru-RU"/>
              </w:rPr>
              <w:t xml:space="preserve">        Дт сч.91  Кт сч.01.</w:t>
            </w:r>
          </w:p>
        </w:tc>
      </w:tr>
      <w:tr w:rsidR="00CF1263" w:rsidRPr="00CF1263" w:rsidTr="00CF1263">
        <w:tc>
          <w:tcPr>
            <w:tcW w:w="10065" w:type="dxa"/>
            <w:gridSpan w:val="3"/>
          </w:tcPr>
          <w:p w:rsidR="00CF1263" w:rsidRPr="00CF1263" w:rsidRDefault="00CF1263" w:rsidP="00CF1263">
            <w:pPr>
              <w:spacing w:after="0" w:line="240" w:lineRule="auto"/>
              <w:ind w:left="283" w:hanging="33"/>
              <w:rPr>
                <w:rFonts w:ascii="Times New Roman" w:eastAsia="Times New Roman" w:hAnsi="Times New Roman" w:cs="Times New Roman"/>
                <w:bCs/>
                <w:sz w:val="20"/>
                <w:szCs w:val="24"/>
                <w:lang w:val="ru-RU" w:eastAsia="ru-RU"/>
              </w:rPr>
            </w:pPr>
            <w:r w:rsidRPr="00CF1263">
              <w:rPr>
                <w:rFonts w:ascii="Times New Roman" w:eastAsia="Times New Roman" w:hAnsi="Times New Roman" w:cs="Times New Roman"/>
                <w:bCs/>
                <w:sz w:val="20"/>
                <w:szCs w:val="24"/>
                <w:lang w:val="ru-RU" w:eastAsia="ru-RU"/>
              </w:rPr>
              <w:lastRenderedPageBreak/>
              <w:t>Аудитор, должен убедиться, что имущество, переданное в аренду (не лизинг), в течение всего срока действия договора аренды учитывается на балансе:</w:t>
            </w:r>
          </w:p>
          <w:p w:rsidR="00CF1263" w:rsidRPr="00CF1263" w:rsidRDefault="00CF1263" w:rsidP="00B24CE1">
            <w:pPr>
              <w:widowControl w:val="0"/>
              <w:numPr>
                <w:ilvl w:val="0"/>
                <w:numId w:val="105"/>
              </w:numPr>
              <w:spacing w:after="0" w:line="240" w:lineRule="auto"/>
              <w:jc w:val="both"/>
              <w:rPr>
                <w:rFonts w:ascii="Times New Roman" w:eastAsia="Calibri" w:hAnsi="Times New Roman" w:cs="Times New Roman"/>
                <w:bCs/>
                <w:snapToGrid w:val="0"/>
                <w:sz w:val="24"/>
                <w:szCs w:val="24"/>
                <w:lang w:val="ru-RU" w:eastAsia="ru-RU"/>
              </w:rPr>
            </w:pPr>
            <w:r w:rsidRPr="00CF1263">
              <w:rPr>
                <w:rFonts w:ascii="Times New Roman" w:eastAsia="Calibri" w:hAnsi="Times New Roman" w:cs="Times New Roman"/>
                <w:bCs/>
                <w:snapToGrid w:val="0"/>
                <w:sz w:val="24"/>
                <w:szCs w:val="24"/>
                <w:lang w:val="ru-RU" w:eastAsia="ru-RU"/>
              </w:rPr>
              <w:t>арендодателя;</w:t>
            </w:r>
          </w:p>
          <w:p w:rsidR="00CF1263" w:rsidRPr="00CF1263" w:rsidRDefault="00CF1263" w:rsidP="00B24CE1">
            <w:pPr>
              <w:widowControl w:val="0"/>
              <w:numPr>
                <w:ilvl w:val="0"/>
                <w:numId w:val="105"/>
              </w:numPr>
              <w:spacing w:after="0" w:line="240" w:lineRule="auto"/>
              <w:jc w:val="both"/>
              <w:rPr>
                <w:rFonts w:ascii="Times New Roman" w:eastAsia="Calibri" w:hAnsi="Times New Roman" w:cs="Times New Roman"/>
                <w:bCs/>
                <w:snapToGrid w:val="0"/>
                <w:sz w:val="24"/>
                <w:szCs w:val="24"/>
                <w:lang w:val="ru-RU" w:eastAsia="ru-RU"/>
              </w:rPr>
            </w:pPr>
            <w:r w:rsidRPr="00CF1263">
              <w:rPr>
                <w:rFonts w:ascii="Times New Roman" w:eastAsia="Calibri" w:hAnsi="Times New Roman" w:cs="Times New Roman"/>
                <w:bCs/>
                <w:sz w:val="24"/>
                <w:szCs w:val="24"/>
                <w:lang w:val="ru-RU" w:eastAsia="ru-RU"/>
              </w:rPr>
              <w:t>арендодателя или арендатора в зависимости от условий договора</w:t>
            </w:r>
            <w:r w:rsidRPr="00CF1263">
              <w:rPr>
                <w:rFonts w:ascii="Times New Roman" w:eastAsia="Calibri" w:hAnsi="Times New Roman" w:cs="Times New Roman"/>
                <w:bCs/>
                <w:snapToGrid w:val="0"/>
                <w:sz w:val="24"/>
                <w:szCs w:val="24"/>
                <w:lang w:val="ru-RU" w:eastAsia="ru-RU"/>
              </w:rPr>
              <w:t xml:space="preserve"> аренды;</w:t>
            </w:r>
          </w:p>
          <w:p w:rsidR="00CF1263" w:rsidRPr="00CF1263" w:rsidRDefault="00CF1263" w:rsidP="00B24CE1">
            <w:pPr>
              <w:widowControl w:val="0"/>
              <w:numPr>
                <w:ilvl w:val="0"/>
                <w:numId w:val="105"/>
              </w:numPr>
              <w:spacing w:after="0" w:line="240" w:lineRule="auto"/>
              <w:jc w:val="both"/>
              <w:rPr>
                <w:rFonts w:ascii="Times New Roman" w:eastAsia="Calibri" w:hAnsi="Times New Roman" w:cs="Times New Roman"/>
                <w:bCs/>
                <w:sz w:val="24"/>
                <w:szCs w:val="24"/>
                <w:lang w:val="ru-RU" w:eastAsia="ru-RU"/>
              </w:rPr>
            </w:pPr>
            <w:r w:rsidRPr="00CF1263">
              <w:rPr>
                <w:rFonts w:ascii="Times New Roman" w:eastAsia="Calibri" w:hAnsi="Times New Roman" w:cs="Times New Roman"/>
                <w:bCs/>
                <w:snapToGrid w:val="0"/>
                <w:sz w:val="24"/>
                <w:szCs w:val="24"/>
                <w:lang w:val="ru-RU" w:eastAsia="ru-RU"/>
              </w:rPr>
              <w:t>арендатора.</w:t>
            </w:r>
          </w:p>
        </w:tc>
      </w:tr>
      <w:tr w:rsidR="00CF1263" w:rsidRPr="00CF1263" w:rsidTr="00CF1263">
        <w:tc>
          <w:tcPr>
            <w:tcW w:w="10065" w:type="dxa"/>
            <w:gridSpan w:val="3"/>
          </w:tcPr>
          <w:p w:rsidR="00CF1263" w:rsidRPr="00CF1263" w:rsidRDefault="00CF1263" w:rsidP="00CF1263">
            <w:pPr>
              <w:spacing w:after="0" w:line="240" w:lineRule="auto"/>
              <w:rPr>
                <w:rFonts w:ascii="Times New Roman" w:eastAsia="Calibri" w:hAnsi="Times New Roman" w:cs="Times New Roman"/>
                <w:sz w:val="24"/>
                <w:szCs w:val="24"/>
                <w:lang w:val="ru-RU" w:eastAsia="ru-RU"/>
              </w:rPr>
            </w:pPr>
            <w:r w:rsidRPr="00CF1263">
              <w:rPr>
                <w:rFonts w:ascii="Times New Roman" w:eastAsia="Calibri" w:hAnsi="Times New Roman" w:cs="Times New Roman"/>
                <w:bCs/>
                <w:sz w:val="24"/>
                <w:szCs w:val="24"/>
                <w:lang w:val="ru-RU" w:eastAsia="ru-RU"/>
              </w:rPr>
              <w:t>Аудитор, должен убедиться, что а</w:t>
            </w:r>
            <w:r w:rsidRPr="00CF1263">
              <w:rPr>
                <w:rFonts w:ascii="Times New Roman" w:eastAsia="Calibri" w:hAnsi="Times New Roman" w:cs="Times New Roman"/>
                <w:sz w:val="24"/>
                <w:szCs w:val="24"/>
                <w:lang w:val="ru-RU" w:eastAsia="ru-RU"/>
              </w:rPr>
              <w:t>рендованные основные средства, находящиеся за пределами РФ, отражаются в учете:</w:t>
            </w:r>
          </w:p>
          <w:p w:rsidR="00CF1263" w:rsidRPr="00CF1263" w:rsidRDefault="00CF1263" w:rsidP="00B24CE1">
            <w:pPr>
              <w:widowControl w:val="0"/>
              <w:numPr>
                <w:ilvl w:val="0"/>
                <w:numId w:val="168"/>
              </w:numPr>
              <w:spacing w:after="0" w:line="240" w:lineRule="auto"/>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на счете 001 обособленно;</w:t>
            </w:r>
          </w:p>
          <w:p w:rsidR="00CF1263" w:rsidRPr="00CF1263" w:rsidRDefault="00CF1263" w:rsidP="00B24CE1">
            <w:pPr>
              <w:widowControl w:val="0"/>
              <w:numPr>
                <w:ilvl w:val="0"/>
                <w:numId w:val="168"/>
              </w:numPr>
              <w:spacing w:after="0" w:line="240" w:lineRule="auto"/>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в учете не отражаются;</w:t>
            </w:r>
          </w:p>
          <w:p w:rsidR="00CF1263" w:rsidRPr="00CF1263" w:rsidRDefault="00CF1263" w:rsidP="00B24CE1">
            <w:pPr>
              <w:widowControl w:val="0"/>
              <w:numPr>
                <w:ilvl w:val="0"/>
                <w:numId w:val="168"/>
              </w:numPr>
              <w:spacing w:after="0" w:line="240" w:lineRule="auto"/>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на счете 01 обособленно</w:t>
            </w:r>
          </w:p>
        </w:tc>
      </w:tr>
      <w:tr w:rsidR="00CF1263" w:rsidRPr="00CF1263" w:rsidTr="00CF1263">
        <w:tc>
          <w:tcPr>
            <w:tcW w:w="10065" w:type="dxa"/>
            <w:gridSpan w:val="3"/>
          </w:tcPr>
          <w:p w:rsidR="00CF1263" w:rsidRPr="00CF1263" w:rsidRDefault="00CF1263" w:rsidP="00CF1263">
            <w:pPr>
              <w:widowControl w:val="0"/>
              <w:spacing w:after="0" w:line="240" w:lineRule="auto"/>
              <w:jc w:val="both"/>
              <w:rPr>
                <w:rFonts w:ascii="Times New Roman" w:eastAsia="Calibri" w:hAnsi="Times New Roman" w:cs="Times New Roman"/>
                <w:bCs/>
                <w:sz w:val="20"/>
                <w:szCs w:val="20"/>
                <w:lang w:val="ru-RU" w:eastAsia="ru-RU"/>
              </w:rPr>
            </w:pPr>
            <w:r w:rsidRPr="00CF1263">
              <w:rPr>
                <w:rFonts w:ascii="Times New Roman" w:eastAsia="Calibri" w:hAnsi="Times New Roman" w:cs="Times New Roman"/>
                <w:bCs/>
                <w:sz w:val="20"/>
                <w:szCs w:val="20"/>
                <w:lang w:val="ru-RU" w:eastAsia="ru-RU"/>
              </w:rPr>
              <w:t xml:space="preserve"> </w:t>
            </w:r>
            <w:proofErr w:type="gramStart"/>
            <w:r w:rsidRPr="00CF1263">
              <w:rPr>
                <w:rFonts w:ascii="Times New Roman" w:eastAsia="Calibri" w:hAnsi="Times New Roman" w:cs="Times New Roman"/>
                <w:bCs/>
                <w:sz w:val="20"/>
                <w:szCs w:val="20"/>
                <w:lang w:val="ru-RU" w:eastAsia="ru-RU"/>
              </w:rPr>
              <w:t>Если аренда не является предметом деятельности организации), то арендная плата отражается в учете:</w:t>
            </w:r>
            <w:proofErr w:type="gramEnd"/>
          </w:p>
          <w:p w:rsidR="00CF1263" w:rsidRPr="00CF1263" w:rsidRDefault="00CF1263" w:rsidP="00B24CE1">
            <w:pPr>
              <w:widowControl w:val="0"/>
              <w:numPr>
                <w:ilvl w:val="0"/>
                <w:numId w:val="106"/>
              </w:numPr>
              <w:spacing w:after="0" w:line="240" w:lineRule="auto"/>
              <w:jc w:val="both"/>
              <w:rPr>
                <w:rFonts w:ascii="Times New Roman" w:eastAsia="Calibri" w:hAnsi="Times New Roman" w:cs="Times New Roman"/>
                <w:bCs/>
                <w:sz w:val="24"/>
                <w:szCs w:val="24"/>
                <w:lang w:val="ru-RU" w:eastAsia="ru-RU"/>
              </w:rPr>
            </w:pPr>
            <w:r w:rsidRPr="00CF1263">
              <w:rPr>
                <w:rFonts w:ascii="Times New Roman" w:eastAsia="Calibri" w:hAnsi="Times New Roman" w:cs="Times New Roman"/>
                <w:bCs/>
                <w:sz w:val="24"/>
                <w:szCs w:val="24"/>
                <w:lang w:val="ru-RU" w:eastAsia="ru-RU"/>
              </w:rPr>
              <w:t>по методу начисления или кассовому методу, принятому организацией в отношении учета прочих доходов;</w:t>
            </w:r>
          </w:p>
          <w:p w:rsidR="00CF1263" w:rsidRPr="00CF1263" w:rsidRDefault="00CF1263" w:rsidP="00B24CE1">
            <w:pPr>
              <w:widowControl w:val="0"/>
              <w:numPr>
                <w:ilvl w:val="0"/>
                <w:numId w:val="106"/>
              </w:numPr>
              <w:spacing w:after="0" w:line="240" w:lineRule="auto"/>
              <w:jc w:val="both"/>
              <w:rPr>
                <w:rFonts w:ascii="Times New Roman" w:eastAsia="Calibri" w:hAnsi="Times New Roman" w:cs="Times New Roman"/>
                <w:bCs/>
                <w:sz w:val="24"/>
                <w:szCs w:val="24"/>
                <w:lang w:val="ru-RU" w:eastAsia="ru-RU"/>
              </w:rPr>
            </w:pPr>
            <w:r w:rsidRPr="00CF1263">
              <w:rPr>
                <w:rFonts w:ascii="Times New Roman" w:eastAsia="Calibri" w:hAnsi="Times New Roman" w:cs="Times New Roman"/>
                <w:bCs/>
                <w:sz w:val="24"/>
                <w:szCs w:val="24"/>
                <w:lang w:val="ru-RU" w:eastAsia="ru-RU"/>
              </w:rPr>
              <w:t>по методу начисления или кассовому методу, принятому организацией в отношении учета выручки от продаж продукции основной деятельности;</w:t>
            </w:r>
          </w:p>
          <w:p w:rsidR="00CF1263" w:rsidRPr="00CF1263" w:rsidRDefault="00CF1263" w:rsidP="00B24CE1">
            <w:pPr>
              <w:widowControl w:val="0"/>
              <w:numPr>
                <w:ilvl w:val="0"/>
                <w:numId w:val="106"/>
              </w:numPr>
              <w:spacing w:after="0" w:line="240" w:lineRule="auto"/>
              <w:jc w:val="both"/>
              <w:rPr>
                <w:rFonts w:ascii="Times New Roman" w:eastAsia="Calibri" w:hAnsi="Times New Roman" w:cs="Times New Roman"/>
                <w:b/>
                <w:sz w:val="24"/>
                <w:szCs w:val="24"/>
                <w:lang w:val="ru-RU" w:eastAsia="ru-RU"/>
              </w:rPr>
            </w:pPr>
            <w:r w:rsidRPr="00CF1263">
              <w:rPr>
                <w:rFonts w:ascii="Times New Roman" w:eastAsia="Calibri" w:hAnsi="Times New Roman" w:cs="Times New Roman"/>
                <w:sz w:val="24"/>
                <w:szCs w:val="24"/>
                <w:lang w:val="ru-RU" w:eastAsia="ru-RU"/>
              </w:rPr>
              <w:t>только по методу начислений.</w:t>
            </w:r>
          </w:p>
        </w:tc>
      </w:tr>
      <w:tr w:rsidR="00CF1263" w:rsidRPr="00CF1263" w:rsidTr="00CF1263">
        <w:tc>
          <w:tcPr>
            <w:tcW w:w="10065" w:type="dxa"/>
            <w:gridSpan w:val="3"/>
          </w:tcPr>
          <w:p w:rsidR="00CF1263" w:rsidRPr="00CF1263" w:rsidRDefault="00CF1263" w:rsidP="00CF1263">
            <w:pPr>
              <w:spacing w:after="0" w:line="240" w:lineRule="auto"/>
              <w:rPr>
                <w:rFonts w:ascii="Times New Roman" w:eastAsia="Times New Roman" w:hAnsi="Times New Roman" w:cs="Times New Roman"/>
                <w:bCs/>
                <w:sz w:val="20"/>
                <w:szCs w:val="20"/>
                <w:lang w:val="ru-RU" w:eastAsia="ru-RU"/>
              </w:rPr>
            </w:pPr>
            <w:r w:rsidRPr="00CF1263">
              <w:rPr>
                <w:rFonts w:ascii="Times New Roman" w:eastAsia="Times New Roman" w:hAnsi="Times New Roman" w:cs="Times New Roman"/>
                <w:bCs/>
                <w:sz w:val="20"/>
                <w:szCs w:val="20"/>
                <w:lang w:val="ru-RU" w:eastAsia="ru-RU"/>
              </w:rPr>
              <w:t>Аудитор, должен убедиться, что арендная плата, полученная арендодателем от сдачи имущества в аренду, если она не является доходом от обычных видов деятельности, признаётся:</w:t>
            </w:r>
          </w:p>
          <w:p w:rsidR="00CF1263" w:rsidRPr="00CF1263" w:rsidRDefault="00CF1263" w:rsidP="00B24CE1">
            <w:pPr>
              <w:widowControl w:val="0"/>
              <w:numPr>
                <w:ilvl w:val="0"/>
                <w:numId w:val="107"/>
              </w:numPr>
              <w:spacing w:after="0" w:line="240" w:lineRule="auto"/>
              <w:rPr>
                <w:rFonts w:ascii="Times New Roman" w:eastAsia="Times New Roman" w:hAnsi="Times New Roman" w:cs="Times New Roman"/>
                <w:bCs/>
                <w:sz w:val="20"/>
                <w:szCs w:val="20"/>
                <w:lang w:val="ru-RU" w:eastAsia="ru-RU"/>
              </w:rPr>
            </w:pPr>
            <w:r w:rsidRPr="00CF1263">
              <w:rPr>
                <w:rFonts w:ascii="Times New Roman" w:eastAsia="Times New Roman" w:hAnsi="Times New Roman" w:cs="Times New Roman"/>
                <w:bCs/>
                <w:sz w:val="20"/>
                <w:szCs w:val="20"/>
                <w:lang w:val="ru-RU" w:eastAsia="ru-RU"/>
              </w:rPr>
              <w:t>прочим доходом;</w:t>
            </w:r>
          </w:p>
          <w:p w:rsidR="00CF1263" w:rsidRPr="00CF1263" w:rsidRDefault="00CF1263" w:rsidP="00B24CE1">
            <w:pPr>
              <w:widowControl w:val="0"/>
              <w:numPr>
                <w:ilvl w:val="0"/>
                <w:numId w:val="107"/>
              </w:numPr>
              <w:spacing w:after="0" w:line="240" w:lineRule="auto"/>
              <w:rPr>
                <w:rFonts w:ascii="Times New Roman" w:eastAsia="Times New Roman" w:hAnsi="Times New Roman" w:cs="Times New Roman"/>
                <w:bCs/>
                <w:sz w:val="20"/>
                <w:szCs w:val="20"/>
                <w:lang w:val="ru-RU" w:eastAsia="ru-RU"/>
              </w:rPr>
            </w:pPr>
            <w:r w:rsidRPr="00CF1263">
              <w:rPr>
                <w:rFonts w:ascii="Times New Roman" w:eastAsia="Times New Roman" w:hAnsi="Times New Roman" w:cs="Times New Roman"/>
                <w:bCs/>
                <w:sz w:val="20"/>
                <w:szCs w:val="20"/>
                <w:lang w:val="ru-RU" w:eastAsia="ru-RU"/>
              </w:rPr>
              <w:t>прибылью, остающейся в распоряжении предприятия;</w:t>
            </w:r>
          </w:p>
          <w:p w:rsidR="00CF1263" w:rsidRPr="00CF1263" w:rsidRDefault="00CF1263" w:rsidP="00B24CE1">
            <w:pPr>
              <w:widowControl w:val="0"/>
              <w:numPr>
                <w:ilvl w:val="0"/>
                <w:numId w:val="107"/>
              </w:numPr>
              <w:spacing w:after="0" w:line="240" w:lineRule="auto"/>
              <w:rPr>
                <w:rFonts w:ascii="Times New Roman" w:eastAsia="Times New Roman" w:hAnsi="Times New Roman" w:cs="Times New Roman"/>
                <w:bCs/>
                <w:sz w:val="20"/>
                <w:szCs w:val="20"/>
                <w:lang w:val="ru-RU" w:eastAsia="ru-RU"/>
              </w:rPr>
            </w:pPr>
            <w:r w:rsidRPr="00CF1263">
              <w:rPr>
                <w:rFonts w:ascii="Times New Roman" w:eastAsia="Times New Roman" w:hAnsi="Times New Roman" w:cs="Times New Roman"/>
                <w:bCs/>
                <w:sz w:val="20"/>
                <w:szCs w:val="20"/>
                <w:lang w:val="ru-RU" w:eastAsia="ru-RU"/>
              </w:rPr>
              <w:t>выручкой от продаж;</w:t>
            </w:r>
          </w:p>
          <w:p w:rsidR="00CF1263" w:rsidRPr="00CF1263" w:rsidRDefault="00CF1263" w:rsidP="00B24CE1">
            <w:pPr>
              <w:widowControl w:val="0"/>
              <w:numPr>
                <w:ilvl w:val="0"/>
                <w:numId w:val="107"/>
              </w:numPr>
              <w:spacing w:after="0" w:line="240" w:lineRule="auto"/>
              <w:rPr>
                <w:rFonts w:ascii="Times New Roman" w:eastAsia="Times New Roman" w:hAnsi="Times New Roman" w:cs="Times New Roman"/>
                <w:bCs/>
                <w:sz w:val="20"/>
                <w:szCs w:val="20"/>
                <w:lang w:val="ru-RU" w:eastAsia="ru-RU"/>
              </w:rPr>
            </w:pPr>
            <w:r w:rsidRPr="00CF1263">
              <w:rPr>
                <w:rFonts w:ascii="Times New Roman" w:eastAsia="Times New Roman" w:hAnsi="Times New Roman" w:cs="Times New Roman"/>
                <w:bCs/>
                <w:sz w:val="20"/>
                <w:szCs w:val="20"/>
                <w:lang w:val="ru-RU" w:eastAsia="ru-RU"/>
              </w:rPr>
              <w:t>внереализационным доходом.</w:t>
            </w:r>
          </w:p>
        </w:tc>
      </w:tr>
      <w:tr w:rsidR="00CF1263" w:rsidRPr="00CF1263" w:rsidTr="00CF1263">
        <w:tc>
          <w:tcPr>
            <w:tcW w:w="10065" w:type="dxa"/>
            <w:gridSpan w:val="3"/>
          </w:tcPr>
          <w:p w:rsidR="00CF1263" w:rsidRPr="00CF1263" w:rsidRDefault="00CF1263" w:rsidP="00CF1263">
            <w:pPr>
              <w:spacing w:after="0" w:line="240" w:lineRule="auto"/>
              <w:ind w:left="283"/>
              <w:jc w:val="both"/>
              <w:rPr>
                <w:rFonts w:ascii="Times New Roman" w:eastAsia="Times New Roman" w:hAnsi="Times New Roman" w:cs="Times New Roman"/>
                <w:b/>
                <w:sz w:val="20"/>
                <w:szCs w:val="24"/>
                <w:lang w:val="ru-RU" w:eastAsia="ru-RU"/>
              </w:rPr>
            </w:pPr>
            <w:r w:rsidRPr="00CF1263">
              <w:rPr>
                <w:rFonts w:ascii="Times New Roman" w:eastAsia="Times New Roman" w:hAnsi="Times New Roman" w:cs="Times New Roman"/>
                <w:b/>
                <w:sz w:val="20"/>
                <w:szCs w:val="24"/>
                <w:lang w:val="ru-RU" w:eastAsia="ru-RU"/>
              </w:rPr>
              <w:t xml:space="preserve"> Какой записью на счетах арендодателя отражают сдачу в текущую аренду основных средств на условиях сохранения права собственности?</w:t>
            </w:r>
          </w:p>
          <w:p w:rsidR="00CF1263" w:rsidRPr="00CF1263" w:rsidRDefault="00CF1263" w:rsidP="00B24CE1">
            <w:pPr>
              <w:widowControl w:val="0"/>
              <w:numPr>
                <w:ilvl w:val="0"/>
                <w:numId w:val="108"/>
              </w:numPr>
              <w:spacing w:after="0" w:line="240" w:lineRule="auto"/>
              <w:jc w:val="both"/>
              <w:rPr>
                <w:rFonts w:ascii="Times New Roman" w:eastAsia="Times New Roman" w:hAnsi="Times New Roman" w:cs="Times New Roman"/>
                <w:b/>
                <w:sz w:val="20"/>
                <w:szCs w:val="24"/>
                <w:lang w:val="ru-RU" w:eastAsia="ru-RU"/>
              </w:rPr>
            </w:pPr>
            <w:r w:rsidRPr="00CF1263">
              <w:rPr>
                <w:rFonts w:ascii="Times New Roman" w:eastAsia="Times New Roman" w:hAnsi="Times New Roman" w:cs="Times New Roman"/>
                <w:b/>
                <w:sz w:val="20"/>
                <w:szCs w:val="24"/>
                <w:lang w:val="ru-RU" w:eastAsia="ru-RU"/>
              </w:rPr>
              <w:t>Дт сч. 01      Кт сч. 03;</w:t>
            </w:r>
          </w:p>
          <w:p w:rsidR="00CF1263" w:rsidRPr="00CF1263" w:rsidRDefault="00CF1263" w:rsidP="00B24CE1">
            <w:pPr>
              <w:widowControl w:val="0"/>
              <w:numPr>
                <w:ilvl w:val="0"/>
                <w:numId w:val="108"/>
              </w:numPr>
              <w:spacing w:after="0" w:line="240" w:lineRule="auto"/>
              <w:jc w:val="both"/>
              <w:rPr>
                <w:rFonts w:ascii="Times New Roman" w:eastAsia="Times New Roman" w:hAnsi="Times New Roman" w:cs="Times New Roman"/>
                <w:b/>
                <w:sz w:val="20"/>
                <w:szCs w:val="24"/>
                <w:lang w:val="ru-RU" w:eastAsia="ru-RU"/>
              </w:rPr>
            </w:pPr>
            <w:r w:rsidRPr="00CF1263">
              <w:rPr>
                <w:rFonts w:ascii="Times New Roman" w:eastAsia="Times New Roman" w:hAnsi="Times New Roman" w:cs="Times New Roman"/>
                <w:b/>
                <w:sz w:val="20"/>
                <w:szCs w:val="24"/>
                <w:lang w:val="ru-RU" w:eastAsia="ru-RU"/>
              </w:rPr>
              <w:t>Дт сч. 01-1   Кт сч. 01-2;</w:t>
            </w:r>
          </w:p>
          <w:p w:rsidR="00CF1263" w:rsidRPr="00CF1263" w:rsidRDefault="00CF1263" w:rsidP="00B24CE1">
            <w:pPr>
              <w:widowControl w:val="0"/>
              <w:numPr>
                <w:ilvl w:val="0"/>
                <w:numId w:val="108"/>
              </w:numPr>
              <w:spacing w:after="0" w:line="240" w:lineRule="auto"/>
              <w:jc w:val="both"/>
              <w:rPr>
                <w:rFonts w:ascii="Times New Roman" w:eastAsia="Times New Roman" w:hAnsi="Times New Roman" w:cs="Times New Roman"/>
                <w:b/>
                <w:sz w:val="20"/>
                <w:szCs w:val="24"/>
                <w:lang w:val="ru-RU" w:eastAsia="ru-RU"/>
              </w:rPr>
            </w:pPr>
            <w:r w:rsidRPr="00CF1263">
              <w:rPr>
                <w:rFonts w:ascii="Times New Roman" w:eastAsia="Times New Roman" w:hAnsi="Times New Roman" w:cs="Times New Roman"/>
                <w:b/>
                <w:sz w:val="20"/>
                <w:szCs w:val="24"/>
                <w:lang w:val="ru-RU" w:eastAsia="ru-RU"/>
              </w:rPr>
              <w:t>Дт сч. 01      Кт сч. 03;</w:t>
            </w:r>
          </w:p>
          <w:p w:rsidR="00CF1263" w:rsidRPr="00CF1263" w:rsidRDefault="00CF1263" w:rsidP="00B24CE1">
            <w:pPr>
              <w:widowControl w:val="0"/>
              <w:numPr>
                <w:ilvl w:val="0"/>
                <w:numId w:val="108"/>
              </w:numPr>
              <w:spacing w:after="0" w:line="240" w:lineRule="auto"/>
              <w:jc w:val="both"/>
              <w:rPr>
                <w:rFonts w:ascii="Times New Roman" w:eastAsia="Times New Roman" w:hAnsi="Times New Roman" w:cs="Times New Roman"/>
                <w:b/>
                <w:sz w:val="20"/>
                <w:szCs w:val="24"/>
                <w:lang w:val="ru-RU" w:eastAsia="ru-RU"/>
              </w:rPr>
            </w:pPr>
            <w:r w:rsidRPr="00CF1263">
              <w:rPr>
                <w:rFonts w:ascii="Times New Roman" w:eastAsia="Times New Roman" w:hAnsi="Times New Roman" w:cs="Times New Roman"/>
                <w:b/>
                <w:sz w:val="20"/>
                <w:szCs w:val="24"/>
                <w:lang w:val="ru-RU" w:eastAsia="ru-RU"/>
              </w:rPr>
              <w:t>Дт сч. 03      Кт сч. 03.</w:t>
            </w:r>
          </w:p>
        </w:tc>
      </w:tr>
      <w:tr w:rsidR="00CF1263" w:rsidRPr="00CF1263" w:rsidTr="00CF1263">
        <w:tc>
          <w:tcPr>
            <w:tcW w:w="10065" w:type="dxa"/>
            <w:gridSpan w:val="3"/>
          </w:tcPr>
          <w:p w:rsidR="00CF1263" w:rsidRPr="00CF1263" w:rsidRDefault="00CF1263" w:rsidP="00CF1263">
            <w:pPr>
              <w:spacing w:after="0" w:line="240" w:lineRule="auto"/>
              <w:jc w:val="both"/>
              <w:rPr>
                <w:rFonts w:ascii="Times New Roman" w:eastAsia="Times New Roman" w:hAnsi="Times New Roman" w:cs="Times New Roman"/>
                <w:b/>
                <w:sz w:val="20"/>
                <w:szCs w:val="24"/>
                <w:lang w:val="ru-RU" w:eastAsia="ru-RU"/>
              </w:rPr>
            </w:pPr>
            <w:r w:rsidRPr="00CF1263">
              <w:rPr>
                <w:rFonts w:ascii="Times New Roman" w:eastAsia="Times New Roman" w:hAnsi="Times New Roman" w:cs="Times New Roman"/>
                <w:b/>
                <w:sz w:val="20"/>
                <w:szCs w:val="24"/>
                <w:lang w:val="ru-RU" w:eastAsia="ru-RU"/>
              </w:rPr>
              <w:t>Какая составляется бухгалтерская проводка у арендатора по отражению погашенной задолженности перед арендодателями по арендной плате?</w:t>
            </w:r>
          </w:p>
          <w:p w:rsidR="00CF1263" w:rsidRPr="00CF1263" w:rsidRDefault="00CF1263" w:rsidP="00B24CE1">
            <w:pPr>
              <w:widowControl w:val="0"/>
              <w:numPr>
                <w:ilvl w:val="0"/>
                <w:numId w:val="109"/>
              </w:numPr>
              <w:spacing w:after="0" w:line="240" w:lineRule="auto"/>
              <w:jc w:val="both"/>
              <w:rPr>
                <w:rFonts w:ascii="Times New Roman" w:eastAsia="Times New Roman" w:hAnsi="Times New Roman" w:cs="Times New Roman"/>
                <w:b/>
                <w:sz w:val="20"/>
                <w:szCs w:val="24"/>
                <w:lang w:val="ru-RU" w:eastAsia="ru-RU"/>
              </w:rPr>
            </w:pPr>
            <w:r w:rsidRPr="00CF1263">
              <w:rPr>
                <w:rFonts w:ascii="Times New Roman" w:eastAsia="Times New Roman" w:hAnsi="Times New Roman" w:cs="Times New Roman"/>
                <w:b/>
                <w:sz w:val="20"/>
                <w:szCs w:val="24"/>
                <w:lang w:val="ru-RU" w:eastAsia="ru-RU"/>
              </w:rPr>
              <w:t>Дт сч. 60    Кт сч. 50;</w:t>
            </w:r>
          </w:p>
          <w:p w:rsidR="00CF1263" w:rsidRPr="00CF1263" w:rsidRDefault="00CF1263" w:rsidP="00B24CE1">
            <w:pPr>
              <w:widowControl w:val="0"/>
              <w:numPr>
                <w:ilvl w:val="0"/>
                <w:numId w:val="109"/>
              </w:numPr>
              <w:spacing w:after="0" w:line="240" w:lineRule="auto"/>
              <w:jc w:val="both"/>
              <w:rPr>
                <w:rFonts w:ascii="Times New Roman" w:eastAsia="Times New Roman" w:hAnsi="Times New Roman" w:cs="Times New Roman"/>
                <w:b/>
                <w:sz w:val="20"/>
                <w:szCs w:val="24"/>
                <w:lang w:val="ru-RU" w:eastAsia="ru-RU"/>
              </w:rPr>
            </w:pPr>
            <w:r w:rsidRPr="00CF1263">
              <w:rPr>
                <w:rFonts w:ascii="Times New Roman" w:eastAsia="Times New Roman" w:hAnsi="Times New Roman" w:cs="Times New Roman"/>
                <w:b/>
                <w:sz w:val="20"/>
                <w:szCs w:val="24"/>
                <w:lang w:val="ru-RU" w:eastAsia="ru-RU"/>
              </w:rPr>
              <w:t>Дт сч. 76    Кт сч. 50;</w:t>
            </w:r>
          </w:p>
          <w:p w:rsidR="00CF1263" w:rsidRPr="00CF1263" w:rsidRDefault="00CF1263" w:rsidP="00B24CE1">
            <w:pPr>
              <w:widowControl w:val="0"/>
              <w:numPr>
                <w:ilvl w:val="0"/>
                <w:numId w:val="109"/>
              </w:numPr>
              <w:spacing w:after="0" w:line="240" w:lineRule="auto"/>
              <w:jc w:val="both"/>
              <w:rPr>
                <w:rFonts w:ascii="Times New Roman" w:eastAsia="Times New Roman" w:hAnsi="Times New Roman" w:cs="Times New Roman"/>
                <w:b/>
                <w:sz w:val="20"/>
                <w:szCs w:val="24"/>
                <w:lang w:val="ru-RU" w:eastAsia="ru-RU"/>
              </w:rPr>
            </w:pPr>
            <w:r w:rsidRPr="00CF1263">
              <w:rPr>
                <w:rFonts w:ascii="Times New Roman" w:eastAsia="Times New Roman" w:hAnsi="Times New Roman" w:cs="Times New Roman"/>
                <w:b/>
                <w:sz w:val="20"/>
                <w:szCs w:val="24"/>
                <w:lang w:val="ru-RU" w:eastAsia="ru-RU"/>
              </w:rPr>
              <w:t>Дт сч. 60    Кт сч. 52;</w:t>
            </w:r>
          </w:p>
          <w:p w:rsidR="00CF1263" w:rsidRPr="00CF1263" w:rsidRDefault="00CF1263" w:rsidP="00B24CE1">
            <w:pPr>
              <w:widowControl w:val="0"/>
              <w:numPr>
                <w:ilvl w:val="0"/>
                <w:numId w:val="109"/>
              </w:numPr>
              <w:spacing w:after="0" w:line="240" w:lineRule="auto"/>
              <w:jc w:val="both"/>
              <w:rPr>
                <w:rFonts w:ascii="Times New Roman" w:eastAsia="Times New Roman" w:hAnsi="Times New Roman" w:cs="Times New Roman"/>
                <w:b/>
                <w:sz w:val="20"/>
                <w:szCs w:val="24"/>
                <w:lang w:val="ru-RU" w:eastAsia="ru-RU"/>
              </w:rPr>
            </w:pPr>
            <w:r w:rsidRPr="00CF1263">
              <w:rPr>
                <w:rFonts w:ascii="Times New Roman" w:eastAsia="Times New Roman" w:hAnsi="Times New Roman" w:cs="Times New Roman"/>
                <w:b/>
                <w:sz w:val="20"/>
                <w:szCs w:val="24"/>
                <w:lang w:val="ru-RU" w:eastAsia="ru-RU"/>
              </w:rPr>
              <w:t>Дт сч. 76    Кт сч. 51.</w:t>
            </w:r>
          </w:p>
        </w:tc>
      </w:tr>
      <w:tr w:rsidR="00CF1263" w:rsidRPr="00CF1263" w:rsidTr="00CF1263">
        <w:tc>
          <w:tcPr>
            <w:tcW w:w="10065" w:type="dxa"/>
            <w:gridSpan w:val="3"/>
          </w:tcPr>
          <w:p w:rsidR="00CF1263" w:rsidRPr="00CF1263" w:rsidRDefault="00CF1263" w:rsidP="00CF1263">
            <w:pPr>
              <w:spacing w:after="0" w:line="240" w:lineRule="auto"/>
              <w:rPr>
                <w:rFonts w:ascii="Times New Roman" w:eastAsia="Calibri" w:hAnsi="Times New Roman" w:cs="Times New Roman"/>
                <w:bCs/>
                <w:sz w:val="24"/>
                <w:szCs w:val="24"/>
                <w:lang w:val="ru-RU" w:eastAsia="ru-RU"/>
              </w:rPr>
            </w:pPr>
            <w:r w:rsidRPr="00CF1263">
              <w:rPr>
                <w:rFonts w:ascii="Times New Roman" w:eastAsia="Calibri" w:hAnsi="Times New Roman" w:cs="Times New Roman"/>
                <w:bCs/>
                <w:sz w:val="24"/>
                <w:szCs w:val="24"/>
                <w:lang w:val="ru-RU" w:eastAsia="ru-RU"/>
              </w:rPr>
              <w:t>Предприятие сдало в аренду помещение сроком на 3 месяца с ноября текущего года по январь следующего года. В конце ноября арендодатель полностью получил авансом причитающуюся; сумму (450 000 руб.) арендной платы за три месяца.</w:t>
            </w:r>
            <w:r w:rsidRPr="00CF1263">
              <w:rPr>
                <w:rFonts w:ascii="Times New Roman" w:eastAsia="Calibri" w:hAnsi="Times New Roman" w:cs="Times New Roman"/>
                <w:bCs/>
                <w:sz w:val="24"/>
                <w:szCs w:val="24"/>
                <w:lang w:val="ru-RU" w:eastAsia="ru-RU"/>
              </w:rPr>
              <w:br/>
              <w:t>Какая бухгалтерская запись будет признана аудитором верной</w:t>
            </w:r>
            <w:proofErr w:type="gramStart"/>
            <w:r w:rsidRPr="00CF1263">
              <w:rPr>
                <w:rFonts w:ascii="Times New Roman" w:eastAsia="Calibri" w:hAnsi="Times New Roman" w:cs="Times New Roman"/>
                <w:bCs/>
                <w:sz w:val="24"/>
                <w:szCs w:val="24"/>
                <w:lang w:val="ru-RU" w:eastAsia="ru-RU"/>
              </w:rPr>
              <w:t>.е</w:t>
            </w:r>
            <w:proofErr w:type="gramEnd"/>
            <w:r w:rsidRPr="00CF1263">
              <w:rPr>
                <w:rFonts w:ascii="Times New Roman" w:eastAsia="Calibri" w:hAnsi="Times New Roman" w:cs="Times New Roman"/>
                <w:bCs/>
                <w:sz w:val="24"/>
                <w:szCs w:val="24"/>
                <w:lang w:val="ru-RU" w:eastAsia="ru-RU"/>
              </w:rPr>
              <w:t>сли  отражается эта операция, если аренда не является основным видом деятельности:</w:t>
            </w:r>
          </w:p>
          <w:p w:rsidR="00CF1263" w:rsidRPr="00CF1263" w:rsidRDefault="00CF1263" w:rsidP="00B24CE1">
            <w:pPr>
              <w:widowControl w:val="0"/>
              <w:numPr>
                <w:ilvl w:val="0"/>
                <w:numId w:val="110"/>
              </w:numPr>
              <w:tabs>
                <w:tab w:val="center" w:pos="4153"/>
                <w:tab w:val="right" w:pos="8306"/>
              </w:tabs>
              <w:spacing w:after="0" w:line="240" w:lineRule="auto"/>
              <w:jc w:val="both"/>
              <w:rPr>
                <w:rFonts w:ascii="Times New Roman" w:eastAsia="Times New Roman" w:hAnsi="Times New Roman" w:cs="Times New Roman"/>
                <w:bCs/>
                <w:sz w:val="20"/>
                <w:szCs w:val="20"/>
                <w:lang w:val="ru-RU" w:eastAsia="ru-RU"/>
              </w:rPr>
            </w:pPr>
            <w:r w:rsidRPr="00CF1263">
              <w:rPr>
                <w:rFonts w:ascii="Times New Roman" w:eastAsia="Times New Roman" w:hAnsi="Times New Roman" w:cs="Times New Roman"/>
                <w:bCs/>
                <w:sz w:val="20"/>
                <w:szCs w:val="20"/>
                <w:lang w:val="ru-RU" w:eastAsia="ru-RU"/>
              </w:rPr>
              <w:t>Д 51</w:t>
            </w:r>
            <w:proofErr w:type="gramStart"/>
            <w:r w:rsidRPr="00CF1263">
              <w:rPr>
                <w:rFonts w:ascii="Times New Roman" w:eastAsia="Times New Roman" w:hAnsi="Times New Roman" w:cs="Times New Roman"/>
                <w:bCs/>
                <w:sz w:val="20"/>
                <w:szCs w:val="20"/>
                <w:lang w:val="ru-RU" w:eastAsia="ru-RU"/>
              </w:rPr>
              <w:t xml:space="preserve"> К</w:t>
            </w:r>
            <w:proofErr w:type="gramEnd"/>
            <w:r w:rsidRPr="00CF1263">
              <w:rPr>
                <w:rFonts w:ascii="Times New Roman" w:eastAsia="Times New Roman" w:hAnsi="Times New Roman" w:cs="Times New Roman"/>
                <w:bCs/>
                <w:sz w:val="20"/>
                <w:szCs w:val="20"/>
                <w:lang w:val="ru-RU" w:eastAsia="ru-RU"/>
              </w:rPr>
              <w:t xml:space="preserve"> 91 — 450 000;</w:t>
            </w:r>
          </w:p>
          <w:p w:rsidR="00CF1263" w:rsidRPr="00CF1263" w:rsidRDefault="00CF1263" w:rsidP="00B24CE1">
            <w:pPr>
              <w:widowControl w:val="0"/>
              <w:numPr>
                <w:ilvl w:val="0"/>
                <w:numId w:val="110"/>
              </w:numPr>
              <w:spacing w:after="0" w:line="240" w:lineRule="auto"/>
              <w:jc w:val="both"/>
              <w:rPr>
                <w:rFonts w:ascii="Times New Roman" w:eastAsia="Calibri" w:hAnsi="Times New Roman" w:cs="Times New Roman"/>
                <w:bCs/>
                <w:sz w:val="24"/>
                <w:szCs w:val="24"/>
                <w:lang w:val="ru-RU" w:eastAsia="ru-RU"/>
              </w:rPr>
            </w:pPr>
            <w:r w:rsidRPr="00CF1263">
              <w:rPr>
                <w:rFonts w:ascii="Times New Roman" w:eastAsia="Calibri" w:hAnsi="Times New Roman" w:cs="Times New Roman"/>
                <w:bCs/>
                <w:sz w:val="24"/>
                <w:szCs w:val="24"/>
                <w:lang w:val="ru-RU" w:eastAsia="ru-RU"/>
              </w:rPr>
              <w:t>Д 51</w:t>
            </w:r>
            <w:proofErr w:type="gramStart"/>
            <w:r w:rsidRPr="00CF1263">
              <w:rPr>
                <w:rFonts w:ascii="Times New Roman" w:eastAsia="Calibri" w:hAnsi="Times New Roman" w:cs="Times New Roman"/>
                <w:bCs/>
                <w:sz w:val="24"/>
                <w:szCs w:val="24"/>
                <w:lang w:val="ru-RU" w:eastAsia="ru-RU"/>
              </w:rPr>
              <w:t xml:space="preserve"> К</w:t>
            </w:r>
            <w:proofErr w:type="gramEnd"/>
            <w:r w:rsidRPr="00CF1263">
              <w:rPr>
                <w:rFonts w:ascii="Times New Roman" w:eastAsia="Calibri" w:hAnsi="Times New Roman" w:cs="Times New Roman"/>
                <w:bCs/>
                <w:sz w:val="24"/>
                <w:szCs w:val="24"/>
                <w:lang w:val="ru-RU" w:eastAsia="ru-RU"/>
              </w:rPr>
              <w:t xml:space="preserve"> 91 — 150 000; </w:t>
            </w:r>
            <w:r w:rsidRPr="00CF1263">
              <w:rPr>
                <w:rFonts w:ascii="Times New Roman" w:eastAsia="Calibri" w:hAnsi="Times New Roman" w:cs="Times New Roman"/>
                <w:bCs/>
                <w:sz w:val="24"/>
                <w:szCs w:val="24"/>
                <w:lang w:val="ru-RU" w:eastAsia="ru-RU"/>
              </w:rPr>
              <w:tab/>
              <w:t>Д 51 К 76 — 150 000;</w:t>
            </w:r>
          </w:p>
          <w:p w:rsidR="00CF1263" w:rsidRPr="00CF1263" w:rsidRDefault="00CF1263" w:rsidP="00B24CE1">
            <w:pPr>
              <w:widowControl w:val="0"/>
              <w:numPr>
                <w:ilvl w:val="0"/>
                <w:numId w:val="110"/>
              </w:numPr>
              <w:spacing w:after="0" w:line="240" w:lineRule="auto"/>
              <w:jc w:val="both"/>
              <w:rPr>
                <w:rFonts w:ascii="Times New Roman" w:eastAsia="Calibri" w:hAnsi="Times New Roman" w:cs="Times New Roman"/>
                <w:bCs/>
                <w:sz w:val="24"/>
                <w:szCs w:val="24"/>
                <w:lang w:val="ru-RU" w:eastAsia="ru-RU"/>
              </w:rPr>
            </w:pPr>
            <w:r w:rsidRPr="00CF1263">
              <w:rPr>
                <w:rFonts w:ascii="Times New Roman" w:eastAsia="Calibri" w:hAnsi="Times New Roman" w:cs="Times New Roman"/>
                <w:bCs/>
                <w:sz w:val="24"/>
                <w:szCs w:val="24"/>
                <w:lang w:val="ru-RU" w:eastAsia="ru-RU"/>
              </w:rPr>
              <w:t>Д 51</w:t>
            </w:r>
            <w:proofErr w:type="gramStart"/>
            <w:r w:rsidRPr="00CF1263">
              <w:rPr>
                <w:rFonts w:ascii="Times New Roman" w:eastAsia="Calibri" w:hAnsi="Times New Roman" w:cs="Times New Roman"/>
                <w:bCs/>
                <w:sz w:val="24"/>
                <w:szCs w:val="24"/>
                <w:lang w:val="ru-RU" w:eastAsia="ru-RU"/>
              </w:rPr>
              <w:t xml:space="preserve"> К</w:t>
            </w:r>
            <w:proofErr w:type="gramEnd"/>
            <w:r w:rsidRPr="00CF1263">
              <w:rPr>
                <w:rFonts w:ascii="Times New Roman" w:eastAsia="Calibri" w:hAnsi="Times New Roman" w:cs="Times New Roman"/>
                <w:bCs/>
                <w:sz w:val="24"/>
                <w:szCs w:val="24"/>
                <w:lang w:val="ru-RU" w:eastAsia="ru-RU"/>
              </w:rPr>
              <w:t xml:space="preserve"> 98 — 300 000; </w:t>
            </w:r>
            <w:r w:rsidRPr="00CF1263">
              <w:rPr>
                <w:rFonts w:ascii="Times New Roman" w:eastAsia="Calibri" w:hAnsi="Times New Roman" w:cs="Times New Roman"/>
                <w:bCs/>
                <w:sz w:val="24"/>
                <w:szCs w:val="24"/>
                <w:lang w:val="ru-RU" w:eastAsia="ru-RU"/>
              </w:rPr>
              <w:tab/>
              <w:t>Д 51 К 91 — 150 000.</w:t>
            </w:r>
          </w:p>
        </w:tc>
      </w:tr>
      <w:tr w:rsidR="00CF1263" w:rsidRPr="00CF1263" w:rsidTr="00CF1263">
        <w:tc>
          <w:tcPr>
            <w:tcW w:w="10065" w:type="dxa"/>
            <w:gridSpan w:val="3"/>
          </w:tcPr>
          <w:p w:rsidR="00CF1263" w:rsidRPr="00CF1263" w:rsidRDefault="00CF1263" w:rsidP="00CF1263">
            <w:pPr>
              <w:spacing w:after="0" w:line="240" w:lineRule="auto"/>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 xml:space="preserve">Произведены капитальные вложения в арендованные основные средства. Арендодатель не согласен принимать их на свой баланс. </w:t>
            </w:r>
            <w:r w:rsidRPr="00CF1263">
              <w:rPr>
                <w:rFonts w:ascii="Times New Roman" w:eastAsia="Calibri" w:hAnsi="Times New Roman" w:cs="Times New Roman"/>
                <w:bCs/>
                <w:sz w:val="24"/>
                <w:szCs w:val="24"/>
                <w:lang w:val="ru-RU" w:eastAsia="ru-RU"/>
              </w:rPr>
              <w:t>Аудитор, должен убедиться, что з</w:t>
            </w:r>
            <w:r w:rsidRPr="00CF1263">
              <w:rPr>
                <w:rFonts w:ascii="Times New Roman" w:eastAsia="Calibri" w:hAnsi="Times New Roman" w:cs="Times New Roman"/>
                <w:sz w:val="24"/>
                <w:szCs w:val="24"/>
                <w:lang w:val="ru-RU" w:eastAsia="ru-RU"/>
              </w:rPr>
              <w:t>атраты, собранные на счете 08, у арендатора следует списывать записью:</w:t>
            </w:r>
          </w:p>
          <w:p w:rsidR="00CF1263" w:rsidRPr="00CF1263" w:rsidRDefault="00CF1263" w:rsidP="00B24CE1">
            <w:pPr>
              <w:widowControl w:val="0"/>
              <w:numPr>
                <w:ilvl w:val="0"/>
                <w:numId w:val="141"/>
              </w:numPr>
              <w:spacing w:after="0" w:line="240" w:lineRule="auto"/>
              <w:rPr>
                <w:rFonts w:ascii="Times New Roman" w:eastAsia="Calibri" w:hAnsi="Times New Roman" w:cs="Times New Roman"/>
                <w:sz w:val="24"/>
                <w:szCs w:val="24"/>
                <w:lang w:val="ru-RU" w:eastAsia="ru-RU"/>
              </w:rPr>
            </w:pPr>
            <w:proofErr w:type="gramStart"/>
            <w:r w:rsidRPr="00CF1263">
              <w:rPr>
                <w:rFonts w:ascii="Times New Roman" w:eastAsia="Calibri" w:hAnsi="Times New Roman" w:cs="Times New Roman"/>
                <w:sz w:val="24"/>
                <w:szCs w:val="24"/>
                <w:lang w:val="ru-RU" w:eastAsia="ru-RU"/>
              </w:rPr>
              <w:t>Д-т</w:t>
            </w:r>
            <w:proofErr w:type="gramEnd"/>
            <w:r w:rsidRPr="00CF1263">
              <w:rPr>
                <w:rFonts w:ascii="Times New Roman" w:eastAsia="Calibri" w:hAnsi="Times New Roman" w:cs="Times New Roman"/>
                <w:sz w:val="24"/>
                <w:szCs w:val="24"/>
                <w:lang w:val="ru-RU" w:eastAsia="ru-RU"/>
              </w:rPr>
              <w:t xml:space="preserve"> сч. 91 К-т сч.08</w:t>
            </w:r>
          </w:p>
          <w:p w:rsidR="00CF1263" w:rsidRPr="00CF1263" w:rsidRDefault="00CF1263" w:rsidP="00B24CE1">
            <w:pPr>
              <w:widowControl w:val="0"/>
              <w:numPr>
                <w:ilvl w:val="0"/>
                <w:numId w:val="141"/>
              </w:numPr>
              <w:spacing w:after="0" w:line="240" w:lineRule="auto"/>
              <w:rPr>
                <w:rFonts w:ascii="Times New Roman" w:eastAsia="Calibri" w:hAnsi="Times New Roman" w:cs="Times New Roman"/>
                <w:sz w:val="24"/>
                <w:szCs w:val="24"/>
                <w:lang w:val="ru-RU" w:eastAsia="ru-RU"/>
              </w:rPr>
            </w:pPr>
            <w:proofErr w:type="gramStart"/>
            <w:r w:rsidRPr="00CF1263">
              <w:rPr>
                <w:rFonts w:ascii="Times New Roman" w:eastAsia="Calibri" w:hAnsi="Times New Roman" w:cs="Times New Roman"/>
                <w:sz w:val="24"/>
                <w:szCs w:val="24"/>
                <w:lang w:val="ru-RU" w:eastAsia="ru-RU"/>
              </w:rPr>
              <w:t>Д-т</w:t>
            </w:r>
            <w:proofErr w:type="gramEnd"/>
            <w:r w:rsidRPr="00CF1263">
              <w:rPr>
                <w:rFonts w:ascii="Times New Roman" w:eastAsia="Calibri" w:hAnsi="Times New Roman" w:cs="Times New Roman"/>
                <w:sz w:val="24"/>
                <w:szCs w:val="24"/>
                <w:lang w:val="ru-RU" w:eastAsia="ru-RU"/>
              </w:rPr>
              <w:t xml:space="preserve"> сч. 01 К-т сч.08</w:t>
            </w:r>
          </w:p>
        </w:tc>
      </w:tr>
      <w:tr w:rsidR="00CF1263" w:rsidRPr="00CF1263" w:rsidTr="00CF1263">
        <w:tc>
          <w:tcPr>
            <w:tcW w:w="10065" w:type="dxa"/>
            <w:gridSpan w:val="3"/>
          </w:tcPr>
          <w:p w:rsidR="00CF1263" w:rsidRPr="00CF1263" w:rsidRDefault="00CF1263" w:rsidP="00CF1263">
            <w:pPr>
              <w:spacing w:after="0" w:line="240" w:lineRule="auto"/>
              <w:ind w:left="283" w:hanging="33"/>
              <w:rPr>
                <w:rFonts w:ascii="Times New Roman" w:eastAsia="Times New Roman" w:hAnsi="Times New Roman" w:cs="Times New Roman"/>
                <w:bCs/>
                <w:sz w:val="20"/>
                <w:szCs w:val="24"/>
                <w:lang w:val="ru-RU" w:eastAsia="ru-RU"/>
              </w:rPr>
            </w:pPr>
            <w:r w:rsidRPr="00CF1263">
              <w:rPr>
                <w:rFonts w:ascii="Times New Roman" w:eastAsia="Times New Roman" w:hAnsi="Times New Roman" w:cs="Times New Roman"/>
                <w:bCs/>
                <w:sz w:val="20"/>
                <w:szCs w:val="24"/>
                <w:lang w:val="ru-RU" w:eastAsia="ru-RU"/>
              </w:rPr>
              <w:t>Аудитор, должен убедиться, что затраты, связанные с получением имущества в лизинг, у лизингополучателя отражаются записью по дебету счета:</w:t>
            </w:r>
          </w:p>
          <w:p w:rsidR="00CF1263" w:rsidRPr="00CF1263" w:rsidRDefault="00CF1263" w:rsidP="00B24CE1">
            <w:pPr>
              <w:widowControl w:val="0"/>
              <w:numPr>
                <w:ilvl w:val="0"/>
                <w:numId w:val="111"/>
              </w:numPr>
              <w:shd w:val="clear" w:color="auto" w:fill="FFFFFF"/>
              <w:autoSpaceDE w:val="0"/>
              <w:autoSpaceDN w:val="0"/>
              <w:adjustRightInd w:val="0"/>
              <w:spacing w:after="0" w:line="240" w:lineRule="auto"/>
              <w:jc w:val="both"/>
              <w:rPr>
                <w:rFonts w:ascii="Times New Roman" w:eastAsia="Times New Roman" w:hAnsi="Times New Roman" w:cs="Times New Roman"/>
                <w:bCs/>
                <w:sz w:val="20"/>
                <w:szCs w:val="24"/>
                <w:lang w:val="ru-RU" w:eastAsia="ru-RU"/>
              </w:rPr>
            </w:pPr>
            <w:r w:rsidRPr="00CF1263">
              <w:rPr>
                <w:rFonts w:ascii="Times New Roman" w:eastAsia="Times New Roman" w:hAnsi="Times New Roman" w:cs="Times New Roman"/>
                <w:bCs/>
                <w:sz w:val="20"/>
                <w:szCs w:val="24"/>
                <w:lang w:val="ru-RU" w:eastAsia="ru-RU"/>
              </w:rPr>
              <w:t>01 “Основные средства”;</w:t>
            </w:r>
          </w:p>
          <w:p w:rsidR="00CF1263" w:rsidRPr="00CF1263" w:rsidRDefault="00CF1263" w:rsidP="00B24CE1">
            <w:pPr>
              <w:widowControl w:val="0"/>
              <w:numPr>
                <w:ilvl w:val="0"/>
                <w:numId w:val="111"/>
              </w:numPr>
              <w:shd w:val="clear" w:color="auto" w:fill="FFFFFF"/>
              <w:autoSpaceDE w:val="0"/>
              <w:autoSpaceDN w:val="0"/>
              <w:adjustRightInd w:val="0"/>
              <w:spacing w:after="0" w:line="240" w:lineRule="auto"/>
              <w:jc w:val="both"/>
              <w:rPr>
                <w:rFonts w:ascii="Times New Roman" w:eastAsia="Times New Roman" w:hAnsi="Times New Roman" w:cs="Times New Roman"/>
                <w:bCs/>
                <w:sz w:val="20"/>
                <w:szCs w:val="24"/>
                <w:lang w:val="ru-RU" w:eastAsia="ru-RU"/>
              </w:rPr>
            </w:pPr>
            <w:r w:rsidRPr="00CF1263">
              <w:rPr>
                <w:rFonts w:ascii="Times New Roman" w:eastAsia="Times New Roman" w:hAnsi="Times New Roman" w:cs="Times New Roman"/>
                <w:bCs/>
                <w:sz w:val="20"/>
                <w:szCs w:val="24"/>
                <w:lang w:val="ru-RU" w:eastAsia="ru-RU"/>
              </w:rPr>
              <w:t>08 “Вложения во внеоборотные активы”;</w:t>
            </w:r>
          </w:p>
          <w:p w:rsidR="00CF1263" w:rsidRPr="00CF1263" w:rsidRDefault="00CF1263" w:rsidP="00B24CE1">
            <w:pPr>
              <w:widowControl w:val="0"/>
              <w:numPr>
                <w:ilvl w:val="0"/>
                <w:numId w:val="111"/>
              </w:numPr>
              <w:shd w:val="clear" w:color="auto" w:fill="FFFFFF"/>
              <w:autoSpaceDE w:val="0"/>
              <w:autoSpaceDN w:val="0"/>
              <w:adjustRightInd w:val="0"/>
              <w:spacing w:after="0" w:line="240" w:lineRule="auto"/>
              <w:jc w:val="both"/>
              <w:rPr>
                <w:rFonts w:ascii="Times New Roman" w:eastAsia="Times New Roman" w:hAnsi="Times New Roman" w:cs="Times New Roman"/>
                <w:bCs/>
                <w:sz w:val="20"/>
                <w:szCs w:val="24"/>
                <w:lang w:val="ru-RU" w:eastAsia="ru-RU"/>
              </w:rPr>
            </w:pPr>
            <w:r w:rsidRPr="00CF1263">
              <w:rPr>
                <w:rFonts w:ascii="Times New Roman" w:eastAsia="Times New Roman" w:hAnsi="Times New Roman" w:cs="Times New Roman"/>
                <w:bCs/>
                <w:sz w:val="20"/>
                <w:szCs w:val="24"/>
                <w:lang w:val="ru-RU" w:eastAsia="ru-RU"/>
              </w:rPr>
              <w:t xml:space="preserve"> 20 “Основное производство”;</w:t>
            </w:r>
          </w:p>
          <w:p w:rsidR="00CF1263" w:rsidRPr="00CF1263" w:rsidRDefault="00CF1263" w:rsidP="00B24CE1">
            <w:pPr>
              <w:widowControl w:val="0"/>
              <w:numPr>
                <w:ilvl w:val="0"/>
                <w:numId w:val="111"/>
              </w:numPr>
              <w:shd w:val="clear" w:color="auto" w:fill="FFFFFF"/>
              <w:autoSpaceDE w:val="0"/>
              <w:autoSpaceDN w:val="0"/>
              <w:adjustRightInd w:val="0"/>
              <w:spacing w:after="0" w:line="240" w:lineRule="auto"/>
              <w:jc w:val="both"/>
              <w:rPr>
                <w:rFonts w:ascii="Times New Roman" w:eastAsia="Times New Roman" w:hAnsi="Times New Roman" w:cs="Times New Roman"/>
                <w:bCs/>
                <w:sz w:val="20"/>
                <w:szCs w:val="24"/>
                <w:lang w:val="ru-RU" w:eastAsia="ru-RU"/>
              </w:rPr>
            </w:pPr>
            <w:r w:rsidRPr="00CF1263">
              <w:rPr>
                <w:rFonts w:ascii="Times New Roman" w:eastAsia="Times New Roman" w:hAnsi="Times New Roman" w:cs="Times New Roman"/>
                <w:bCs/>
                <w:sz w:val="20"/>
                <w:szCs w:val="24"/>
                <w:lang w:val="ru-RU" w:eastAsia="ru-RU"/>
              </w:rPr>
              <w:t xml:space="preserve"> 91 “Прочие доходы и расходы”.</w:t>
            </w:r>
          </w:p>
        </w:tc>
      </w:tr>
      <w:tr w:rsidR="00CF1263" w:rsidRPr="00CF1263" w:rsidTr="00CF1263">
        <w:tblPrEx>
          <w:tblBorders>
            <w:insideH w:val="none" w:sz="0" w:space="0" w:color="auto"/>
            <w:insideV w:val="none" w:sz="0" w:space="0" w:color="auto"/>
          </w:tblBorders>
        </w:tblPrEx>
        <w:tc>
          <w:tcPr>
            <w:tcW w:w="10065" w:type="dxa"/>
            <w:gridSpan w:val="3"/>
            <w:tcBorders>
              <w:top w:val="single" w:sz="4" w:space="0" w:color="auto"/>
              <w:bottom w:val="single" w:sz="4" w:space="0" w:color="auto"/>
            </w:tcBorders>
          </w:tcPr>
          <w:p w:rsidR="00CF1263" w:rsidRPr="00CF1263" w:rsidRDefault="00CF1263" w:rsidP="00CF1263">
            <w:pPr>
              <w:tabs>
                <w:tab w:val="left" w:pos="708"/>
                <w:tab w:val="center" w:pos="4153"/>
                <w:tab w:val="right" w:pos="8306"/>
              </w:tabs>
              <w:spacing w:after="0" w:line="240" w:lineRule="auto"/>
              <w:jc w:val="both"/>
              <w:rPr>
                <w:rFonts w:ascii="Times New Roman" w:eastAsia="Times New Roman" w:hAnsi="Times New Roman" w:cs="Times New Roman"/>
                <w:bCs/>
                <w:sz w:val="20"/>
                <w:szCs w:val="20"/>
                <w:lang w:val="ru-RU" w:eastAsia="ru-RU"/>
              </w:rPr>
            </w:pPr>
            <w:r w:rsidRPr="00CF1263">
              <w:rPr>
                <w:rFonts w:ascii="Times New Roman" w:eastAsia="Times New Roman" w:hAnsi="Times New Roman" w:cs="Times New Roman"/>
                <w:bCs/>
                <w:sz w:val="20"/>
                <w:szCs w:val="20"/>
                <w:lang w:val="ru-RU" w:eastAsia="ru-RU"/>
              </w:rPr>
              <w:t>Аудитор, должен убедиться, что имущество, приобретённое исключительно для сдачи в аренду по договору лизинга, в сумме всех затрат, связанных с его приобретением, принимается к бухгалтерскому учёту по дебету счёта:</w:t>
            </w:r>
          </w:p>
          <w:p w:rsidR="00CF1263" w:rsidRPr="00CF1263" w:rsidRDefault="00CF1263" w:rsidP="00B24CE1">
            <w:pPr>
              <w:widowControl w:val="0"/>
              <w:numPr>
                <w:ilvl w:val="0"/>
                <w:numId w:val="112"/>
              </w:numPr>
              <w:tabs>
                <w:tab w:val="center" w:pos="4153"/>
                <w:tab w:val="right" w:pos="8306"/>
              </w:tabs>
              <w:spacing w:after="0" w:line="240" w:lineRule="auto"/>
              <w:jc w:val="both"/>
              <w:rPr>
                <w:rFonts w:ascii="Times New Roman" w:eastAsia="Times New Roman" w:hAnsi="Times New Roman" w:cs="Times New Roman"/>
                <w:bCs/>
                <w:sz w:val="20"/>
                <w:szCs w:val="20"/>
                <w:lang w:val="ru-RU" w:eastAsia="ru-RU"/>
              </w:rPr>
            </w:pPr>
            <w:r w:rsidRPr="00CF1263">
              <w:rPr>
                <w:rFonts w:ascii="Times New Roman" w:eastAsia="Times New Roman" w:hAnsi="Times New Roman" w:cs="Times New Roman"/>
                <w:bCs/>
                <w:sz w:val="20"/>
                <w:szCs w:val="20"/>
                <w:lang w:val="ru-RU" w:eastAsia="ru-RU"/>
              </w:rPr>
              <w:t>01</w:t>
            </w:r>
          </w:p>
          <w:p w:rsidR="00CF1263" w:rsidRPr="00CF1263" w:rsidRDefault="00CF1263" w:rsidP="00B24CE1">
            <w:pPr>
              <w:widowControl w:val="0"/>
              <w:numPr>
                <w:ilvl w:val="0"/>
                <w:numId w:val="112"/>
              </w:numPr>
              <w:tabs>
                <w:tab w:val="center" w:pos="4153"/>
                <w:tab w:val="right" w:pos="8306"/>
              </w:tabs>
              <w:spacing w:after="0" w:line="240" w:lineRule="auto"/>
              <w:jc w:val="both"/>
              <w:rPr>
                <w:rFonts w:ascii="Times New Roman" w:eastAsia="Times New Roman" w:hAnsi="Times New Roman" w:cs="Times New Roman"/>
                <w:bCs/>
                <w:sz w:val="20"/>
                <w:szCs w:val="20"/>
                <w:lang w:val="ru-RU" w:eastAsia="ru-RU"/>
              </w:rPr>
            </w:pPr>
            <w:r w:rsidRPr="00CF1263">
              <w:rPr>
                <w:rFonts w:ascii="Times New Roman" w:eastAsia="Times New Roman" w:hAnsi="Times New Roman" w:cs="Times New Roman"/>
                <w:bCs/>
                <w:sz w:val="20"/>
                <w:szCs w:val="20"/>
                <w:lang w:val="ru-RU" w:eastAsia="ru-RU"/>
              </w:rPr>
              <w:t>03</w:t>
            </w:r>
          </w:p>
          <w:p w:rsidR="00CF1263" w:rsidRPr="00CF1263" w:rsidRDefault="00CF1263" w:rsidP="00B24CE1">
            <w:pPr>
              <w:widowControl w:val="0"/>
              <w:numPr>
                <w:ilvl w:val="0"/>
                <w:numId w:val="112"/>
              </w:numPr>
              <w:tabs>
                <w:tab w:val="center" w:pos="4153"/>
                <w:tab w:val="right" w:pos="8306"/>
              </w:tabs>
              <w:spacing w:after="0" w:line="240" w:lineRule="auto"/>
              <w:jc w:val="both"/>
              <w:rPr>
                <w:rFonts w:ascii="Times New Roman" w:eastAsia="Times New Roman" w:hAnsi="Times New Roman" w:cs="Times New Roman"/>
                <w:bCs/>
                <w:sz w:val="20"/>
                <w:szCs w:val="20"/>
                <w:lang w:val="ru-RU" w:eastAsia="ru-RU"/>
              </w:rPr>
            </w:pPr>
            <w:r w:rsidRPr="00CF1263">
              <w:rPr>
                <w:rFonts w:ascii="Times New Roman" w:eastAsia="Times New Roman" w:hAnsi="Times New Roman" w:cs="Times New Roman"/>
                <w:bCs/>
                <w:sz w:val="20"/>
                <w:szCs w:val="20"/>
                <w:lang w:val="ru-RU" w:eastAsia="ru-RU"/>
              </w:rPr>
              <w:t>10</w:t>
            </w:r>
          </w:p>
        </w:tc>
      </w:tr>
      <w:tr w:rsidR="00CF1263" w:rsidRPr="00CF1263" w:rsidTr="00CF1263">
        <w:tblPrEx>
          <w:tblBorders>
            <w:insideH w:val="none" w:sz="0" w:space="0" w:color="auto"/>
            <w:insideV w:val="none" w:sz="0" w:space="0" w:color="auto"/>
          </w:tblBorders>
        </w:tblPrEx>
        <w:tc>
          <w:tcPr>
            <w:tcW w:w="10065" w:type="dxa"/>
            <w:gridSpan w:val="3"/>
            <w:tcBorders>
              <w:top w:val="single" w:sz="4" w:space="0" w:color="auto"/>
              <w:bottom w:val="single" w:sz="4" w:space="0" w:color="auto"/>
            </w:tcBorders>
          </w:tcPr>
          <w:p w:rsidR="00CF1263" w:rsidRPr="00CF1263" w:rsidRDefault="00CF1263" w:rsidP="00CF1263">
            <w:pPr>
              <w:spacing w:after="0" w:line="240" w:lineRule="auto"/>
              <w:rPr>
                <w:rFonts w:ascii="Times New Roman" w:eastAsia="Calibri" w:hAnsi="Times New Roman" w:cs="Times New Roman"/>
                <w:bCs/>
                <w:sz w:val="24"/>
                <w:szCs w:val="24"/>
                <w:lang w:val="ru-RU" w:eastAsia="ru-RU"/>
              </w:rPr>
            </w:pPr>
            <w:r w:rsidRPr="00CF1263">
              <w:rPr>
                <w:rFonts w:ascii="Times New Roman" w:eastAsia="Calibri" w:hAnsi="Times New Roman" w:cs="Times New Roman"/>
                <w:bCs/>
                <w:sz w:val="24"/>
                <w:szCs w:val="24"/>
                <w:lang w:val="ru-RU" w:eastAsia="ru-RU"/>
              </w:rPr>
              <w:lastRenderedPageBreak/>
              <w:t>Имущество, предназначенное для передачи в лизинг, внесённое по договору простого товарищества, оприходовано участником, ведущим общие дела.</w:t>
            </w:r>
            <w:r w:rsidRPr="00CF1263">
              <w:rPr>
                <w:rFonts w:ascii="Times New Roman" w:eastAsia="Calibri" w:hAnsi="Times New Roman" w:cs="Times New Roman"/>
                <w:bCs/>
                <w:sz w:val="24"/>
                <w:szCs w:val="24"/>
                <w:lang w:val="ru-RU" w:eastAsia="ru-RU"/>
              </w:rPr>
              <w:br/>
              <w:t>Как эта операция отразится в учёте?</w:t>
            </w:r>
          </w:p>
          <w:p w:rsidR="00CF1263" w:rsidRPr="00CF1263" w:rsidRDefault="00CF1263" w:rsidP="00B24CE1">
            <w:pPr>
              <w:widowControl w:val="0"/>
              <w:numPr>
                <w:ilvl w:val="0"/>
                <w:numId w:val="113"/>
              </w:numPr>
              <w:tabs>
                <w:tab w:val="center" w:pos="4153"/>
                <w:tab w:val="right" w:pos="8306"/>
              </w:tabs>
              <w:spacing w:after="0" w:line="240" w:lineRule="auto"/>
              <w:rPr>
                <w:rFonts w:ascii="Times New Roman" w:eastAsia="Times New Roman" w:hAnsi="Times New Roman" w:cs="Times New Roman"/>
                <w:bCs/>
                <w:sz w:val="20"/>
                <w:szCs w:val="20"/>
                <w:lang w:val="ru-RU" w:eastAsia="ru-RU"/>
              </w:rPr>
            </w:pPr>
            <w:r w:rsidRPr="00CF1263">
              <w:rPr>
                <w:rFonts w:ascii="Times New Roman" w:eastAsia="Times New Roman" w:hAnsi="Times New Roman" w:cs="Times New Roman"/>
                <w:bCs/>
                <w:sz w:val="20"/>
                <w:szCs w:val="20"/>
                <w:lang w:val="ru-RU" w:eastAsia="ru-RU"/>
              </w:rPr>
              <w:t>Дт сч. 03 Кт сч. 80;</w:t>
            </w:r>
          </w:p>
          <w:p w:rsidR="00CF1263" w:rsidRPr="00CF1263" w:rsidRDefault="00CF1263" w:rsidP="00B24CE1">
            <w:pPr>
              <w:widowControl w:val="0"/>
              <w:numPr>
                <w:ilvl w:val="0"/>
                <w:numId w:val="113"/>
              </w:numPr>
              <w:spacing w:after="0" w:line="240" w:lineRule="auto"/>
              <w:rPr>
                <w:rFonts w:ascii="Times New Roman" w:eastAsia="Calibri" w:hAnsi="Times New Roman" w:cs="Times New Roman"/>
                <w:bCs/>
                <w:sz w:val="24"/>
                <w:szCs w:val="24"/>
                <w:lang w:val="ru-RU" w:eastAsia="ru-RU"/>
              </w:rPr>
            </w:pPr>
            <w:r w:rsidRPr="00CF1263">
              <w:rPr>
                <w:rFonts w:ascii="Times New Roman" w:eastAsia="Calibri" w:hAnsi="Times New Roman" w:cs="Times New Roman"/>
                <w:bCs/>
                <w:sz w:val="24"/>
                <w:szCs w:val="24"/>
                <w:lang w:val="ru-RU" w:eastAsia="ru-RU"/>
              </w:rPr>
              <w:t>Дт сч. 01 Кт сч. 80;</w:t>
            </w:r>
          </w:p>
          <w:p w:rsidR="00CF1263" w:rsidRPr="00CF1263" w:rsidRDefault="00CF1263" w:rsidP="00B24CE1">
            <w:pPr>
              <w:widowControl w:val="0"/>
              <w:numPr>
                <w:ilvl w:val="0"/>
                <w:numId w:val="113"/>
              </w:numPr>
              <w:spacing w:after="0" w:line="240" w:lineRule="auto"/>
              <w:rPr>
                <w:rFonts w:ascii="Times New Roman" w:eastAsia="Calibri" w:hAnsi="Times New Roman" w:cs="Times New Roman"/>
                <w:bCs/>
                <w:sz w:val="24"/>
                <w:szCs w:val="24"/>
                <w:lang w:val="ru-RU" w:eastAsia="ru-RU"/>
              </w:rPr>
            </w:pPr>
            <w:r w:rsidRPr="00CF1263">
              <w:rPr>
                <w:rFonts w:ascii="Times New Roman" w:eastAsia="Calibri" w:hAnsi="Times New Roman" w:cs="Times New Roman"/>
                <w:bCs/>
                <w:sz w:val="24"/>
                <w:szCs w:val="24"/>
                <w:lang w:val="ru-RU" w:eastAsia="ru-RU"/>
              </w:rPr>
              <w:t>Дт сч. 75 Кт сч. 80.</w:t>
            </w:r>
          </w:p>
        </w:tc>
      </w:tr>
      <w:tr w:rsidR="00CF1263" w:rsidRPr="00CF1263" w:rsidTr="00CF1263">
        <w:tc>
          <w:tcPr>
            <w:tcW w:w="10065" w:type="dxa"/>
            <w:gridSpan w:val="3"/>
          </w:tcPr>
          <w:p w:rsidR="00CF1263" w:rsidRPr="00CF1263" w:rsidRDefault="00CF1263" w:rsidP="00CF1263">
            <w:pPr>
              <w:spacing w:after="0" w:line="240" w:lineRule="auto"/>
              <w:jc w:val="both"/>
              <w:rPr>
                <w:rFonts w:ascii="Times New Roman" w:eastAsia="Times New Roman" w:hAnsi="Times New Roman" w:cs="Times New Roman"/>
                <w:b/>
                <w:sz w:val="20"/>
                <w:szCs w:val="24"/>
                <w:lang w:val="ru-RU" w:eastAsia="ru-RU"/>
              </w:rPr>
            </w:pPr>
            <w:r w:rsidRPr="00CF1263">
              <w:rPr>
                <w:rFonts w:ascii="Times New Roman" w:eastAsia="Times New Roman" w:hAnsi="Times New Roman" w:cs="Times New Roman"/>
                <w:b/>
                <w:sz w:val="20"/>
                <w:szCs w:val="24"/>
                <w:lang w:val="ru-RU" w:eastAsia="ru-RU"/>
              </w:rPr>
              <w:t>Какой записью на счетах у лизингодателя отражают оприходование имущества, предназначенного для сдачи в аренду по договору лизинга (на сумму всех затрат)?</w:t>
            </w:r>
          </w:p>
          <w:p w:rsidR="00CF1263" w:rsidRPr="00CF1263" w:rsidRDefault="00CF1263" w:rsidP="00B24CE1">
            <w:pPr>
              <w:widowControl w:val="0"/>
              <w:numPr>
                <w:ilvl w:val="0"/>
                <w:numId w:val="114"/>
              </w:numPr>
              <w:spacing w:after="0" w:line="240" w:lineRule="auto"/>
              <w:jc w:val="both"/>
              <w:rPr>
                <w:rFonts w:ascii="Times New Roman" w:eastAsia="Times New Roman" w:hAnsi="Times New Roman" w:cs="Times New Roman"/>
                <w:b/>
                <w:sz w:val="20"/>
                <w:szCs w:val="24"/>
                <w:lang w:val="ru-RU" w:eastAsia="ru-RU"/>
              </w:rPr>
            </w:pPr>
            <w:r w:rsidRPr="00CF1263">
              <w:rPr>
                <w:rFonts w:ascii="Times New Roman" w:eastAsia="Times New Roman" w:hAnsi="Times New Roman" w:cs="Times New Roman"/>
                <w:b/>
                <w:sz w:val="20"/>
                <w:szCs w:val="24"/>
                <w:lang w:val="ru-RU" w:eastAsia="ru-RU"/>
              </w:rPr>
              <w:t>Дт сч. 03    Кт сч. 03;</w:t>
            </w:r>
          </w:p>
          <w:p w:rsidR="00CF1263" w:rsidRPr="00CF1263" w:rsidRDefault="00CF1263" w:rsidP="00B24CE1">
            <w:pPr>
              <w:widowControl w:val="0"/>
              <w:numPr>
                <w:ilvl w:val="0"/>
                <w:numId w:val="114"/>
              </w:numPr>
              <w:spacing w:after="0" w:line="240" w:lineRule="auto"/>
              <w:jc w:val="both"/>
              <w:rPr>
                <w:rFonts w:ascii="Times New Roman" w:eastAsia="Times New Roman" w:hAnsi="Times New Roman" w:cs="Times New Roman"/>
                <w:b/>
                <w:sz w:val="20"/>
                <w:szCs w:val="24"/>
                <w:lang w:val="ru-RU" w:eastAsia="ru-RU"/>
              </w:rPr>
            </w:pPr>
            <w:r w:rsidRPr="00CF1263">
              <w:rPr>
                <w:rFonts w:ascii="Times New Roman" w:eastAsia="Times New Roman" w:hAnsi="Times New Roman" w:cs="Times New Roman"/>
                <w:b/>
                <w:sz w:val="20"/>
                <w:szCs w:val="24"/>
                <w:lang w:val="ru-RU" w:eastAsia="ru-RU"/>
              </w:rPr>
              <w:t>Дт сч. 03    Кт сч. 08;</w:t>
            </w:r>
          </w:p>
          <w:p w:rsidR="00CF1263" w:rsidRPr="00CF1263" w:rsidRDefault="00CF1263" w:rsidP="00B24CE1">
            <w:pPr>
              <w:widowControl w:val="0"/>
              <w:numPr>
                <w:ilvl w:val="0"/>
                <w:numId w:val="114"/>
              </w:numPr>
              <w:spacing w:after="0" w:line="240" w:lineRule="auto"/>
              <w:jc w:val="both"/>
              <w:rPr>
                <w:rFonts w:ascii="Times New Roman" w:eastAsia="Times New Roman" w:hAnsi="Times New Roman" w:cs="Times New Roman"/>
                <w:b/>
                <w:sz w:val="20"/>
                <w:szCs w:val="24"/>
                <w:lang w:val="ru-RU" w:eastAsia="ru-RU"/>
              </w:rPr>
            </w:pPr>
            <w:r w:rsidRPr="00CF1263">
              <w:rPr>
                <w:rFonts w:ascii="Times New Roman" w:eastAsia="Times New Roman" w:hAnsi="Times New Roman" w:cs="Times New Roman"/>
                <w:b/>
                <w:sz w:val="20"/>
                <w:szCs w:val="24"/>
                <w:lang w:val="ru-RU" w:eastAsia="ru-RU"/>
              </w:rPr>
              <w:t>Дт сч. 03    Кт сч. 01;</w:t>
            </w:r>
          </w:p>
          <w:p w:rsidR="00CF1263" w:rsidRPr="00CF1263" w:rsidRDefault="00CF1263" w:rsidP="00B24CE1">
            <w:pPr>
              <w:widowControl w:val="0"/>
              <w:numPr>
                <w:ilvl w:val="0"/>
                <w:numId w:val="114"/>
              </w:numPr>
              <w:spacing w:after="0" w:line="240" w:lineRule="auto"/>
              <w:jc w:val="both"/>
              <w:rPr>
                <w:rFonts w:ascii="Times New Roman" w:eastAsia="Times New Roman" w:hAnsi="Times New Roman" w:cs="Times New Roman"/>
                <w:b/>
                <w:sz w:val="20"/>
                <w:szCs w:val="24"/>
                <w:lang w:val="ru-RU" w:eastAsia="ru-RU"/>
              </w:rPr>
            </w:pPr>
            <w:r w:rsidRPr="00CF1263">
              <w:rPr>
                <w:rFonts w:ascii="Times New Roman" w:eastAsia="Times New Roman" w:hAnsi="Times New Roman" w:cs="Times New Roman"/>
                <w:b/>
                <w:sz w:val="20"/>
                <w:szCs w:val="24"/>
                <w:lang w:val="ru-RU" w:eastAsia="ru-RU"/>
              </w:rPr>
              <w:t>Дт сч. 01    Кт сч. 03.</w:t>
            </w:r>
          </w:p>
        </w:tc>
      </w:tr>
      <w:tr w:rsidR="00CF1263" w:rsidRPr="00656267" w:rsidTr="00CF1263">
        <w:tblPrEx>
          <w:tblBorders>
            <w:insideH w:val="none" w:sz="0" w:space="0" w:color="auto"/>
            <w:insideV w:val="none" w:sz="0" w:space="0" w:color="auto"/>
          </w:tblBorders>
        </w:tblPrEx>
        <w:tc>
          <w:tcPr>
            <w:tcW w:w="10065" w:type="dxa"/>
            <w:gridSpan w:val="3"/>
            <w:tcBorders>
              <w:top w:val="single" w:sz="4" w:space="0" w:color="auto"/>
              <w:bottom w:val="single" w:sz="4" w:space="0" w:color="auto"/>
            </w:tcBorders>
          </w:tcPr>
          <w:p w:rsidR="00CF1263" w:rsidRPr="00CF1263" w:rsidRDefault="00CF1263" w:rsidP="00CF1263">
            <w:pPr>
              <w:spacing w:after="0" w:line="240" w:lineRule="auto"/>
              <w:jc w:val="both"/>
              <w:rPr>
                <w:rFonts w:ascii="Times New Roman" w:eastAsia="Times New Roman" w:hAnsi="Times New Roman" w:cs="Times New Roman"/>
                <w:b/>
                <w:snapToGrid w:val="0"/>
                <w:sz w:val="20"/>
                <w:szCs w:val="24"/>
                <w:lang w:val="ru-RU" w:eastAsia="ru-RU"/>
              </w:rPr>
            </w:pPr>
            <w:r w:rsidRPr="00CF1263">
              <w:rPr>
                <w:rFonts w:ascii="Times New Roman" w:eastAsia="Times New Roman" w:hAnsi="Times New Roman" w:cs="Times New Roman"/>
                <w:bCs/>
                <w:sz w:val="20"/>
                <w:szCs w:val="24"/>
                <w:lang w:val="ru-RU" w:eastAsia="ru-RU"/>
              </w:rPr>
              <w:t>Аудитор, должен убедиться, что и</w:t>
            </w:r>
            <w:r w:rsidRPr="00CF1263">
              <w:rPr>
                <w:rFonts w:ascii="Times New Roman" w:eastAsia="Times New Roman" w:hAnsi="Times New Roman" w:cs="Times New Roman"/>
                <w:b/>
                <w:snapToGrid w:val="0"/>
                <w:sz w:val="20"/>
                <w:szCs w:val="24"/>
                <w:lang w:val="ru-RU" w:eastAsia="ru-RU"/>
              </w:rPr>
              <w:t>мущество, переданное по договору финансовой аренды, в течение всего срока действования договора подлежит отражению на балансе:</w:t>
            </w:r>
          </w:p>
          <w:p w:rsidR="00CF1263" w:rsidRPr="00CF1263" w:rsidRDefault="00CF1263" w:rsidP="00B24CE1">
            <w:pPr>
              <w:widowControl w:val="0"/>
              <w:numPr>
                <w:ilvl w:val="0"/>
                <w:numId w:val="115"/>
              </w:numPr>
              <w:spacing w:after="0" w:line="240" w:lineRule="auto"/>
              <w:jc w:val="both"/>
              <w:rPr>
                <w:rFonts w:ascii="Times New Roman" w:eastAsia="Calibri" w:hAnsi="Times New Roman" w:cs="Times New Roman"/>
                <w:bCs/>
                <w:snapToGrid w:val="0"/>
                <w:sz w:val="24"/>
                <w:szCs w:val="24"/>
                <w:lang w:val="ru-RU" w:eastAsia="ru-RU"/>
              </w:rPr>
            </w:pPr>
            <w:r w:rsidRPr="00CF1263">
              <w:rPr>
                <w:rFonts w:ascii="Times New Roman" w:eastAsia="Calibri" w:hAnsi="Times New Roman" w:cs="Times New Roman"/>
                <w:bCs/>
                <w:snapToGrid w:val="0"/>
                <w:sz w:val="24"/>
                <w:szCs w:val="24"/>
                <w:lang w:val="ru-RU" w:eastAsia="ru-RU"/>
              </w:rPr>
              <w:t>лизингодателя;</w:t>
            </w:r>
          </w:p>
          <w:p w:rsidR="00CF1263" w:rsidRPr="00CF1263" w:rsidRDefault="00CF1263" w:rsidP="00B24CE1">
            <w:pPr>
              <w:widowControl w:val="0"/>
              <w:numPr>
                <w:ilvl w:val="0"/>
                <w:numId w:val="115"/>
              </w:numPr>
              <w:spacing w:after="0" w:line="240" w:lineRule="auto"/>
              <w:jc w:val="both"/>
              <w:rPr>
                <w:rFonts w:ascii="Times New Roman" w:eastAsia="Calibri" w:hAnsi="Times New Roman" w:cs="Times New Roman"/>
                <w:bCs/>
                <w:snapToGrid w:val="0"/>
                <w:sz w:val="24"/>
                <w:szCs w:val="24"/>
                <w:lang w:val="ru-RU" w:eastAsia="ru-RU"/>
              </w:rPr>
            </w:pPr>
            <w:r w:rsidRPr="00CF1263">
              <w:rPr>
                <w:rFonts w:ascii="Times New Roman" w:eastAsia="Calibri" w:hAnsi="Times New Roman" w:cs="Times New Roman"/>
                <w:bCs/>
                <w:snapToGrid w:val="0"/>
                <w:sz w:val="24"/>
                <w:szCs w:val="24"/>
                <w:lang w:val="ru-RU" w:eastAsia="ru-RU"/>
              </w:rPr>
              <w:t>лизингополучателя;</w:t>
            </w:r>
          </w:p>
          <w:p w:rsidR="00CF1263" w:rsidRPr="00CF1263" w:rsidRDefault="00CF1263" w:rsidP="00B24CE1">
            <w:pPr>
              <w:widowControl w:val="0"/>
              <w:numPr>
                <w:ilvl w:val="0"/>
                <w:numId w:val="115"/>
              </w:numPr>
              <w:spacing w:after="0" w:line="240" w:lineRule="auto"/>
              <w:jc w:val="both"/>
              <w:rPr>
                <w:rFonts w:ascii="Times New Roman" w:eastAsia="Times New Roman" w:hAnsi="Times New Roman" w:cs="Times New Roman"/>
                <w:b/>
                <w:sz w:val="20"/>
                <w:szCs w:val="24"/>
                <w:lang w:val="ru-RU" w:eastAsia="ru-RU"/>
              </w:rPr>
            </w:pPr>
            <w:r w:rsidRPr="00CF1263">
              <w:rPr>
                <w:rFonts w:ascii="Times New Roman" w:eastAsia="Times New Roman" w:hAnsi="Times New Roman" w:cs="Times New Roman"/>
                <w:b/>
                <w:snapToGrid w:val="0"/>
                <w:sz w:val="20"/>
                <w:szCs w:val="24"/>
                <w:lang w:val="ru-RU" w:eastAsia="ru-RU"/>
              </w:rPr>
              <w:t>лизингодателя или лизингополучателя в зависимости от условий договора лизинга.</w:t>
            </w:r>
          </w:p>
        </w:tc>
      </w:tr>
      <w:tr w:rsidR="00CF1263" w:rsidRPr="00CF1263" w:rsidTr="00CF1263">
        <w:tblPrEx>
          <w:tblBorders>
            <w:insideH w:val="none" w:sz="0" w:space="0" w:color="auto"/>
            <w:insideV w:val="none" w:sz="0" w:space="0" w:color="auto"/>
          </w:tblBorders>
        </w:tblPrEx>
        <w:tc>
          <w:tcPr>
            <w:tcW w:w="10065" w:type="dxa"/>
            <w:gridSpan w:val="3"/>
            <w:tcBorders>
              <w:top w:val="single" w:sz="4" w:space="0" w:color="auto"/>
              <w:bottom w:val="single" w:sz="4" w:space="0" w:color="auto"/>
            </w:tcBorders>
          </w:tcPr>
          <w:p w:rsidR="00CF1263" w:rsidRPr="00CF1263" w:rsidRDefault="00CF1263" w:rsidP="00CF1263">
            <w:pPr>
              <w:spacing w:after="0" w:line="240" w:lineRule="auto"/>
              <w:ind w:firstLine="33"/>
              <w:jc w:val="both"/>
              <w:rPr>
                <w:rFonts w:ascii="Times New Roman" w:eastAsia="Times New Roman" w:hAnsi="Times New Roman" w:cs="Times New Roman"/>
                <w:b/>
                <w:sz w:val="20"/>
                <w:szCs w:val="24"/>
                <w:lang w:val="ru-RU" w:eastAsia="ru-RU"/>
              </w:rPr>
            </w:pPr>
            <w:r w:rsidRPr="00CF1263">
              <w:rPr>
                <w:rFonts w:ascii="Times New Roman" w:eastAsia="Times New Roman" w:hAnsi="Times New Roman" w:cs="Times New Roman"/>
                <w:b/>
                <w:sz w:val="20"/>
                <w:szCs w:val="24"/>
                <w:lang w:val="ru-RU" w:eastAsia="ru-RU"/>
              </w:rPr>
              <w:t>Какая составляется бухгалтерская проводка у лизингополучателя при вводе в эксплуатацию арендованного лизингового имущества (при учете лизингового имущества на балансе лизингополучателя)?</w:t>
            </w:r>
          </w:p>
          <w:p w:rsidR="00CF1263" w:rsidRPr="00CF1263" w:rsidRDefault="00CF1263" w:rsidP="00B24CE1">
            <w:pPr>
              <w:widowControl w:val="0"/>
              <w:numPr>
                <w:ilvl w:val="0"/>
                <w:numId w:val="116"/>
              </w:numPr>
              <w:spacing w:after="0" w:line="240" w:lineRule="auto"/>
              <w:jc w:val="both"/>
              <w:rPr>
                <w:rFonts w:ascii="Times New Roman" w:eastAsia="Times New Roman" w:hAnsi="Times New Roman" w:cs="Times New Roman"/>
                <w:b/>
                <w:sz w:val="20"/>
                <w:szCs w:val="24"/>
                <w:lang w:val="ru-RU" w:eastAsia="ru-RU"/>
              </w:rPr>
            </w:pPr>
            <w:r w:rsidRPr="00CF1263">
              <w:rPr>
                <w:rFonts w:ascii="Times New Roman" w:eastAsia="Times New Roman" w:hAnsi="Times New Roman" w:cs="Times New Roman"/>
                <w:b/>
                <w:sz w:val="20"/>
                <w:szCs w:val="24"/>
                <w:lang w:val="ru-RU" w:eastAsia="ru-RU"/>
              </w:rPr>
              <w:t>Дт сч. 01   Кт сч. 03;</w:t>
            </w:r>
          </w:p>
          <w:p w:rsidR="00CF1263" w:rsidRPr="00CF1263" w:rsidRDefault="00CF1263" w:rsidP="00B24CE1">
            <w:pPr>
              <w:widowControl w:val="0"/>
              <w:numPr>
                <w:ilvl w:val="0"/>
                <w:numId w:val="116"/>
              </w:numPr>
              <w:spacing w:after="0" w:line="240" w:lineRule="auto"/>
              <w:jc w:val="both"/>
              <w:rPr>
                <w:rFonts w:ascii="Times New Roman" w:eastAsia="Times New Roman" w:hAnsi="Times New Roman" w:cs="Times New Roman"/>
                <w:b/>
                <w:sz w:val="20"/>
                <w:szCs w:val="24"/>
                <w:lang w:val="ru-RU" w:eastAsia="ru-RU"/>
              </w:rPr>
            </w:pPr>
            <w:r w:rsidRPr="00CF1263">
              <w:rPr>
                <w:rFonts w:ascii="Times New Roman" w:eastAsia="Times New Roman" w:hAnsi="Times New Roman" w:cs="Times New Roman"/>
                <w:b/>
                <w:sz w:val="20"/>
                <w:szCs w:val="24"/>
                <w:lang w:val="ru-RU" w:eastAsia="ru-RU"/>
              </w:rPr>
              <w:t>Дт сч. 08   Кт сч. 01;</w:t>
            </w:r>
          </w:p>
          <w:p w:rsidR="00CF1263" w:rsidRPr="00CF1263" w:rsidRDefault="00CF1263" w:rsidP="00B24CE1">
            <w:pPr>
              <w:widowControl w:val="0"/>
              <w:numPr>
                <w:ilvl w:val="0"/>
                <w:numId w:val="116"/>
              </w:numPr>
              <w:spacing w:after="0" w:line="240" w:lineRule="auto"/>
              <w:jc w:val="both"/>
              <w:rPr>
                <w:rFonts w:ascii="Times New Roman" w:eastAsia="Times New Roman" w:hAnsi="Times New Roman" w:cs="Times New Roman"/>
                <w:b/>
                <w:sz w:val="20"/>
                <w:szCs w:val="24"/>
                <w:lang w:val="ru-RU" w:eastAsia="ru-RU"/>
              </w:rPr>
            </w:pPr>
            <w:r w:rsidRPr="00CF1263">
              <w:rPr>
                <w:rFonts w:ascii="Times New Roman" w:eastAsia="Times New Roman" w:hAnsi="Times New Roman" w:cs="Times New Roman"/>
                <w:b/>
                <w:sz w:val="20"/>
                <w:szCs w:val="24"/>
                <w:lang w:val="ru-RU" w:eastAsia="ru-RU"/>
              </w:rPr>
              <w:t>Дт сч. 08   Кт сч. 76;</w:t>
            </w:r>
          </w:p>
          <w:p w:rsidR="00CF1263" w:rsidRPr="00CF1263" w:rsidRDefault="00CF1263" w:rsidP="00B24CE1">
            <w:pPr>
              <w:widowControl w:val="0"/>
              <w:numPr>
                <w:ilvl w:val="0"/>
                <w:numId w:val="116"/>
              </w:numPr>
              <w:spacing w:after="0" w:line="240" w:lineRule="auto"/>
              <w:jc w:val="both"/>
              <w:rPr>
                <w:rFonts w:ascii="Times New Roman" w:eastAsia="Times New Roman" w:hAnsi="Times New Roman" w:cs="Times New Roman"/>
                <w:b/>
                <w:sz w:val="20"/>
                <w:szCs w:val="24"/>
                <w:lang w:val="ru-RU" w:eastAsia="ru-RU"/>
              </w:rPr>
            </w:pPr>
            <w:r w:rsidRPr="00CF1263">
              <w:rPr>
                <w:rFonts w:ascii="Times New Roman" w:eastAsia="Times New Roman" w:hAnsi="Times New Roman" w:cs="Times New Roman"/>
                <w:b/>
                <w:sz w:val="20"/>
                <w:szCs w:val="24"/>
                <w:lang w:val="ru-RU" w:eastAsia="ru-RU"/>
              </w:rPr>
              <w:t>Дт сч. 01   Кт сч. 08.</w:t>
            </w:r>
          </w:p>
        </w:tc>
      </w:tr>
      <w:tr w:rsidR="00CF1263" w:rsidRPr="00656267" w:rsidTr="00CF1263">
        <w:tc>
          <w:tcPr>
            <w:tcW w:w="10065" w:type="dxa"/>
            <w:gridSpan w:val="3"/>
          </w:tcPr>
          <w:p w:rsidR="00CF1263" w:rsidRPr="00CF1263" w:rsidRDefault="00CF1263" w:rsidP="00CF1263">
            <w:pPr>
              <w:spacing w:after="0" w:line="240" w:lineRule="auto"/>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 xml:space="preserve">Согласно условиям договора переданное в лизинг имущество учитывается на балансе лизингополучателя. </w:t>
            </w:r>
            <w:r w:rsidRPr="00CF1263">
              <w:rPr>
                <w:rFonts w:ascii="Times New Roman" w:eastAsia="Calibri" w:hAnsi="Times New Roman" w:cs="Times New Roman"/>
                <w:bCs/>
                <w:sz w:val="24"/>
                <w:szCs w:val="24"/>
                <w:lang w:val="ru-RU" w:eastAsia="ru-RU"/>
              </w:rPr>
              <w:t>Аудитор, должен убедиться, что у</w:t>
            </w:r>
            <w:r w:rsidRPr="00CF1263">
              <w:rPr>
                <w:rFonts w:ascii="Times New Roman" w:eastAsia="Calibri" w:hAnsi="Times New Roman" w:cs="Times New Roman"/>
                <w:sz w:val="24"/>
                <w:szCs w:val="24"/>
                <w:lang w:val="ru-RU" w:eastAsia="ru-RU"/>
              </w:rPr>
              <w:t xml:space="preserve"> лизингополучателя учитывается на счете:</w:t>
            </w:r>
          </w:p>
          <w:p w:rsidR="00CF1263" w:rsidRPr="00CF1263" w:rsidRDefault="00CF1263" w:rsidP="00B24CE1">
            <w:pPr>
              <w:widowControl w:val="0"/>
              <w:numPr>
                <w:ilvl w:val="0"/>
                <w:numId w:val="169"/>
              </w:numPr>
              <w:spacing w:after="0" w:line="240" w:lineRule="auto"/>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011 «Основные средства, сданные в аренду»;</w:t>
            </w:r>
          </w:p>
          <w:p w:rsidR="00CF1263" w:rsidRPr="00CF1263" w:rsidRDefault="00CF1263" w:rsidP="00B24CE1">
            <w:pPr>
              <w:widowControl w:val="0"/>
              <w:numPr>
                <w:ilvl w:val="0"/>
                <w:numId w:val="169"/>
              </w:numPr>
              <w:spacing w:after="0" w:line="240" w:lineRule="auto"/>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01 «Основные средства»;</w:t>
            </w:r>
          </w:p>
          <w:p w:rsidR="00CF1263" w:rsidRPr="00CF1263" w:rsidRDefault="00CF1263" w:rsidP="00B24CE1">
            <w:pPr>
              <w:widowControl w:val="0"/>
              <w:numPr>
                <w:ilvl w:val="0"/>
                <w:numId w:val="169"/>
              </w:numPr>
              <w:spacing w:after="0" w:line="240" w:lineRule="auto"/>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03 «Доходные вложения в материальные ценности»</w:t>
            </w:r>
          </w:p>
        </w:tc>
      </w:tr>
      <w:tr w:rsidR="00CF1263" w:rsidRPr="00656267" w:rsidTr="00CF1263">
        <w:tc>
          <w:tcPr>
            <w:tcW w:w="10065" w:type="dxa"/>
            <w:gridSpan w:val="3"/>
          </w:tcPr>
          <w:p w:rsidR="00CF1263" w:rsidRPr="00CF1263" w:rsidRDefault="00CF1263" w:rsidP="00CF1263">
            <w:pPr>
              <w:spacing w:after="0" w:line="240" w:lineRule="auto"/>
              <w:jc w:val="both"/>
              <w:rPr>
                <w:rFonts w:ascii="Times New Roman" w:eastAsia="Calibri" w:hAnsi="Times New Roman" w:cs="Times New Roman"/>
                <w:bCs/>
                <w:sz w:val="24"/>
                <w:szCs w:val="24"/>
                <w:lang w:val="ru-RU" w:eastAsia="ru-RU"/>
              </w:rPr>
            </w:pPr>
            <w:r w:rsidRPr="00CF1263">
              <w:rPr>
                <w:rFonts w:ascii="Times New Roman" w:eastAsia="Calibri" w:hAnsi="Times New Roman" w:cs="Times New Roman"/>
                <w:bCs/>
                <w:sz w:val="24"/>
                <w:szCs w:val="24"/>
                <w:lang w:val="ru-RU" w:eastAsia="ru-RU"/>
              </w:rPr>
              <w:t>Аудитор, должен убедиться, что если по условию договора лизинговое имущество учитывается на балансе лизингодателя, то начисление лизинговых платежей за отчётный период отражается в учёте лизингополучателя следующими проводками:</w:t>
            </w:r>
          </w:p>
          <w:p w:rsidR="00CF1263" w:rsidRPr="00CF1263" w:rsidRDefault="00CF1263" w:rsidP="00B24CE1">
            <w:pPr>
              <w:widowControl w:val="0"/>
              <w:numPr>
                <w:ilvl w:val="0"/>
                <w:numId w:val="117"/>
              </w:numPr>
              <w:spacing w:after="0" w:line="240" w:lineRule="auto"/>
              <w:jc w:val="both"/>
              <w:rPr>
                <w:rFonts w:ascii="Times New Roman" w:eastAsia="Calibri" w:hAnsi="Times New Roman" w:cs="Times New Roman"/>
                <w:bCs/>
                <w:sz w:val="24"/>
                <w:szCs w:val="24"/>
                <w:lang w:val="ru-RU" w:eastAsia="ru-RU"/>
              </w:rPr>
            </w:pPr>
            <w:r w:rsidRPr="00CF1263">
              <w:rPr>
                <w:rFonts w:ascii="Times New Roman" w:eastAsia="Calibri" w:hAnsi="Times New Roman" w:cs="Times New Roman"/>
                <w:bCs/>
                <w:sz w:val="24"/>
                <w:szCs w:val="24"/>
                <w:lang w:val="ru-RU" w:eastAsia="ru-RU"/>
              </w:rPr>
              <w:t>Дт сч. 20, (26), (44) Кт сч. 76 субсчёт “Задолженность по лизинговым платежам”;</w:t>
            </w:r>
          </w:p>
          <w:p w:rsidR="00CF1263" w:rsidRPr="00CF1263" w:rsidRDefault="00CF1263" w:rsidP="00B24CE1">
            <w:pPr>
              <w:widowControl w:val="0"/>
              <w:numPr>
                <w:ilvl w:val="0"/>
                <w:numId w:val="117"/>
              </w:numPr>
              <w:spacing w:after="0" w:line="240" w:lineRule="auto"/>
              <w:jc w:val="both"/>
              <w:rPr>
                <w:rFonts w:ascii="Times New Roman" w:eastAsia="Calibri" w:hAnsi="Times New Roman" w:cs="Times New Roman"/>
                <w:bCs/>
                <w:sz w:val="24"/>
                <w:szCs w:val="24"/>
                <w:lang w:val="ru-RU" w:eastAsia="ru-RU"/>
              </w:rPr>
            </w:pPr>
            <w:r w:rsidRPr="00CF1263">
              <w:rPr>
                <w:rFonts w:ascii="Times New Roman" w:eastAsia="Calibri" w:hAnsi="Times New Roman" w:cs="Times New Roman"/>
                <w:bCs/>
                <w:sz w:val="24"/>
                <w:szCs w:val="24"/>
                <w:lang w:val="ru-RU" w:eastAsia="ru-RU"/>
              </w:rPr>
              <w:t>Дт сч. 76 субсчёт “арендные обязательства” Кт сч. 76 субсчёт “Задолженность по лизинговым платежам”;</w:t>
            </w:r>
          </w:p>
          <w:p w:rsidR="00CF1263" w:rsidRPr="00CF1263" w:rsidRDefault="00CF1263" w:rsidP="00B24CE1">
            <w:pPr>
              <w:widowControl w:val="0"/>
              <w:numPr>
                <w:ilvl w:val="0"/>
                <w:numId w:val="117"/>
              </w:numPr>
              <w:spacing w:after="0" w:line="240" w:lineRule="auto"/>
              <w:jc w:val="both"/>
              <w:rPr>
                <w:rFonts w:ascii="Times New Roman" w:eastAsia="Calibri" w:hAnsi="Times New Roman" w:cs="Times New Roman"/>
                <w:bCs/>
                <w:sz w:val="24"/>
                <w:szCs w:val="24"/>
                <w:lang w:val="ru-RU" w:eastAsia="ru-RU"/>
              </w:rPr>
            </w:pPr>
            <w:r w:rsidRPr="00CF1263">
              <w:rPr>
                <w:rFonts w:ascii="Times New Roman" w:eastAsia="Calibri" w:hAnsi="Times New Roman" w:cs="Times New Roman"/>
                <w:bCs/>
                <w:sz w:val="24"/>
                <w:szCs w:val="24"/>
                <w:lang w:val="ru-RU" w:eastAsia="ru-RU"/>
              </w:rPr>
              <w:t>Дт сч. 91 Кт сч. 76 субсчёт “Задолженность по лизинговым платежам”.</w:t>
            </w:r>
          </w:p>
        </w:tc>
      </w:tr>
      <w:tr w:rsidR="00CF1263" w:rsidRPr="00CF1263" w:rsidTr="00CF1263">
        <w:tc>
          <w:tcPr>
            <w:tcW w:w="10065" w:type="dxa"/>
            <w:gridSpan w:val="3"/>
          </w:tcPr>
          <w:p w:rsidR="00CF1263" w:rsidRPr="00CF1263" w:rsidRDefault="00CF1263" w:rsidP="00CF1263">
            <w:pPr>
              <w:spacing w:after="0" w:line="240" w:lineRule="auto"/>
              <w:rPr>
                <w:rFonts w:ascii="Times New Roman" w:eastAsia="Times New Roman" w:hAnsi="Times New Roman" w:cs="Times New Roman"/>
                <w:bCs/>
                <w:sz w:val="20"/>
                <w:szCs w:val="20"/>
                <w:lang w:val="ru-RU" w:eastAsia="ru-RU"/>
              </w:rPr>
            </w:pPr>
            <w:r w:rsidRPr="00CF1263">
              <w:rPr>
                <w:rFonts w:ascii="Times New Roman" w:eastAsia="Times New Roman" w:hAnsi="Times New Roman" w:cs="Times New Roman"/>
                <w:bCs/>
                <w:sz w:val="20"/>
                <w:szCs w:val="20"/>
                <w:lang w:val="ru-RU" w:eastAsia="ru-RU"/>
              </w:rPr>
              <w:t>Аудитор, должен убедиться, что если по условиям договора лизинга лизинговое имущество учитывается на балансе лизингодателя, то досрочная оплата лизинговых платежей отражается в учёте у лизингополучателя следующими проводками:</w:t>
            </w:r>
          </w:p>
          <w:p w:rsidR="00CF1263" w:rsidRPr="00CF1263" w:rsidRDefault="00CF1263" w:rsidP="00B24CE1">
            <w:pPr>
              <w:widowControl w:val="0"/>
              <w:numPr>
                <w:ilvl w:val="0"/>
                <w:numId w:val="118"/>
              </w:numPr>
              <w:spacing w:after="0" w:line="240" w:lineRule="auto"/>
              <w:rPr>
                <w:rFonts w:ascii="Times New Roman" w:eastAsia="Times New Roman" w:hAnsi="Times New Roman" w:cs="Times New Roman"/>
                <w:bCs/>
                <w:sz w:val="20"/>
                <w:szCs w:val="20"/>
                <w:lang w:val="ru-RU" w:eastAsia="ru-RU"/>
              </w:rPr>
            </w:pPr>
            <w:r w:rsidRPr="00CF1263">
              <w:rPr>
                <w:rFonts w:ascii="Times New Roman" w:eastAsia="Times New Roman" w:hAnsi="Times New Roman" w:cs="Times New Roman"/>
                <w:bCs/>
                <w:sz w:val="20"/>
                <w:szCs w:val="20"/>
                <w:lang w:val="ru-RU" w:eastAsia="ru-RU"/>
              </w:rPr>
              <w:t>Дт сч. 97 «Расходы будущих периодов» Кт сч. 51 «Расчётные счета»</w:t>
            </w:r>
          </w:p>
          <w:p w:rsidR="00CF1263" w:rsidRPr="00CF1263" w:rsidRDefault="00CF1263" w:rsidP="00B24CE1">
            <w:pPr>
              <w:widowControl w:val="0"/>
              <w:numPr>
                <w:ilvl w:val="0"/>
                <w:numId w:val="118"/>
              </w:numPr>
              <w:spacing w:after="0" w:line="240" w:lineRule="auto"/>
              <w:rPr>
                <w:rFonts w:ascii="Times New Roman" w:eastAsia="Times New Roman" w:hAnsi="Times New Roman" w:cs="Times New Roman"/>
                <w:bCs/>
                <w:sz w:val="20"/>
                <w:szCs w:val="20"/>
                <w:lang w:val="ru-RU" w:eastAsia="ru-RU"/>
              </w:rPr>
            </w:pPr>
            <w:r w:rsidRPr="00CF1263">
              <w:rPr>
                <w:rFonts w:ascii="Times New Roman" w:eastAsia="Times New Roman" w:hAnsi="Times New Roman" w:cs="Times New Roman"/>
                <w:bCs/>
                <w:sz w:val="20"/>
                <w:szCs w:val="20"/>
                <w:lang w:val="ru-RU" w:eastAsia="ru-RU"/>
              </w:rPr>
              <w:t>Дт сч. 97 Кт сч. 76 «Расчёты с разными дебиторами и кредиторами»</w:t>
            </w:r>
          </w:p>
          <w:p w:rsidR="00CF1263" w:rsidRPr="00CF1263" w:rsidRDefault="00CF1263" w:rsidP="00B24CE1">
            <w:pPr>
              <w:widowControl w:val="0"/>
              <w:numPr>
                <w:ilvl w:val="0"/>
                <w:numId w:val="118"/>
              </w:numPr>
              <w:spacing w:after="0" w:line="240" w:lineRule="auto"/>
              <w:rPr>
                <w:rFonts w:ascii="Times New Roman" w:eastAsia="Times New Roman" w:hAnsi="Times New Roman" w:cs="Times New Roman"/>
                <w:bCs/>
                <w:sz w:val="20"/>
                <w:szCs w:val="20"/>
                <w:lang w:val="ru-RU" w:eastAsia="ru-RU"/>
              </w:rPr>
            </w:pPr>
            <w:r w:rsidRPr="00CF1263">
              <w:rPr>
                <w:rFonts w:ascii="Times New Roman" w:eastAsia="Times New Roman" w:hAnsi="Times New Roman" w:cs="Times New Roman"/>
                <w:bCs/>
                <w:sz w:val="20"/>
                <w:szCs w:val="20"/>
                <w:lang w:val="ru-RU" w:eastAsia="ru-RU"/>
              </w:rPr>
              <w:t>Дт сч. 76 Кт сч. 51</w:t>
            </w:r>
          </w:p>
        </w:tc>
      </w:tr>
      <w:tr w:rsidR="00CF1263" w:rsidRPr="00CF1263" w:rsidTr="00CF1263">
        <w:tc>
          <w:tcPr>
            <w:tcW w:w="10065" w:type="dxa"/>
            <w:gridSpan w:val="3"/>
          </w:tcPr>
          <w:p w:rsidR="00CF1263" w:rsidRPr="00CF1263" w:rsidRDefault="00CF1263" w:rsidP="00CF1263">
            <w:pPr>
              <w:spacing w:after="0" w:line="240" w:lineRule="auto"/>
              <w:jc w:val="both"/>
              <w:rPr>
                <w:rFonts w:ascii="Times New Roman" w:eastAsia="Times New Roman" w:hAnsi="Times New Roman" w:cs="Times New Roman"/>
                <w:b/>
                <w:color w:val="000000"/>
                <w:sz w:val="20"/>
                <w:szCs w:val="24"/>
                <w:lang w:val="ru-RU" w:eastAsia="ru-RU"/>
              </w:rPr>
            </w:pPr>
            <w:r w:rsidRPr="00CF1263">
              <w:rPr>
                <w:rFonts w:ascii="Times New Roman" w:eastAsia="Times New Roman" w:hAnsi="Times New Roman" w:cs="Times New Roman"/>
                <w:b/>
                <w:color w:val="000000"/>
                <w:sz w:val="20"/>
                <w:szCs w:val="24"/>
                <w:lang w:val="ru-RU" w:eastAsia="ru-RU"/>
              </w:rPr>
              <w:t xml:space="preserve"> </w:t>
            </w:r>
            <w:r w:rsidRPr="00CF1263">
              <w:rPr>
                <w:rFonts w:ascii="Times New Roman" w:eastAsia="Times New Roman" w:hAnsi="Times New Roman" w:cs="Times New Roman"/>
                <w:bCs/>
                <w:sz w:val="20"/>
                <w:szCs w:val="24"/>
                <w:lang w:val="ru-RU" w:eastAsia="ru-RU"/>
              </w:rPr>
              <w:t>Аудитор, должен убедиться, что с</w:t>
            </w:r>
            <w:r w:rsidRPr="00CF1263">
              <w:rPr>
                <w:rFonts w:ascii="Times New Roman" w:eastAsia="Times New Roman" w:hAnsi="Times New Roman" w:cs="Times New Roman"/>
                <w:b/>
                <w:color w:val="000000"/>
                <w:sz w:val="20"/>
                <w:szCs w:val="24"/>
                <w:lang w:val="ru-RU" w:eastAsia="ru-RU"/>
              </w:rPr>
              <w:t>умма причитающихся лизинговых платежей в учете записью</w:t>
            </w:r>
          </w:p>
          <w:p w:rsidR="00CF1263" w:rsidRPr="00CF1263" w:rsidRDefault="00CF1263" w:rsidP="00B24CE1">
            <w:pPr>
              <w:widowControl w:val="0"/>
              <w:numPr>
                <w:ilvl w:val="0"/>
                <w:numId w:val="119"/>
              </w:numPr>
              <w:spacing w:after="0" w:line="240" w:lineRule="auto"/>
              <w:jc w:val="both"/>
              <w:rPr>
                <w:rFonts w:ascii="Times New Roman" w:eastAsia="Times New Roman" w:hAnsi="Times New Roman" w:cs="Times New Roman"/>
                <w:b/>
                <w:color w:val="000000"/>
                <w:sz w:val="20"/>
                <w:szCs w:val="24"/>
                <w:lang w:val="ru-RU" w:eastAsia="ru-RU"/>
              </w:rPr>
            </w:pPr>
            <w:r w:rsidRPr="00CF1263">
              <w:rPr>
                <w:rFonts w:ascii="Times New Roman" w:eastAsia="Times New Roman" w:hAnsi="Times New Roman" w:cs="Times New Roman"/>
                <w:b/>
                <w:color w:val="000000"/>
                <w:sz w:val="20"/>
                <w:szCs w:val="24"/>
                <w:lang w:val="ru-RU" w:eastAsia="ru-RU"/>
              </w:rPr>
              <w:t xml:space="preserve"> Дт сч. 90      Кт сч. 62;</w:t>
            </w:r>
          </w:p>
          <w:p w:rsidR="00CF1263" w:rsidRPr="00CF1263" w:rsidRDefault="00CF1263" w:rsidP="00B24CE1">
            <w:pPr>
              <w:widowControl w:val="0"/>
              <w:numPr>
                <w:ilvl w:val="0"/>
                <w:numId w:val="119"/>
              </w:numPr>
              <w:spacing w:after="0" w:line="240" w:lineRule="auto"/>
              <w:jc w:val="both"/>
              <w:rPr>
                <w:rFonts w:ascii="Times New Roman" w:eastAsia="Times New Roman" w:hAnsi="Times New Roman" w:cs="Times New Roman"/>
                <w:b/>
                <w:color w:val="000000"/>
                <w:sz w:val="20"/>
                <w:szCs w:val="24"/>
                <w:lang w:val="ru-RU" w:eastAsia="ru-RU"/>
              </w:rPr>
            </w:pPr>
            <w:r w:rsidRPr="00CF1263">
              <w:rPr>
                <w:rFonts w:ascii="Times New Roman" w:eastAsia="Times New Roman" w:hAnsi="Times New Roman" w:cs="Times New Roman"/>
                <w:b/>
                <w:color w:val="000000"/>
                <w:sz w:val="20"/>
                <w:szCs w:val="24"/>
                <w:lang w:val="ru-RU" w:eastAsia="ru-RU"/>
              </w:rPr>
              <w:t xml:space="preserve"> Дт сч. 62      Кт сч. 90;</w:t>
            </w:r>
          </w:p>
          <w:p w:rsidR="00CF1263" w:rsidRPr="00CF1263" w:rsidRDefault="00CF1263" w:rsidP="00B24CE1">
            <w:pPr>
              <w:widowControl w:val="0"/>
              <w:numPr>
                <w:ilvl w:val="0"/>
                <w:numId w:val="119"/>
              </w:numPr>
              <w:spacing w:after="0" w:line="240" w:lineRule="auto"/>
              <w:jc w:val="both"/>
              <w:rPr>
                <w:rFonts w:ascii="Times New Roman" w:eastAsia="Times New Roman" w:hAnsi="Times New Roman" w:cs="Times New Roman"/>
                <w:b/>
                <w:color w:val="000000"/>
                <w:sz w:val="20"/>
                <w:szCs w:val="24"/>
                <w:lang w:val="ru-RU" w:eastAsia="ru-RU"/>
              </w:rPr>
            </w:pPr>
            <w:r w:rsidRPr="00CF1263">
              <w:rPr>
                <w:rFonts w:ascii="Times New Roman" w:eastAsia="Times New Roman" w:hAnsi="Times New Roman" w:cs="Times New Roman"/>
                <w:b/>
                <w:color w:val="000000"/>
                <w:sz w:val="20"/>
                <w:szCs w:val="24"/>
                <w:lang w:val="ru-RU" w:eastAsia="ru-RU"/>
              </w:rPr>
              <w:t xml:space="preserve"> Дт сч. 51      Кт сч. 62. </w:t>
            </w:r>
          </w:p>
        </w:tc>
      </w:tr>
      <w:tr w:rsidR="00CF1263" w:rsidRPr="00CF1263" w:rsidTr="00CF1263">
        <w:tblPrEx>
          <w:tblBorders>
            <w:insideH w:val="none" w:sz="0" w:space="0" w:color="auto"/>
            <w:insideV w:val="none" w:sz="0" w:space="0" w:color="auto"/>
          </w:tblBorders>
        </w:tblPrEx>
        <w:tc>
          <w:tcPr>
            <w:tcW w:w="10065" w:type="dxa"/>
            <w:gridSpan w:val="3"/>
            <w:tcBorders>
              <w:top w:val="single" w:sz="4" w:space="0" w:color="auto"/>
              <w:bottom w:val="single" w:sz="4" w:space="0" w:color="auto"/>
            </w:tcBorders>
          </w:tcPr>
          <w:p w:rsidR="00CF1263" w:rsidRPr="00CF1263" w:rsidRDefault="00CF1263" w:rsidP="00CF1263">
            <w:pPr>
              <w:spacing w:after="0" w:line="240" w:lineRule="auto"/>
              <w:jc w:val="both"/>
              <w:rPr>
                <w:rFonts w:ascii="Times New Roman" w:eastAsia="Calibri" w:hAnsi="Times New Roman" w:cs="Times New Roman"/>
                <w:bCs/>
                <w:sz w:val="24"/>
                <w:szCs w:val="24"/>
                <w:lang w:val="ru-RU" w:eastAsia="ru-RU"/>
              </w:rPr>
            </w:pPr>
            <w:r w:rsidRPr="00CF1263">
              <w:rPr>
                <w:rFonts w:ascii="Times New Roman" w:eastAsia="Calibri" w:hAnsi="Times New Roman" w:cs="Times New Roman"/>
                <w:bCs/>
                <w:sz w:val="24"/>
                <w:szCs w:val="24"/>
                <w:lang w:val="ru-RU" w:eastAsia="ru-RU"/>
              </w:rPr>
              <w:t>Аудитор, должен убедиться, что текущие затраты лизингодателя по осуществлению лизинговой деятельности учитываются на счёте:</w:t>
            </w:r>
          </w:p>
          <w:p w:rsidR="00CF1263" w:rsidRPr="00CF1263" w:rsidRDefault="00CF1263" w:rsidP="00B24CE1">
            <w:pPr>
              <w:widowControl w:val="0"/>
              <w:numPr>
                <w:ilvl w:val="0"/>
                <w:numId w:val="120"/>
              </w:numPr>
              <w:spacing w:after="0" w:line="240" w:lineRule="auto"/>
              <w:jc w:val="both"/>
              <w:rPr>
                <w:rFonts w:ascii="Times New Roman" w:eastAsia="Calibri" w:hAnsi="Times New Roman" w:cs="Times New Roman"/>
                <w:bCs/>
                <w:sz w:val="24"/>
                <w:szCs w:val="24"/>
                <w:lang w:val="ru-RU" w:eastAsia="ru-RU"/>
              </w:rPr>
            </w:pPr>
            <w:r w:rsidRPr="00CF1263">
              <w:rPr>
                <w:rFonts w:ascii="Times New Roman" w:eastAsia="Calibri" w:hAnsi="Times New Roman" w:cs="Times New Roman"/>
                <w:bCs/>
                <w:sz w:val="24"/>
                <w:szCs w:val="24"/>
                <w:lang w:val="ru-RU" w:eastAsia="ru-RU"/>
              </w:rPr>
              <w:t>20 (26);</w:t>
            </w:r>
          </w:p>
          <w:p w:rsidR="00CF1263" w:rsidRPr="00CF1263" w:rsidRDefault="00CF1263" w:rsidP="00B24CE1">
            <w:pPr>
              <w:widowControl w:val="0"/>
              <w:numPr>
                <w:ilvl w:val="0"/>
                <w:numId w:val="120"/>
              </w:numPr>
              <w:spacing w:after="0" w:line="240" w:lineRule="auto"/>
              <w:jc w:val="both"/>
              <w:rPr>
                <w:rFonts w:ascii="Times New Roman" w:eastAsia="Calibri" w:hAnsi="Times New Roman" w:cs="Times New Roman"/>
                <w:bCs/>
                <w:sz w:val="24"/>
                <w:szCs w:val="24"/>
                <w:lang w:val="ru-RU" w:eastAsia="ru-RU"/>
              </w:rPr>
            </w:pPr>
            <w:r w:rsidRPr="00CF1263">
              <w:rPr>
                <w:rFonts w:ascii="Times New Roman" w:eastAsia="Calibri" w:hAnsi="Times New Roman" w:cs="Times New Roman"/>
                <w:bCs/>
                <w:sz w:val="24"/>
                <w:szCs w:val="24"/>
                <w:lang w:val="ru-RU" w:eastAsia="ru-RU"/>
              </w:rPr>
              <w:t>91;</w:t>
            </w:r>
          </w:p>
          <w:p w:rsidR="00CF1263" w:rsidRPr="00CF1263" w:rsidRDefault="00CF1263" w:rsidP="00B24CE1">
            <w:pPr>
              <w:widowControl w:val="0"/>
              <w:numPr>
                <w:ilvl w:val="0"/>
                <w:numId w:val="120"/>
              </w:numPr>
              <w:spacing w:after="0" w:line="240" w:lineRule="auto"/>
              <w:jc w:val="both"/>
              <w:rPr>
                <w:rFonts w:ascii="Times New Roman" w:eastAsia="Calibri" w:hAnsi="Times New Roman" w:cs="Times New Roman"/>
                <w:bCs/>
                <w:sz w:val="24"/>
                <w:szCs w:val="24"/>
                <w:lang w:val="ru-RU" w:eastAsia="ru-RU"/>
              </w:rPr>
            </w:pPr>
            <w:r w:rsidRPr="00CF1263">
              <w:rPr>
                <w:rFonts w:ascii="Times New Roman" w:eastAsia="Calibri" w:hAnsi="Times New Roman" w:cs="Times New Roman"/>
                <w:bCs/>
                <w:sz w:val="24"/>
                <w:szCs w:val="24"/>
                <w:lang w:val="ru-RU" w:eastAsia="ru-RU"/>
              </w:rPr>
              <w:t>08.</w:t>
            </w:r>
          </w:p>
        </w:tc>
      </w:tr>
      <w:tr w:rsidR="00CF1263" w:rsidRPr="00CF1263" w:rsidTr="00CF1263">
        <w:tc>
          <w:tcPr>
            <w:tcW w:w="10065" w:type="dxa"/>
            <w:gridSpan w:val="3"/>
          </w:tcPr>
          <w:p w:rsidR="00CF1263" w:rsidRPr="00CF1263" w:rsidRDefault="00CF1263" w:rsidP="00CF1263">
            <w:pPr>
              <w:spacing w:after="0" w:line="240" w:lineRule="auto"/>
              <w:jc w:val="both"/>
              <w:rPr>
                <w:rFonts w:ascii="Times New Roman" w:eastAsia="Times New Roman" w:hAnsi="Times New Roman" w:cs="Times New Roman"/>
                <w:b/>
                <w:color w:val="000000"/>
                <w:sz w:val="20"/>
                <w:szCs w:val="24"/>
                <w:lang w:val="ru-RU" w:eastAsia="ru-RU"/>
              </w:rPr>
            </w:pPr>
            <w:r w:rsidRPr="00CF1263">
              <w:rPr>
                <w:rFonts w:ascii="Times New Roman" w:eastAsia="Times New Roman" w:hAnsi="Times New Roman" w:cs="Times New Roman"/>
                <w:bCs/>
                <w:sz w:val="20"/>
                <w:szCs w:val="24"/>
                <w:lang w:val="ru-RU" w:eastAsia="ru-RU"/>
              </w:rPr>
              <w:t>Аудитор, должен убедиться, что з</w:t>
            </w:r>
            <w:r w:rsidRPr="00CF1263">
              <w:rPr>
                <w:rFonts w:ascii="Times New Roman" w:eastAsia="Times New Roman" w:hAnsi="Times New Roman" w:cs="Times New Roman"/>
                <w:b/>
                <w:color w:val="000000"/>
                <w:sz w:val="20"/>
                <w:szCs w:val="24"/>
                <w:lang w:val="ru-RU" w:eastAsia="ru-RU"/>
              </w:rPr>
              <w:t>адолженность по уплате лизинговых платежей отражается записью:</w:t>
            </w:r>
          </w:p>
          <w:p w:rsidR="00CF1263" w:rsidRPr="00CF1263" w:rsidRDefault="00CF1263" w:rsidP="00B24CE1">
            <w:pPr>
              <w:widowControl w:val="0"/>
              <w:numPr>
                <w:ilvl w:val="0"/>
                <w:numId w:val="121"/>
              </w:numPr>
              <w:spacing w:after="0" w:line="240" w:lineRule="auto"/>
              <w:jc w:val="both"/>
              <w:rPr>
                <w:rFonts w:ascii="Times New Roman" w:eastAsia="Times New Roman" w:hAnsi="Times New Roman" w:cs="Times New Roman"/>
                <w:b/>
                <w:color w:val="000000"/>
                <w:sz w:val="20"/>
                <w:szCs w:val="24"/>
                <w:lang w:val="ru-RU" w:eastAsia="ru-RU"/>
              </w:rPr>
            </w:pPr>
            <w:r w:rsidRPr="00CF1263">
              <w:rPr>
                <w:rFonts w:ascii="Times New Roman" w:eastAsia="Times New Roman" w:hAnsi="Times New Roman" w:cs="Times New Roman"/>
                <w:b/>
                <w:color w:val="000000"/>
                <w:sz w:val="20"/>
                <w:szCs w:val="24"/>
                <w:lang w:val="ru-RU" w:eastAsia="ru-RU"/>
              </w:rPr>
              <w:t xml:space="preserve"> Дт сч. 76        Кт сч. 51;</w:t>
            </w:r>
          </w:p>
          <w:p w:rsidR="00CF1263" w:rsidRPr="00CF1263" w:rsidRDefault="00CF1263" w:rsidP="00B24CE1">
            <w:pPr>
              <w:widowControl w:val="0"/>
              <w:numPr>
                <w:ilvl w:val="0"/>
                <w:numId w:val="121"/>
              </w:numPr>
              <w:spacing w:after="0" w:line="240" w:lineRule="auto"/>
              <w:jc w:val="both"/>
              <w:rPr>
                <w:rFonts w:ascii="Times New Roman" w:eastAsia="Times New Roman" w:hAnsi="Times New Roman" w:cs="Times New Roman"/>
                <w:b/>
                <w:color w:val="000000"/>
                <w:sz w:val="20"/>
                <w:szCs w:val="24"/>
                <w:lang w:val="ru-RU" w:eastAsia="ru-RU"/>
              </w:rPr>
            </w:pPr>
            <w:r w:rsidRPr="00CF1263">
              <w:rPr>
                <w:rFonts w:ascii="Times New Roman" w:eastAsia="Times New Roman" w:hAnsi="Times New Roman" w:cs="Times New Roman"/>
                <w:b/>
                <w:color w:val="000000"/>
                <w:sz w:val="20"/>
                <w:szCs w:val="24"/>
                <w:lang w:val="ru-RU" w:eastAsia="ru-RU"/>
              </w:rPr>
              <w:t xml:space="preserve"> Дт сч. 20        Кт сч. 76;</w:t>
            </w:r>
          </w:p>
          <w:p w:rsidR="00CF1263" w:rsidRPr="00CF1263" w:rsidRDefault="00CF1263" w:rsidP="00B24CE1">
            <w:pPr>
              <w:widowControl w:val="0"/>
              <w:numPr>
                <w:ilvl w:val="0"/>
                <w:numId w:val="121"/>
              </w:numPr>
              <w:spacing w:after="0" w:line="240" w:lineRule="auto"/>
              <w:jc w:val="both"/>
              <w:rPr>
                <w:rFonts w:ascii="Times New Roman" w:eastAsia="Times New Roman" w:hAnsi="Times New Roman" w:cs="Times New Roman"/>
                <w:b/>
                <w:color w:val="000000"/>
                <w:sz w:val="20"/>
                <w:szCs w:val="24"/>
                <w:lang w:val="ru-RU" w:eastAsia="ru-RU"/>
              </w:rPr>
            </w:pPr>
            <w:r w:rsidRPr="00CF1263">
              <w:rPr>
                <w:rFonts w:ascii="Times New Roman" w:eastAsia="Times New Roman" w:hAnsi="Times New Roman" w:cs="Times New Roman"/>
                <w:b/>
                <w:color w:val="000000"/>
                <w:sz w:val="20"/>
                <w:szCs w:val="24"/>
                <w:lang w:val="ru-RU" w:eastAsia="ru-RU"/>
              </w:rPr>
              <w:t xml:space="preserve"> Дт сч. 51        Кт сч. 76;</w:t>
            </w:r>
          </w:p>
          <w:p w:rsidR="00CF1263" w:rsidRPr="00CF1263" w:rsidRDefault="00CF1263" w:rsidP="00B24CE1">
            <w:pPr>
              <w:widowControl w:val="0"/>
              <w:numPr>
                <w:ilvl w:val="0"/>
                <w:numId w:val="121"/>
              </w:numPr>
              <w:spacing w:after="0" w:line="240" w:lineRule="auto"/>
              <w:jc w:val="both"/>
              <w:rPr>
                <w:rFonts w:ascii="Times New Roman" w:eastAsia="Times New Roman" w:hAnsi="Times New Roman" w:cs="Times New Roman"/>
                <w:b/>
                <w:color w:val="000000"/>
                <w:sz w:val="20"/>
                <w:szCs w:val="24"/>
                <w:lang w:val="ru-RU" w:eastAsia="ru-RU"/>
              </w:rPr>
            </w:pPr>
            <w:r w:rsidRPr="00CF1263">
              <w:rPr>
                <w:rFonts w:ascii="Times New Roman" w:eastAsia="Times New Roman" w:hAnsi="Times New Roman" w:cs="Times New Roman"/>
                <w:b/>
                <w:color w:val="000000"/>
                <w:sz w:val="20"/>
                <w:szCs w:val="24"/>
                <w:lang w:val="ru-RU" w:eastAsia="ru-RU"/>
              </w:rPr>
              <w:t xml:space="preserve"> Дт сч. 76        Кт сч. 20 . </w:t>
            </w:r>
          </w:p>
        </w:tc>
      </w:tr>
      <w:tr w:rsidR="00CF1263" w:rsidRPr="00CF1263" w:rsidTr="00CF1263">
        <w:tc>
          <w:tcPr>
            <w:tcW w:w="10065" w:type="dxa"/>
            <w:gridSpan w:val="3"/>
          </w:tcPr>
          <w:p w:rsidR="00CF1263" w:rsidRPr="00CF1263" w:rsidRDefault="00CF1263" w:rsidP="00CF1263">
            <w:pPr>
              <w:spacing w:after="0" w:line="240" w:lineRule="auto"/>
              <w:jc w:val="both"/>
              <w:rPr>
                <w:rFonts w:ascii="Times New Roman" w:eastAsia="Calibri" w:hAnsi="Times New Roman" w:cs="Times New Roman"/>
                <w:bCs/>
                <w:sz w:val="24"/>
                <w:szCs w:val="24"/>
                <w:lang w:val="ru-RU" w:eastAsia="ru-RU"/>
              </w:rPr>
            </w:pPr>
            <w:r w:rsidRPr="00CF1263">
              <w:rPr>
                <w:rFonts w:ascii="Times New Roman" w:eastAsia="Calibri" w:hAnsi="Times New Roman" w:cs="Times New Roman"/>
                <w:bCs/>
                <w:sz w:val="24"/>
                <w:szCs w:val="24"/>
                <w:lang w:val="ru-RU" w:eastAsia="ru-RU"/>
              </w:rPr>
              <w:t>Отражается лизингодателем сумма лизинговых платежей, факт возврата основных средств и прекращения их дальнейшего использования для лизинга. Укажите бухгалтерские проводки, которые аудитор признает верными:</w:t>
            </w:r>
          </w:p>
          <w:p w:rsidR="00CF1263" w:rsidRPr="00CF1263" w:rsidRDefault="00CF1263" w:rsidP="00B24CE1">
            <w:pPr>
              <w:widowControl w:val="0"/>
              <w:numPr>
                <w:ilvl w:val="0"/>
                <w:numId w:val="11"/>
              </w:numPr>
              <w:spacing w:after="0" w:line="240" w:lineRule="auto"/>
              <w:jc w:val="both"/>
              <w:rPr>
                <w:rFonts w:ascii="Times New Roman" w:eastAsia="Calibri" w:hAnsi="Times New Roman" w:cs="Times New Roman"/>
                <w:bCs/>
                <w:sz w:val="24"/>
                <w:szCs w:val="24"/>
                <w:lang w:val="ru-RU" w:eastAsia="ru-RU"/>
              </w:rPr>
            </w:pPr>
            <w:r w:rsidRPr="00CF1263">
              <w:rPr>
                <w:rFonts w:ascii="Times New Roman" w:eastAsia="Calibri" w:hAnsi="Times New Roman" w:cs="Times New Roman"/>
                <w:bCs/>
                <w:sz w:val="24"/>
                <w:szCs w:val="24"/>
                <w:lang w:val="ru-RU" w:eastAsia="ru-RU"/>
              </w:rPr>
              <w:t>Дт сч. 51  Кт сч. 91;</w:t>
            </w:r>
          </w:p>
          <w:p w:rsidR="00CF1263" w:rsidRPr="00CF1263" w:rsidRDefault="00CF1263" w:rsidP="00CF1263">
            <w:pPr>
              <w:tabs>
                <w:tab w:val="left" w:pos="708"/>
                <w:tab w:val="center" w:pos="4153"/>
                <w:tab w:val="right" w:pos="8306"/>
              </w:tabs>
              <w:spacing w:after="0" w:line="240" w:lineRule="auto"/>
              <w:jc w:val="both"/>
              <w:rPr>
                <w:rFonts w:ascii="Times New Roman" w:eastAsia="Times New Roman" w:hAnsi="Times New Roman" w:cs="Times New Roman"/>
                <w:bCs/>
                <w:sz w:val="20"/>
                <w:szCs w:val="20"/>
                <w:lang w:val="ru-RU" w:eastAsia="ru-RU"/>
              </w:rPr>
            </w:pPr>
            <w:r w:rsidRPr="00CF1263">
              <w:rPr>
                <w:rFonts w:ascii="Times New Roman" w:eastAsia="Times New Roman" w:hAnsi="Times New Roman" w:cs="Times New Roman"/>
                <w:bCs/>
                <w:sz w:val="20"/>
                <w:szCs w:val="20"/>
                <w:lang w:val="ru-RU" w:eastAsia="ru-RU"/>
              </w:rPr>
              <w:t xml:space="preserve">       Дт сч. 91  Кт сч.68;</w:t>
            </w:r>
          </w:p>
          <w:p w:rsidR="00CF1263" w:rsidRPr="00CF1263" w:rsidRDefault="00CF1263" w:rsidP="00CF1263">
            <w:pPr>
              <w:tabs>
                <w:tab w:val="left" w:pos="708"/>
                <w:tab w:val="center" w:pos="4153"/>
                <w:tab w:val="right" w:pos="8306"/>
              </w:tabs>
              <w:spacing w:after="0" w:line="240" w:lineRule="auto"/>
              <w:jc w:val="both"/>
              <w:rPr>
                <w:rFonts w:ascii="Times New Roman" w:eastAsia="Times New Roman" w:hAnsi="Times New Roman" w:cs="Times New Roman"/>
                <w:bCs/>
                <w:sz w:val="20"/>
                <w:szCs w:val="20"/>
                <w:lang w:val="ru-RU" w:eastAsia="ru-RU"/>
              </w:rPr>
            </w:pPr>
            <w:r w:rsidRPr="00CF1263">
              <w:rPr>
                <w:rFonts w:ascii="Times New Roman" w:eastAsia="Times New Roman" w:hAnsi="Times New Roman" w:cs="Times New Roman"/>
                <w:bCs/>
                <w:sz w:val="20"/>
                <w:szCs w:val="20"/>
                <w:lang w:val="ru-RU" w:eastAsia="ru-RU"/>
              </w:rPr>
              <w:t xml:space="preserve">       Дт сч. 51  Кт сч.62;</w:t>
            </w:r>
          </w:p>
          <w:p w:rsidR="00CF1263" w:rsidRPr="00CF1263" w:rsidRDefault="00CF1263" w:rsidP="00CF1263">
            <w:pPr>
              <w:tabs>
                <w:tab w:val="left" w:pos="708"/>
                <w:tab w:val="center" w:pos="4153"/>
                <w:tab w:val="right" w:pos="8306"/>
              </w:tabs>
              <w:spacing w:after="0" w:line="240" w:lineRule="auto"/>
              <w:jc w:val="both"/>
              <w:rPr>
                <w:rFonts w:ascii="Times New Roman" w:eastAsia="Times New Roman" w:hAnsi="Times New Roman" w:cs="Times New Roman"/>
                <w:bCs/>
                <w:sz w:val="20"/>
                <w:szCs w:val="20"/>
                <w:lang w:val="ru-RU" w:eastAsia="ru-RU"/>
              </w:rPr>
            </w:pPr>
            <w:r w:rsidRPr="00CF1263">
              <w:rPr>
                <w:rFonts w:ascii="Times New Roman" w:eastAsia="Times New Roman" w:hAnsi="Times New Roman" w:cs="Times New Roman"/>
                <w:bCs/>
                <w:sz w:val="20"/>
                <w:szCs w:val="20"/>
                <w:lang w:val="ru-RU" w:eastAsia="ru-RU"/>
              </w:rPr>
              <w:t xml:space="preserve">       Дт сч  01  Кт сч 03;</w:t>
            </w:r>
          </w:p>
          <w:p w:rsidR="00CF1263" w:rsidRPr="00CF1263" w:rsidRDefault="00CF1263" w:rsidP="00B24CE1">
            <w:pPr>
              <w:widowControl w:val="0"/>
              <w:numPr>
                <w:ilvl w:val="0"/>
                <w:numId w:val="11"/>
              </w:numPr>
              <w:tabs>
                <w:tab w:val="center" w:pos="4153"/>
                <w:tab w:val="right" w:pos="8306"/>
              </w:tabs>
              <w:spacing w:after="0" w:line="240" w:lineRule="auto"/>
              <w:jc w:val="both"/>
              <w:rPr>
                <w:rFonts w:ascii="Times New Roman" w:eastAsia="Times New Roman" w:hAnsi="Times New Roman" w:cs="Times New Roman"/>
                <w:bCs/>
                <w:sz w:val="20"/>
                <w:szCs w:val="20"/>
                <w:lang w:val="ru-RU" w:eastAsia="ru-RU"/>
              </w:rPr>
            </w:pPr>
            <w:r w:rsidRPr="00CF1263">
              <w:rPr>
                <w:rFonts w:ascii="Times New Roman" w:eastAsia="Times New Roman" w:hAnsi="Times New Roman" w:cs="Times New Roman"/>
                <w:bCs/>
                <w:sz w:val="20"/>
                <w:szCs w:val="20"/>
                <w:lang w:val="ru-RU" w:eastAsia="ru-RU"/>
              </w:rPr>
              <w:lastRenderedPageBreak/>
              <w:t>Дт сч 62  Кт сч 90;</w:t>
            </w:r>
          </w:p>
          <w:p w:rsidR="00CF1263" w:rsidRPr="00CF1263" w:rsidRDefault="00CF1263" w:rsidP="00CF1263">
            <w:pPr>
              <w:tabs>
                <w:tab w:val="left" w:pos="708"/>
                <w:tab w:val="center" w:pos="4153"/>
                <w:tab w:val="right" w:pos="8306"/>
              </w:tabs>
              <w:spacing w:after="0" w:line="240" w:lineRule="auto"/>
              <w:jc w:val="both"/>
              <w:rPr>
                <w:rFonts w:ascii="Times New Roman" w:eastAsia="Times New Roman" w:hAnsi="Times New Roman" w:cs="Times New Roman"/>
                <w:bCs/>
                <w:sz w:val="20"/>
                <w:szCs w:val="20"/>
                <w:lang w:val="ru-RU" w:eastAsia="ru-RU"/>
              </w:rPr>
            </w:pPr>
            <w:r w:rsidRPr="00CF1263">
              <w:rPr>
                <w:rFonts w:ascii="Times New Roman" w:eastAsia="Times New Roman" w:hAnsi="Times New Roman" w:cs="Times New Roman"/>
                <w:bCs/>
                <w:sz w:val="20"/>
                <w:szCs w:val="20"/>
                <w:lang w:val="ru-RU" w:eastAsia="ru-RU"/>
              </w:rPr>
              <w:t xml:space="preserve">       Дт сч 90  Кт сч 68;</w:t>
            </w:r>
          </w:p>
          <w:p w:rsidR="00CF1263" w:rsidRPr="00CF1263" w:rsidRDefault="00CF1263" w:rsidP="00CF1263">
            <w:pPr>
              <w:tabs>
                <w:tab w:val="left" w:pos="708"/>
                <w:tab w:val="center" w:pos="4153"/>
                <w:tab w:val="right" w:pos="8306"/>
              </w:tabs>
              <w:spacing w:after="0" w:line="240" w:lineRule="auto"/>
              <w:jc w:val="both"/>
              <w:rPr>
                <w:rFonts w:ascii="Times New Roman" w:eastAsia="Times New Roman" w:hAnsi="Times New Roman" w:cs="Times New Roman"/>
                <w:bCs/>
                <w:sz w:val="20"/>
                <w:szCs w:val="20"/>
                <w:lang w:val="ru-RU" w:eastAsia="ru-RU"/>
              </w:rPr>
            </w:pPr>
            <w:r w:rsidRPr="00CF1263">
              <w:rPr>
                <w:rFonts w:ascii="Times New Roman" w:eastAsia="Times New Roman" w:hAnsi="Times New Roman" w:cs="Times New Roman"/>
                <w:bCs/>
                <w:sz w:val="20"/>
                <w:szCs w:val="20"/>
                <w:lang w:val="ru-RU" w:eastAsia="ru-RU"/>
              </w:rPr>
              <w:t xml:space="preserve">       Дт сч  51  Кт сч 62;</w:t>
            </w:r>
          </w:p>
          <w:p w:rsidR="00CF1263" w:rsidRPr="00CF1263" w:rsidRDefault="00CF1263" w:rsidP="00CF1263">
            <w:pPr>
              <w:tabs>
                <w:tab w:val="left" w:pos="708"/>
                <w:tab w:val="center" w:pos="4153"/>
                <w:tab w:val="right" w:pos="8306"/>
              </w:tabs>
              <w:spacing w:after="0" w:line="240" w:lineRule="auto"/>
              <w:jc w:val="both"/>
              <w:rPr>
                <w:rFonts w:ascii="Times New Roman" w:eastAsia="Times New Roman" w:hAnsi="Times New Roman" w:cs="Times New Roman"/>
                <w:bCs/>
                <w:sz w:val="20"/>
                <w:szCs w:val="20"/>
                <w:lang w:val="ru-RU" w:eastAsia="ru-RU"/>
              </w:rPr>
            </w:pPr>
            <w:r w:rsidRPr="00CF1263">
              <w:rPr>
                <w:rFonts w:ascii="Times New Roman" w:eastAsia="Times New Roman" w:hAnsi="Times New Roman" w:cs="Times New Roman"/>
                <w:bCs/>
                <w:sz w:val="20"/>
                <w:szCs w:val="20"/>
                <w:lang w:val="ru-RU" w:eastAsia="ru-RU"/>
              </w:rPr>
              <w:t xml:space="preserve">       Дт сч 01  Кт сч 03;</w:t>
            </w:r>
          </w:p>
          <w:p w:rsidR="00CF1263" w:rsidRPr="00CF1263" w:rsidRDefault="00CF1263" w:rsidP="00CF1263">
            <w:pPr>
              <w:tabs>
                <w:tab w:val="left" w:pos="708"/>
                <w:tab w:val="center" w:pos="4153"/>
                <w:tab w:val="right" w:pos="8306"/>
              </w:tabs>
              <w:spacing w:after="0" w:line="240" w:lineRule="auto"/>
              <w:jc w:val="both"/>
              <w:rPr>
                <w:rFonts w:ascii="Times New Roman" w:eastAsia="Times New Roman" w:hAnsi="Times New Roman" w:cs="Times New Roman"/>
                <w:bCs/>
                <w:sz w:val="20"/>
                <w:szCs w:val="20"/>
                <w:lang w:val="ru-RU" w:eastAsia="ru-RU"/>
              </w:rPr>
            </w:pPr>
            <w:r w:rsidRPr="00CF1263">
              <w:rPr>
                <w:rFonts w:ascii="Times New Roman" w:eastAsia="Times New Roman" w:hAnsi="Times New Roman" w:cs="Times New Roman"/>
                <w:bCs/>
                <w:sz w:val="20"/>
                <w:szCs w:val="20"/>
                <w:lang w:val="ru-RU" w:eastAsia="ru-RU"/>
              </w:rPr>
              <w:t>3)    Дт сч 51  Кт сч 91;</w:t>
            </w:r>
          </w:p>
          <w:p w:rsidR="00CF1263" w:rsidRPr="00CF1263" w:rsidRDefault="00CF1263" w:rsidP="00CF1263">
            <w:pPr>
              <w:tabs>
                <w:tab w:val="left" w:pos="708"/>
                <w:tab w:val="center" w:pos="4153"/>
                <w:tab w:val="right" w:pos="8306"/>
              </w:tabs>
              <w:spacing w:after="0" w:line="240" w:lineRule="auto"/>
              <w:jc w:val="both"/>
              <w:rPr>
                <w:rFonts w:ascii="Times New Roman" w:eastAsia="Times New Roman" w:hAnsi="Times New Roman" w:cs="Times New Roman"/>
                <w:bCs/>
                <w:sz w:val="20"/>
                <w:szCs w:val="20"/>
                <w:lang w:val="ru-RU" w:eastAsia="ru-RU"/>
              </w:rPr>
            </w:pPr>
            <w:r w:rsidRPr="00CF1263">
              <w:rPr>
                <w:rFonts w:ascii="Times New Roman" w:eastAsia="Times New Roman" w:hAnsi="Times New Roman" w:cs="Times New Roman"/>
                <w:bCs/>
                <w:sz w:val="20"/>
                <w:szCs w:val="20"/>
                <w:lang w:val="ru-RU" w:eastAsia="ru-RU"/>
              </w:rPr>
              <w:t xml:space="preserve">        Дт сч 91  Кт сч 68; </w:t>
            </w:r>
          </w:p>
          <w:p w:rsidR="00CF1263" w:rsidRPr="00CF1263" w:rsidRDefault="00CF1263" w:rsidP="00CF1263">
            <w:pPr>
              <w:tabs>
                <w:tab w:val="left" w:pos="708"/>
                <w:tab w:val="center" w:pos="4153"/>
                <w:tab w:val="right" w:pos="8306"/>
              </w:tabs>
              <w:spacing w:after="0" w:line="240" w:lineRule="auto"/>
              <w:jc w:val="both"/>
              <w:rPr>
                <w:rFonts w:ascii="Times New Roman" w:eastAsia="Times New Roman" w:hAnsi="Times New Roman" w:cs="Times New Roman"/>
                <w:bCs/>
                <w:sz w:val="20"/>
                <w:szCs w:val="20"/>
                <w:lang w:val="ru-RU" w:eastAsia="ru-RU"/>
              </w:rPr>
            </w:pPr>
            <w:r w:rsidRPr="00CF1263">
              <w:rPr>
                <w:rFonts w:ascii="Times New Roman" w:eastAsia="Times New Roman" w:hAnsi="Times New Roman" w:cs="Times New Roman"/>
                <w:bCs/>
                <w:sz w:val="20"/>
                <w:szCs w:val="20"/>
                <w:lang w:val="ru-RU" w:eastAsia="ru-RU"/>
              </w:rPr>
              <w:t xml:space="preserve">      Дт сч  51  Кт сч 68;</w:t>
            </w:r>
          </w:p>
          <w:p w:rsidR="00CF1263" w:rsidRPr="00CF1263" w:rsidRDefault="00CF1263" w:rsidP="00CF1263">
            <w:pPr>
              <w:spacing w:after="0" w:line="240" w:lineRule="auto"/>
              <w:jc w:val="both"/>
              <w:rPr>
                <w:rFonts w:ascii="Times New Roman" w:eastAsia="Calibri" w:hAnsi="Times New Roman" w:cs="Times New Roman"/>
                <w:bCs/>
                <w:sz w:val="24"/>
                <w:szCs w:val="24"/>
                <w:lang w:val="ru-RU" w:eastAsia="ru-RU"/>
              </w:rPr>
            </w:pPr>
            <w:r w:rsidRPr="00CF1263">
              <w:rPr>
                <w:rFonts w:ascii="Times New Roman" w:eastAsia="Calibri" w:hAnsi="Times New Roman" w:cs="Times New Roman"/>
                <w:bCs/>
                <w:sz w:val="24"/>
                <w:szCs w:val="24"/>
                <w:lang w:val="ru-RU" w:eastAsia="ru-RU"/>
              </w:rPr>
              <w:t xml:space="preserve">       Дт сч  001.</w:t>
            </w:r>
          </w:p>
        </w:tc>
      </w:tr>
      <w:tr w:rsidR="00CF1263" w:rsidRPr="00CF1263" w:rsidTr="00CF1263">
        <w:tblPrEx>
          <w:tblBorders>
            <w:insideH w:val="none" w:sz="0" w:space="0" w:color="auto"/>
            <w:insideV w:val="none" w:sz="0" w:space="0" w:color="auto"/>
          </w:tblBorders>
        </w:tblPrEx>
        <w:tc>
          <w:tcPr>
            <w:tcW w:w="10065" w:type="dxa"/>
            <w:gridSpan w:val="3"/>
            <w:tcBorders>
              <w:top w:val="single" w:sz="4" w:space="0" w:color="auto"/>
              <w:bottom w:val="single" w:sz="4" w:space="0" w:color="auto"/>
            </w:tcBorders>
          </w:tcPr>
          <w:p w:rsidR="00CF1263" w:rsidRPr="00CF1263" w:rsidRDefault="00CF1263" w:rsidP="00CF1263">
            <w:pPr>
              <w:spacing w:after="0" w:line="240" w:lineRule="auto"/>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lastRenderedPageBreak/>
              <w:t>Дату и регламент переоценки основных средств определяет:</w:t>
            </w:r>
          </w:p>
          <w:p w:rsidR="00CF1263" w:rsidRPr="00CF1263" w:rsidRDefault="00CF1263" w:rsidP="00B24CE1">
            <w:pPr>
              <w:widowControl w:val="0"/>
              <w:numPr>
                <w:ilvl w:val="0"/>
                <w:numId w:val="170"/>
              </w:numPr>
              <w:spacing w:after="0" w:line="240" w:lineRule="auto"/>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Правительство РФ и экономический субъект;</w:t>
            </w:r>
          </w:p>
          <w:p w:rsidR="00CF1263" w:rsidRPr="00CF1263" w:rsidRDefault="00CF1263" w:rsidP="00B24CE1">
            <w:pPr>
              <w:widowControl w:val="0"/>
              <w:numPr>
                <w:ilvl w:val="0"/>
                <w:numId w:val="170"/>
              </w:numPr>
              <w:spacing w:after="0" w:line="240" w:lineRule="auto"/>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экономический субъект;</w:t>
            </w:r>
          </w:p>
          <w:p w:rsidR="00CF1263" w:rsidRPr="00CF1263" w:rsidRDefault="00CF1263" w:rsidP="00B24CE1">
            <w:pPr>
              <w:widowControl w:val="0"/>
              <w:numPr>
                <w:ilvl w:val="0"/>
                <w:numId w:val="170"/>
              </w:numPr>
              <w:spacing w:after="0" w:line="240" w:lineRule="auto"/>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Правительство РФ</w:t>
            </w:r>
          </w:p>
        </w:tc>
      </w:tr>
      <w:tr w:rsidR="00CF1263" w:rsidRPr="00656267" w:rsidTr="00CF1263">
        <w:tc>
          <w:tcPr>
            <w:tcW w:w="10065" w:type="dxa"/>
            <w:gridSpan w:val="3"/>
          </w:tcPr>
          <w:p w:rsidR="00CF1263" w:rsidRPr="00CF1263" w:rsidRDefault="00CF1263" w:rsidP="00CF1263">
            <w:pPr>
              <w:spacing w:after="0" w:line="240" w:lineRule="auto"/>
              <w:rPr>
                <w:rFonts w:ascii="Times New Roman" w:eastAsia="Times New Roman" w:hAnsi="Times New Roman" w:cs="Times New Roman"/>
                <w:bCs/>
                <w:sz w:val="20"/>
                <w:szCs w:val="20"/>
                <w:lang w:val="ru-RU" w:eastAsia="ru-RU"/>
              </w:rPr>
            </w:pPr>
            <w:r w:rsidRPr="00CF1263">
              <w:rPr>
                <w:rFonts w:ascii="Times New Roman" w:eastAsia="Times New Roman" w:hAnsi="Times New Roman" w:cs="Times New Roman"/>
                <w:bCs/>
                <w:sz w:val="20"/>
                <w:szCs w:val="20"/>
                <w:lang w:val="ru-RU" w:eastAsia="ru-RU"/>
              </w:rPr>
              <w:t>Организация впервые осуществила переоценку объектов основных средств. Какие бухгалтерские записи аудитор признает верными при отражении в учёте результатов переоценки в случае уценки таких объектов основных средств:</w:t>
            </w:r>
          </w:p>
          <w:p w:rsidR="00CF1263" w:rsidRPr="00CF1263" w:rsidRDefault="00CF1263" w:rsidP="00B24CE1">
            <w:pPr>
              <w:widowControl w:val="0"/>
              <w:numPr>
                <w:ilvl w:val="0"/>
                <w:numId w:val="122"/>
              </w:numPr>
              <w:spacing w:after="0" w:line="240" w:lineRule="auto"/>
              <w:rPr>
                <w:rFonts w:ascii="Times New Roman" w:eastAsia="Times New Roman" w:hAnsi="Times New Roman" w:cs="Times New Roman"/>
                <w:bCs/>
                <w:sz w:val="20"/>
                <w:szCs w:val="20"/>
                <w:lang w:val="ru-RU" w:eastAsia="ru-RU"/>
              </w:rPr>
            </w:pPr>
            <w:r w:rsidRPr="00CF1263">
              <w:rPr>
                <w:rFonts w:ascii="Times New Roman" w:eastAsia="Times New Roman" w:hAnsi="Times New Roman" w:cs="Times New Roman"/>
                <w:bCs/>
                <w:sz w:val="20"/>
                <w:szCs w:val="20"/>
                <w:lang w:val="ru-RU" w:eastAsia="ru-RU"/>
              </w:rPr>
              <w:t xml:space="preserve"> Дт сч. 83  Кт сч. 01, </w:t>
            </w:r>
            <w:r w:rsidRPr="00CF1263">
              <w:rPr>
                <w:rFonts w:ascii="Times New Roman" w:eastAsia="Times New Roman" w:hAnsi="Times New Roman" w:cs="Times New Roman"/>
                <w:bCs/>
                <w:sz w:val="20"/>
                <w:szCs w:val="20"/>
                <w:lang w:val="ru-RU" w:eastAsia="ru-RU"/>
              </w:rPr>
              <w:tab/>
              <w:t>Дт сч. 02  Кт сч.91;</w:t>
            </w:r>
          </w:p>
          <w:p w:rsidR="00CF1263" w:rsidRPr="00CF1263" w:rsidRDefault="00CF1263" w:rsidP="00B24CE1">
            <w:pPr>
              <w:widowControl w:val="0"/>
              <w:numPr>
                <w:ilvl w:val="0"/>
                <w:numId w:val="122"/>
              </w:numPr>
              <w:spacing w:after="0" w:line="240" w:lineRule="auto"/>
              <w:rPr>
                <w:rFonts w:ascii="Times New Roman" w:eastAsia="Times New Roman" w:hAnsi="Times New Roman" w:cs="Times New Roman"/>
                <w:bCs/>
                <w:sz w:val="20"/>
                <w:szCs w:val="20"/>
                <w:lang w:val="ru-RU" w:eastAsia="ru-RU"/>
              </w:rPr>
            </w:pPr>
            <w:r w:rsidRPr="00CF1263">
              <w:rPr>
                <w:rFonts w:ascii="Times New Roman" w:eastAsia="Times New Roman" w:hAnsi="Times New Roman" w:cs="Times New Roman"/>
                <w:bCs/>
                <w:sz w:val="20"/>
                <w:szCs w:val="20"/>
                <w:lang w:val="ru-RU" w:eastAsia="ru-RU"/>
              </w:rPr>
              <w:t xml:space="preserve"> Дт сч. 91  Кт сч.01, </w:t>
            </w:r>
            <w:r w:rsidRPr="00CF1263">
              <w:rPr>
                <w:rFonts w:ascii="Times New Roman" w:eastAsia="Times New Roman" w:hAnsi="Times New Roman" w:cs="Times New Roman"/>
                <w:bCs/>
                <w:sz w:val="20"/>
                <w:szCs w:val="20"/>
                <w:lang w:val="ru-RU" w:eastAsia="ru-RU"/>
              </w:rPr>
              <w:tab/>
              <w:t>Дт сч. 02  Кт сч.91;</w:t>
            </w:r>
          </w:p>
          <w:p w:rsidR="00CF1263" w:rsidRPr="00CF1263" w:rsidRDefault="00CF1263" w:rsidP="00B24CE1">
            <w:pPr>
              <w:widowControl w:val="0"/>
              <w:numPr>
                <w:ilvl w:val="0"/>
                <w:numId w:val="122"/>
              </w:numPr>
              <w:spacing w:after="0" w:line="240" w:lineRule="auto"/>
              <w:rPr>
                <w:rFonts w:ascii="Times New Roman" w:eastAsia="Times New Roman" w:hAnsi="Times New Roman" w:cs="Times New Roman"/>
                <w:bCs/>
                <w:sz w:val="20"/>
                <w:szCs w:val="20"/>
                <w:lang w:val="ru-RU" w:eastAsia="ru-RU"/>
              </w:rPr>
            </w:pPr>
            <w:r w:rsidRPr="00CF1263">
              <w:rPr>
                <w:rFonts w:ascii="Times New Roman" w:eastAsia="Times New Roman" w:hAnsi="Times New Roman" w:cs="Times New Roman"/>
                <w:bCs/>
                <w:sz w:val="20"/>
                <w:szCs w:val="20"/>
                <w:lang w:val="ru-RU" w:eastAsia="ru-RU"/>
              </w:rPr>
              <w:t xml:space="preserve"> Дт сч. 84  Кт сч.01, </w:t>
            </w:r>
            <w:r w:rsidRPr="00CF1263">
              <w:rPr>
                <w:rFonts w:ascii="Times New Roman" w:eastAsia="Times New Roman" w:hAnsi="Times New Roman" w:cs="Times New Roman"/>
                <w:bCs/>
                <w:sz w:val="20"/>
                <w:szCs w:val="20"/>
                <w:lang w:val="ru-RU" w:eastAsia="ru-RU"/>
              </w:rPr>
              <w:tab/>
              <w:t>Дт сч. 02  Кт сч.84.</w:t>
            </w:r>
          </w:p>
        </w:tc>
      </w:tr>
      <w:tr w:rsidR="00CF1263" w:rsidRPr="00CF1263" w:rsidTr="00CF1263">
        <w:tblPrEx>
          <w:tblBorders>
            <w:insideH w:val="none" w:sz="0" w:space="0" w:color="auto"/>
            <w:insideV w:val="none" w:sz="0" w:space="0" w:color="auto"/>
          </w:tblBorders>
        </w:tblPrEx>
        <w:tc>
          <w:tcPr>
            <w:tcW w:w="10065" w:type="dxa"/>
            <w:gridSpan w:val="3"/>
            <w:tcBorders>
              <w:top w:val="single" w:sz="4" w:space="0" w:color="auto"/>
              <w:bottom w:val="single" w:sz="4" w:space="0" w:color="auto"/>
            </w:tcBorders>
          </w:tcPr>
          <w:p w:rsidR="00CF1263" w:rsidRPr="00CF1263" w:rsidRDefault="00CF1263" w:rsidP="00CF1263">
            <w:pPr>
              <w:spacing w:after="0" w:line="240" w:lineRule="auto"/>
              <w:jc w:val="both"/>
              <w:rPr>
                <w:rFonts w:ascii="Times New Roman" w:eastAsia="Times New Roman" w:hAnsi="Times New Roman" w:cs="Times New Roman"/>
                <w:b/>
                <w:color w:val="000000"/>
                <w:sz w:val="20"/>
                <w:szCs w:val="24"/>
                <w:lang w:val="ru-RU" w:eastAsia="ru-RU"/>
              </w:rPr>
            </w:pPr>
            <w:r w:rsidRPr="00CF1263">
              <w:rPr>
                <w:rFonts w:ascii="Times New Roman" w:eastAsia="Times New Roman" w:hAnsi="Times New Roman" w:cs="Times New Roman"/>
                <w:b/>
                <w:color w:val="000000"/>
                <w:sz w:val="20"/>
                <w:szCs w:val="24"/>
                <w:lang w:val="ru-RU" w:eastAsia="ru-RU"/>
              </w:rPr>
              <w:t xml:space="preserve"> </w:t>
            </w:r>
            <w:r w:rsidRPr="00CF1263">
              <w:rPr>
                <w:rFonts w:ascii="Times New Roman" w:eastAsia="Times New Roman" w:hAnsi="Times New Roman" w:cs="Times New Roman"/>
                <w:bCs/>
                <w:sz w:val="20"/>
                <w:szCs w:val="24"/>
                <w:lang w:val="ru-RU" w:eastAsia="ru-RU"/>
              </w:rPr>
              <w:t>Аудитор, должен убедиться, что с</w:t>
            </w:r>
            <w:r w:rsidRPr="00CF1263">
              <w:rPr>
                <w:rFonts w:ascii="Times New Roman" w:eastAsia="Times New Roman" w:hAnsi="Times New Roman" w:cs="Times New Roman"/>
                <w:b/>
                <w:color w:val="000000"/>
                <w:sz w:val="20"/>
                <w:szCs w:val="24"/>
                <w:lang w:val="ru-RU" w:eastAsia="ru-RU"/>
              </w:rPr>
              <w:t xml:space="preserve">умма дооценки объектов основных средств в результате переоценки относится </w:t>
            </w:r>
            <w:proofErr w:type="gramStart"/>
            <w:r w:rsidRPr="00CF1263">
              <w:rPr>
                <w:rFonts w:ascii="Times New Roman" w:eastAsia="Times New Roman" w:hAnsi="Times New Roman" w:cs="Times New Roman"/>
                <w:b/>
                <w:color w:val="000000"/>
                <w:sz w:val="20"/>
                <w:szCs w:val="24"/>
                <w:lang w:val="ru-RU" w:eastAsia="ru-RU"/>
              </w:rPr>
              <w:t>на</w:t>
            </w:r>
            <w:proofErr w:type="gramEnd"/>
            <w:r w:rsidRPr="00CF1263">
              <w:rPr>
                <w:rFonts w:ascii="Times New Roman" w:eastAsia="Times New Roman" w:hAnsi="Times New Roman" w:cs="Times New Roman"/>
                <w:b/>
                <w:color w:val="000000"/>
                <w:sz w:val="20"/>
                <w:szCs w:val="24"/>
                <w:lang w:val="ru-RU" w:eastAsia="ru-RU"/>
              </w:rPr>
              <w:t>:</w:t>
            </w:r>
          </w:p>
          <w:p w:rsidR="00CF1263" w:rsidRPr="00CF1263" w:rsidRDefault="00CF1263" w:rsidP="00B24CE1">
            <w:pPr>
              <w:widowControl w:val="0"/>
              <w:numPr>
                <w:ilvl w:val="0"/>
                <w:numId w:val="123"/>
              </w:numPr>
              <w:spacing w:after="0" w:line="240" w:lineRule="auto"/>
              <w:jc w:val="both"/>
              <w:rPr>
                <w:rFonts w:ascii="Times New Roman" w:eastAsia="Times New Roman" w:hAnsi="Times New Roman" w:cs="Times New Roman"/>
                <w:b/>
                <w:color w:val="000000"/>
                <w:sz w:val="20"/>
                <w:szCs w:val="24"/>
                <w:lang w:val="ru-RU" w:eastAsia="ru-RU"/>
              </w:rPr>
            </w:pPr>
            <w:r w:rsidRPr="00CF1263">
              <w:rPr>
                <w:rFonts w:ascii="Times New Roman" w:eastAsia="Times New Roman" w:hAnsi="Times New Roman" w:cs="Times New Roman"/>
                <w:b/>
                <w:color w:val="000000"/>
                <w:sz w:val="20"/>
                <w:szCs w:val="24"/>
                <w:lang w:val="ru-RU" w:eastAsia="ru-RU"/>
              </w:rPr>
              <w:t>резервный капитал;</w:t>
            </w:r>
          </w:p>
          <w:p w:rsidR="00CF1263" w:rsidRPr="00CF1263" w:rsidRDefault="00CF1263" w:rsidP="00B24CE1">
            <w:pPr>
              <w:widowControl w:val="0"/>
              <w:numPr>
                <w:ilvl w:val="0"/>
                <w:numId w:val="123"/>
              </w:numPr>
              <w:spacing w:after="0" w:line="240" w:lineRule="auto"/>
              <w:jc w:val="both"/>
              <w:rPr>
                <w:rFonts w:ascii="Times New Roman" w:eastAsia="Times New Roman" w:hAnsi="Times New Roman" w:cs="Times New Roman"/>
                <w:b/>
                <w:color w:val="000000"/>
                <w:sz w:val="20"/>
                <w:szCs w:val="24"/>
                <w:lang w:val="ru-RU" w:eastAsia="ru-RU"/>
              </w:rPr>
            </w:pPr>
            <w:r w:rsidRPr="00CF1263">
              <w:rPr>
                <w:rFonts w:ascii="Times New Roman" w:eastAsia="Times New Roman" w:hAnsi="Times New Roman" w:cs="Times New Roman"/>
                <w:b/>
                <w:color w:val="000000"/>
                <w:sz w:val="20"/>
                <w:szCs w:val="24"/>
                <w:lang w:val="ru-RU" w:eastAsia="ru-RU"/>
              </w:rPr>
              <w:t>добавочный капитал;</w:t>
            </w:r>
          </w:p>
          <w:p w:rsidR="00CF1263" w:rsidRPr="00CF1263" w:rsidRDefault="00CF1263" w:rsidP="00B24CE1">
            <w:pPr>
              <w:widowControl w:val="0"/>
              <w:numPr>
                <w:ilvl w:val="0"/>
                <w:numId w:val="123"/>
              </w:numPr>
              <w:spacing w:after="0" w:line="240" w:lineRule="auto"/>
              <w:jc w:val="both"/>
              <w:rPr>
                <w:rFonts w:ascii="Times New Roman" w:eastAsia="Times New Roman" w:hAnsi="Times New Roman" w:cs="Times New Roman"/>
                <w:b/>
                <w:color w:val="000000"/>
                <w:sz w:val="20"/>
                <w:szCs w:val="24"/>
                <w:lang w:val="ru-RU" w:eastAsia="ru-RU"/>
              </w:rPr>
            </w:pPr>
            <w:r w:rsidRPr="00CF1263">
              <w:rPr>
                <w:rFonts w:ascii="Times New Roman" w:eastAsia="Times New Roman" w:hAnsi="Times New Roman" w:cs="Times New Roman"/>
                <w:b/>
                <w:color w:val="000000"/>
                <w:sz w:val="20"/>
                <w:szCs w:val="24"/>
                <w:lang w:val="ru-RU" w:eastAsia="ru-RU"/>
              </w:rPr>
              <w:t>уставный капитал;</w:t>
            </w:r>
          </w:p>
          <w:p w:rsidR="00CF1263" w:rsidRPr="00CF1263" w:rsidRDefault="00CF1263" w:rsidP="00B24CE1">
            <w:pPr>
              <w:widowControl w:val="0"/>
              <w:numPr>
                <w:ilvl w:val="0"/>
                <w:numId w:val="123"/>
              </w:numPr>
              <w:spacing w:after="0" w:line="240" w:lineRule="auto"/>
              <w:jc w:val="both"/>
              <w:rPr>
                <w:rFonts w:ascii="Times New Roman" w:eastAsia="Times New Roman" w:hAnsi="Times New Roman" w:cs="Times New Roman"/>
                <w:b/>
                <w:color w:val="000000"/>
                <w:sz w:val="20"/>
                <w:szCs w:val="24"/>
                <w:lang w:val="ru-RU" w:eastAsia="ru-RU"/>
              </w:rPr>
            </w:pPr>
            <w:r w:rsidRPr="00CF1263">
              <w:rPr>
                <w:rFonts w:ascii="Times New Roman" w:eastAsia="Times New Roman" w:hAnsi="Times New Roman" w:cs="Times New Roman"/>
                <w:b/>
                <w:color w:val="000000"/>
                <w:sz w:val="20"/>
                <w:szCs w:val="24"/>
                <w:lang w:val="ru-RU" w:eastAsia="ru-RU"/>
              </w:rPr>
              <w:t>нераспределенную прибыль;</w:t>
            </w:r>
          </w:p>
          <w:p w:rsidR="00CF1263" w:rsidRPr="00CF1263" w:rsidRDefault="00CF1263" w:rsidP="00B24CE1">
            <w:pPr>
              <w:widowControl w:val="0"/>
              <w:numPr>
                <w:ilvl w:val="0"/>
                <w:numId w:val="123"/>
              </w:numPr>
              <w:spacing w:after="0" w:line="240" w:lineRule="auto"/>
              <w:jc w:val="both"/>
              <w:rPr>
                <w:rFonts w:ascii="Times New Roman" w:eastAsia="Times New Roman" w:hAnsi="Times New Roman" w:cs="Times New Roman"/>
                <w:b/>
                <w:color w:val="000000"/>
                <w:sz w:val="20"/>
                <w:szCs w:val="24"/>
                <w:lang w:val="ru-RU" w:eastAsia="ru-RU"/>
              </w:rPr>
            </w:pPr>
            <w:r w:rsidRPr="00CF1263">
              <w:rPr>
                <w:rFonts w:ascii="Times New Roman" w:eastAsia="Times New Roman" w:hAnsi="Times New Roman" w:cs="Times New Roman"/>
                <w:b/>
                <w:color w:val="000000"/>
                <w:sz w:val="20"/>
                <w:szCs w:val="24"/>
                <w:lang w:val="ru-RU" w:eastAsia="ru-RU"/>
              </w:rPr>
              <w:t>прочие доходы.</w:t>
            </w:r>
          </w:p>
        </w:tc>
      </w:tr>
      <w:tr w:rsidR="00CF1263" w:rsidRPr="00CF1263" w:rsidTr="00CF1263">
        <w:tblPrEx>
          <w:tblBorders>
            <w:insideH w:val="none" w:sz="0" w:space="0" w:color="auto"/>
            <w:insideV w:val="none" w:sz="0" w:space="0" w:color="auto"/>
          </w:tblBorders>
        </w:tblPrEx>
        <w:tc>
          <w:tcPr>
            <w:tcW w:w="10065" w:type="dxa"/>
            <w:gridSpan w:val="3"/>
            <w:tcBorders>
              <w:top w:val="single" w:sz="4" w:space="0" w:color="auto"/>
              <w:bottom w:val="single" w:sz="4" w:space="0" w:color="auto"/>
            </w:tcBorders>
          </w:tcPr>
          <w:p w:rsidR="00CF1263" w:rsidRPr="00CF1263" w:rsidRDefault="00CF1263" w:rsidP="00CF1263">
            <w:pPr>
              <w:spacing w:after="0" w:line="240" w:lineRule="auto"/>
              <w:rPr>
                <w:rFonts w:ascii="Times New Roman" w:eastAsia="Times New Roman" w:hAnsi="Times New Roman" w:cs="Times New Roman"/>
                <w:bCs/>
                <w:sz w:val="20"/>
                <w:szCs w:val="20"/>
                <w:lang w:val="ru-RU" w:eastAsia="ru-RU"/>
              </w:rPr>
            </w:pPr>
            <w:proofErr w:type="gramStart"/>
            <w:r w:rsidRPr="00CF1263">
              <w:rPr>
                <w:rFonts w:ascii="Times New Roman" w:eastAsia="Times New Roman" w:hAnsi="Times New Roman" w:cs="Times New Roman"/>
                <w:bCs/>
                <w:sz w:val="20"/>
                <w:szCs w:val="20"/>
                <w:lang w:val="ru-RU" w:eastAsia="ru-RU"/>
              </w:rPr>
              <w:t>Произведена</w:t>
            </w:r>
            <w:proofErr w:type="gramEnd"/>
            <w:r w:rsidRPr="00CF1263">
              <w:rPr>
                <w:rFonts w:ascii="Times New Roman" w:eastAsia="Times New Roman" w:hAnsi="Times New Roman" w:cs="Times New Roman"/>
                <w:bCs/>
                <w:sz w:val="20"/>
                <w:szCs w:val="20"/>
                <w:lang w:val="ru-RU" w:eastAsia="ru-RU"/>
              </w:rPr>
              <w:t xml:space="preserve"> дооценка стоимости основных средств непроизводственного значения. Какие записи аудитор признает верными:</w:t>
            </w:r>
          </w:p>
          <w:p w:rsidR="00CF1263" w:rsidRPr="00CF1263" w:rsidRDefault="00CF1263" w:rsidP="00B24CE1">
            <w:pPr>
              <w:widowControl w:val="0"/>
              <w:numPr>
                <w:ilvl w:val="0"/>
                <w:numId w:val="124"/>
              </w:numPr>
              <w:spacing w:after="0" w:line="240" w:lineRule="auto"/>
              <w:rPr>
                <w:rFonts w:ascii="Times New Roman" w:eastAsia="Times New Roman" w:hAnsi="Times New Roman" w:cs="Times New Roman"/>
                <w:bCs/>
                <w:sz w:val="20"/>
                <w:szCs w:val="20"/>
                <w:lang w:val="ru-RU" w:eastAsia="ru-RU"/>
              </w:rPr>
            </w:pPr>
            <w:r w:rsidRPr="00CF1263">
              <w:rPr>
                <w:rFonts w:ascii="Times New Roman" w:eastAsia="Times New Roman" w:hAnsi="Times New Roman" w:cs="Times New Roman"/>
                <w:bCs/>
                <w:sz w:val="20"/>
                <w:szCs w:val="20"/>
                <w:lang w:val="ru-RU" w:eastAsia="ru-RU"/>
              </w:rPr>
              <w:t xml:space="preserve"> Дт сч. 01   Кт сч. 84;</w:t>
            </w:r>
          </w:p>
          <w:p w:rsidR="00CF1263" w:rsidRPr="00CF1263" w:rsidRDefault="00CF1263" w:rsidP="00B24CE1">
            <w:pPr>
              <w:widowControl w:val="0"/>
              <w:numPr>
                <w:ilvl w:val="0"/>
                <w:numId w:val="124"/>
              </w:numPr>
              <w:spacing w:after="0" w:line="240" w:lineRule="auto"/>
              <w:rPr>
                <w:rFonts w:ascii="Times New Roman" w:eastAsia="Times New Roman" w:hAnsi="Times New Roman" w:cs="Times New Roman"/>
                <w:bCs/>
                <w:sz w:val="20"/>
                <w:szCs w:val="20"/>
                <w:lang w:val="ru-RU" w:eastAsia="ru-RU"/>
              </w:rPr>
            </w:pPr>
            <w:r w:rsidRPr="00CF1263">
              <w:rPr>
                <w:rFonts w:ascii="Times New Roman" w:eastAsia="Times New Roman" w:hAnsi="Times New Roman" w:cs="Times New Roman"/>
                <w:bCs/>
                <w:sz w:val="20"/>
                <w:szCs w:val="20"/>
                <w:lang w:val="ru-RU" w:eastAsia="ru-RU"/>
              </w:rPr>
              <w:t xml:space="preserve"> Дт сч. 01   Кт сч. 86;</w:t>
            </w:r>
          </w:p>
          <w:p w:rsidR="00CF1263" w:rsidRPr="00CF1263" w:rsidRDefault="00CF1263" w:rsidP="00B24CE1">
            <w:pPr>
              <w:widowControl w:val="0"/>
              <w:numPr>
                <w:ilvl w:val="0"/>
                <w:numId w:val="124"/>
              </w:numPr>
              <w:spacing w:after="0" w:line="240" w:lineRule="auto"/>
              <w:rPr>
                <w:rFonts w:ascii="Times New Roman" w:eastAsia="Times New Roman" w:hAnsi="Times New Roman" w:cs="Times New Roman"/>
                <w:bCs/>
                <w:sz w:val="20"/>
                <w:szCs w:val="20"/>
                <w:lang w:val="ru-RU" w:eastAsia="ru-RU"/>
              </w:rPr>
            </w:pPr>
            <w:r w:rsidRPr="00CF1263">
              <w:rPr>
                <w:rFonts w:ascii="Times New Roman" w:eastAsia="Times New Roman" w:hAnsi="Times New Roman" w:cs="Times New Roman"/>
                <w:bCs/>
                <w:sz w:val="20"/>
                <w:szCs w:val="20"/>
                <w:lang w:val="ru-RU" w:eastAsia="ru-RU"/>
              </w:rPr>
              <w:t xml:space="preserve"> Дт  сч.01   Кт сч. 83.</w:t>
            </w:r>
          </w:p>
        </w:tc>
      </w:tr>
      <w:tr w:rsidR="00CF1263" w:rsidRPr="00CF1263" w:rsidTr="00CF1263">
        <w:tc>
          <w:tcPr>
            <w:tcW w:w="10065" w:type="dxa"/>
            <w:gridSpan w:val="3"/>
          </w:tcPr>
          <w:p w:rsidR="00CF1263" w:rsidRPr="00CF1263" w:rsidRDefault="00CF1263" w:rsidP="00CF1263">
            <w:pPr>
              <w:spacing w:after="0" w:line="240" w:lineRule="auto"/>
              <w:ind w:left="283"/>
              <w:jc w:val="both"/>
              <w:rPr>
                <w:rFonts w:ascii="Times New Roman" w:eastAsia="Times New Roman" w:hAnsi="Times New Roman" w:cs="Times New Roman"/>
                <w:b/>
                <w:sz w:val="20"/>
                <w:szCs w:val="24"/>
                <w:lang w:val="ru-RU" w:eastAsia="ru-RU"/>
              </w:rPr>
            </w:pPr>
            <w:r w:rsidRPr="00CF1263">
              <w:rPr>
                <w:rFonts w:ascii="Times New Roman" w:eastAsia="Times New Roman" w:hAnsi="Times New Roman" w:cs="Times New Roman"/>
                <w:b/>
                <w:sz w:val="20"/>
                <w:szCs w:val="24"/>
                <w:lang w:val="ru-RU" w:eastAsia="ru-RU"/>
              </w:rPr>
              <w:t xml:space="preserve"> </w:t>
            </w:r>
            <w:proofErr w:type="gramStart"/>
            <w:r w:rsidRPr="00CF1263">
              <w:rPr>
                <w:rFonts w:ascii="Times New Roman" w:eastAsia="Times New Roman" w:hAnsi="Times New Roman" w:cs="Times New Roman"/>
                <w:b/>
                <w:sz w:val="20"/>
                <w:szCs w:val="24"/>
                <w:lang w:val="ru-RU" w:eastAsia="ru-RU"/>
              </w:rPr>
              <w:t>Какое</w:t>
            </w:r>
            <w:proofErr w:type="gramEnd"/>
            <w:r w:rsidRPr="00CF1263">
              <w:rPr>
                <w:rFonts w:ascii="Times New Roman" w:eastAsia="Times New Roman" w:hAnsi="Times New Roman" w:cs="Times New Roman"/>
                <w:b/>
                <w:sz w:val="20"/>
                <w:szCs w:val="24"/>
                <w:lang w:val="ru-RU" w:eastAsia="ru-RU"/>
              </w:rPr>
              <w:t xml:space="preserve"> записи по отражениию увеличения первоначальной стоимости объектов основных средств производственного назначения в результате переоценки аудитор признает верными?</w:t>
            </w:r>
          </w:p>
          <w:p w:rsidR="00CF1263" w:rsidRPr="00CF1263" w:rsidRDefault="00CF1263" w:rsidP="00B24CE1">
            <w:pPr>
              <w:widowControl w:val="0"/>
              <w:numPr>
                <w:ilvl w:val="0"/>
                <w:numId w:val="125"/>
              </w:numPr>
              <w:spacing w:after="0" w:line="240" w:lineRule="auto"/>
              <w:jc w:val="both"/>
              <w:rPr>
                <w:rFonts w:ascii="Times New Roman" w:eastAsia="Times New Roman" w:hAnsi="Times New Roman" w:cs="Times New Roman"/>
                <w:b/>
                <w:sz w:val="20"/>
                <w:szCs w:val="24"/>
                <w:lang w:val="ru-RU" w:eastAsia="ru-RU"/>
              </w:rPr>
            </w:pPr>
            <w:r w:rsidRPr="00CF1263">
              <w:rPr>
                <w:rFonts w:ascii="Times New Roman" w:eastAsia="Times New Roman" w:hAnsi="Times New Roman" w:cs="Times New Roman"/>
                <w:b/>
                <w:sz w:val="20"/>
                <w:szCs w:val="24"/>
                <w:lang w:val="ru-RU" w:eastAsia="ru-RU"/>
              </w:rPr>
              <w:t>Дт сч. 01    Кт сч. 91;</w:t>
            </w:r>
          </w:p>
          <w:p w:rsidR="00CF1263" w:rsidRPr="00CF1263" w:rsidRDefault="00CF1263" w:rsidP="00B24CE1">
            <w:pPr>
              <w:widowControl w:val="0"/>
              <w:numPr>
                <w:ilvl w:val="0"/>
                <w:numId w:val="125"/>
              </w:numPr>
              <w:spacing w:after="0" w:line="240" w:lineRule="auto"/>
              <w:jc w:val="both"/>
              <w:rPr>
                <w:rFonts w:ascii="Times New Roman" w:eastAsia="Times New Roman" w:hAnsi="Times New Roman" w:cs="Times New Roman"/>
                <w:b/>
                <w:sz w:val="20"/>
                <w:szCs w:val="24"/>
                <w:lang w:val="ru-RU" w:eastAsia="ru-RU"/>
              </w:rPr>
            </w:pPr>
            <w:r w:rsidRPr="00CF1263">
              <w:rPr>
                <w:rFonts w:ascii="Times New Roman" w:eastAsia="Times New Roman" w:hAnsi="Times New Roman" w:cs="Times New Roman"/>
                <w:b/>
                <w:sz w:val="20"/>
                <w:szCs w:val="24"/>
                <w:lang w:val="ru-RU" w:eastAsia="ru-RU"/>
              </w:rPr>
              <w:t>Дт сч. 03    Кт сч. 83;</w:t>
            </w:r>
          </w:p>
          <w:p w:rsidR="00CF1263" w:rsidRPr="00CF1263" w:rsidRDefault="00CF1263" w:rsidP="00B24CE1">
            <w:pPr>
              <w:widowControl w:val="0"/>
              <w:numPr>
                <w:ilvl w:val="0"/>
                <w:numId w:val="125"/>
              </w:numPr>
              <w:spacing w:after="0" w:line="240" w:lineRule="auto"/>
              <w:jc w:val="both"/>
              <w:rPr>
                <w:rFonts w:ascii="Times New Roman" w:eastAsia="Times New Roman" w:hAnsi="Times New Roman" w:cs="Times New Roman"/>
                <w:b/>
                <w:sz w:val="20"/>
                <w:szCs w:val="24"/>
                <w:lang w:val="ru-RU" w:eastAsia="ru-RU"/>
              </w:rPr>
            </w:pPr>
            <w:r w:rsidRPr="00CF1263">
              <w:rPr>
                <w:rFonts w:ascii="Times New Roman" w:eastAsia="Times New Roman" w:hAnsi="Times New Roman" w:cs="Times New Roman"/>
                <w:b/>
                <w:sz w:val="20"/>
                <w:szCs w:val="24"/>
                <w:lang w:val="ru-RU" w:eastAsia="ru-RU"/>
              </w:rPr>
              <w:t>Дт сч. 01    Кт сч. 83;</w:t>
            </w:r>
          </w:p>
          <w:p w:rsidR="00CF1263" w:rsidRPr="00CF1263" w:rsidRDefault="00CF1263" w:rsidP="00B24CE1">
            <w:pPr>
              <w:widowControl w:val="0"/>
              <w:numPr>
                <w:ilvl w:val="0"/>
                <w:numId w:val="125"/>
              </w:numPr>
              <w:spacing w:after="0" w:line="240" w:lineRule="auto"/>
              <w:jc w:val="both"/>
              <w:rPr>
                <w:rFonts w:ascii="Times New Roman" w:eastAsia="Times New Roman" w:hAnsi="Times New Roman" w:cs="Times New Roman"/>
                <w:b/>
                <w:sz w:val="20"/>
                <w:szCs w:val="24"/>
                <w:lang w:val="ru-RU" w:eastAsia="ru-RU"/>
              </w:rPr>
            </w:pPr>
            <w:r w:rsidRPr="00CF1263">
              <w:rPr>
                <w:rFonts w:ascii="Times New Roman" w:eastAsia="Times New Roman" w:hAnsi="Times New Roman" w:cs="Times New Roman"/>
                <w:b/>
                <w:sz w:val="20"/>
                <w:szCs w:val="24"/>
                <w:lang w:val="ru-RU" w:eastAsia="ru-RU"/>
              </w:rPr>
              <w:t>Дт сч. 08    Кт сч. 83.</w:t>
            </w:r>
          </w:p>
        </w:tc>
      </w:tr>
      <w:tr w:rsidR="00CF1263" w:rsidRPr="00CF1263" w:rsidTr="00CF1263">
        <w:tc>
          <w:tcPr>
            <w:tcW w:w="10065" w:type="dxa"/>
            <w:gridSpan w:val="3"/>
          </w:tcPr>
          <w:p w:rsidR="00CF1263" w:rsidRPr="00CF1263" w:rsidRDefault="00CF1263" w:rsidP="00CF1263">
            <w:pPr>
              <w:spacing w:after="0" w:line="240" w:lineRule="auto"/>
              <w:jc w:val="both"/>
              <w:rPr>
                <w:rFonts w:ascii="Times New Roman" w:eastAsia="Calibri" w:hAnsi="Times New Roman" w:cs="Times New Roman"/>
                <w:bCs/>
                <w:sz w:val="24"/>
                <w:szCs w:val="24"/>
                <w:lang w:val="ru-RU" w:eastAsia="ru-RU"/>
              </w:rPr>
            </w:pPr>
            <w:r w:rsidRPr="00CF1263">
              <w:rPr>
                <w:rFonts w:ascii="Times New Roman" w:eastAsia="Calibri" w:hAnsi="Times New Roman" w:cs="Times New Roman"/>
                <w:bCs/>
                <w:sz w:val="24"/>
                <w:szCs w:val="24"/>
                <w:lang w:val="ru-RU" w:eastAsia="ru-RU"/>
              </w:rPr>
              <w:t>Аудитор, должен убедиться, что уценка стоимости объектов основных средств по результатам переоценки отражается проводкой:</w:t>
            </w:r>
          </w:p>
          <w:p w:rsidR="00CF1263" w:rsidRPr="00CF1263" w:rsidRDefault="00CF1263" w:rsidP="00B24CE1">
            <w:pPr>
              <w:widowControl w:val="0"/>
              <w:numPr>
                <w:ilvl w:val="0"/>
                <w:numId w:val="126"/>
              </w:numPr>
              <w:spacing w:after="0" w:line="240" w:lineRule="auto"/>
              <w:jc w:val="both"/>
              <w:rPr>
                <w:rFonts w:ascii="Times New Roman" w:eastAsia="Calibri" w:hAnsi="Times New Roman" w:cs="Times New Roman"/>
                <w:bCs/>
                <w:sz w:val="24"/>
                <w:szCs w:val="24"/>
                <w:lang w:val="ru-RU" w:eastAsia="ru-RU"/>
              </w:rPr>
            </w:pPr>
            <w:r w:rsidRPr="00CF1263">
              <w:rPr>
                <w:rFonts w:ascii="Times New Roman" w:eastAsia="Calibri" w:hAnsi="Times New Roman" w:cs="Times New Roman"/>
                <w:bCs/>
                <w:sz w:val="24"/>
                <w:szCs w:val="24"/>
                <w:lang w:val="ru-RU" w:eastAsia="ru-RU"/>
              </w:rPr>
              <w:t>Дт сч. 83   Кт сч. 08 и</w:t>
            </w:r>
          </w:p>
          <w:p w:rsidR="00CF1263" w:rsidRPr="00CF1263" w:rsidRDefault="00CF1263" w:rsidP="00B24CE1">
            <w:pPr>
              <w:widowControl w:val="0"/>
              <w:numPr>
                <w:ilvl w:val="0"/>
                <w:numId w:val="126"/>
              </w:numPr>
              <w:spacing w:after="0" w:line="240" w:lineRule="auto"/>
              <w:jc w:val="both"/>
              <w:rPr>
                <w:rFonts w:ascii="Times New Roman" w:eastAsia="Calibri" w:hAnsi="Times New Roman" w:cs="Times New Roman"/>
                <w:bCs/>
                <w:sz w:val="24"/>
                <w:szCs w:val="24"/>
                <w:lang w:val="ru-RU" w:eastAsia="ru-RU"/>
              </w:rPr>
            </w:pPr>
            <w:r w:rsidRPr="00CF1263">
              <w:rPr>
                <w:rFonts w:ascii="Times New Roman" w:eastAsia="Calibri" w:hAnsi="Times New Roman" w:cs="Times New Roman"/>
                <w:bCs/>
                <w:sz w:val="24"/>
                <w:szCs w:val="24"/>
                <w:lang w:val="ru-RU" w:eastAsia="ru-RU"/>
              </w:rPr>
              <w:t>Дт сч.08    Кт сч. 01;</w:t>
            </w:r>
          </w:p>
          <w:p w:rsidR="00CF1263" w:rsidRPr="00CF1263" w:rsidRDefault="00CF1263" w:rsidP="00B24CE1">
            <w:pPr>
              <w:widowControl w:val="0"/>
              <w:numPr>
                <w:ilvl w:val="0"/>
                <w:numId w:val="126"/>
              </w:numPr>
              <w:spacing w:after="0" w:line="240" w:lineRule="auto"/>
              <w:jc w:val="both"/>
              <w:rPr>
                <w:rFonts w:ascii="Times New Roman" w:eastAsia="Calibri" w:hAnsi="Times New Roman" w:cs="Times New Roman"/>
                <w:bCs/>
                <w:sz w:val="24"/>
                <w:szCs w:val="24"/>
                <w:lang w:val="ru-RU" w:eastAsia="ru-RU"/>
              </w:rPr>
            </w:pPr>
            <w:r w:rsidRPr="00CF1263">
              <w:rPr>
                <w:rFonts w:ascii="Times New Roman" w:eastAsia="Calibri" w:hAnsi="Times New Roman" w:cs="Times New Roman"/>
                <w:bCs/>
                <w:sz w:val="24"/>
                <w:szCs w:val="24"/>
                <w:lang w:val="ru-RU" w:eastAsia="ru-RU"/>
              </w:rPr>
              <w:t>Дт сч. 84   Кт сч. 01;</w:t>
            </w:r>
          </w:p>
          <w:p w:rsidR="00CF1263" w:rsidRPr="00CF1263" w:rsidRDefault="00CF1263" w:rsidP="00B24CE1">
            <w:pPr>
              <w:widowControl w:val="0"/>
              <w:numPr>
                <w:ilvl w:val="0"/>
                <w:numId w:val="126"/>
              </w:numPr>
              <w:spacing w:after="0" w:line="240" w:lineRule="auto"/>
              <w:jc w:val="both"/>
              <w:rPr>
                <w:rFonts w:ascii="Times New Roman" w:eastAsia="Calibri" w:hAnsi="Times New Roman" w:cs="Times New Roman"/>
                <w:b/>
                <w:sz w:val="24"/>
                <w:szCs w:val="24"/>
                <w:lang w:val="ru-RU" w:eastAsia="ru-RU"/>
              </w:rPr>
            </w:pPr>
            <w:r w:rsidRPr="00CF1263">
              <w:rPr>
                <w:rFonts w:ascii="Times New Roman" w:eastAsia="Calibri" w:hAnsi="Times New Roman" w:cs="Times New Roman"/>
                <w:bCs/>
                <w:sz w:val="24"/>
                <w:szCs w:val="24"/>
                <w:lang w:val="ru-RU" w:eastAsia="ru-RU"/>
              </w:rPr>
              <w:t>Дт сч. 83   Кт сч. 01.</w:t>
            </w:r>
          </w:p>
        </w:tc>
      </w:tr>
      <w:tr w:rsidR="00CF1263" w:rsidRPr="00CF1263" w:rsidTr="00CF1263">
        <w:tc>
          <w:tcPr>
            <w:tcW w:w="10065" w:type="dxa"/>
            <w:gridSpan w:val="3"/>
          </w:tcPr>
          <w:p w:rsidR="00CF1263" w:rsidRPr="00CF1263" w:rsidRDefault="00CF1263" w:rsidP="00CF1263">
            <w:pPr>
              <w:spacing w:after="0" w:line="240" w:lineRule="auto"/>
              <w:rPr>
                <w:rFonts w:ascii="Times New Roman" w:eastAsia="Calibri" w:hAnsi="Times New Roman" w:cs="Times New Roman"/>
                <w:sz w:val="24"/>
                <w:szCs w:val="24"/>
                <w:lang w:val="ru-RU" w:eastAsia="ru-RU"/>
              </w:rPr>
            </w:pPr>
            <w:r w:rsidRPr="00CF1263">
              <w:rPr>
                <w:rFonts w:ascii="Times New Roman" w:eastAsia="Calibri" w:hAnsi="Times New Roman" w:cs="Times New Roman"/>
                <w:bCs/>
                <w:sz w:val="24"/>
                <w:szCs w:val="24"/>
                <w:lang w:val="ru-RU" w:eastAsia="ru-RU"/>
              </w:rPr>
              <w:t>Аудитор, должен убедиться, что с</w:t>
            </w:r>
            <w:r w:rsidRPr="00CF1263">
              <w:rPr>
                <w:rFonts w:ascii="Times New Roman" w:eastAsia="Calibri" w:hAnsi="Times New Roman" w:cs="Times New Roman"/>
                <w:sz w:val="24"/>
                <w:szCs w:val="24"/>
                <w:lang w:val="ru-RU" w:eastAsia="ru-RU"/>
              </w:rPr>
              <w:t>писание недостач ценностей, выявленных инвентаризацией объекта строительства, отражается в учете записью:</w:t>
            </w:r>
          </w:p>
          <w:p w:rsidR="00CF1263" w:rsidRPr="00CF1263" w:rsidRDefault="00CF1263" w:rsidP="00B24CE1">
            <w:pPr>
              <w:widowControl w:val="0"/>
              <w:numPr>
                <w:ilvl w:val="1"/>
                <w:numId w:val="134"/>
              </w:numPr>
              <w:spacing w:after="0" w:line="240" w:lineRule="auto"/>
              <w:rPr>
                <w:rFonts w:ascii="Times New Roman" w:eastAsia="Calibri" w:hAnsi="Times New Roman" w:cs="Times New Roman"/>
                <w:sz w:val="24"/>
                <w:szCs w:val="24"/>
                <w:lang w:val="ru-RU" w:eastAsia="ru-RU"/>
              </w:rPr>
            </w:pPr>
            <w:proofErr w:type="gramStart"/>
            <w:r w:rsidRPr="00CF1263">
              <w:rPr>
                <w:rFonts w:ascii="Times New Roman" w:eastAsia="Calibri" w:hAnsi="Times New Roman" w:cs="Times New Roman"/>
                <w:sz w:val="24"/>
                <w:szCs w:val="24"/>
                <w:lang w:val="ru-RU" w:eastAsia="ru-RU"/>
              </w:rPr>
              <w:t>Д-т</w:t>
            </w:r>
            <w:proofErr w:type="gramEnd"/>
            <w:r w:rsidRPr="00CF1263">
              <w:rPr>
                <w:rFonts w:ascii="Times New Roman" w:eastAsia="Calibri" w:hAnsi="Times New Roman" w:cs="Times New Roman"/>
                <w:sz w:val="24"/>
                <w:szCs w:val="24"/>
                <w:lang w:val="ru-RU" w:eastAsia="ru-RU"/>
              </w:rPr>
              <w:t xml:space="preserve"> сч. 94 К-т сч.08 </w:t>
            </w:r>
          </w:p>
          <w:p w:rsidR="00CF1263" w:rsidRPr="00CF1263" w:rsidRDefault="00CF1263" w:rsidP="00B24CE1">
            <w:pPr>
              <w:widowControl w:val="0"/>
              <w:numPr>
                <w:ilvl w:val="1"/>
                <w:numId w:val="134"/>
              </w:numPr>
              <w:spacing w:after="0" w:line="240" w:lineRule="auto"/>
              <w:rPr>
                <w:rFonts w:ascii="Times New Roman" w:eastAsia="Calibri" w:hAnsi="Times New Roman" w:cs="Times New Roman"/>
                <w:sz w:val="24"/>
                <w:szCs w:val="24"/>
                <w:lang w:val="ru-RU" w:eastAsia="ru-RU"/>
              </w:rPr>
            </w:pPr>
            <w:proofErr w:type="gramStart"/>
            <w:r w:rsidRPr="00CF1263">
              <w:rPr>
                <w:rFonts w:ascii="Times New Roman" w:eastAsia="Calibri" w:hAnsi="Times New Roman" w:cs="Times New Roman"/>
                <w:sz w:val="24"/>
                <w:szCs w:val="24"/>
                <w:lang w:val="ru-RU" w:eastAsia="ru-RU"/>
              </w:rPr>
              <w:t>Д-т</w:t>
            </w:r>
            <w:proofErr w:type="gramEnd"/>
            <w:r w:rsidRPr="00CF1263">
              <w:rPr>
                <w:rFonts w:ascii="Times New Roman" w:eastAsia="Calibri" w:hAnsi="Times New Roman" w:cs="Times New Roman"/>
                <w:sz w:val="24"/>
                <w:szCs w:val="24"/>
                <w:lang w:val="ru-RU" w:eastAsia="ru-RU"/>
              </w:rPr>
              <w:t xml:space="preserve"> сч. 94 К-т сч.07 </w:t>
            </w:r>
          </w:p>
          <w:p w:rsidR="00CF1263" w:rsidRPr="00CF1263" w:rsidRDefault="00CF1263" w:rsidP="00B24CE1">
            <w:pPr>
              <w:widowControl w:val="0"/>
              <w:numPr>
                <w:ilvl w:val="1"/>
                <w:numId w:val="134"/>
              </w:numPr>
              <w:spacing w:after="0" w:line="240" w:lineRule="auto"/>
              <w:rPr>
                <w:rFonts w:ascii="Times New Roman" w:eastAsia="Calibri" w:hAnsi="Times New Roman" w:cs="Times New Roman"/>
                <w:sz w:val="24"/>
                <w:szCs w:val="24"/>
                <w:lang w:val="ru-RU" w:eastAsia="ru-RU"/>
              </w:rPr>
            </w:pPr>
            <w:proofErr w:type="gramStart"/>
            <w:r w:rsidRPr="00CF1263">
              <w:rPr>
                <w:rFonts w:ascii="Times New Roman" w:eastAsia="Calibri" w:hAnsi="Times New Roman" w:cs="Times New Roman"/>
                <w:sz w:val="24"/>
                <w:szCs w:val="24"/>
                <w:lang w:val="ru-RU" w:eastAsia="ru-RU"/>
              </w:rPr>
              <w:t>Д-т</w:t>
            </w:r>
            <w:proofErr w:type="gramEnd"/>
            <w:r w:rsidRPr="00CF1263">
              <w:rPr>
                <w:rFonts w:ascii="Times New Roman" w:eastAsia="Calibri" w:hAnsi="Times New Roman" w:cs="Times New Roman"/>
                <w:sz w:val="24"/>
                <w:szCs w:val="24"/>
                <w:lang w:val="ru-RU" w:eastAsia="ru-RU"/>
              </w:rPr>
              <w:t xml:space="preserve"> сч. 94 К-т сч.10 </w:t>
            </w:r>
          </w:p>
        </w:tc>
      </w:tr>
      <w:tr w:rsidR="00CF1263" w:rsidRPr="00CF1263" w:rsidTr="00CF1263">
        <w:tc>
          <w:tcPr>
            <w:tcW w:w="10065" w:type="dxa"/>
            <w:gridSpan w:val="3"/>
          </w:tcPr>
          <w:p w:rsidR="00CF1263" w:rsidRPr="00CF1263" w:rsidRDefault="00CF1263" w:rsidP="00CF1263">
            <w:pPr>
              <w:spacing w:after="0" w:line="240" w:lineRule="auto"/>
              <w:ind w:left="283" w:hanging="33"/>
              <w:rPr>
                <w:rFonts w:ascii="Times New Roman" w:eastAsia="Times New Roman" w:hAnsi="Times New Roman" w:cs="Times New Roman"/>
                <w:bCs/>
                <w:sz w:val="20"/>
                <w:szCs w:val="24"/>
                <w:lang w:val="ru-RU" w:eastAsia="ru-RU"/>
              </w:rPr>
            </w:pPr>
            <w:r w:rsidRPr="00CF1263">
              <w:rPr>
                <w:rFonts w:ascii="Times New Roman" w:eastAsia="Times New Roman" w:hAnsi="Times New Roman" w:cs="Times New Roman"/>
                <w:bCs/>
                <w:sz w:val="20"/>
                <w:szCs w:val="24"/>
                <w:lang w:val="ru-RU" w:eastAsia="ru-RU"/>
              </w:rPr>
              <w:t>При подготовке соответствующих документов для проведения переоценки основных средств было зафиксировано, что физическое состояние одного из объектов не соответствует сумме амортизации по этому объекту, отраженной на счетах бухгалтерского учета. Надлежит ли бухгалтеру в этом случае произвести записи на счетах бухгалтерского учета по приведению суммы начисленной амортизации в соответствие физическому состоянию объекта основных средств?</w:t>
            </w:r>
          </w:p>
          <w:p w:rsidR="00CF1263" w:rsidRPr="00CF1263" w:rsidRDefault="00CF1263" w:rsidP="00B24CE1">
            <w:pPr>
              <w:widowControl w:val="0"/>
              <w:numPr>
                <w:ilvl w:val="0"/>
                <w:numId w:val="127"/>
              </w:numPr>
              <w:spacing w:after="0" w:line="240" w:lineRule="auto"/>
              <w:jc w:val="both"/>
              <w:rPr>
                <w:rFonts w:ascii="Times New Roman" w:eastAsia="Calibri" w:hAnsi="Times New Roman" w:cs="Times New Roman"/>
                <w:bCs/>
                <w:snapToGrid w:val="0"/>
                <w:sz w:val="24"/>
                <w:szCs w:val="24"/>
                <w:lang w:val="ru-RU" w:eastAsia="ru-RU"/>
              </w:rPr>
            </w:pPr>
            <w:r w:rsidRPr="00CF1263">
              <w:rPr>
                <w:rFonts w:ascii="Times New Roman" w:eastAsia="Calibri" w:hAnsi="Times New Roman" w:cs="Times New Roman"/>
                <w:bCs/>
                <w:snapToGrid w:val="0"/>
                <w:sz w:val="24"/>
                <w:szCs w:val="24"/>
                <w:lang w:val="ru-RU" w:eastAsia="ru-RU"/>
              </w:rPr>
              <w:t xml:space="preserve">да; </w:t>
            </w:r>
          </w:p>
          <w:p w:rsidR="00CF1263" w:rsidRPr="00CF1263" w:rsidRDefault="00CF1263" w:rsidP="00B24CE1">
            <w:pPr>
              <w:widowControl w:val="0"/>
              <w:numPr>
                <w:ilvl w:val="0"/>
                <w:numId w:val="127"/>
              </w:numPr>
              <w:spacing w:after="0" w:line="240" w:lineRule="auto"/>
              <w:jc w:val="both"/>
              <w:rPr>
                <w:rFonts w:ascii="Times New Roman" w:eastAsia="Calibri" w:hAnsi="Times New Roman" w:cs="Times New Roman"/>
                <w:bCs/>
                <w:snapToGrid w:val="0"/>
                <w:sz w:val="24"/>
                <w:szCs w:val="24"/>
                <w:lang w:val="ru-RU" w:eastAsia="ru-RU"/>
              </w:rPr>
            </w:pPr>
            <w:r w:rsidRPr="00CF1263">
              <w:rPr>
                <w:rFonts w:ascii="Times New Roman" w:eastAsia="Calibri" w:hAnsi="Times New Roman" w:cs="Times New Roman"/>
                <w:bCs/>
                <w:snapToGrid w:val="0"/>
                <w:sz w:val="24"/>
                <w:szCs w:val="24"/>
                <w:lang w:val="ru-RU" w:eastAsia="ru-RU"/>
              </w:rPr>
              <w:t>нет;</w:t>
            </w:r>
          </w:p>
          <w:p w:rsidR="00CF1263" w:rsidRPr="00CF1263" w:rsidRDefault="00CF1263" w:rsidP="00B24CE1">
            <w:pPr>
              <w:widowControl w:val="0"/>
              <w:numPr>
                <w:ilvl w:val="0"/>
                <w:numId w:val="127"/>
              </w:numPr>
              <w:spacing w:after="0" w:line="240" w:lineRule="auto"/>
              <w:jc w:val="both"/>
              <w:rPr>
                <w:rFonts w:ascii="Times New Roman" w:eastAsia="Calibri" w:hAnsi="Times New Roman" w:cs="Times New Roman"/>
                <w:b/>
                <w:sz w:val="24"/>
                <w:szCs w:val="24"/>
                <w:lang w:val="ru-RU" w:eastAsia="ru-RU"/>
              </w:rPr>
            </w:pPr>
            <w:r w:rsidRPr="00CF1263">
              <w:rPr>
                <w:rFonts w:ascii="Times New Roman" w:eastAsia="Calibri" w:hAnsi="Times New Roman" w:cs="Times New Roman"/>
                <w:snapToGrid w:val="0"/>
                <w:sz w:val="24"/>
                <w:szCs w:val="24"/>
                <w:lang w:val="ru-RU" w:eastAsia="ru-RU"/>
              </w:rPr>
              <w:t>по усмотрению организации.</w:t>
            </w:r>
          </w:p>
        </w:tc>
      </w:tr>
      <w:tr w:rsidR="00CF1263" w:rsidRPr="00CF1263" w:rsidTr="00CF1263">
        <w:tc>
          <w:tcPr>
            <w:tcW w:w="10065" w:type="dxa"/>
            <w:gridSpan w:val="3"/>
          </w:tcPr>
          <w:p w:rsidR="00CF1263" w:rsidRPr="00CF1263" w:rsidRDefault="00CF1263" w:rsidP="00CF1263">
            <w:pPr>
              <w:spacing w:after="0" w:line="240" w:lineRule="auto"/>
              <w:jc w:val="both"/>
              <w:rPr>
                <w:rFonts w:ascii="Times New Roman" w:eastAsia="Times New Roman" w:hAnsi="Times New Roman" w:cs="Times New Roman"/>
                <w:b/>
                <w:color w:val="000000"/>
                <w:sz w:val="20"/>
                <w:szCs w:val="24"/>
                <w:lang w:val="ru-RU" w:eastAsia="ru-RU"/>
              </w:rPr>
            </w:pPr>
            <w:r w:rsidRPr="00CF1263">
              <w:rPr>
                <w:rFonts w:ascii="Times New Roman" w:eastAsia="Times New Roman" w:hAnsi="Times New Roman" w:cs="Times New Roman"/>
                <w:b/>
                <w:color w:val="000000"/>
                <w:sz w:val="20"/>
                <w:szCs w:val="24"/>
                <w:lang w:val="ru-RU" w:eastAsia="ru-RU"/>
              </w:rPr>
              <w:t xml:space="preserve"> </w:t>
            </w:r>
            <w:r w:rsidRPr="00CF1263">
              <w:rPr>
                <w:rFonts w:ascii="Times New Roman" w:eastAsia="Times New Roman" w:hAnsi="Times New Roman" w:cs="Times New Roman"/>
                <w:bCs/>
                <w:sz w:val="20"/>
                <w:szCs w:val="24"/>
                <w:lang w:val="ru-RU" w:eastAsia="ru-RU"/>
              </w:rPr>
              <w:t>Аудитор, должен убедиться, что п</w:t>
            </w:r>
            <w:r w:rsidRPr="00CF1263">
              <w:rPr>
                <w:rFonts w:ascii="Times New Roman" w:eastAsia="Times New Roman" w:hAnsi="Times New Roman" w:cs="Times New Roman"/>
                <w:b/>
                <w:color w:val="000000"/>
                <w:sz w:val="20"/>
                <w:szCs w:val="24"/>
                <w:lang w:val="ru-RU" w:eastAsia="ru-RU"/>
              </w:rPr>
              <w:t xml:space="preserve">ри выбытии объектов основных средств сумма их дооценки переносится с добавочного капитала организации </w:t>
            </w:r>
            <w:proofErr w:type="gramStart"/>
            <w:r w:rsidRPr="00CF1263">
              <w:rPr>
                <w:rFonts w:ascii="Times New Roman" w:eastAsia="Times New Roman" w:hAnsi="Times New Roman" w:cs="Times New Roman"/>
                <w:b/>
                <w:color w:val="000000"/>
                <w:sz w:val="20"/>
                <w:szCs w:val="24"/>
                <w:lang w:val="ru-RU" w:eastAsia="ru-RU"/>
              </w:rPr>
              <w:t>на</w:t>
            </w:r>
            <w:proofErr w:type="gramEnd"/>
            <w:r w:rsidRPr="00CF1263">
              <w:rPr>
                <w:rFonts w:ascii="Times New Roman" w:eastAsia="Times New Roman" w:hAnsi="Times New Roman" w:cs="Times New Roman"/>
                <w:b/>
                <w:color w:val="000000"/>
                <w:sz w:val="20"/>
                <w:szCs w:val="24"/>
                <w:lang w:val="ru-RU" w:eastAsia="ru-RU"/>
              </w:rPr>
              <w:t>:</w:t>
            </w:r>
          </w:p>
          <w:p w:rsidR="00CF1263" w:rsidRPr="00CF1263" w:rsidRDefault="00CF1263" w:rsidP="00B24CE1">
            <w:pPr>
              <w:widowControl w:val="0"/>
              <w:numPr>
                <w:ilvl w:val="0"/>
                <w:numId w:val="128"/>
              </w:numPr>
              <w:spacing w:after="0" w:line="240" w:lineRule="auto"/>
              <w:jc w:val="both"/>
              <w:rPr>
                <w:rFonts w:ascii="Times New Roman" w:eastAsia="Times New Roman" w:hAnsi="Times New Roman" w:cs="Times New Roman"/>
                <w:b/>
                <w:color w:val="000000"/>
                <w:sz w:val="20"/>
                <w:szCs w:val="24"/>
                <w:lang w:val="ru-RU" w:eastAsia="ru-RU"/>
              </w:rPr>
            </w:pPr>
            <w:r w:rsidRPr="00CF1263">
              <w:rPr>
                <w:rFonts w:ascii="Times New Roman" w:eastAsia="Times New Roman" w:hAnsi="Times New Roman" w:cs="Times New Roman"/>
                <w:b/>
                <w:color w:val="000000"/>
                <w:sz w:val="20"/>
                <w:szCs w:val="24"/>
                <w:lang w:val="ru-RU" w:eastAsia="ru-RU"/>
              </w:rPr>
              <w:t>резервный капитал;</w:t>
            </w:r>
          </w:p>
          <w:p w:rsidR="00CF1263" w:rsidRPr="00CF1263" w:rsidRDefault="00CF1263" w:rsidP="00B24CE1">
            <w:pPr>
              <w:widowControl w:val="0"/>
              <w:numPr>
                <w:ilvl w:val="0"/>
                <w:numId w:val="128"/>
              </w:numPr>
              <w:spacing w:after="0" w:line="240" w:lineRule="auto"/>
              <w:jc w:val="both"/>
              <w:rPr>
                <w:rFonts w:ascii="Times New Roman" w:eastAsia="Times New Roman" w:hAnsi="Times New Roman" w:cs="Times New Roman"/>
                <w:b/>
                <w:color w:val="000000"/>
                <w:sz w:val="20"/>
                <w:szCs w:val="24"/>
                <w:lang w:val="ru-RU" w:eastAsia="ru-RU"/>
              </w:rPr>
            </w:pPr>
            <w:r w:rsidRPr="00CF1263">
              <w:rPr>
                <w:rFonts w:ascii="Times New Roman" w:eastAsia="Times New Roman" w:hAnsi="Times New Roman" w:cs="Times New Roman"/>
                <w:b/>
                <w:color w:val="000000"/>
                <w:sz w:val="20"/>
                <w:szCs w:val="24"/>
                <w:lang w:val="ru-RU" w:eastAsia="ru-RU"/>
              </w:rPr>
              <w:t>уставный капитал;</w:t>
            </w:r>
          </w:p>
          <w:p w:rsidR="00CF1263" w:rsidRPr="00CF1263" w:rsidRDefault="00CF1263" w:rsidP="00B24CE1">
            <w:pPr>
              <w:widowControl w:val="0"/>
              <w:numPr>
                <w:ilvl w:val="0"/>
                <w:numId w:val="128"/>
              </w:numPr>
              <w:spacing w:after="0" w:line="240" w:lineRule="auto"/>
              <w:jc w:val="both"/>
              <w:rPr>
                <w:rFonts w:ascii="Times New Roman" w:eastAsia="Times New Roman" w:hAnsi="Times New Roman" w:cs="Times New Roman"/>
                <w:b/>
                <w:color w:val="000000"/>
                <w:sz w:val="20"/>
                <w:szCs w:val="24"/>
                <w:lang w:val="ru-RU" w:eastAsia="ru-RU"/>
              </w:rPr>
            </w:pPr>
            <w:r w:rsidRPr="00CF1263">
              <w:rPr>
                <w:rFonts w:ascii="Times New Roman" w:eastAsia="Times New Roman" w:hAnsi="Times New Roman" w:cs="Times New Roman"/>
                <w:b/>
                <w:color w:val="000000"/>
                <w:sz w:val="20"/>
                <w:szCs w:val="24"/>
                <w:lang w:val="ru-RU" w:eastAsia="ru-RU"/>
              </w:rPr>
              <w:t>нераспределенную прибыль;</w:t>
            </w:r>
          </w:p>
          <w:p w:rsidR="00CF1263" w:rsidRPr="00CF1263" w:rsidRDefault="00CF1263" w:rsidP="00B24CE1">
            <w:pPr>
              <w:widowControl w:val="0"/>
              <w:numPr>
                <w:ilvl w:val="0"/>
                <w:numId w:val="128"/>
              </w:numPr>
              <w:spacing w:after="0" w:line="240" w:lineRule="auto"/>
              <w:jc w:val="both"/>
              <w:rPr>
                <w:rFonts w:ascii="Times New Roman" w:eastAsia="Times New Roman" w:hAnsi="Times New Roman" w:cs="Times New Roman"/>
                <w:b/>
                <w:color w:val="000000"/>
                <w:sz w:val="20"/>
                <w:szCs w:val="24"/>
                <w:lang w:val="ru-RU" w:eastAsia="ru-RU"/>
              </w:rPr>
            </w:pPr>
            <w:r w:rsidRPr="00CF1263">
              <w:rPr>
                <w:rFonts w:ascii="Times New Roman" w:eastAsia="Times New Roman" w:hAnsi="Times New Roman" w:cs="Times New Roman"/>
                <w:b/>
                <w:color w:val="000000"/>
                <w:sz w:val="20"/>
                <w:szCs w:val="24"/>
                <w:lang w:val="ru-RU" w:eastAsia="ru-RU"/>
              </w:rPr>
              <w:t>прочие доходы.</w:t>
            </w:r>
          </w:p>
        </w:tc>
      </w:tr>
      <w:tr w:rsidR="00CF1263" w:rsidRPr="00656267" w:rsidTr="00CF1263">
        <w:tc>
          <w:tcPr>
            <w:tcW w:w="10065" w:type="dxa"/>
            <w:gridSpan w:val="3"/>
          </w:tcPr>
          <w:p w:rsidR="00CF1263" w:rsidRPr="00CF1263" w:rsidRDefault="00CF1263" w:rsidP="00CF1263">
            <w:pPr>
              <w:spacing w:after="0" w:line="240" w:lineRule="auto"/>
              <w:jc w:val="both"/>
              <w:rPr>
                <w:rFonts w:ascii="Times New Roman" w:eastAsia="Calibri" w:hAnsi="Times New Roman" w:cs="Times New Roman"/>
                <w:bCs/>
                <w:sz w:val="24"/>
                <w:szCs w:val="24"/>
                <w:lang w:val="ru-RU" w:eastAsia="ru-RU"/>
              </w:rPr>
            </w:pPr>
            <w:r w:rsidRPr="00CF1263">
              <w:rPr>
                <w:rFonts w:ascii="Times New Roman" w:eastAsia="Calibri" w:hAnsi="Times New Roman" w:cs="Times New Roman"/>
                <w:bCs/>
                <w:sz w:val="24"/>
                <w:szCs w:val="24"/>
                <w:lang w:val="ru-RU" w:eastAsia="ru-RU"/>
              </w:rPr>
              <w:t>Аудитор, должен иметь в виду, что инвентаризация основных средств должна осуществляться:</w:t>
            </w:r>
          </w:p>
          <w:p w:rsidR="00CF1263" w:rsidRPr="00CF1263" w:rsidRDefault="00CF1263" w:rsidP="00B24CE1">
            <w:pPr>
              <w:widowControl w:val="0"/>
              <w:numPr>
                <w:ilvl w:val="0"/>
                <w:numId w:val="129"/>
              </w:numPr>
              <w:tabs>
                <w:tab w:val="center" w:pos="4153"/>
                <w:tab w:val="right" w:pos="8306"/>
              </w:tabs>
              <w:spacing w:after="0" w:line="240" w:lineRule="auto"/>
              <w:jc w:val="both"/>
              <w:rPr>
                <w:rFonts w:ascii="Times New Roman" w:eastAsia="Times New Roman" w:hAnsi="Times New Roman" w:cs="Times New Roman"/>
                <w:bCs/>
                <w:sz w:val="20"/>
                <w:szCs w:val="20"/>
                <w:lang w:val="ru-RU" w:eastAsia="ru-RU"/>
              </w:rPr>
            </w:pPr>
            <w:r w:rsidRPr="00CF1263">
              <w:rPr>
                <w:rFonts w:ascii="Times New Roman" w:eastAsia="Times New Roman" w:hAnsi="Times New Roman" w:cs="Times New Roman"/>
                <w:bCs/>
                <w:sz w:val="20"/>
                <w:szCs w:val="20"/>
                <w:lang w:val="ru-RU" w:eastAsia="ru-RU"/>
              </w:rPr>
              <w:t>не реже 1 раза в год;</w:t>
            </w:r>
          </w:p>
          <w:p w:rsidR="00CF1263" w:rsidRPr="00CF1263" w:rsidRDefault="00CF1263" w:rsidP="00B24CE1">
            <w:pPr>
              <w:widowControl w:val="0"/>
              <w:numPr>
                <w:ilvl w:val="0"/>
                <w:numId w:val="129"/>
              </w:numPr>
              <w:spacing w:after="0" w:line="240" w:lineRule="auto"/>
              <w:jc w:val="both"/>
              <w:rPr>
                <w:rFonts w:ascii="Times New Roman" w:eastAsia="Calibri" w:hAnsi="Times New Roman" w:cs="Times New Roman"/>
                <w:bCs/>
                <w:sz w:val="24"/>
                <w:szCs w:val="24"/>
                <w:lang w:val="ru-RU" w:eastAsia="ru-RU"/>
              </w:rPr>
            </w:pPr>
            <w:r w:rsidRPr="00CF1263">
              <w:rPr>
                <w:rFonts w:ascii="Times New Roman" w:eastAsia="Calibri" w:hAnsi="Times New Roman" w:cs="Times New Roman"/>
                <w:bCs/>
                <w:sz w:val="24"/>
                <w:szCs w:val="24"/>
                <w:lang w:val="ru-RU" w:eastAsia="ru-RU"/>
              </w:rPr>
              <w:lastRenderedPageBreak/>
              <w:t>не реже 1 раза в 3 года;</w:t>
            </w:r>
          </w:p>
          <w:p w:rsidR="00CF1263" w:rsidRPr="00CF1263" w:rsidRDefault="00CF1263" w:rsidP="00B24CE1">
            <w:pPr>
              <w:widowControl w:val="0"/>
              <w:numPr>
                <w:ilvl w:val="0"/>
                <w:numId w:val="129"/>
              </w:numPr>
              <w:spacing w:after="0" w:line="240" w:lineRule="auto"/>
              <w:jc w:val="both"/>
              <w:rPr>
                <w:rFonts w:ascii="Times New Roman" w:eastAsia="Calibri" w:hAnsi="Times New Roman" w:cs="Times New Roman"/>
                <w:bCs/>
                <w:sz w:val="24"/>
                <w:szCs w:val="24"/>
                <w:lang w:val="ru-RU" w:eastAsia="ru-RU"/>
              </w:rPr>
            </w:pPr>
            <w:r w:rsidRPr="00CF1263">
              <w:rPr>
                <w:rFonts w:ascii="Times New Roman" w:eastAsia="Calibri" w:hAnsi="Times New Roman" w:cs="Times New Roman"/>
                <w:bCs/>
                <w:sz w:val="24"/>
                <w:szCs w:val="24"/>
                <w:lang w:val="ru-RU" w:eastAsia="ru-RU"/>
              </w:rPr>
              <w:t>не реже 1 раза в 5 лет.</w:t>
            </w:r>
          </w:p>
        </w:tc>
      </w:tr>
      <w:tr w:rsidR="00CF1263" w:rsidRPr="00CF1263" w:rsidTr="00CF1263">
        <w:tc>
          <w:tcPr>
            <w:tcW w:w="10065" w:type="dxa"/>
            <w:gridSpan w:val="3"/>
          </w:tcPr>
          <w:p w:rsidR="00CF1263" w:rsidRPr="00CF1263" w:rsidRDefault="00CF1263" w:rsidP="00CF1263">
            <w:pPr>
              <w:spacing w:after="0" w:line="240" w:lineRule="auto"/>
              <w:jc w:val="both"/>
              <w:rPr>
                <w:rFonts w:ascii="Times New Roman" w:eastAsia="Times New Roman" w:hAnsi="Times New Roman" w:cs="Times New Roman"/>
                <w:b/>
                <w:sz w:val="20"/>
                <w:szCs w:val="24"/>
                <w:lang w:val="ru-RU" w:eastAsia="ru-RU"/>
              </w:rPr>
            </w:pPr>
            <w:r w:rsidRPr="00CF1263">
              <w:rPr>
                <w:rFonts w:ascii="Times New Roman" w:eastAsia="Times New Roman" w:hAnsi="Times New Roman" w:cs="Times New Roman"/>
                <w:b/>
                <w:sz w:val="20"/>
                <w:szCs w:val="24"/>
                <w:lang w:val="ru-RU" w:eastAsia="ru-RU"/>
              </w:rPr>
              <w:lastRenderedPageBreak/>
              <w:t>Какой записью на счетах отражают излишки (неучтенные) основных средств, выявленные при инвентаризации?</w:t>
            </w:r>
          </w:p>
          <w:p w:rsidR="00CF1263" w:rsidRPr="00CF1263" w:rsidRDefault="00CF1263" w:rsidP="00B24CE1">
            <w:pPr>
              <w:widowControl w:val="0"/>
              <w:numPr>
                <w:ilvl w:val="0"/>
                <w:numId w:val="130"/>
              </w:numPr>
              <w:spacing w:after="0" w:line="240" w:lineRule="auto"/>
              <w:jc w:val="both"/>
              <w:rPr>
                <w:rFonts w:ascii="Times New Roman" w:eastAsia="Times New Roman" w:hAnsi="Times New Roman" w:cs="Times New Roman"/>
                <w:b/>
                <w:sz w:val="20"/>
                <w:szCs w:val="24"/>
                <w:lang w:val="ru-RU" w:eastAsia="ru-RU"/>
              </w:rPr>
            </w:pPr>
            <w:r w:rsidRPr="00CF1263">
              <w:rPr>
                <w:rFonts w:ascii="Times New Roman" w:eastAsia="Times New Roman" w:hAnsi="Times New Roman" w:cs="Times New Roman"/>
                <w:b/>
                <w:sz w:val="20"/>
                <w:szCs w:val="24"/>
                <w:lang w:val="ru-RU" w:eastAsia="ru-RU"/>
              </w:rPr>
              <w:t>Дт сч. 01    Кт сч. 80;</w:t>
            </w:r>
          </w:p>
          <w:p w:rsidR="00CF1263" w:rsidRPr="00CF1263" w:rsidRDefault="00CF1263" w:rsidP="00B24CE1">
            <w:pPr>
              <w:widowControl w:val="0"/>
              <w:numPr>
                <w:ilvl w:val="0"/>
                <w:numId w:val="130"/>
              </w:numPr>
              <w:spacing w:after="0" w:line="240" w:lineRule="auto"/>
              <w:jc w:val="both"/>
              <w:rPr>
                <w:rFonts w:ascii="Times New Roman" w:eastAsia="Times New Roman" w:hAnsi="Times New Roman" w:cs="Times New Roman"/>
                <w:b/>
                <w:sz w:val="20"/>
                <w:szCs w:val="24"/>
                <w:lang w:val="ru-RU" w:eastAsia="ru-RU"/>
              </w:rPr>
            </w:pPr>
            <w:r w:rsidRPr="00CF1263">
              <w:rPr>
                <w:rFonts w:ascii="Times New Roman" w:eastAsia="Times New Roman" w:hAnsi="Times New Roman" w:cs="Times New Roman"/>
                <w:b/>
                <w:sz w:val="20"/>
                <w:szCs w:val="24"/>
                <w:lang w:val="ru-RU" w:eastAsia="ru-RU"/>
              </w:rPr>
              <w:t>Дт сч. 01    Кт сч. 83;</w:t>
            </w:r>
          </w:p>
          <w:p w:rsidR="00CF1263" w:rsidRPr="00CF1263" w:rsidRDefault="00CF1263" w:rsidP="00B24CE1">
            <w:pPr>
              <w:widowControl w:val="0"/>
              <w:numPr>
                <w:ilvl w:val="0"/>
                <w:numId w:val="130"/>
              </w:numPr>
              <w:spacing w:after="0" w:line="240" w:lineRule="auto"/>
              <w:jc w:val="both"/>
              <w:rPr>
                <w:rFonts w:ascii="Times New Roman" w:eastAsia="Times New Roman" w:hAnsi="Times New Roman" w:cs="Times New Roman"/>
                <w:b/>
                <w:sz w:val="20"/>
                <w:szCs w:val="24"/>
                <w:lang w:val="ru-RU" w:eastAsia="ru-RU"/>
              </w:rPr>
            </w:pPr>
            <w:r w:rsidRPr="00CF1263">
              <w:rPr>
                <w:rFonts w:ascii="Times New Roman" w:eastAsia="Times New Roman" w:hAnsi="Times New Roman" w:cs="Times New Roman"/>
                <w:b/>
                <w:sz w:val="20"/>
                <w:szCs w:val="24"/>
                <w:lang w:val="ru-RU" w:eastAsia="ru-RU"/>
              </w:rPr>
              <w:t>Дт сч. 01    Кт сч. 82</w:t>
            </w:r>
          </w:p>
          <w:p w:rsidR="00CF1263" w:rsidRPr="00CF1263" w:rsidRDefault="00CF1263" w:rsidP="00B24CE1">
            <w:pPr>
              <w:widowControl w:val="0"/>
              <w:numPr>
                <w:ilvl w:val="0"/>
                <w:numId w:val="130"/>
              </w:numPr>
              <w:spacing w:after="0" w:line="240" w:lineRule="auto"/>
              <w:jc w:val="both"/>
              <w:rPr>
                <w:rFonts w:ascii="Times New Roman" w:eastAsia="Times New Roman" w:hAnsi="Times New Roman" w:cs="Times New Roman"/>
                <w:b/>
                <w:sz w:val="20"/>
                <w:szCs w:val="24"/>
                <w:lang w:val="ru-RU" w:eastAsia="ru-RU"/>
              </w:rPr>
            </w:pPr>
            <w:r w:rsidRPr="00CF1263">
              <w:rPr>
                <w:rFonts w:ascii="Times New Roman" w:eastAsia="Times New Roman" w:hAnsi="Times New Roman" w:cs="Times New Roman"/>
                <w:b/>
                <w:sz w:val="20"/>
                <w:szCs w:val="24"/>
                <w:lang w:val="ru-RU" w:eastAsia="ru-RU"/>
              </w:rPr>
              <w:t>Дт сч. 01    Кт сч. 91.</w:t>
            </w:r>
          </w:p>
        </w:tc>
      </w:tr>
      <w:tr w:rsidR="00CF1263" w:rsidRPr="00CF1263" w:rsidTr="00CF1263">
        <w:tblPrEx>
          <w:tblBorders>
            <w:insideH w:val="none" w:sz="0" w:space="0" w:color="auto"/>
            <w:insideV w:val="none" w:sz="0" w:space="0" w:color="auto"/>
          </w:tblBorders>
        </w:tblPrEx>
        <w:tc>
          <w:tcPr>
            <w:tcW w:w="10065" w:type="dxa"/>
            <w:gridSpan w:val="3"/>
            <w:tcBorders>
              <w:top w:val="single" w:sz="4" w:space="0" w:color="auto"/>
              <w:bottom w:val="single" w:sz="4" w:space="0" w:color="auto"/>
            </w:tcBorders>
          </w:tcPr>
          <w:p w:rsidR="00CF1263" w:rsidRPr="00CF1263" w:rsidRDefault="00CF1263" w:rsidP="00CF1263">
            <w:pPr>
              <w:spacing w:after="0" w:line="240" w:lineRule="auto"/>
              <w:ind w:left="175"/>
              <w:jc w:val="both"/>
              <w:rPr>
                <w:rFonts w:ascii="Times New Roman" w:eastAsia="Times New Roman" w:hAnsi="Times New Roman" w:cs="Times New Roman"/>
                <w:b/>
                <w:sz w:val="20"/>
                <w:szCs w:val="24"/>
                <w:lang w:val="ru-RU" w:eastAsia="ru-RU"/>
              </w:rPr>
            </w:pPr>
            <w:r w:rsidRPr="00CF1263">
              <w:rPr>
                <w:rFonts w:ascii="Times New Roman" w:eastAsia="Times New Roman" w:hAnsi="Times New Roman" w:cs="Times New Roman"/>
                <w:b/>
                <w:sz w:val="20"/>
                <w:szCs w:val="24"/>
                <w:lang w:val="ru-RU" w:eastAsia="ru-RU"/>
              </w:rPr>
              <w:t>Какая составляется бухгалтерская проводка на остаточную стоимость недостающих объектов у персонала организации, выявленных при инвентаризации?</w:t>
            </w:r>
          </w:p>
          <w:p w:rsidR="00CF1263" w:rsidRPr="00CF1263" w:rsidRDefault="00CF1263" w:rsidP="00B24CE1">
            <w:pPr>
              <w:widowControl w:val="0"/>
              <w:numPr>
                <w:ilvl w:val="0"/>
                <w:numId w:val="131"/>
              </w:numPr>
              <w:spacing w:after="0" w:line="240" w:lineRule="auto"/>
              <w:jc w:val="both"/>
              <w:rPr>
                <w:rFonts w:ascii="Times New Roman" w:eastAsia="Times New Roman" w:hAnsi="Times New Roman" w:cs="Times New Roman"/>
                <w:b/>
                <w:sz w:val="20"/>
                <w:szCs w:val="24"/>
                <w:lang w:val="ru-RU" w:eastAsia="ru-RU"/>
              </w:rPr>
            </w:pPr>
            <w:r w:rsidRPr="00CF1263">
              <w:rPr>
                <w:rFonts w:ascii="Times New Roman" w:eastAsia="Times New Roman" w:hAnsi="Times New Roman" w:cs="Times New Roman"/>
                <w:b/>
                <w:sz w:val="20"/>
                <w:szCs w:val="24"/>
                <w:lang w:val="ru-RU" w:eastAsia="ru-RU"/>
              </w:rPr>
              <w:t>Дт сч. 94     Кт сч. 01;</w:t>
            </w:r>
          </w:p>
          <w:p w:rsidR="00CF1263" w:rsidRPr="00CF1263" w:rsidRDefault="00CF1263" w:rsidP="00B24CE1">
            <w:pPr>
              <w:widowControl w:val="0"/>
              <w:numPr>
                <w:ilvl w:val="0"/>
                <w:numId w:val="131"/>
              </w:numPr>
              <w:spacing w:after="0" w:line="240" w:lineRule="auto"/>
              <w:jc w:val="both"/>
              <w:rPr>
                <w:rFonts w:ascii="Times New Roman" w:eastAsia="Times New Roman" w:hAnsi="Times New Roman" w:cs="Times New Roman"/>
                <w:b/>
                <w:sz w:val="20"/>
                <w:szCs w:val="24"/>
                <w:lang w:val="ru-RU" w:eastAsia="ru-RU"/>
              </w:rPr>
            </w:pPr>
            <w:r w:rsidRPr="00CF1263">
              <w:rPr>
                <w:rFonts w:ascii="Times New Roman" w:eastAsia="Times New Roman" w:hAnsi="Times New Roman" w:cs="Times New Roman"/>
                <w:b/>
                <w:sz w:val="20"/>
                <w:szCs w:val="24"/>
                <w:lang w:val="ru-RU" w:eastAsia="ru-RU"/>
              </w:rPr>
              <w:t>Дт сч. 02     Кт сч. 91;</w:t>
            </w:r>
          </w:p>
          <w:p w:rsidR="00CF1263" w:rsidRPr="00CF1263" w:rsidRDefault="00CF1263" w:rsidP="00B24CE1">
            <w:pPr>
              <w:widowControl w:val="0"/>
              <w:numPr>
                <w:ilvl w:val="0"/>
                <w:numId w:val="131"/>
              </w:numPr>
              <w:spacing w:after="0" w:line="240" w:lineRule="auto"/>
              <w:jc w:val="both"/>
              <w:rPr>
                <w:rFonts w:ascii="Times New Roman" w:eastAsia="Times New Roman" w:hAnsi="Times New Roman" w:cs="Times New Roman"/>
                <w:b/>
                <w:sz w:val="20"/>
                <w:szCs w:val="24"/>
                <w:lang w:val="ru-RU" w:eastAsia="ru-RU"/>
              </w:rPr>
            </w:pPr>
            <w:r w:rsidRPr="00CF1263">
              <w:rPr>
                <w:rFonts w:ascii="Times New Roman" w:eastAsia="Times New Roman" w:hAnsi="Times New Roman" w:cs="Times New Roman"/>
                <w:b/>
                <w:sz w:val="20"/>
                <w:szCs w:val="24"/>
                <w:lang w:val="ru-RU" w:eastAsia="ru-RU"/>
              </w:rPr>
              <w:t>Дт сч. 91-3  Кт сч. 91;</w:t>
            </w:r>
          </w:p>
          <w:p w:rsidR="00CF1263" w:rsidRPr="00CF1263" w:rsidRDefault="00CF1263" w:rsidP="00B24CE1">
            <w:pPr>
              <w:widowControl w:val="0"/>
              <w:numPr>
                <w:ilvl w:val="0"/>
                <w:numId w:val="131"/>
              </w:numPr>
              <w:spacing w:after="0" w:line="240" w:lineRule="auto"/>
              <w:jc w:val="both"/>
              <w:rPr>
                <w:rFonts w:ascii="Times New Roman" w:eastAsia="Times New Roman" w:hAnsi="Times New Roman" w:cs="Times New Roman"/>
                <w:b/>
                <w:sz w:val="20"/>
                <w:szCs w:val="24"/>
                <w:lang w:val="ru-RU" w:eastAsia="ru-RU"/>
              </w:rPr>
            </w:pPr>
            <w:r w:rsidRPr="00CF1263">
              <w:rPr>
                <w:rFonts w:ascii="Times New Roman" w:eastAsia="Times New Roman" w:hAnsi="Times New Roman" w:cs="Times New Roman"/>
                <w:b/>
                <w:sz w:val="20"/>
                <w:szCs w:val="24"/>
                <w:lang w:val="ru-RU" w:eastAsia="ru-RU"/>
              </w:rPr>
              <w:t>Дт сч. 73      Кт сч. 91.</w:t>
            </w:r>
          </w:p>
        </w:tc>
      </w:tr>
      <w:tr w:rsidR="00CF1263" w:rsidRPr="00656267" w:rsidTr="00CF1263">
        <w:tc>
          <w:tcPr>
            <w:tcW w:w="10065" w:type="dxa"/>
            <w:gridSpan w:val="3"/>
          </w:tcPr>
          <w:p w:rsidR="00CF1263" w:rsidRPr="00CF1263" w:rsidRDefault="00CF1263" w:rsidP="00CF1263">
            <w:pPr>
              <w:spacing w:after="0" w:line="240" w:lineRule="auto"/>
              <w:rPr>
                <w:rFonts w:ascii="Times New Roman" w:eastAsia="Times New Roman" w:hAnsi="Times New Roman" w:cs="Times New Roman"/>
                <w:bCs/>
                <w:sz w:val="20"/>
                <w:szCs w:val="20"/>
                <w:lang w:val="ru-RU" w:eastAsia="ru-RU"/>
              </w:rPr>
            </w:pPr>
            <w:r w:rsidRPr="00CF1263">
              <w:rPr>
                <w:rFonts w:ascii="Times New Roman" w:eastAsia="Times New Roman" w:hAnsi="Times New Roman" w:cs="Times New Roman"/>
                <w:bCs/>
                <w:sz w:val="20"/>
                <w:szCs w:val="20"/>
                <w:lang w:val="ru-RU" w:eastAsia="ru-RU"/>
              </w:rPr>
              <w:t>Организация, являющаяся юридическим лицом по законодательству РФ, имеет филиал, выделенный на отдельный баланс и расположенный за пределами территории РФ. Основные средства, приобретённые организацией за иностранную валюту по месту нахождения филиала и числящиеся на балансе филиала, отражаются в бухгалтерской отчётности организации в оценке, выраженной:</w:t>
            </w:r>
          </w:p>
          <w:p w:rsidR="00CF1263" w:rsidRPr="00CF1263" w:rsidRDefault="00CF1263" w:rsidP="00B24CE1">
            <w:pPr>
              <w:widowControl w:val="0"/>
              <w:numPr>
                <w:ilvl w:val="0"/>
                <w:numId w:val="132"/>
              </w:numPr>
              <w:spacing w:after="0" w:line="240" w:lineRule="auto"/>
              <w:rPr>
                <w:rFonts w:ascii="Times New Roman" w:eastAsia="Times New Roman" w:hAnsi="Times New Roman" w:cs="Times New Roman"/>
                <w:bCs/>
                <w:sz w:val="20"/>
                <w:szCs w:val="20"/>
                <w:lang w:val="ru-RU" w:eastAsia="ru-RU"/>
              </w:rPr>
            </w:pPr>
            <w:r w:rsidRPr="00CF1263">
              <w:rPr>
                <w:rFonts w:ascii="Times New Roman" w:eastAsia="Times New Roman" w:hAnsi="Times New Roman" w:cs="Times New Roman"/>
                <w:bCs/>
                <w:sz w:val="20"/>
                <w:szCs w:val="20"/>
                <w:lang w:val="ru-RU" w:eastAsia="ru-RU"/>
              </w:rPr>
              <w:t>в рублях по курсу ЦБ РФ на дату принятия к учёту объектов основных средств;</w:t>
            </w:r>
          </w:p>
          <w:p w:rsidR="00CF1263" w:rsidRPr="00CF1263" w:rsidRDefault="00CF1263" w:rsidP="00B24CE1">
            <w:pPr>
              <w:widowControl w:val="0"/>
              <w:numPr>
                <w:ilvl w:val="0"/>
                <w:numId w:val="132"/>
              </w:numPr>
              <w:spacing w:after="0" w:line="240" w:lineRule="auto"/>
              <w:rPr>
                <w:rFonts w:ascii="Times New Roman" w:eastAsia="Times New Roman" w:hAnsi="Times New Roman" w:cs="Times New Roman"/>
                <w:bCs/>
                <w:sz w:val="20"/>
                <w:szCs w:val="20"/>
                <w:lang w:val="ru-RU" w:eastAsia="ru-RU"/>
              </w:rPr>
            </w:pPr>
            <w:r w:rsidRPr="00CF1263">
              <w:rPr>
                <w:rFonts w:ascii="Times New Roman" w:eastAsia="Times New Roman" w:hAnsi="Times New Roman" w:cs="Times New Roman"/>
                <w:bCs/>
                <w:sz w:val="20"/>
                <w:szCs w:val="20"/>
                <w:lang w:val="ru-RU" w:eastAsia="ru-RU"/>
              </w:rPr>
              <w:t>в рублях по курсу ЦБ РФ на дату составления бухгалтерской отчётности;</w:t>
            </w:r>
          </w:p>
          <w:p w:rsidR="00CF1263" w:rsidRPr="00CF1263" w:rsidRDefault="00CF1263" w:rsidP="00B24CE1">
            <w:pPr>
              <w:widowControl w:val="0"/>
              <w:numPr>
                <w:ilvl w:val="0"/>
                <w:numId w:val="132"/>
              </w:numPr>
              <w:spacing w:after="0" w:line="240" w:lineRule="auto"/>
              <w:rPr>
                <w:rFonts w:ascii="Times New Roman" w:eastAsia="Times New Roman" w:hAnsi="Times New Roman" w:cs="Times New Roman"/>
                <w:bCs/>
                <w:sz w:val="20"/>
                <w:szCs w:val="20"/>
                <w:lang w:val="ru-RU" w:eastAsia="ru-RU"/>
              </w:rPr>
            </w:pPr>
            <w:r w:rsidRPr="00CF1263">
              <w:rPr>
                <w:rFonts w:ascii="Times New Roman" w:eastAsia="Times New Roman" w:hAnsi="Times New Roman" w:cs="Times New Roman"/>
                <w:bCs/>
                <w:sz w:val="20"/>
                <w:szCs w:val="20"/>
                <w:lang w:val="ru-RU" w:eastAsia="ru-RU"/>
              </w:rPr>
              <w:t>активы и обязательства, выраженные в иностранной валюте и числящиеся на балансе филиала, в бухгалтерской отчётности организации не отражаются.</w:t>
            </w:r>
          </w:p>
        </w:tc>
      </w:tr>
      <w:tr w:rsidR="00CF1263" w:rsidRPr="00656267" w:rsidTr="00CF1263">
        <w:tc>
          <w:tcPr>
            <w:tcW w:w="10065" w:type="dxa"/>
            <w:gridSpan w:val="3"/>
          </w:tcPr>
          <w:p w:rsidR="00CF1263" w:rsidRPr="00CF1263" w:rsidRDefault="00CF1263" w:rsidP="00CF1263">
            <w:pPr>
              <w:spacing w:after="0" w:line="240" w:lineRule="auto"/>
              <w:rPr>
                <w:rFonts w:ascii="Times New Roman" w:eastAsia="Times New Roman" w:hAnsi="Times New Roman" w:cs="Times New Roman"/>
                <w:bCs/>
                <w:sz w:val="20"/>
                <w:szCs w:val="20"/>
                <w:lang w:val="ru-RU" w:eastAsia="ru-RU"/>
              </w:rPr>
            </w:pPr>
            <w:r w:rsidRPr="00CF1263">
              <w:rPr>
                <w:rFonts w:ascii="Times New Roman" w:eastAsia="Times New Roman" w:hAnsi="Times New Roman" w:cs="Times New Roman"/>
                <w:bCs/>
                <w:sz w:val="20"/>
                <w:szCs w:val="20"/>
                <w:lang w:val="ru-RU" w:eastAsia="ru-RU"/>
              </w:rPr>
              <w:t>Аудитор, должен иметь в виду, что в  бухгалтерской отчётности организации подлежит обязательному раскрытию следующая информация об основных средствах:</w:t>
            </w:r>
          </w:p>
          <w:p w:rsidR="00CF1263" w:rsidRPr="00CF1263" w:rsidRDefault="00CF1263" w:rsidP="00B24CE1">
            <w:pPr>
              <w:widowControl w:val="0"/>
              <w:numPr>
                <w:ilvl w:val="0"/>
                <w:numId w:val="133"/>
              </w:numPr>
              <w:spacing w:after="0" w:line="240" w:lineRule="auto"/>
              <w:rPr>
                <w:rFonts w:ascii="Times New Roman" w:eastAsia="Times New Roman" w:hAnsi="Times New Roman" w:cs="Times New Roman"/>
                <w:bCs/>
                <w:sz w:val="20"/>
                <w:szCs w:val="20"/>
                <w:lang w:val="ru-RU" w:eastAsia="ru-RU"/>
              </w:rPr>
            </w:pPr>
            <w:r w:rsidRPr="00CF1263">
              <w:rPr>
                <w:rFonts w:ascii="Times New Roman" w:eastAsia="Times New Roman" w:hAnsi="Times New Roman" w:cs="Times New Roman"/>
                <w:bCs/>
                <w:sz w:val="20"/>
                <w:szCs w:val="20"/>
                <w:lang w:val="ru-RU" w:eastAsia="ru-RU"/>
              </w:rPr>
              <w:t>о первоначальной стоимости основных средств и начисленной по ним амортизации на начало и конец отчётного года;</w:t>
            </w:r>
          </w:p>
          <w:p w:rsidR="00CF1263" w:rsidRPr="00CF1263" w:rsidRDefault="00CF1263" w:rsidP="00B24CE1">
            <w:pPr>
              <w:widowControl w:val="0"/>
              <w:numPr>
                <w:ilvl w:val="0"/>
                <w:numId w:val="133"/>
              </w:numPr>
              <w:spacing w:after="0" w:line="240" w:lineRule="auto"/>
              <w:rPr>
                <w:rFonts w:ascii="Times New Roman" w:eastAsia="Times New Roman" w:hAnsi="Times New Roman" w:cs="Times New Roman"/>
                <w:bCs/>
                <w:sz w:val="20"/>
                <w:szCs w:val="20"/>
                <w:lang w:val="ru-RU" w:eastAsia="ru-RU"/>
              </w:rPr>
            </w:pPr>
            <w:r w:rsidRPr="00CF1263">
              <w:rPr>
                <w:rFonts w:ascii="Times New Roman" w:eastAsia="Times New Roman" w:hAnsi="Times New Roman" w:cs="Times New Roman"/>
                <w:bCs/>
                <w:sz w:val="20"/>
                <w:szCs w:val="20"/>
                <w:lang w:val="ru-RU" w:eastAsia="ru-RU"/>
              </w:rPr>
              <w:t>о доле основных средств, непосредственно участвующих в производстве продукции;</w:t>
            </w:r>
          </w:p>
          <w:p w:rsidR="00CF1263" w:rsidRPr="00CF1263" w:rsidRDefault="00CF1263" w:rsidP="00B24CE1">
            <w:pPr>
              <w:widowControl w:val="0"/>
              <w:numPr>
                <w:ilvl w:val="0"/>
                <w:numId w:val="133"/>
              </w:numPr>
              <w:spacing w:after="0" w:line="240" w:lineRule="auto"/>
              <w:rPr>
                <w:rFonts w:ascii="Times New Roman" w:eastAsia="Times New Roman" w:hAnsi="Times New Roman" w:cs="Times New Roman"/>
                <w:bCs/>
                <w:sz w:val="20"/>
                <w:szCs w:val="20"/>
                <w:lang w:val="ru-RU" w:eastAsia="ru-RU"/>
              </w:rPr>
            </w:pPr>
            <w:r w:rsidRPr="00CF1263">
              <w:rPr>
                <w:rFonts w:ascii="Times New Roman" w:eastAsia="Times New Roman" w:hAnsi="Times New Roman" w:cs="Times New Roman"/>
                <w:bCs/>
                <w:sz w:val="20"/>
                <w:szCs w:val="20"/>
                <w:lang w:val="ru-RU" w:eastAsia="ru-RU"/>
              </w:rPr>
              <w:t>о способах оценки основных средств, полученных безвозмездно.</w:t>
            </w:r>
          </w:p>
        </w:tc>
      </w:tr>
      <w:tr w:rsidR="00CF1263" w:rsidRPr="00CF1263" w:rsidTr="00CF1263">
        <w:tblPrEx>
          <w:tblBorders>
            <w:insideH w:val="none" w:sz="0" w:space="0" w:color="auto"/>
            <w:insideV w:val="none" w:sz="0" w:space="0" w:color="auto"/>
          </w:tblBorders>
        </w:tblPrEx>
        <w:tc>
          <w:tcPr>
            <w:tcW w:w="10065" w:type="dxa"/>
            <w:gridSpan w:val="3"/>
            <w:tcBorders>
              <w:top w:val="single" w:sz="4" w:space="0" w:color="auto"/>
              <w:bottom w:val="single" w:sz="4" w:space="0" w:color="auto"/>
            </w:tcBorders>
          </w:tcPr>
          <w:p w:rsidR="00CF1263" w:rsidRPr="00CF1263" w:rsidRDefault="00CF1263" w:rsidP="00CF1263">
            <w:pPr>
              <w:spacing w:after="0" w:line="240" w:lineRule="auto"/>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Укажите правильную бухгалтерскую запись по оприходованию приобретенных основных средств:</w:t>
            </w:r>
          </w:p>
          <w:p w:rsidR="00CF1263" w:rsidRPr="00CF1263" w:rsidRDefault="00CF1263" w:rsidP="00B24CE1">
            <w:pPr>
              <w:widowControl w:val="0"/>
              <w:numPr>
                <w:ilvl w:val="1"/>
                <w:numId w:val="134"/>
              </w:numPr>
              <w:spacing w:after="0" w:line="240" w:lineRule="auto"/>
              <w:rPr>
                <w:rFonts w:ascii="Times New Roman" w:eastAsia="Calibri" w:hAnsi="Times New Roman" w:cs="Times New Roman"/>
                <w:sz w:val="24"/>
                <w:szCs w:val="24"/>
                <w:lang w:val="ru-RU" w:eastAsia="ru-RU"/>
              </w:rPr>
            </w:pPr>
            <w:proofErr w:type="gramStart"/>
            <w:r w:rsidRPr="00CF1263">
              <w:rPr>
                <w:rFonts w:ascii="Times New Roman" w:eastAsia="Calibri" w:hAnsi="Times New Roman" w:cs="Times New Roman"/>
                <w:sz w:val="24"/>
                <w:szCs w:val="24"/>
                <w:lang w:val="ru-RU" w:eastAsia="ru-RU"/>
              </w:rPr>
              <w:t>Д-т</w:t>
            </w:r>
            <w:proofErr w:type="gramEnd"/>
            <w:r w:rsidRPr="00CF1263">
              <w:rPr>
                <w:rFonts w:ascii="Times New Roman" w:eastAsia="Calibri" w:hAnsi="Times New Roman" w:cs="Times New Roman"/>
                <w:sz w:val="24"/>
                <w:szCs w:val="24"/>
                <w:lang w:val="ru-RU" w:eastAsia="ru-RU"/>
              </w:rPr>
              <w:t xml:space="preserve"> сч. 08 К-т сч.60</w:t>
            </w:r>
          </w:p>
          <w:p w:rsidR="00CF1263" w:rsidRPr="00CF1263" w:rsidRDefault="00CF1263" w:rsidP="00CF1263">
            <w:pPr>
              <w:spacing w:after="0" w:line="240" w:lineRule="auto"/>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 xml:space="preserve">            </w:t>
            </w:r>
            <w:proofErr w:type="gramStart"/>
            <w:r w:rsidRPr="00CF1263">
              <w:rPr>
                <w:rFonts w:ascii="Times New Roman" w:eastAsia="Calibri" w:hAnsi="Times New Roman" w:cs="Times New Roman"/>
                <w:sz w:val="24"/>
                <w:szCs w:val="24"/>
                <w:lang w:val="ru-RU" w:eastAsia="ru-RU"/>
              </w:rPr>
              <w:t>Д-т</w:t>
            </w:r>
            <w:proofErr w:type="gramEnd"/>
            <w:r w:rsidRPr="00CF1263">
              <w:rPr>
                <w:rFonts w:ascii="Times New Roman" w:eastAsia="Calibri" w:hAnsi="Times New Roman" w:cs="Times New Roman"/>
                <w:sz w:val="24"/>
                <w:szCs w:val="24"/>
                <w:lang w:val="ru-RU" w:eastAsia="ru-RU"/>
              </w:rPr>
              <w:t xml:space="preserve"> сч. 01 К-т сч.08</w:t>
            </w:r>
          </w:p>
          <w:p w:rsidR="00CF1263" w:rsidRPr="00CF1263" w:rsidRDefault="00CF1263" w:rsidP="00B24CE1">
            <w:pPr>
              <w:widowControl w:val="0"/>
              <w:numPr>
                <w:ilvl w:val="1"/>
                <w:numId w:val="134"/>
              </w:numPr>
              <w:spacing w:after="0" w:line="240" w:lineRule="auto"/>
              <w:rPr>
                <w:rFonts w:ascii="Times New Roman" w:eastAsia="Calibri" w:hAnsi="Times New Roman" w:cs="Times New Roman"/>
                <w:sz w:val="24"/>
                <w:szCs w:val="24"/>
                <w:lang w:val="ru-RU" w:eastAsia="ru-RU"/>
              </w:rPr>
            </w:pPr>
            <w:proofErr w:type="gramStart"/>
            <w:r w:rsidRPr="00CF1263">
              <w:rPr>
                <w:rFonts w:ascii="Times New Roman" w:eastAsia="Calibri" w:hAnsi="Times New Roman" w:cs="Times New Roman"/>
                <w:sz w:val="24"/>
                <w:szCs w:val="24"/>
                <w:lang w:val="ru-RU" w:eastAsia="ru-RU"/>
              </w:rPr>
              <w:t>Д-т</w:t>
            </w:r>
            <w:proofErr w:type="gramEnd"/>
            <w:r w:rsidRPr="00CF1263">
              <w:rPr>
                <w:rFonts w:ascii="Times New Roman" w:eastAsia="Calibri" w:hAnsi="Times New Roman" w:cs="Times New Roman"/>
                <w:sz w:val="24"/>
                <w:szCs w:val="24"/>
                <w:lang w:val="ru-RU" w:eastAsia="ru-RU"/>
              </w:rPr>
              <w:t xml:space="preserve"> сч. 01 К-т сч.60</w:t>
            </w:r>
          </w:p>
          <w:p w:rsidR="00CF1263" w:rsidRPr="00CF1263" w:rsidRDefault="00CF1263" w:rsidP="00B24CE1">
            <w:pPr>
              <w:widowControl w:val="0"/>
              <w:numPr>
                <w:ilvl w:val="1"/>
                <w:numId w:val="134"/>
              </w:numPr>
              <w:spacing w:after="0" w:line="240" w:lineRule="auto"/>
              <w:rPr>
                <w:rFonts w:ascii="Times New Roman" w:eastAsia="Calibri" w:hAnsi="Times New Roman" w:cs="Times New Roman"/>
                <w:sz w:val="24"/>
                <w:szCs w:val="24"/>
                <w:lang w:val="ru-RU" w:eastAsia="ru-RU"/>
              </w:rPr>
            </w:pPr>
            <w:proofErr w:type="gramStart"/>
            <w:r w:rsidRPr="00CF1263">
              <w:rPr>
                <w:rFonts w:ascii="Times New Roman" w:eastAsia="Calibri" w:hAnsi="Times New Roman" w:cs="Times New Roman"/>
                <w:sz w:val="24"/>
                <w:szCs w:val="24"/>
                <w:lang w:val="ru-RU" w:eastAsia="ru-RU"/>
              </w:rPr>
              <w:t>Д-т</w:t>
            </w:r>
            <w:proofErr w:type="gramEnd"/>
            <w:r w:rsidRPr="00CF1263">
              <w:rPr>
                <w:rFonts w:ascii="Times New Roman" w:eastAsia="Calibri" w:hAnsi="Times New Roman" w:cs="Times New Roman"/>
                <w:sz w:val="24"/>
                <w:szCs w:val="24"/>
                <w:lang w:val="ru-RU" w:eastAsia="ru-RU"/>
              </w:rPr>
              <w:t xml:space="preserve"> сч. 01 К-т сч.51</w:t>
            </w:r>
          </w:p>
        </w:tc>
      </w:tr>
      <w:tr w:rsidR="00CF1263" w:rsidRPr="00CF1263" w:rsidTr="00CF1263">
        <w:tc>
          <w:tcPr>
            <w:tcW w:w="10065" w:type="dxa"/>
            <w:gridSpan w:val="3"/>
          </w:tcPr>
          <w:p w:rsidR="00CF1263" w:rsidRPr="00CF1263" w:rsidRDefault="00CF1263" w:rsidP="00CF1263">
            <w:pPr>
              <w:spacing w:after="0" w:line="240" w:lineRule="auto"/>
              <w:rPr>
                <w:rFonts w:ascii="Times New Roman" w:eastAsia="Calibri" w:hAnsi="Times New Roman" w:cs="Times New Roman"/>
                <w:sz w:val="24"/>
                <w:szCs w:val="24"/>
                <w:lang w:val="ru-RU" w:eastAsia="ru-RU"/>
              </w:rPr>
            </w:pPr>
            <w:r w:rsidRPr="00CF1263">
              <w:rPr>
                <w:rFonts w:ascii="Times New Roman" w:eastAsia="Calibri" w:hAnsi="Times New Roman" w:cs="Times New Roman"/>
                <w:bCs/>
                <w:sz w:val="24"/>
                <w:szCs w:val="24"/>
                <w:lang w:val="ru-RU" w:eastAsia="ru-RU"/>
              </w:rPr>
              <w:t>Аудитор, должен иметь в виду, что п</w:t>
            </w:r>
            <w:r w:rsidRPr="00CF1263">
              <w:rPr>
                <w:rFonts w:ascii="Times New Roman" w:eastAsia="Calibri" w:hAnsi="Times New Roman" w:cs="Times New Roman"/>
                <w:sz w:val="24"/>
                <w:szCs w:val="24"/>
                <w:lang w:val="ru-RU" w:eastAsia="ru-RU"/>
              </w:rPr>
              <w:t>ринятие к бухгалтерскому учету объекта основных средств, поступившего в счет целевого финансирования, отражается:</w:t>
            </w:r>
          </w:p>
          <w:p w:rsidR="00CF1263" w:rsidRPr="00CF1263" w:rsidRDefault="00CF1263" w:rsidP="00B24CE1">
            <w:pPr>
              <w:widowControl w:val="0"/>
              <w:numPr>
                <w:ilvl w:val="0"/>
                <w:numId w:val="136"/>
              </w:numPr>
              <w:spacing w:after="0" w:line="240" w:lineRule="auto"/>
              <w:rPr>
                <w:rFonts w:ascii="Times New Roman" w:eastAsia="Calibri" w:hAnsi="Times New Roman" w:cs="Times New Roman"/>
                <w:sz w:val="24"/>
                <w:szCs w:val="24"/>
                <w:lang w:val="ru-RU" w:eastAsia="ru-RU"/>
              </w:rPr>
            </w:pPr>
            <w:proofErr w:type="gramStart"/>
            <w:r w:rsidRPr="00CF1263">
              <w:rPr>
                <w:rFonts w:ascii="Times New Roman" w:eastAsia="Calibri" w:hAnsi="Times New Roman" w:cs="Times New Roman"/>
                <w:sz w:val="24"/>
                <w:szCs w:val="24"/>
                <w:lang w:val="ru-RU" w:eastAsia="ru-RU"/>
              </w:rPr>
              <w:t>Д-т</w:t>
            </w:r>
            <w:proofErr w:type="gramEnd"/>
            <w:r w:rsidRPr="00CF1263">
              <w:rPr>
                <w:rFonts w:ascii="Times New Roman" w:eastAsia="Calibri" w:hAnsi="Times New Roman" w:cs="Times New Roman"/>
                <w:sz w:val="24"/>
                <w:szCs w:val="24"/>
                <w:lang w:val="ru-RU" w:eastAsia="ru-RU"/>
              </w:rPr>
              <w:t xml:space="preserve"> сч. 08 К-т сч.98</w:t>
            </w:r>
          </w:p>
          <w:p w:rsidR="00CF1263" w:rsidRPr="00CF1263" w:rsidRDefault="00CF1263" w:rsidP="00CF1263">
            <w:pPr>
              <w:spacing w:after="0" w:line="240" w:lineRule="auto"/>
              <w:ind w:left="357"/>
              <w:rPr>
                <w:rFonts w:ascii="Times New Roman" w:eastAsia="Calibri" w:hAnsi="Times New Roman" w:cs="Times New Roman"/>
                <w:sz w:val="24"/>
                <w:szCs w:val="24"/>
                <w:lang w:val="ru-RU" w:eastAsia="ru-RU"/>
              </w:rPr>
            </w:pPr>
            <w:proofErr w:type="gramStart"/>
            <w:r w:rsidRPr="00CF1263">
              <w:rPr>
                <w:rFonts w:ascii="Times New Roman" w:eastAsia="Calibri" w:hAnsi="Times New Roman" w:cs="Times New Roman"/>
                <w:sz w:val="24"/>
                <w:szCs w:val="24"/>
                <w:lang w:val="ru-RU" w:eastAsia="ru-RU"/>
              </w:rPr>
              <w:t>Д-т</w:t>
            </w:r>
            <w:proofErr w:type="gramEnd"/>
            <w:r w:rsidRPr="00CF1263">
              <w:rPr>
                <w:rFonts w:ascii="Times New Roman" w:eastAsia="Calibri" w:hAnsi="Times New Roman" w:cs="Times New Roman"/>
                <w:sz w:val="24"/>
                <w:szCs w:val="24"/>
                <w:lang w:val="ru-RU" w:eastAsia="ru-RU"/>
              </w:rPr>
              <w:t xml:space="preserve"> сч. 01 К-т сч.08</w:t>
            </w:r>
          </w:p>
          <w:p w:rsidR="00CF1263" w:rsidRPr="00CF1263" w:rsidRDefault="00CF1263" w:rsidP="00B24CE1">
            <w:pPr>
              <w:widowControl w:val="0"/>
              <w:numPr>
                <w:ilvl w:val="0"/>
                <w:numId w:val="136"/>
              </w:numPr>
              <w:spacing w:after="0" w:line="240" w:lineRule="auto"/>
              <w:rPr>
                <w:rFonts w:ascii="Times New Roman" w:eastAsia="Calibri" w:hAnsi="Times New Roman" w:cs="Times New Roman"/>
                <w:sz w:val="24"/>
                <w:szCs w:val="24"/>
                <w:lang w:val="ru-RU" w:eastAsia="ru-RU"/>
              </w:rPr>
            </w:pPr>
            <w:proofErr w:type="gramStart"/>
            <w:r w:rsidRPr="00CF1263">
              <w:rPr>
                <w:rFonts w:ascii="Times New Roman" w:eastAsia="Calibri" w:hAnsi="Times New Roman" w:cs="Times New Roman"/>
                <w:sz w:val="24"/>
                <w:szCs w:val="24"/>
                <w:lang w:val="ru-RU" w:eastAsia="ru-RU"/>
              </w:rPr>
              <w:t>Д-т</w:t>
            </w:r>
            <w:proofErr w:type="gramEnd"/>
            <w:r w:rsidRPr="00CF1263">
              <w:rPr>
                <w:rFonts w:ascii="Times New Roman" w:eastAsia="Calibri" w:hAnsi="Times New Roman" w:cs="Times New Roman"/>
                <w:sz w:val="24"/>
                <w:szCs w:val="24"/>
                <w:lang w:val="ru-RU" w:eastAsia="ru-RU"/>
              </w:rPr>
              <w:t xml:space="preserve"> сч. 08 К-т сч.96</w:t>
            </w:r>
          </w:p>
          <w:p w:rsidR="00CF1263" w:rsidRPr="00CF1263" w:rsidRDefault="00CF1263" w:rsidP="00CF1263">
            <w:pPr>
              <w:spacing w:after="0" w:line="240" w:lineRule="auto"/>
              <w:ind w:left="357"/>
              <w:rPr>
                <w:rFonts w:ascii="Times New Roman" w:eastAsia="Times New Roman" w:hAnsi="Times New Roman" w:cs="Times New Roman"/>
                <w:sz w:val="20"/>
                <w:szCs w:val="20"/>
                <w:lang w:val="ru-RU" w:eastAsia="ru-RU"/>
              </w:rPr>
            </w:pPr>
            <w:proofErr w:type="gramStart"/>
            <w:r w:rsidRPr="00CF1263">
              <w:rPr>
                <w:rFonts w:ascii="Times New Roman" w:eastAsia="Times New Roman" w:hAnsi="Times New Roman" w:cs="Times New Roman"/>
                <w:sz w:val="20"/>
                <w:szCs w:val="20"/>
                <w:lang w:val="ru-RU" w:eastAsia="ru-RU"/>
              </w:rPr>
              <w:t>Д-т</w:t>
            </w:r>
            <w:proofErr w:type="gramEnd"/>
            <w:r w:rsidRPr="00CF1263">
              <w:rPr>
                <w:rFonts w:ascii="Times New Roman" w:eastAsia="Times New Roman" w:hAnsi="Times New Roman" w:cs="Times New Roman"/>
                <w:sz w:val="20"/>
                <w:szCs w:val="20"/>
                <w:lang w:val="ru-RU" w:eastAsia="ru-RU"/>
              </w:rPr>
              <w:t xml:space="preserve"> сч. 01 К-т сч.08</w:t>
            </w:r>
          </w:p>
          <w:p w:rsidR="00CF1263" w:rsidRPr="00CF1263" w:rsidRDefault="00CF1263" w:rsidP="00B24CE1">
            <w:pPr>
              <w:widowControl w:val="0"/>
              <w:numPr>
                <w:ilvl w:val="0"/>
                <w:numId w:val="136"/>
              </w:numPr>
              <w:spacing w:after="0" w:line="240" w:lineRule="auto"/>
              <w:rPr>
                <w:rFonts w:ascii="Times New Roman" w:eastAsia="Calibri" w:hAnsi="Times New Roman" w:cs="Times New Roman"/>
                <w:sz w:val="24"/>
                <w:szCs w:val="24"/>
                <w:lang w:val="ru-RU" w:eastAsia="ru-RU"/>
              </w:rPr>
            </w:pPr>
            <w:proofErr w:type="gramStart"/>
            <w:r w:rsidRPr="00CF1263">
              <w:rPr>
                <w:rFonts w:ascii="Times New Roman" w:eastAsia="Calibri" w:hAnsi="Times New Roman" w:cs="Times New Roman"/>
                <w:sz w:val="24"/>
                <w:szCs w:val="24"/>
                <w:lang w:val="ru-RU" w:eastAsia="ru-RU"/>
              </w:rPr>
              <w:t>Д-т</w:t>
            </w:r>
            <w:proofErr w:type="gramEnd"/>
            <w:r w:rsidRPr="00CF1263">
              <w:rPr>
                <w:rFonts w:ascii="Times New Roman" w:eastAsia="Calibri" w:hAnsi="Times New Roman" w:cs="Times New Roman"/>
                <w:sz w:val="24"/>
                <w:szCs w:val="24"/>
                <w:lang w:val="ru-RU" w:eastAsia="ru-RU"/>
              </w:rPr>
              <w:t xml:space="preserve"> сч. 76 К-т сч.86</w:t>
            </w:r>
          </w:p>
          <w:p w:rsidR="00CF1263" w:rsidRPr="00CF1263" w:rsidRDefault="00CF1263" w:rsidP="00CF1263">
            <w:pPr>
              <w:spacing w:after="0" w:line="240" w:lineRule="auto"/>
              <w:ind w:left="357"/>
              <w:rPr>
                <w:rFonts w:ascii="Times New Roman" w:eastAsia="Calibri" w:hAnsi="Times New Roman" w:cs="Times New Roman"/>
                <w:sz w:val="24"/>
                <w:szCs w:val="24"/>
                <w:lang w:val="ru-RU" w:eastAsia="ru-RU"/>
              </w:rPr>
            </w:pPr>
            <w:proofErr w:type="gramStart"/>
            <w:r w:rsidRPr="00CF1263">
              <w:rPr>
                <w:rFonts w:ascii="Times New Roman" w:eastAsia="Calibri" w:hAnsi="Times New Roman" w:cs="Times New Roman"/>
                <w:sz w:val="24"/>
                <w:szCs w:val="24"/>
                <w:lang w:val="ru-RU" w:eastAsia="ru-RU"/>
              </w:rPr>
              <w:t>Д-т</w:t>
            </w:r>
            <w:proofErr w:type="gramEnd"/>
            <w:r w:rsidRPr="00CF1263">
              <w:rPr>
                <w:rFonts w:ascii="Times New Roman" w:eastAsia="Calibri" w:hAnsi="Times New Roman" w:cs="Times New Roman"/>
                <w:sz w:val="24"/>
                <w:szCs w:val="24"/>
                <w:lang w:val="ru-RU" w:eastAsia="ru-RU"/>
              </w:rPr>
              <w:t xml:space="preserve"> сч. 08 К-т сч.76</w:t>
            </w:r>
          </w:p>
          <w:p w:rsidR="00CF1263" w:rsidRPr="00CF1263" w:rsidRDefault="00CF1263" w:rsidP="00B24CE1">
            <w:pPr>
              <w:widowControl w:val="0"/>
              <w:numPr>
                <w:ilvl w:val="0"/>
                <w:numId w:val="136"/>
              </w:numPr>
              <w:spacing w:after="0" w:line="240" w:lineRule="auto"/>
              <w:rPr>
                <w:rFonts w:ascii="Times New Roman" w:eastAsia="Calibri" w:hAnsi="Times New Roman" w:cs="Times New Roman"/>
                <w:sz w:val="24"/>
                <w:szCs w:val="24"/>
                <w:lang w:val="ru-RU" w:eastAsia="ru-RU"/>
              </w:rPr>
            </w:pPr>
            <w:proofErr w:type="gramStart"/>
            <w:r w:rsidRPr="00CF1263">
              <w:rPr>
                <w:rFonts w:ascii="Times New Roman" w:eastAsia="Calibri" w:hAnsi="Times New Roman" w:cs="Times New Roman"/>
                <w:sz w:val="24"/>
                <w:szCs w:val="24"/>
                <w:lang w:val="ru-RU" w:eastAsia="ru-RU"/>
              </w:rPr>
              <w:t>Д-т</w:t>
            </w:r>
            <w:proofErr w:type="gramEnd"/>
            <w:r w:rsidRPr="00CF1263">
              <w:rPr>
                <w:rFonts w:ascii="Times New Roman" w:eastAsia="Calibri" w:hAnsi="Times New Roman" w:cs="Times New Roman"/>
                <w:sz w:val="24"/>
                <w:szCs w:val="24"/>
                <w:lang w:val="ru-RU" w:eastAsia="ru-RU"/>
              </w:rPr>
              <w:t xml:space="preserve"> сч. 01 К-т сч.08</w:t>
            </w:r>
          </w:p>
        </w:tc>
      </w:tr>
      <w:tr w:rsidR="00CF1263" w:rsidRPr="00CF1263" w:rsidTr="00CF1263">
        <w:tc>
          <w:tcPr>
            <w:tcW w:w="10065" w:type="dxa"/>
            <w:gridSpan w:val="3"/>
          </w:tcPr>
          <w:p w:rsidR="00CF1263" w:rsidRPr="00CF1263" w:rsidRDefault="00CF1263" w:rsidP="00CF1263">
            <w:pPr>
              <w:spacing w:after="0" w:line="240" w:lineRule="auto"/>
              <w:rPr>
                <w:rFonts w:ascii="Times New Roman" w:eastAsia="Calibri" w:hAnsi="Times New Roman" w:cs="Times New Roman"/>
                <w:sz w:val="24"/>
                <w:szCs w:val="24"/>
                <w:lang w:val="ru-RU" w:eastAsia="ru-RU"/>
              </w:rPr>
            </w:pPr>
            <w:r w:rsidRPr="00CF1263">
              <w:rPr>
                <w:rFonts w:ascii="Times New Roman" w:eastAsia="Calibri" w:hAnsi="Times New Roman" w:cs="Times New Roman"/>
                <w:bCs/>
                <w:sz w:val="24"/>
                <w:szCs w:val="24"/>
                <w:lang w:val="ru-RU" w:eastAsia="ru-RU"/>
              </w:rPr>
              <w:t>Аудитор, должен иметь в виду, что о</w:t>
            </w:r>
            <w:r w:rsidRPr="00CF1263">
              <w:rPr>
                <w:rFonts w:ascii="Times New Roman" w:eastAsia="Calibri" w:hAnsi="Times New Roman" w:cs="Times New Roman"/>
                <w:sz w:val="24"/>
                <w:szCs w:val="24"/>
                <w:lang w:val="ru-RU" w:eastAsia="ru-RU"/>
              </w:rPr>
              <w:t>приходование основных средств, полученных в качестве вклада в уставный капитал, отражается в бухгалтерском учете:</w:t>
            </w:r>
          </w:p>
          <w:p w:rsidR="00CF1263" w:rsidRPr="00CF1263" w:rsidRDefault="00CF1263" w:rsidP="00B24CE1">
            <w:pPr>
              <w:widowControl w:val="0"/>
              <w:numPr>
                <w:ilvl w:val="0"/>
                <w:numId w:val="137"/>
              </w:numPr>
              <w:spacing w:after="0" w:line="240" w:lineRule="auto"/>
              <w:rPr>
                <w:rFonts w:ascii="Times New Roman" w:eastAsia="Calibri" w:hAnsi="Times New Roman" w:cs="Times New Roman"/>
                <w:sz w:val="24"/>
                <w:szCs w:val="24"/>
                <w:lang w:val="ru-RU" w:eastAsia="ru-RU"/>
              </w:rPr>
            </w:pPr>
            <w:proofErr w:type="gramStart"/>
            <w:r w:rsidRPr="00CF1263">
              <w:rPr>
                <w:rFonts w:ascii="Times New Roman" w:eastAsia="Calibri" w:hAnsi="Times New Roman" w:cs="Times New Roman"/>
                <w:sz w:val="24"/>
                <w:szCs w:val="24"/>
                <w:lang w:val="ru-RU" w:eastAsia="ru-RU"/>
              </w:rPr>
              <w:t>Д-т</w:t>
            </w:r>
            <w:proofErr w:type="gramEnd"/>
            <w:r w:rsidRPr="00CF1263">
              <w:rPr>
                <w:rFonts w:ascii="Times New Roman" w:eastAsia="Calibri" w:hAnsi="Times New Roman" w:cs="Times New Roman"/>
                <w:sz w:val="24"/>
                <w:szCs w:val="24"/>
                <w:lang w:val="ru-RU" w:eastAsia="ru-RU"/>
              </w:rPr>
              <w:t xml:space="preserve"> сч. 01 К-т сч.75</w:t>
            </w:r>
          </w:p>
          <w:p w:rsidR="00CF1263" w:rsidRPr="00CF1263" w:rsidRDefault="00CF1263" w:rsidP="00B24CE1">
            <w:pPr>
              <w:widowControl w:val="0"/>
              <w:numPr>
                <w:ilvl w:val="0"/>
                <w:numId w:val="137"/>
              </w:numPr>
              <w:spacing w:after="0" w:line="240" w:lineRule="auto"/>
              <w:rPr>
                <w:rFonts w:ascii="Times New Roman" w:eastAsia="Calibri" w:hAnsi="Times New Roman" w:cs="Times New Roman"/>
                <w:sz w:val="24"/>
                <w:szCs w:val="24"/>
                <w:lang w:val="ru-RU" w:eastAsia="ru-RU"/>
              </w:rPr>
            </w:pPr>
            <w:proofErr w:type="gramStart"/>
            <w:r w:rsidRPr="00CF1263">
              <w:rPr>
                <w:rFonts w:ascii="Times New Roman" w:eastAsia="Calibri" w:hAnsi="Times New Roman" w:cs="Times New Roman"/>
                <w:sz w:val="24"/>
                <w:szCs w:val="24"/>
                <w:lang w:val="ru-RU" w:eastAsia="ru-RU"/>
              </w:rPr>
              <w:t>Д-т</w:t>
            </w:r>
            <w:proofErr w:type="gramEnd"/>
            <w:r w:rsidRPr="00CF1263">
              <w:rPr>
                <w:rFonts w:ascii="Times New Roman" w:eastAsia="Calibri" w:hAnsi="Times New Roman" w:cs="Times New Roman"/>
                <w:sz w:val="24"/>
                <w:szCs w:val="24"/>
                <w:lang w:val="ru-RU" w:eastAsia="ru-RU"/>
              </w:rPr>
              <w:t xml:space="preserve"> сч. 08 К-т сч.75   </w:t>
            </w:r>
          </w:p>
          <w:p w:rsidR="00CF1263" w:rsidRPr="00CF1263" w:rsidRDefault="00CF1263" w:rsidP="00CF1263">
            <w:pPr>
              <w:spacing w:after="0" w:line="240" w:lineRule="auto"/>
              <w:ind w:left="357"/>
              <w:rPr>
                <w:rFonts w:ascii="Times New Roman" w:eastAsia="Calibri" w:hAnsi="Times New Roman" w:cs="Times New Roman"/>
                <w:sz w:val="24"/>
                <w:szCs w:val="24"/>
                <w:lang w:val="ru-RU" w:eastAsia="ru-RU"/>
              </w:rPr>
            </w:pPr>
            <w:proofErr w:type="gramStart"/>
            <w:r w:rsidRPr="00CF1263">
              <w:rPr>
                <w:rFonts w:ascii="Times New Roman" w:eastAsia="Calibri" w:hAnsi="Times New Roman" w:cs="Times New Roman"/>
                <w:sz w:val="24"/>
                <w:szCs w:val="24"/>
                <w:lang w:val="ru-RU" w:eastAsia="ru-RU"/>
              </w:rPr>
              <w:t>Д-т</w:t>
            </w:r>
            <w:proofErr w:type="gramEnd"/>
            <w:r w:rsidRPr="00CF1263">
              <w:rPr>
                <w:rFonts w:ascii="Times New Roman" w:eastAsia="Calibri" w:hAnsi="Times New Roman" w:cs="Times New Roman"/>
                <w:sz w:val="24"/>
                <w:szCs w:val="24"/>
                <w:lang w:val="ru-RU" w:eastAsia="ru-RU"/>
              </w:rPr>
              <w:t xml:space="preserve"> сч. 01 К-т сч.08</w:t>
            </w:r>
          </w:p>
          <w:p w:rsidR="00CF1263" w:rsidRPr="00CF1263" w:rsidRDefault="00CF1263" w:rsidP="00B24CE1">
            <w:pPr>
              <w:widowControl w:val="0"/>
              <w:numPr>
                <w:ilvl w:val="0"/>
                <w:numId w:val="137"/>
              </w:numPr>
              <w:spacing w:after="0" w:line="240" w:lineRule="auto"/>
              <w:rPr>
                <w:rFonts w:ascii="Times New Roman" w:eastAsia="Calibri" w:hAnsi="Times New Roman" w:cs="Times New Roman"/>
                <w:sz w:val="24"/>
                <w:szCs w:val="24"/>
                <w:lang w:val="ru-RU" w:eastAsia="ru-RU"/>
              </w:rPr>
            </w:pPr>
            <w:proofErr w:type="gramStart"/>
            <w:r w:rsidRPr="00CF1263">
              <w:rPr>
                <w:rFonts w:ascii="Times New Roman" w:eastAsia="Calibri" w:hAnsi="Times New Roman" w:cs="Times New Roman"/>
                <w:sz w:val="24"/>
                <w:szCs w:val="24"/>
                <w:lang w:val="ru-RU" w:eastAsia="ru-RU"/>
              </w:rPr>
              <w:t>Д-т</w:t>
            </w:r>
            <w:proofErr w:type="gramEnd"/>
            <w:r w:rsidRPr="00CF1263">
              <w:rPr>
                <w:rFonts w:ascii="Times New Roman" w:eastAsia="Calibri" w:hAnsi="Times New Roman" w:cs="Times New Roman"/>
                <w:sz w:val="24"/>
                <w:szCs w:val="24"/>
                <w:lang w:val="ru-RU" w:eastAsia="ru-RU"/>
              </w:rPr>
              <w:t xml:space="preserve"> сч. 01 К-т сч.80</w:t>
            </w:r>
          </w:p>
        </w:tc>
      </w:tr>
      <w:tr w:rsidR="00CF1263" w:rsidRPr="00CF1263" w:rsidTr="00CF1263">
        <w:tc>
          <w:tcPr>
            <w:tcW w:w="10065" w:type="dxa"/>
            <w:gridSpan w:val="3"/>
          </w:tcPr>
          <w:p w:rsidR="00CF1263" w:rsidRPr="00CF1263" w:rsidRDefault="00CF1263" w:rsidP="00CF1263">
            <w:pPr>
              <w:spacing w:after="0" w:line="240" w:lineRule="auto"/>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Укажите правильные бухгалтерские записи по переводу молодняка животных в основное стадо:</w:t>
            </w:r>
          </w:p>
          <w:p w:rsidR="00CF1263" w:rsidRPr="00CF1263" w:rsidRDefault="00CF1263" w:rsidP="00B24CE1">
            <w:pPr>
              <w:widowControl w:val="0"/>
              <w:numPr>
                <w:ilvl w:val="0"/>
                <w:numId w:val="138"/>
              </w:numPr>
              <w:spacing w:after="0" w:line="240" w:lineRule="auto"/>
              <w:rPr>
                <w:rFonts w:ascii="Times New Roman" w:eastAsia="Calibri" w:hAnsi="Times New Roman" w:cs="Times New Roman"/>
                <w:sz w:val="24"/>
                <w:szCs w:val="24"/>
                <w:lang w:val="ru-RU" w:eastAsia="ru-RU"/>
              </w:rPr>
            </w:pPr>
            <w:proofErr w:type="gramStart"/>
            <w:r w:rsidRPr="00CF1263">
              <w:rPr>
                <w:rFonts w:ascii="Times New Roman" w:eastAsia="Calibri" w:hAnsi="Times New Roman" w:cs="Times New Roman"/>
                <w:sz w:val="24"/>
                <w:szCs w:val="24"/>
                <w:lang w:val="ru-RU" w:eastAsia="ru-RU"/>
              </w:rPr>
              <w:t>Д-т</w:t>
            </w:r>
            <w:proofErr w:type="gramEnd"/>
            <w:r w:rsidRPr="00CF1263">
              <w:rPr>
                <w:rFonts w:ascii="Times New Roman" w:eastAsia="Calibri" w:hAnsi="Times New Roman" w:cs="Times New Roman"/>
                <w:sz w:val="24"/>
                <w:szCs w:val="24"/>
                <w:lang w:val="ru-RU" w:eastAsia="ru-RU"/>
              </w:rPr>
              <w:t xml:space="preserve"> сч. 29 К-т сч.11</w:t>
            </w:r>
          </w:p>
          <w:p w:rsidR="00CF1263" w:rsidRPr="00CF1263" w:rsidRDefault="00CF1263" w:rsidP="00B24CE1">
            <w:pPr>
              <w:widowControl w:val="0"/>
              <w:numPr>
                <w:ilvl w:val="0"/>
                <w:numId w:val="138"/>
              </w:numPr>
              <w:spacing w:after="0" w:line="240" w:lineRule="auto"/>
              <w:rPr>
                <w:rFonts w:ascii="Times New Roman" w:eastAsia="Calibri" w:hAnsi="Times New Roman" w:cs="Times New Roman"/>
                <w:sz w:val="24"/>
                <w:szCs w:val="24"/>
                <w:lang w:val="ru-RU" w:eastAsia="ru-RU"/>
              </w:rPr>
            </w:pPr>
            <w:proofErr w:type="gramStart"/>
            <w:r w:rsidRPr="00CF1263">
              <w:rPr>
                <w:rFonts w:ascii="Times New Roman" w:eastAsia="Calibri" w:hAnsi="Times New Roman" w:cs="Times New Roman"/>
                <w:sz w:val="24"/>
                <w:szCs w:val="24"/>
                <w:lang w:val="ru-RU" w:eastAsia="ru-RU"/>
              </w:rPr>
              <w:t>Д-т</w:t>
            </w:r>
            <w:proofErr w:type="gramEnd"/>
            <w:r w:rsidRPr="00CF1263">
              <w:rPr>
                <w:rFonts w:ascii="Times New Roman" w:eastAsia="Calibri" w:hAnsi="Times New Roman" w:cs="Times New Roman"/>
                <w:sz w:val="24"/>
                <w:szCs w:val="24"/>
                <w:lang w:val="ru-RU" w:eastAsia="ru-RU"/>
              </w:rPr>
              <w:t xml:space="preserve"> сч. 20 К-т сч.11</w:t>
            </w:r>
          </w:p>
          <w:p w:rsidR="00CF1263" w:rsidRPr="00CF1263" w:rsidRDefault="00CF1263" w:rsidP="00B24CE1">
            <w:pPr>
              <w:widowControl w:val="0"/>
              <w:numPr>
                <w:ilvl w:val="0"/>
                <w:numId w:val="138"/>
              </w:numPr>
              <w:spacing w:after="0" w:line="240" w:lineRule="auto"/>
              <w:rPr>
                <w:rFonts w:ascii="Times New Roman" w:eastAsia="Calibri" w:hAnsi="Times New Roman" w:cs="Times New Roman"/>
                <w:sz w:val="24"/>
                <w:szCs w:val="24"/>
                <w:lang w:val="ru-RU" w:eastAsia="ru-RU"/>
              </w:rPr>
            </w:pPr>
            <w:proofErr w:type="gramStart"/>
            <w:r w:rsidRPr="00CF1263">
              <w:rPr>
                <w:rFonts w:ascii="Times New Roman" w:eastAsia="Calibri" w:hAnsi="Times New Roman" w:cs="Times New Roman"/>
                <w:sz w:val="24"/>
                <w:szCs w:val="24"/>
                <w:lang w:val="ru-RU" w:eastAsia="ru-RU"/>
              </w:rPr>
              <w:t>Д-т</w:t>
            </w:r>
            <w:proofErr w:type="gramEnd"/>
            <w:r w:rsidRPr="00CF1263">
              <w:rPr>
                <w:rFonts w:ascii="Times New Roman" w:eastAsia="Calibri" w:hAnsi="Times New Roman" w:cs="Times New Roman"/>
                <w:sz w:val="24"/>
                <w:szCs w:val="24"/>
                <w:lang w:val="ru-RU" w:eastAsia="ru-RU"/>
              </w:rPr>
              <w:t xml:space="preserve"> сч. 01 К-т сч.11</w:t>
            </w:r>
          </w:p>
          <w:p w:rsidR="00CF1263" w:rsidRPr="00CF1263" w:rsidRDefault="00CF1263" w:rsidP="00B24CE1">
            <w:pPr>
              <w:widowControl w:val="0"/>
              <w:numPr>
                <w:ilvl w:val="0"/>
                <w:numId w:val="138"/>
              </w:numPr>
              <w:spacing w:after="0" w:line="240" w:lineRule="auto"/>
              <w:rPr>
                <w:rFonts w:ascii="Times New Roman" w:eastAsia="Calibri" w:hAnsi="Times New Roman" w:cs="Times New Roman"/>
                <w:sz w:val="24"/>
                <w:szCs w:val="24"/>
                <w:lang w:val="ru-RU" w:eastAsia="ru-RU"/>
              </w:rPr>
            </w:pPr>
            <w:proofErr w:type="gramStart"/>
            <w:r w:rsidRPr="00CF1263">
              <w:rPr>
                <w:rFonts w:ascii="Times New Roman" w:eastAsia="Calibri" w:hAnsi="Times New Roman" w:cs="Times New Roman"/>
                <w:sz w:val="24"/>
                <w:szCs w:val="24"/>
                <w:lang w:val="ru-RU" w:eastAsia="ru-RU"/>
              </w:rPr>
              <w:t>Д-т</w:t>
            </w:r>
            <w:proofErr w:type="gramEnd"/>
            <w:r w:rsidRPr="00CF1263">
              <w:rPr>
                <w:rFonts w:ascii="Times New Roman" w:eastAsia="Calibri" w:hAnsi="Times New Roman" w:cs="Times New Roman"/>
                <w:sz w:val="24"/>
                <w:szCs w:val="24"/>
                <w:lang w:val="ru-RU" w:eastAsia="ru-RU"/>
              </w:rPr>
              <w:t xml:space="preserve"> сч. 08 К-т сч.11</w:t>
            </w:r>
          </w:p>
          <w:p w:rsidR="00CF1263" w:rsidRPr="00CF1263" w:rsidRDefault="00CF1263" w:rsidP="00CF1263">
            <w:pPr>
              <w:spacing w:after="0" w:line="240" w:lineRule="auto"/>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 xml:space="preserve">            </w:t>
            </w:r>
            <w:proofErr w:type="gramStart"/>
            <w:r w:rsidRPr="00CF1263">
              <w:rPr>
                <w:rFonts w:ascii="Times New Roman" w:eastAsia="Calibri" w:hAnsi="Times New Roman" w:cs="Times New Roman"/>
                <w:sz w:val="24"/>
                <w:szCs w:val="24"/>
                <w:lang w:val="ru-RU" w:eastAsia="ru-RU"/>
              </w:rPr>
              <w:t>Д-т</w:t>
            </w:r>
            <w:proofErr w:type="gramEnd"/>
            <w:r w:rsidRPr="00CF1263">
              <w:rPr>
                <w:rFonts w:ascii="Times New Roman" w:eastAsia="Calibri" w:hAnsi="Times New Roman" w:cs="Times New Roman"/>
                <w:sz w:val="24"/>
                <w:szCs w:val="24"/>
                <w:lang w:val="ru-RU" w:eastAsia="ru-RU"/>
              </w:rPr>
              <w:t xml:space="preserve"> сч. 01 К-т сч.08</w:t>
            </w:r>
          </w:p>
        </w:tc>
      </w:tr>
      <w:tr w:rsidR="00CF1263" w:rsidRPr="00CF1263" w:rsidTr="00CF1263">
        <w:tc>
          <w:tcPr>
            <w:tcW w:w="10065" w:type="dxa"/>
            <w:gridSpan w:val="3"/>
          </w:tcPr>
          <w:p w:rsidR="00CF1263" w:rsidRPr="00CF1263" w:rsidRDefault="00CF1263" w:rsidP="00CF1263">
            <w:pPr>
              <w:tabs>
                <w:tab w:val="left" w:pos="1410"/>
              </w:tabs>
              <w:spacing w:after="0" w:line="240" w:lineRule="auto"/>
              <w:rPr>
                <w:rFonts w:ascii="Times New Roman" w:eastAsia="Calibri" w:hAnsi="Times New Roman" w:cs="Times New Roman"/>
                <w:color w:val="000000"/>
                <w:sz w:val="24"/>
                <w:szCs w:val="23"/>
                <w:lang w:val="ru-RU" w:eastAsia="ru-RU"/>
              </w:rPr>
            </w:pPr>
            <w:r w:rsidRPr="00CF1263">
              <w:rPr>
                <w:rFonts w:ascii="Times New Roman" w:eastAsia="Calibri" w:hAnsi="Times New Roman" w:cs="Times New Roman"/>
                <w:color w:val="000000"/>
                <w:sz w:val="24"/>
                <w:szCs w:val="23"/>
                <w:lang w:val="ru-RU" w:eastAsia="ru-RU"/>
              </w:rPr>
              <w:t>Кто должен вести запись результатов подсчета основных сре</w:t>
            </w:r>
            <w:proofErr w:type="gramStart"/>
            <w:r w:rsidRPr="00CF1263">
              <w:rPr>
                <w:rFonts w:ascii="Times New Roman" w:eastAsia="Calibri" w:hAnsi="Times New Roman" w:cs="Times New Roman"/>
                <w:color w:val="000000"/>
                <w:sz w:val="24"/>
                <w:szCs w:val="23"/>
                <w:lang w:val="ru-RU" w:eastAsia="ru-RU"/>
              </w:rPr>
              <w:t>дств пр</w:t>
            </w:r>
            <w:proofErr w:type="gramEnd"/>
            <w:r w:rsidRPr="00CF1263">
              <w:rPr>
                <w:rFonts w:ascii="Times New Roman" w:eastAsia="Calibri" w:hAnsi="Times New Roman" w:cs="Times New Roman"/>
                <w:color w:val="000000"/>
                <w:sz w:val="24"/>
                <w:szCs w:val="23"/>
                <w:lang w:val="ru-RU" w:eastAsia="ru-RU"/>
              </w:rPr>
              <w:t>и инвентаризации:</w:t>
            </w:r>
          </w:p>
          <w:p w:rsidR="00CF1263" w:rsidRPr="00CF1263" w:rsidRDefault="00CF1263" w:rsidP="00B24CE1">
            <w:pPr>
              <w:widowControl w:val="0"/>
              <w:numPr>
                <w:ilvl w:val="0"/>
                <w:numId w:val="143"/>
              </w:numPr>
              <w:tabs>
                <w:tab w:val="left" w:pos="1410"/>
              </w:tabs>
              <w:spacing w:after="0" w:line="240" w:lineRule="auto"/>
              <w:rPr>
                <w:rFonts w:ascii="Times New Roman" w:eastAsia="Calibri" w:hAnsi="Times New Roman" w:cs="Times New Roman"/>
                <w:color w:val="000000"/>
                <w:sz w:val="24"/>
                <w:szCs w:val="23"/>
                <w:lang w:val="ru-RU" w:eastAsia="ru-RU"/>
              </w:rPr>
            </w:pPr>
            <w:r w:rsidRPr="00CF1263">
              <w:rPr>
                <w:rFonts w:ascii="Times New Roman" w:eastAsia="Calibri" w:hAnsi="Times New Roman" w:cs="Times New Roman"/>
                <w:color w:val="000000"/>
                <w:sz w:val="24"/>
                <w:szCs w:val="23"/>
                <w:lang w:val="ru-RU" w:eastAsia="ru-RU"/>
              </w:rPr>
              <w:t>аудитор</w:t>
            </w:r>
          </w:p>
          <w:p w:rsidR="00CF1263" w:rsidRPr="00CF1263" w:rsidRDefault="00CF1263" w:rsidP="00B24CE1">
            <w:pPr>
              <w:widowControl w:val="0"/>
              <w:numPr>
                <w:ilvl w:val="0"/>
                <w:numId w:val="143"/>
              </w:numPr>
              <w:tabs>
                <w:tab w:val="left" w:pos="1410"/>
              </w:tabs>
              <w:spacing w:after="0" w:line="240" w:lineRule="auto"/>
              <w:rPr>
                <w:rFonts w:ascii="Times New Roman" w:eastAsia="Calibri" w:hAnsi="Times New Roman" w:cs="Times New Roman"/>
                <w:color w:val="000000"/>
                <w:sz w:val="24"/>
                <w:szCs w:val="23"/>
                <w:lang w:val="ru-RU" w:eastAsia="ru-RU"/>
              </w:rPr>
            </w:pPr>
            <w:r w:rsidRPr="00CF1263">
              <w:rPr>
                <w:rFonts w:ascii="Times New Roman" w:eastAsia="Calibri" w:hAnsi="Times New Roman" w:cs="Times New Roman"/>
                <w:color w:val="000000"/>
                <w:sz w:val="24"/>
                <w:szCs w:val="23"/>
                <w:lang w:val="ru-RU" w:eastAsia="ru-RU"/>
              </w:rPr>
              <w:t>материально-ответственное лицо</w:t>
            </w:r>
          </w:p>
          <w:p w:rsidR="00CF1263" w:rsidRPr="00CF1263" w:rsidRDefault="00CF1263" w:rsidP="00B24CE1">
            <w:pPr>
              <w:widowControl w:val="0"/>
              <w:numPr>
                <w:ilvl w:val="0"/>
                <w:numId w:val="143"/>
              </w:numPr>
              <w:tabs>
                <w:tab w:val="left" w:pos="1410"/>
              </w:tabs>
              <w:spacing w:after="0" w:line="240" w:lineRule="auto"/>
              <w:rPr>
                <w:rFonts w:ascii="Times New Roman" w:eastAsia="Calibri" w:hAnsi="Times New Roman" w:cs="Times New Roman"/>
                <w:color w:val="000000"/>
                <w:sz w:val="24"/>
                <w:szCs w:val="23"/>
                <w:lang w:val="ru-RU" w:eastAsia="ru-RU"/>
              </w:rPr>
            </w:pPr>
            <w:r w:rsidRPr="00CF1263">
              <w:rPr>
                <w:rFonts w:ascii="Times New Roman" w:eastAsia="Calibri" w:hAnsi="Times New Roman" w:cs="Times New Roman"/>
                <w:color w:val="000000"/>
                <w:sz w:val="24"/>
                <w:szCs w:val="23"/>
                <w:lang w:val="ru-RU" w:eastAsia="ru-RU"/>
              </w:rPr>
              <w:t>один из членов комиссии</w:t>
            </w:r>
          </w:p>
        </w:tc>
      </w:tr>
      <w:tr w:rsidR="00CF1263" w:rsidRPr="00CF1263" w:rsidTr="00CF1263">
        <w:tc>
          <w:tcPr>
            <w:tcW w:w="10065" w:type="dxa"/>
            <w:gridSpan w:val="3"/>
          </w:tcPr>
          <w:p w:rsidR="00CF1263" w:rsidRPr="00CF1263" w:rsidRDefault="00CF1263" w:rsidP="00CF1263">
            <w:pPr>
              <w:spacing w:after="0" w:line="240" w:lineRule="auto"/>
              <w:rPr>
                <w:rFonts w:ascii="Times New Roman" w:eastAsia="Calibri" w:hAnsi="Times New Roman" w:cs="Times New Roman"/>
                <w:sz w:val="24"/>
                <w:szCs w:val="24"/>
                <w:lang w:val="ru-RU" w:eastAsia="ru-RU"/>
              </w:rPr>
            </w:pPr>
            <w:r w:rsidRPr="00CF1263">
              <w:rPr>
                <w:rFonts w:ascii="Times New Roman" w:eastAsia="Calibri" w:hAnsi="Times New Roman" w:cs="Times New Roman"/>
                <w:bCs/>
                <w:sz w:val="24"/>
                <w:szCs w:val="24"/>
                <w:lang w:val="ru-RU" w:eastAsia="ru-RU"/>
              </w:rPr>
              <w:t>Аудитор, должен убедиться, что д</w:t>
            </w:r>
            <w:r w:rsidRPr="00CF1263">
              <w:rPr>
                <w:rFonts w:ascii="Times New Roman" w:eastAsia="Calibri" w:hAnsi="Times New Roman" w:cs="Times New Roman"/>
                <w:sz w:val="24"/>
                <w:szCs w:val="24"/>
                <w:lang w:val="ru-RU" w:eastAsia="ru-RU"/>
              </w:rPr>
              <w:t>ооценка стоимости основных средств, по которым ранее производилась уценка, в пределах суммы уценки отражается записью:</w:t>
            </w:r>
          </w:p>
          <w:p w:rsidR="00CF1263" w:rsidRPr="00CF1263" w:rsidRDefault="00CF1263" w:rsidP="00B24CE1">
            <w:pPr>
              <w:widowControl w:val="0"/>
              <w:numPr>
                <w:ilvl w:val="0"/>
                <w:numId w:val="144"/>
              </w:numPr>
              <w:spacing w:after="0" w:line="240" w:lineRule="auto"/>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lastRenderedPageBreak/>
              <w:t>дебет счета 01 кредит счета 83;</w:t>
            </w:r>
          </w:p>
          <w:p w:rsidR="00CF1263" w:rsidRPr="00CF1263" w:rsidRDefault="00CF1263" w:rsidP="00B24CE1">
            <w:pPr>
              <w:widowControl w:val="0"/>
              <w:numPr>
                <w:ilvl w:val="0"/>
                <w:numId w:val="144"/>
              </w:numPr>
              <w:spacing w:after="0" w:line="240" w:lineRule="auto"/>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дебет счета 01 кредит счета 84;</w:t>
            </w:r>
          </w:p>
          <w:p w:rsidR="00CF1263" w:rsidRPr="00CF1263" w:rsidRDefault="00CF1263" w:rsidP="00B24CE1">
            <w:pPr>
              <w:widowControl w:val="0"/>
              <w:numPr>
                <w:ilvl w:val="0"/>
                <w:numId w:val="144"/>
              </w:numPr>
              <w:spacing w:after="0" w:line="240" w:lineRule="auto"/>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дебет счета 01 кредит счета 91</w:t>
            </w:r>
          </w:p>
        </w:tc>
      </w:tr>
      <w:tr w:rsidR="00CF1263" w:rsidRPr="00CF1263" w:rsidTr="00CF1263">
        <w:tc>
          <w:tcPr>
            <w:tcW w:w="10065" w:type="dxa"/>
            <w:gridSpan w:val="3"/>
          </w:tcPr>
          <w:p w:rsidR="00CF1263" w:rsidRPr="00CF1263" w:rsidRDefault="00CF1263" w:rsidP="00CF1263">
            <w:pPr>
              <w:spacing w:after="0" w:line="240" w:lineRule="auto"/>
              <w:rPr>
                <w:rFonts w:ascii="Times New Roman" w:eastAsia="Times New Roman" w:hAnsi="Times New Roman" w:cs="Times New Roman"/>
                <w:color w:val="000000"/>
                <w:sz w:val="24"/>
                <w:szCs w:val="24"/>
                <w:lang w:val="ru-RU" w:eastAsia="ru-RU"/>
              </w:rPr>
            </w:pPr>
            <w:r w:rsidRPr="00CF1263">
              <w:rPr>
                <w:rFonts w:ascii="Times New Roman" w:eastAsia="Times New Roman" w:hAnsi="Times New Roman" w:cs="Times New Roman"/>
                <w:bCs/>
                <w:sz w:val="24"/>
                <w:szCs w:val="24"/>
                <w:lang w:val="ru-RU" w:eastAsia="ru-RU"/>
              </w:rPr>
              <w:lastRenderedPageBreak/>
              <w:t>Аудитор, должен иметь в виду, что п</w:t>
            </w:r>
            <w:r w:rsidRPr="00CF1263">
              <w:rPr>
                <w:rFonts w:ascii="Times New Roman" w:eastAsia="Times New Roman" w:hAnsi="Times New Roman" w:cs="Times New Roman"/>
                <w:color w:val="000000"/>
                <w:sz w:val="24"/>
                <w:szCs w:val="24"/>
                <w:lang w:val="ru-RU" w:eastAsia="ru-RU"/>
              </w:rPr>
              <w:t>оступление безвозмездно полученных основных средств отражается в учете:</w:t>
            </w:r>
          </w:p>
          <w:p w:rsidR="00CF1263" w:rsidRPr="00CF1263" w:rsidRDefault="00CF1263" w:rsidP="00B24CE1">
            <w:pPr>
              <w:widowControl w:val="0"/>
              <w:numPr>
                <w:ilvl w:val="0"/>
                <w:numId w:val="155"/>
              </w:numPr>
              <w:spacing w:after="0" w:line="240" w:lineRule="auto"/>
              <w:rPr>
                <w:rFonts w:ascii="Times New Roman" w:eastAsia="Calibri" w:hAnsi="Times New Roman" w:cs="Times New Roman"/>
                <w:color w:val="000000"/>
                <w:sz w:val="24"/>
                <w:szCs w:val="24"/>
                <w:lang w:val="ru-RU" w:eastAsia="ru-RU"/>
              </w:rPr>
            </w:pPr>
            <w:r w:rsidRPr="00CF1263">
              <w:rPr>
                <w:rFonts w:ascii="Times New Roman" w:eastAsia="Calibri" w:hAnsi="Times New Roman" w:cs="Times New Roman"/>
                <w:color w:val="000000"/>
                <w:sz w:val="24"/>
                <w:szCs w:val="24"/>
                <w:lang w:val="ru-RU" w:eastAsia="ru-RU"/>
              </w:rPr>
              <w:t>Дт</w:t>
            </w:r>
            <w:proofErr w:type="gramStart"/>
            <w:r w:rsidRPr="00CF1263">
              <w:rPr>
                <w:rFonts w:ascii="Times New Roman" w:eastAsia="Calibri" w:hAnsi="Times New Roman" w:cs="Times New Roman"/>
                <w:color w:val="000000"/>
                <w:sz w:val="24"/>
                <w:szCs w:val="24"/>
                <w:lang w:val="ru-RU" w:eastAsia="ru-RU"/>
              </w:rPr>
              <w:t>.</w:t>
            </w:r>
            <w:proofErr w:type="gramEnd"/>
            <w:r w:rsidRPr="00CF1263">
              <w:rPr>
                <w:rFonts w:ascii="Times New Roman" w:eastAsia="Calibri" w:hAnsi="Times New Roman" w:cs="Times New Roman"/>
                <w:color w:val="000000"/>
                <w:sz w:val="24"/>
                <w:szCs w:val="24"/>
                <w:lang w:val="ru-RU" w:eastAsia="ru-RU"/>
              </w:rPr>
              <w:t xml:space="preserve"> </w:t>
            </w:r>
            <w:proofErr w:type="gramStart"/>
            <w:r w:rsidRPr="00CF1263">
              <w:rPr>
                <w:rFonts w:ascii="Times New Roman" w:eastAsia="Calibri" w:hAnsi="Times New Roman" w:cs="Times New Roman"/>
                <w:color w:val="000000"/>
                <w:sz w:val="24"/>
                <w:szCs w:val="24"/>
                <w:lang w:val="ru-RU" w:eastAsia="ru-RU"/>
              </w:rPr>
              <w:t>с</w:t>
            </w:r>
            <w:proofErr w:type="gramEnd"/>
            <w:r w:rsidRPr="00CF1263">
              <w:rPr>
                <w:rFonts w:ascii="Times New Roman" w:eastAsia="Calibri" w:hAnsi="Times New Roman" w:cs="Times New Roman"/>
                <w:color w:val="000000"/>
                <w:sz w:val="24"/>
                <w:szCs w:val="24"/>
                <w:lang w:val="ru-RU" w:eastAsia="ru-RU"/>
              </w:rPr>
              <w:t>ч. 08     Кт. сч. 91/1;</w:t>
            </w:r>
          </w:p>
          <w:p w:rsidR="00CF1263" w:rsidRPr="00CF1263" w:rsidRDefault="00CF1263" w:rsidP="00B24CE1">
            <w:pPr>
              <w:widowControl w:val="0"/>
              <w:numPr>
                <w:ilvl w:val="0"/>
                <w:numId w:val="155"/>
              </w:numPr>
              <w:spacing w:after="0" w:line="240" w:lineRule="auto"/>
              <w:rPr>
                <w:rFonts w:ascii="Times New Roman" w:eastAsia="Calibri" w:hAnsi="Times New Roman" w:cs="Times New Roman"/>
                <w:color w:val="000000"/>
                <w:sz w:val="24"/>
                <w:szCs w:val="24"/>
                <w:lang w:val="ru-RU" w:eastAsia="ru-RU"/>
              </w:rPr>
            </w:pPr>
            <w:r w:rsidRPr="00CF1263">
              <w:rPr>
                <w:rFonts w:ascii="Times New Roman" w:eastAsia="Calibri" w:hAnsi="Times New Roman" w:cs="Times New Roman"/>
                <w:color w:val="000000"/>
                <w:sz w:val="24"/>
                <w:szCs w:val="24"/>
                <w:lang w:val="ru-RU" w:eastAsia="ru-RU"/>
              </w:rPr>
              <w:t>Дт</w:t>
            </w:r>
            <w:proofErr w:type="gramStart"/>
            <w:r w:rsidRPr="00CF1263">
              <w:rPr>
                <w:rFonts w:ascii="Times New Roman" w:eastAsia="Calibri" w:hAnsi="Times New Roman" w:cs="Times New Roman"/>
                <w:color w:val="000000"/>
                <w:sz w:val="24"/>
                <w:szCs w:val="24"/>
                <w:lang w:val="ru-RU" w:eastAsia="ru-RU"/>
              </w:rPr>
              <w:t>.</w:t>
            </w:r>
            <w:proofErr w:type="gramEnd"/>
            <w:r w:rsidRPr="00CF1263">
              <w:rPr>
                <w:rFonts w:ascii="Times New Roman" w:eastAsia="Calibri" w:hAnsi="Times New Roman" w:cs="Times New Roman"/>
                <w:color w:val="000000"/>
                <w:sz w:val="24"/>
                <w:szCs w:val="24"/>
                <w:lang w:val="ru-RU" w:eastAsia="ru-RU"/>
              </w:rPr>
              <w:t xml:space="preserve"> </w:t>
            </w:r>
            <w:proofErr w:type="gramStart"/>
            <w:r w:rsidRPr="00CF1263">
              <w:rPr>
                <w:rFonts w:ascii="Times New Roman" w:eastAsia="Calibri" w:hAnsi="Times New Roman" w:cs="Times New Roman"/>
                <w:color w:val="000000"/>
                <w:sz w:val="24"/>
                <w:szCs w:val="24"/>
                <w:lang w:val="ru-RU" w:eastAsia="ru-RU"/>
              </w:rPr>
              <w:t>с</w:t>
            </w:r>
            <w:proofErr w:type="gramEnd"/>
            <w:r w:rsidRPr="00CF1263">
              <w:rPr>
                <w:rFonts w:ascii="Times New Roman" w:eastAsia="Calibri" w:hAnsi="Times New Roman" w:cs="Times New Roman"/>
                <w:color w:val="000000"/>
                <w:sz w:val="24"/>
                <w:szCs w:val="24"/>
                <w:lang w:val="ru-RU" w:eastAsia="ru-RU"/>
              </w:rPr>
              <w:t>ч. 08     Кт. сч. 98/2;</w:t>
            </w:r>
          </w:p>
          <w:p w:rsidR="00CF1263" w:rsidRPr="00CF1263" w:rsidRDefault="00CF1263" w:rsidP="00B24CE1">
            <w:pPr>
              <w:widowControl w:val="0"/>
              <w:numPr>
                <w:ilvl w:val="0"/>
                <w:numId w:val="155"/>
              </w:numPr>
              <w:spacing w:after="0" w:line="240" w:lineRule="auto"/>
              <w:rPr>
                <w:rFonts w:ascii="Times New Roman" w:eastAsia="Calibri" w:hAnsi="Times New Roman" w:cs="Times New Roman"/>
                <w:color w:val="000000"/>
                <w:sz w:val="24"/>
                <w:szCs w:val="24"/>
                <w:lang w:val="ru-RU" w:eastAsia="ru-RU"/>
              </w:rPr>
            </w:pPr>
            <w:r w:rsidRPr="00CF1263">
              <w:rPr>
                <w:rFonts w:ascii="Times New Roman" w:eastAsia="Calibri" w:hAnsi="Times New Roman" w:cs="Times New Roman"/>
                <w:color w:val="000000"/>
                <w:sz w:val="24"/>
                <w:szCs w:val="24"/>
                <w:lang w:val="ru-RU" w:eastAsia="ru-RU"/>
              </w:rPr>
              <w:t>Дт</w:t>
            </w:r>
            <w:proofErr w:type="gramStart"/>
            <w:r w:rsidRPr="00CF1263">
              <w:rPr>
                <w:rFonts w:ascii="Times New Roman" w:eastAsia="Calibri" w:hAnsi="Times New Roman" w:cs="Times New Roman"/>
                <w:color w:val="000000"/>
                <w:sz w:val="24"/>
                <w:szCs w:val="24"/>
                <w:lang w:val="ru-RU" w:eastAsia="ru-RU"/>
              </w:rPr>
              <w:t>.</w:t>
            </w:r>
            <w:proofErr w:type="gramEnd"/>
            <w:r w:rsidRPr="00CF1263">
              <w:rPr>
                <w:rFonts w:ascii="Times New Roman" w:eastAsia="Calibri" w:hAnsi="Times New Roman" w:cs="Times New Roman"/>
                <w:color w:val="000000"/>
                <w:sz w:val="24"/>
                <w:szCs w:val="24"/>
                <w:lang w:val="ru-RU" w:eastAsia="ru-RU"/>
              </w:rPr>
              <w:t xml:space="preserve"> </w:t>
            </w:r>
            <w:proofErr w:type="gramStart"/>
            <w:r w:rsidRPr="00CF1263">
              <w:rPr>
                <w:rFonts w:ascii="Times New Roman" w:eastAsia="Calibri" w:hAnsi="Times New Roman" w:cs="Times New Roman"/>
                <w:color w:val="000000"/>
                <w:sz w:val="24"/>
                <w:szCs w:val="24"/>
                <w:lang w:val="ru-RU" w:eastAsia="ru-RU"/>
              </w:rPr>
              <w:t>с</w:t>
            </w:r>
            <w:proofErr w:type="gramEnd"/>
            <w:r w:rsidRPr="00CF1263">
              <w:rPr>
                <w:rFonts w:ascii="Times New Roman" w:eastAsia="Calibri" w:hAnsi="Times New Roman" w:cs="Times New Roman"/>
                <w:color w:val="000000"/>
                <w:sz w:val="24"/>
                <w:szCs w:val="24"/>
                <w:lang w:val="ru-RU" w:eastAsia="ru-RU"/>
              </w:rPr>
              <w:t>ч. 08     Кт. сч. 83.</w:t>
            </w:r>
          </w:p>
        </w:tc>
      </w:tr>
      <w:tr w:rsidR="00CF1263" w:rsidRPr="00CF1263" w:rsidTr="00CF1263">
        <w:tc>
          <w:tcPr>
            <w:tcW w:w="10065" w:type="dxa"/>
            <w:gridSpan w:val="3"/>
          </w:tcPr>
          <w:p w:rsidR="00CF1263" w:rsidRPr="00CF1263" w:rsidRDefault="00CF1263" w:rsidP="00CF1263">
            <w:pPr>
              <w:spacing w:after="0" w:line="240" w:lineRule="auto"/>
              <w:rPr>
                <w:rFonts w:ascii="Times New Roman" w:eastAsia="Calibri" w:hAnsi="Times New Roman" w:cs="Times New Roman"/>
                <w:color w:val="000000"/>
                <w:sz w:val="24"/>
                <w:szCs w:val="24"/>
                <w:lang w:val="ru-RU" w:eastAsia="ru-RU"/>
              </w:rPr>
            </w:pPr>
            <w:r w:rsidRPr="00CF1263">
              <w:rPr>
                <w:rFonts w:ascii="Times New Roman" w:eastAsia="Calibri" w:hAnsi="Times New Roman" w:cs="Times New Roman"/>
                <w:bCs/>
                <w:sz w:val="24"/>
                <w:szCs w:val="24"/>
                <w:lang w:val="ru-RU" w:eastAsia="ru-RU"/>
              </w:rPr>
              <w:t>Аудитор, должен иметь в виду, что к</w:t>
            </w:r>
            <w:r w:rsidRPr="00CF1263">
              <w:rPr>
                <w:rFonts w:ascii="Times New Roman" w:eastAsia="Calibri" w:hAnsi="Times New Roman" w:cs="Times New Roman"/>
                <w:color w:val="000000"/>
                <w:sz w:val="24"/>
                <w:szCs w:val="24"/>
                <w:lang w:val="ru-RU" w:eastAsia="ru-RU"/>
              </w:rPr>
              <w:t xml:space="preserve"> основным средствам не относится:</w:t>
            </w:r>
          </w:p>
          <w:p w:rsidR="00CF1263" w:rsidRPr="00CF1263" w:rsidRDefault="00CF1263" w:rsidP="00B24CE1">
            <w:pPr>
              <w:widowControl w:val="0"/>
              <w:numPr>
                <w:ilvl w:val="0"/>
                <w:numId w:val="7"/>
              </w:numPr>
              <w:spacing w:after="0" w:line="240" w:lineRule="auto"/>
              <w:ind w:hanging="283"/>
              <w:rPr>
                <w:rFonts w:ascii="Times New Roman" w:eastAsia="Calibri" w:hAnsi="Times New Roman" w:cs="Times New Roman"/>
                <w:color w:val="000000"/>
                <w:sz w:val="24"/>
                <w:szCs w:val="24"/>
                <w:lang w:val="ru-RU" w:eastAsia="ru-RU"/>
              </w:rPr>
            </w:pPr>
            <w:r w:rsidRPr="00CF1263">
              <w:rPr>
                <w:rFonts w:ascii="Times New Roman" w:eastAsia="Calibri" w:hAnsi="Times New Roman" w:cs="Times New Roman"/>
                <w:color w:val="000000"/>
                <w:sz w:val="24"/>
                <w:szCs w:val="24"/>
                <w:lang w:val="ru-RU" w:eastAsia="ru-RU"/>
              </w:rPr>
              <w:t>активы со сроком полезного использования менее 12 месяцев и стоимостью более 40000;</w:t>
            </w:r>
          </w:p>
          <w:p w:rsidR="00CF1263" w:rsidRPr="00CF1263" w:rsidRDefault="00CF1263" w:rsidP="00B24CE1">
            <w:pPr>
              <w:widowControl w:val="0"/>
              <w:numPr>
                <w:ilvl w:val="0"/>
                <w:numId w:val="7"/>
              </w:numPr>
              <w:spacing w:after="0" w:line="240" w:lineRule="auto"/>
              <w:ind w:hanging="283"/>
              <w:rPr>
                <w:rFonts w:ascii="Times New Roman" w:eastAsia="Calibri" w:hAnsi="Times New Roman" w:cs="Times New Roman"/>
                <w:color w:val="000000"/>
                <w:sz w:val="24"/>
                <w:szCs w:val="24"/>
                <w:lang w:val="ru-RU" w:eastAsia="ru-RU"/>
              </w:rPr>
            </w:pPr>
            <w:r w:rsidRPr="00CF1263">
              <w:rPr>
                <w:rFonts w:ascii="Times New Roman" w:eastAsia="Calibri" w:hAnsi="Times New Roman" w:cs="Times New Roman"/>
                <w:color w:val="000000"/>
                <w:sz w:val="24"/>
                <w:szCs w:val="24"/>
                <w:lang w:val="ru-RU" w:eastAsia="ru-RU"/>
              </w:rPr>
              <w:t>капитальные вложения в арендованные объекты основных средств;</w:t>
            </w:r>
          </w:p>
          <w:p w:rsidR="00CF1263" w:rsidRPr="00CF1263" w:rsidRDefault="00CF1263" w:rsidP="00B24CE1">
            <w:pPr>
              <w:widowControl w:val="0"/>
              <w:numPr>
                <w:ilvl w:val="0"/>
                <w:numId w:val="7"/>
              </w:numPr>
              <w:spacing w:after="0" w:line="240" w:lineRule="auto"/>
              <w:ind w:hanging="283"/>
              <w:rPr>
                <w:rFonts w:ascii="Times New Roman" w:eastAsia="Calibri" w:hAnsi="Times New Roman" w:cs="Times New Roman"/>
                <w:color w:val="000000"/>
                <w:sz w:val="24"/>
                <w:szCs w:val="24"/>
                <w:lang w:val="ru-RU" w:eastAsia="ru-RU"/>
              </w:rPr>
            </w:pPr>
            <w:r w:rsidRPr="00CF1263">
              <w:rPr>
                <w:rFonts w:ascii="Times New Roman" w:eastAsia="Calibri" w:hAnsi="Times New Roman" w:cs="Times New Roman"/>
                <w:color w:val="000000"/>
                <w:sz w:val="24"/>
                <w:szCs w:val="24"/>
                <w:lang w:val="ru-RU" w:eastAsia="ru-RU"/>
              </w:rPr>
              <w:t xml:space="preserve">рабочий и продуктивный скот. </w:t>
            </w:r>
          </w:p>
        </w:tc>
      </w:tr>
      <w:tr w:rsidR="00CF1263" w:rsidRPr="00656267" w:rsidTr="00CF1263">
        <w:tc>
          <w:tcPr>
            <w:tcW w:w="10065" w:type="dxa"/>
            <w:gridSpan w:val="3"/>
          </w:tcPr>
          <w:p w:rsidR="00CF1263" w:rsidRPr="00CF1263" w:rsidRDefault="00CF1263" w:rsidP="00CF1263">
            <w:pPr>
              <w:widowControl w:val="0"/>
              <w:spacing w:after="0" w:line="240" w:lineRule="auto"/>
              <w:jc w:val="both"/>
              <w:rPr>
                <w:rFonts w:ascii="Times New Roman" w:eastAsia="Calibri" w:hAnsi="Times New Roman" w:cs="Times New Roman"/>
                <w:color w:val="000000"/>
                <w:sz w:val="20"/>
                <w:szCs w:val="20"/>
                <w:lang w:val="ru-RU" w:eastAsia="ru-RU"/>
              </w:rPr>
            </w:pPr>
            <w:r w:rsidRPr="00CF1263">
              <w:rPr>
                <w:rFonts w:ascii="Arial" w:eastAsia="Calibri" w:hAnsi="Arial" w:cs="Times New Roman"/>
                <w:b/>
                <w:bCs/>
                <w:sz w:val="20"/>
                <w:szCs w:val="20"/>
                <w:lang w:val="ru-RU" w:eastAsia="ru-RU"/>
              </w:rPr>
              <w:t xml:space="preserve">Аудитор, должен </w:t>
            </w:r>
            <w:r w:rsidRPr="00CF1263">
              <w:rPr>
                <w:rFonts w:ascii="Arial" w:eastAsia="Calibri" w:hAnsi="Arial" w:cs="Times New Roman"/>
                <w:b/>
                <w:bCs/>
                <w:sz w:val="16"/>
                <w:szCs w:val="20"/>
                <w:lang w:val="ru-RU" w:eastAsia="ru-RU"/>
              </w:rPr>
              <w:t>иметь в виду</w:t>
            </w:r>
            <w:r w:rsidRPr="00CF1263">
              <w:rPr>
                <w:rFonts w:ascii="Arial" w:eastAsia="Calibri" w:hAnsi="Arial" w:cs="Times New Roman"/>
                <w:b/>
                <w:bCs/>
                <w:sz w:val="20"/>
                <w:szCs w:val="20"/>
                <w:lang w:val="ru-RU" w:eastAsia="ru-RU"/>
              </w:rPr>
              <w:t>, что п</w:t>
            </w:r>
            <w:r w:rsidRPr="00CF1263">
              <w:rPr>
                <w:rFonts w:ascii="Times New Roman" w:eastAsia="Calibri" w:hAnsi="Times New Roman" w:cs="Times New Roman"/>
                <w:color w:val="000000"/>
                <w:sz w:val="20"/>
                <w:szCs w:val="20"/>
                <w:lang w:val="ru-RU" w:eastAsia="ru-RU"/>
              </w:rPr>
              <w:t xml:space="preserve">ервоначальная стоимость основных средств, приобретенных по договорам, предусматривающим исполнение обязательств (оплату) неденежными средствами, определяется исходя </w:t>
            </w:r>
            <w:proofErr w:type="gramStart"/>
            <w:r w:rsidRPr="00CF1263">
              <w:rPr>
                <w:rFonts w:ascii="Times New Roman" w:eastAsia="Calibri" w:hAnsi="Times New Roman" w:cs="Times New Roman"/>
                <w:color w:val="000000"/>
                <w:sz w:val="20"/>
                <w:szCs w:val="20"/>
                <w:lang w:val="ru-RU" w:eastAsia="ru-RU"/>
              </w:rPr>
              <w:t>из</w:t>
            </w:r>
            <w:proofErr w:type="gramEnd"/>
            <w:r w:rsidRPr="00CF1263">
              <w:rPr>
                <w:rFonts w:ascii="Times New Roman" w:eastAsia="Calibri" w:hAnsi="Times New Roman" w:cs="Times New Roman"/>
                <w:color w:val="000000"/>
                <w:sz w:val="20"/>
                <w:szCs w:val="20"/>
                <w:lang w:val="ru-RU" w:eastAsia="ru-RU"/>
              </w:rPr>
              <w:t>:</w:t>
            </w:r>
          </w:p>
          <w:p w:rsidR="00CF1263" w:rsidRPr="00CF1263" w:rsidRDefault="00CF1263" w:rsidP="00B24CE1">
            <w:pPr>
              <w:widowControl w:val="0"/>
              <w:numPr>
                <w:ilvl w:val="0"/>
                <w:numId w:val="173"/>
              </w:numPr>
              <w:spacing w:after="0" w:line="240" w:lineRule="auto"/>
              <w:rPr>
                <w:rFonts w:ascii="Times New Roman" w:eastAsia="Calibri" w:hAnsi="Times New Roman" w:cs="Times New Roman"/>
                <w:color w:val="000000"/>
                <w:sz w:val="24"/>
                <w:szCs w:val="24"/>
                <w:lang w:val="ru-RU" w:eastAsia="ru-RU"/>
              </w:rPr>
            </w:pPr>
            <w:r w:rsidRPr="00CF1263">
              <w:rPr>
                <w:rFonts w:ascii="Times New Roman" w:eastAsia="Calibri" w:hAnsi="Times New Roman" w:cs="Times New Roman"/>
                <w:color w:val="000000"/>
                <w:sz w:val="24"/>
                <w:szCs w:val="24"/>
                <w:lang w:val="ru-RU" w:eastAsia="ru-RU"/>
              </w:rPr>
              <w:t>договорной стоимости;</w:t>
            </w:r>
          </w:p>
          <w:p w:rsidR="00CF1263" w:rsidRPr="00CF1263" w:rsidRDefault="00CF1263" w:rsidP="00B24CE1">
            <w:pPr>
              <w:widowControl w:val="0"/>
              <w:numPr>
                <w:ilvl w:val="0"/>
                <w:numId w:val="173"/>
              </w:numPr>
              <w:spacing w:after="0" w:line="240" w:lineRule="auto"/>
              <w:rPr>
                <w:rFonts w:ascii="Times New Roman" w:eastAsia="Calibri" w:hAnsi="Times New Roman" w:cs="Times New Roman"/>
                <w:color w:val="000000"/>
                <w:sz w:val="24"/>
                <w:szCs w:val="24"/>
                <w:lang w:val="ru-RU" w:eastAsia="ru-RU"/>
              </w:rPr>
            </w:pPr>
            <w:r w:rsidRPr="00CF1263">
              <w:rPr>
                <w:rFonts w:ascii="Times New Roman" w:eastAsia="Calibri" w:hAnsi="Times New Roman" w:cs="Times New Roman"/>
                <w:color w:val="000000"/>
                <w:sz w:val="24"/>
                <w:szCs w:val="24"/>
                <w:lang w:val="ru-RU" w:eastAsia="ru-RU"/>
              </w:rPr>
              <w:t>рыночной стоимости;</w:t>
            </w:r>
          </w:p>
          <w:p w:rsidR="00CF1263" w:rsidRPr="00CF1263" w:rsidRDefault="00CF1263" w:rsidP="00B24CE1">
            <w:pPr>
              <w:widowControl w:val="0"/>
              <w:numPr>
                <w:ilvl w:val="0"/>
                <w:numId w:val="173"/>
              </w:numPr>
              <w:spacing w:after="0" w:line="240" w:lineRule="auto"/>
              <w:rPr>
                <w:rFonts w:ascii="Times New Roman" w:eastAsia="Calibri" w:hAnsi="Times New Roman" w:cs="Times New Roman"/>
                <w:color w:val="000000"/>
                <w:sz w:val="24"/>
                <w:szCs w:val="24"/>
                <w:lang w:val="ru-RU" w:eastAsia="ru-RU"/>
              </w:rPr>
            </w:pPr>
            <w:r w:rsidRPr="00CF1263">
              <w:rPr>
                <w:rFonts w:ascii="Times New Roman" w:eastAsia="Calibri" w:hAnsi="Times New Roman" w:cs="Times New Roman"/>
                <w:color w:val="000000"/>
                <w:sz w:val="24"/>
                <w:szCs w:val="24"/>
                <w:lang w:val="ru-RU" w:eastAsia="ru-RU"/>
              </w:rPr>
              <w:t>стоимости товаров, переданных или подлежащих передаче, устанавливаемой исходя из цены</w:t>
            </w:r>
            <w:proofErr w:type="gramStart"/>
            <w:r w:rsidRPr="00CF1263">
              <w:rPr>
                <w:rFonts w:ascii="Times New Roman" w:eastAsia="Calibri" w:hAnsi="Times New Roman" w:cs="Times New Roman"/>
                <w:color w:val="000000"/>
                <w:sz w:val="24"/>
                <w:szCs w:val="24"/>
                <w:lang w:val="ru-RU" w:eastAsia="ru-RU"/>
              </w:rPr>
              <w:t xml:space="preserve"> ,</w:t>
            </w:r>
            <w:proofErr w:type="gramEnd"/>
            <w:r w:rsidRPr="00CF1263">
              <w:rPr>
                <w:rFonts w:ascii="Times New Roman" w:eastAsia="Calibri" w:hAnsi="Times New Roman" w:cs="Times New Roman"/>
                <w:color w:val="000000"/>
                <w:sz w:val="24"/>
                <w:szCs w:val="24"/>
                <w:lang w:val="ru-RU" w:eastAsia="ru-RU"/>
              </w:rPr>
              <w:t xml:space="preserve"> по которой при сравнимых обстоятельствах обычно организация определяет стоимость аналогичных товаров (ценностей).</w:t>
            </w:r>
          </w:p>
        </w:tc>
      </w:tr>
      <w:tr w:rsidR="00CF1263" w:rsidRPr="00CF1263" w:rsidTr="00CF1263">
        <w:tc>
          <w:tcPr>
            <w:tcW w:w="10065" w:type="dxa"/>
            <w:gridSpan w:val="3"/>
          </w:tcPr>
          <w:p w:rsidR="00CF1263" w:rsidRPr="00CF1263" w:rsidRDefault="00CF1263" w:rsidP="00CF1263">
            <w:pPr>
              <w:widowControl w:val="0"/>
              <w:spacing w:after="0" w:line="240" w:lineRule="auto"/>
              <w:jc w:val="both"/>
              <w:rPr>
                <w:rFonts w:ascii="Times New Roman" w:eastAsia="Calibri" w:hAnsi="Times New Roman" w:cs="Times New Roman"/>
                <w:color w:val="000000"/>
                <w:sz w:val="20"/>
                <w:szCs w:val="20"/>
                <w:lang w:val="ru-RU" w:eastAsia="ru-RU"/>
              </w:rPr>
            </w:pPr>
            <w:r w:rsidRPr="00CF1263">
              <w:rPr>
                <w:rFonts w:ascii="Arial" w:eastAsia="Calibri" w:hAnsi="Arial" w:cs="Times New Roman"/>
                <w:b/>
                <w:bCs/>
                <w:sz w:val="20"/>
                <w:szCs w:val="20"/>
                <w:lang w:val="ru-RU" w:eastAsia="ru-RU"/>
              </w:rPr>
              <w:t>Аудитор, должен убедиться, что н</w:t>
            </w:r>
            <w:r w:rsidRPr="00CF1263">
              <w:rPr>
                <w:rFonts w:ascii="Times New Roman" w:eastAsia="Calibri" w:hAnsi="Times New Roman" w:cs="Times New Roman"/>
                <w:color w:val="000000"/>
                <w:sz w:val="20"/>
                <w:szCs w:val="20"/>
                <w:lang w:val="ru-RU" w:eastAsia="ru-RU"/>
              </w:rPr>
              <w:t xml:space="preserve">ачисленные проценты по долгосрочным кредитам </w:t>
            </w:r>
            <w:proofErr w:type="gramStart"/>
            <w:r w:rsidRPr="00CF1263">
              <w:rPr>
                <w:rFonts w:ascii="Times New Roman" w:eastAsia="Calibri" w:hAnsi="Times New Roman" w:cs="Times New Roman"/>
                <w:color w:val="000000"/>
                <w:sz w:val="20"/>
                <w:szCs w:val="20"/>
                <w:lang w:val="ru-RU" w:eastAsia="ru-RU"/>
              </w:rPr>
              <w:t>банков</w:t>
            </w:r>
            <w:proofErr w:type="gramEnd"/>
            <w:r w:rsidRPr="00CF1263">
              <w:rPr>
                <w:rFonts w:ascii="Times New Roman" w:eastAsia="Calibri" w:hAnsi="Times New Roman" w:cs="Times New Roman"/>
                <w:color w:val="000000"/>
                <w:sz w:val="20"/>
                <w:szCs w:val="20"/>
                <w:lang w:val="ru-RU" w:eastAsia="ru-RU"/>
              </w:rPr>
              <w:t xml:space="preserve"> выданным на приобретение объектов основных средств после оприходования объектов учитывают по дебету счета:</w:t>
            </w:r>
          </w:p>
          <w:p w:rsidR="00CF1263" w:rsidRPr="00CF1263" w:rsidRDefault="00CF1263" w:rsidP="00B24CE1">
            <w:pPr>
              <w:widowControl w:val="0"/>
              <w:numPr>
                <w:ilvl w:val="0"/>
                <w:numId w:val="8"/>
              </w:numPr>
              <w:spacing w:after="0" w:line="240" w:lineRule="auto"/>
              <w:ind w:hanging="283"/>
              <w:rPr>
                <w:rFonts w:ascii="Times New Roman" w:eastAsia="Calibri" w:hAnsi="Times New Roman" w:cs="Times New Roman"/>
                <w:color w:val="000000"/>
                <w:sz w:val="24"/>
                <w:szCs w:val="24"/>
                <w:lang w:val="ru-RU" w:eastAsia="ru-RU"/>
              </w:rPr>
            </w:pPr>
            <w:r w:rsidRPr="00CF1263">
              <w:rPr>
                <w:rFonts w:ascii="Times New Roman" w:eastAsia="Calibri" w:hAnsi="Times New Roman" w:cs="Times New Roman"/>
                <w:color w:val="000000"/>
                <w:sz w:val="24"/>
                <w:szCs w:val="24"/>
                <w:lang w:val="ru-RU" w:eastAsia="ru-RU"/>
              </w:rPr>
              <w:t>26 «Общехозяйственные расходы»;</w:t>
            </w:r>
          </w:p>
          <w:p w:rsidR="00CF1263" w:rsidRPr="00CF1263" w:rsidRDefault="00CF1263" w:rsidP="00B24CE1">
            <w:pPr>
              <w:widowControl w:val="0"/>
              <w:numPr>
                <w:ilvl w:val="0"/>
                <w:numId w:val="8"/>
              </w:numPr>
              <w:spacing w:after="0" w:line="240" w:lineRule="auto"/>
              <w:ind w:hanging="283"/>
              <w:rPr>
                <w:rFonts w:ascii="Times New Roman" w:eastAsia="Calibri" w:hAnsi="Times New Roman" w:cs="Times New Roman"/>
                <w:color w:val="000000"/>
                <w:sz w:val="24"/>
                <w:szCs w:val="24"/>
                <w:lang w:val="ru-RU" w:eastAsia="ru-RU"/>
              </w:rPr>
            </w:pPr>
            <w:r w:rsidRPr="00CF1263">
              <w:rPr>
                <w:rFonts w:ascii="Times New Roman" w:eastAsia="Calibri" w:hAnsi="Times New Roman" w:cs="Times New Roman"/>
                <w:color w:val="000000"/>
                <w:sz w:val="24"/>
                <w:szCs w:val="24"/>
                <w:lang w:val="ru-RU" w:eastAsia="ru-RU"/>
              </w:rPr>
              <w:t>91 «Прочие расходы и доходы»;</w:t>
            </w:r>
          </w:p>
          <w:p w:rsidR="00CF1263" w:rsidRPr="00CF1263" w:rsidRDefault="00CF1263" w:rsidP="00B24CE1">
            <w:pPr>
              <w:widowControl w:val="0"/>
              <w:numPr>
                <w:ilvl w:val="0"/>
                <w:numId w:val="8"/>
              </w:numPr>
              <w:spacing w:after="0" w:line="240" w:lineRule="auto"/>
              <w:ind w:hanging="283"/>
              <w:rPr>
                <w:rFonts w:ascii="Times New Roman" w:eastAsia="Calibri" w:hAnsi="Times New Roman" w:cs="Times New Roman"/>
                <w:color w:val="000000"/>
                <w:sz w:val="24"/>
                <w:szCs w:val="24"/>
                <w:lang w:val="ru-RU" w:eastAsia="ru-RU"/>
              </w:rPr>
            </w:pPr>
            <w:r w:rsidRPr="00CF1263">
              <w:rPr>
                <w:rFonts w:ascii="Times New Roman" w:eastAsia="Calibri" w:hAnsi="Times New Roman" w:cs="Times New Roman"/>
                <w:color w:val="000000"/>
                <w:sz w:val="24"/>
                <w:szCs w:val="24"/>
                <w:lang w:val="ru-RU" w:eastAsia="ru-RU"/>
              </w:rPr>
              <w:t>67 «Расчеты по долгосрочным кредитам и займам»;</w:t>
            </w:r>
          </w:p>
          <w:p w:rsidR="00CF1263" w:rsidRPr="00CF1263" w:rsidRDefault="00CF1263" w:rsidP="00B24CE1">
            <w:pPr>
              <w:widowControl w:val="0"/>
              <w:numPr>
                <w:ilvl w:val="0"/>
                <w:numId w:val="8"/>
              </w:numPr>
              <w:spacing w:after="0" w:line="240" w:lineRule="auto"/>
              <w:ind w:hanging="283"/>
              <w:rPr>
                <w:rFonts w:ascii="Times New Roman" w:eastAsia="Calibri" w:hAnsi="Times New Roman" w:cs="Times New Roman"/>
                <w:color w:val="000000"/>
                <w:sz w:val="24"/>
                <w:szCs w:val="24"/>
                <w:lang w:val="ru-RU" w:eastAsia="ru-RU"/>
              </w:rPr>
            </w:pPr>
            <w:r w:rsidRPr="00CF1263">
              <w:rPr>
                <w:rFonts w:ascii="Times New Roman" w:eastAsia="Calibri" w:hAnsi="Times New Roman" w:cs="Times New Roman"/>
                <w:color w:val="000000"/>
                <w:sz w:val="24"/>
                <w:szCs w:val="24"/>
                <w:lang w:val="ru-RU" w:eastAsia="ru-RU"/>
              </w:rPr>
              <w:t>08 «Вложения во внеоборотные активы».</w:t>
            </w:r>
          </w:p>
        </w:tc>
      </w:tr>
      <w:tr w:rsidR="00CF1263" w:rsidRPr="00CF1263" w:rsidTr="00CF1263">
        <w:tc>
          <w:tcPr>
            <w:tcW w:w="10065" w:type="dxa"/>
            <w:gridSpan w:val="3"/>
          </w:tcPr>
          <w:p w:rsidR="00CF1263" w:rsidRPr="00CF1263" w:rsidRDefault="00CF1263" w:rsidP="00CF1263">
            <w:pPr>
              <w:widowControl w:val="0"/>
              <w:spacing w:after="0" w:line="240" w:lineRule="auto"/>
              <w:jc w:val="both"/>
              <w:rPr>
                <w:rFonts w:ascii="Times New Roman" w:eastAsia="Calibri" w:hAnsi="Times New Roman" w:cs="Times New Roman"/>
                <w:color w:val="000000"/>
                <w:sz w:val="20"/>
                <w:szCs w:val="20"/>
                <w:lang w:val="ru-RU" w:eastAsia="ru-RU"/>
              </w:rPr>
            </w:pPr>
            <w:r w:rsidRPr="00CF1263">
              <w:rPr>
                <w:rFonts w:ascii="Times New Roman" w:eastAsia="Calibri" w:hAnsi="Times New Roman" w:cs="Times New Roman"/>
                <w:color w:val="000000"/>
                <w:sz w:val="20"/>
                <w:szCs w:val="20"/>
                <w:lang w:val="ru-RU" w:eastAsia="ru-RU"/>
              </w:rPr>
              <w:t>Приобретен хозяйственный инвентарь стоимостью 15 тыс. руб. за единицу и сроком службы 6 месяцев. Его принятие к учету аудитор признает верным при отражении операции  следующим образом:</w:t>
            </w:r>
          </w:p>
          <w:p w:rsidR="00CF1263" w:rsidRPr="00CF1263" w:rsidRDefault="00CF1263" w:rsidP="00B24CE1">
            <w:pPr>
              <w:widowControl w:val="0"/>
              <w:numPr>
                <w:ilvl w:val="0"/>
                <w:numId w:val="174"/>
              </w:numPr>
              <w:spacing w:after="0" w:line="240" w:lineRule="auto"/>
              <w:rPr>
                <w:rFonts w:ascii="Times New Roman" w:eastAsia="Calibri" w:hAnsi="Times New Roman" w:cs="Times New Roman"/>
                <w:color w:val="000000"/>
                <w:sz w:val="24"/>
                <w:szCs w:val="24"/>
                <w:lang w:val="ru-RU" w:eastAsia="ru-RU"/>
              </w:rPr>
            </w:pPr>
            <w:r w:rsidRPr="00CF1263">
              <w:rPr>
                <w:rFonts w:ascii="Times New Roman" w:eastAsia="Calibri" w:hAnsi="Times New Roman" w:cs="Times New Roman"/>
                <w:color w:val="000000"/>
                <w:sz w:val="24"/>
                <w:szCs w:val="24"/>
                <w:lang w:val="ru-RU" w:eastAsia="ru-RU"/>
              </w:rPr>
              <w:t>Дт</w:t>
            </w:r>
            <w:proofErr w:type="gramStart"/>
            <w:r w:rsidRPr="00CF1263">
              <w:rPr>
                <w:rFonts w:ascii="Times New Roman" w:eastAsia="Calibri" w:hAnsi="Times New Roman" w:cs="Times New Roman"/>
                <w:color w:val="000000"/>
                <w:sz w:val="24"/>
                <w:szCs w:val="24"/>
                <w:lang w:val="ru-RU" w:eastAsia="ru-RU"/>
              </w:rPr>
              <w:t>.</w:t>
            </w:r>
            <w:proofErr w:type="gramEnd"/>
            <w:r w:rsidRPr="00CF1263">
              <w:rPr>
                <w:rFonts w:ascii="Times New Roman" w:eastAsia="Calibri" w:hAnsi="Times New Roman" w:cs="Times New Roman"/>
                <w:color w:val="000000"/>
                <w:sz w:val="24"/>
                <w:szCs w:val="24"/>
                <w:lang w:val="ru-RU" w:eastAsia="ru-RU"/>
              </w:rPr>
              <w:t xml:space="preserve"> </w:t>
            </w:r>
            <w:proofErr w:type="gramStart"/>
            <w:r w:rsidRPr="00CF1263">
              <w:rPr>
                <w:rFonts w:ascii="Times New Roman" w:eastAsia="Calibri" w:hAnsi="Times New Roman" w:cs="Times New Roman"/>
                <w:color w:val="000000"/>
                <w:sz w:val="24"/>
                <w:szCs w:val="24"/>
                <w:lang w:val="ru-RU" w:eastAsia="ru-RU"/>
              </w:rPr>
              <w:t>с</w:t>
            </w:r>
            <w:proofErr w:type="gramEnd"/>
            <w:r w:rsidRPr="00CF1263">
              <w:rPr>
                <w:rFonts w:ascii="Times New Roman" w:eastAsia="Calibri" w:hAnsi="Times New Roman" w:cs="Times New Roman"/>
                <w:color w:val="000000"/>
                <w:sz w:val="24"/>
                <w:szCs w:val="24"/>
                <w:lang w:val="ru-RU" w:eastAsia="ru-RU"/>
              </w:rPr>
              <w:t>ч. 01     Кт. сч. 60;</w:t>
            </w:r>
          </w:p>
          <w:p w:rsidR="00CF1263" w:rsidRPr="00CF1263" w:rsidRDefault="00CF1263" w:rsidP="00B24CE1">
            <w:pPr>
              <w:widowControl w:val="0"/>
              <w:numPr>
                <w:ilvl w:val="0"/>
                <w:numId w:val="174"/>
              </w:numPr>
              <w:spacing w:after="0" w:line="240" w:lineRule="auto"/>
              <w:rPr>
                <w:rFonts w:ascii="Times New Roman" w:eastAsia="Calibri" w:hAnsi="Times New Roman" w:cs="Times New Roman"/>
                <w:color w:val="000000"/>
                <w:sz w:val="24"/>
                <w:szCs w:val="24"/>
                <w:lang w:val="ru-RU" w:eastAsia="ru-RU"/>
              </w:rPr>
            </w:pPr>
            <w:r w:rsidRPr="00CF1263">
              <w:rPr>
                <w:rFonts w:ascii="Times New Roman" w:eastAsia="Calibri" w:hAnsi="Times New Roman" w:cs="Times New Roman"/>
                <w:color w:val="000000"/>
                <w:sz w:val="24"/>
                <w:szCs w:val="24"/>
                <w:lang w:val="ru-RU" w:eastAsia="ru-RU"/>
              </w:rPr>
              <w:t>Дт</w:t>
            </w:r>
            <w:proofErr w:type="gramStart"/>
            <w:r w:rsidRPr="00CF1263">
              <w:rPr>
                <w:rFonts w:ascii="Times New Roman" w:eastAsia="Calibri" w:hAnsi="Times New Roman" w:cs="Times New Roman"/>
                <w:color w:val="000000"/>
                <w:sz w:val="24"/>
                <w:szCs w:val="24"/>
                <w:lang w:val="ru-RU" w:eastAsia="ru-RU"/>
              </w:rPr>
              <w:t>.</w:t>
            </w:r>
            <w:proofErr w:type="gramEnd"/>
            <w:r w:rsidRPr="00CF1263">
              <w:rPr>
                <w:rFonts w:ascii="Times New Roman" w:eastAsia="Calibri" w:hAnsi="Times New Roman" w:cs="Times New Roman"/>
                <w:color w:val="000000"/>
                <w:sz w:val="24"/>
                <w:szCs w:val="24"/>
                <w:lang w:val="ru-RU" w:eastAsia="ru-RU"/>
              </w:rPr>
              <w:t xml:space="preserve"> </w:t>
            </w:r>
            <w:proofErr w:type="gramStart"/>
            <w:r w:rsidRPr="00CF1263">
              <w:rPr>
                <w:rFonts w:ascii="Times New Roman" w:eastAsia="Calibri" w:hAnsi="Times New Roman" w:cs="Times New Roman"/>
                <w:color w:val="000000"/>
                <w:sz w:val="24"/>
                <w:szCs w:val="24"/>
                <w:lang w:val="ru-RU" w:eastAsia="ru-RU"/>
              </w:rPr>
              <w:t>с</w:t>
            </w:r>
            <w:proofErr w:type="gramEnd"/>
            <w:r w:rsidRPr="00CF1263">
              <w:rPr>
                <w:rFonts w:ascii="Times New Roman" w:eastAsia="Calibri" w:hAnsi="Times New Roman" w:cs="Times New Roman"/>
                <w:color w:val="000000"/>
                <w:sz w:val="24"/>
                <w:szCs w:val="24"/>
                <w:lang w:val="ru-RU" w:eastAsia="ru-RU"/>
              </w:rPr>
              <w:t>ч. 10     Кт. сч. 60;</w:t>
            </w:r>
          </w:p>
          <w:p w:rsidR="00CF1263" w:rsidRPr="00CF1263" w:rsidRDefault="00CF1263" w:rsidP="00B24CE1">
            <w:pPr>
              <w:widowControl w:val="0"/>
              <w:numPr>
                <w:ilvl w:val="0"/>
                <w:numId w:val="174"/>
              </w:numPr>
              <w:spacing w:after="0" w:line="240" w:lineRule="auto"/>
              <w:rPr>
                <w:rFonts w:ascii="Times New Roman" w:eastAsia="Calibri" w:hAnsi="Times New Roman" w:cs="Times New Roman"/>
                <w:color w:val="000000"/>
                <w:sz w:val="24"/>
                <w:szCs w:val="24"/>
                <w:lang w:val="ru-RU" w:eastAsia="ru-RU"/>
              </w:rPr>
            </w:pPr>
            <w:r w:rsidRPr="00CF1263">
              <w:rPr>
                <w:rFonts w:ascii="Times New Roman" w:eastAsia="Calibri" w:hAnsi="Times New Roman" w:cs="Times New Roman"/>
                <w:color w:val="000000"/>
                <w:sz w:val="24"/>
                <w:szCs w:val="24"/>
                <w:lang w:val="ru-RU" w:eastAsia="ru-RU"/>
              </w:rPr>
              <w:t>Дт</w:t>
            </w:r>
            <w:proofErr w:type="gramStart"/>
            <w:r w:rsidRPr="00CF1263">
              <w:rPr>
                <w:rFonts w:ascii="Times New Roman" w:eastAsia="Calibri" w:hAnsi="Times New Roman" w:cs="Times New Roman"/>
                <w:color w:val="000000"/>
                <w:sz w:val="24"/>
                <w:szCs w:val="24"/>
                <w:lang w:val="ru-RU" w:eastAsia="ru-RU"/>
              </w:rPr>
              <w:t>.</w:t>
            </w:r>
            <w:proofErr w:type="gramEnd"/>
            <w:r w:rsidRPr="00CF1263">
              <w:rPr>
                <w:rFonts w:ascii="Times New Roman" w:eastAsia="Calibri" w:hAnsi="Times New Roman" w:cs="Times New Roman"/>
                <w:color w:val="000000"/>
                <w:sz w:val="24"/>
                <w:szCs w:val="24"/>
                <w:lang w:val="ru-RU" w:eastAsia="ru-RU"/>
              </w:rPr>
              <w:t xml:space="preserve"> </w:t>
            </w:r>
            <w:proofErr w:type="gramStart"/>
            <w:r w:rsidRPr="00CF1263">
              <w:rPr>
                <w:rFonts w:ascii="Times New Roman" w:eastAsia="Calibri" w:hAnsi="Times New Roman" w:cs="Times New Roman"/>
                <w:color w:val="000000"/>
                <w:sz w:val="24"/>
                <w:szCs w:val="24"/>
                <w:lang w:val="ru-RU" w:eastAsia="ru-RU"/>
              </w:rPr>
              <w:t>с</w:t>
            </w:r>
            <w:proofErr w:type="gramEnd"/>
            <w:r w:rsidRPr="00CF1263">
              <w:rPr>
                <w:rFonts w:ascii="Times New Roman" w:eastAsia="Calibri" w:hAnsi="Times New Roman" w:cs="Times New Roman"/>
                <w:color w:val="000000"/>
                <w:sz w:val="24"/>
                <w:szCs w:val="24"/>
                <w:lang w:val="ru-RU" w:eastAsia="ru-RU"/>
              </w:rPr>
              <w:t>ч. 08     Кт. сч. 60.</w:t>
            </w:r>
          </w:p>
        </w:tc>
      </w:tr>
      <w:tr w:rsidR="00CF1263" w:rsidRPr="00CF1263" w:rsidTr="00CF1263">
        <w:tc>
          <w:tcPr>
            <w:tcW w:w="10065" w:type="dxa"/>
            <w:gridSpan w:val="3"/>
          </w:tcPr>
          <w:p w:rsidR="00CF1263" w:rsidRPr="00CF1263" w:rsidRDefault="00CF1263" w:rsidP="00CF1263">
            <w:pPr>
              <w:widowControl w:val="0"/>
              <w:spacing w:after="0" w:line="240" w:lineRule="auto"/>
              <w:jc w:val="both"/>
              <w:rPr>
                <w:rFonts w:ascii="Times New Roman" w:eastAsia="Calibri" w:hAnsi="Times New Roman" w:cs="Times New Roman"/>
                <w:color w:val="000000"/>
                <w:sz w:val="20"/>
                <w:szCs w:val="20"/>
                <w:lang w:val="ru-RU" w:eastAsia="ru-RU"/>
              </w:rPr>
            </w:pPr>
            <w:r w:rsidRPr="00CF1263">
              <w:rPr>
                <w:rFonts w:ascii="Arial" w:eastAsia="Calibri" w:hAnsi="Arial" w:cs="Times New Roman"/>
                <w:b/>
                <w:bCs/>
                <w:sz w:val="20"/>
                <w:szCs w:val="20"/>
                <w:lang w:val="ru-RU" w:eastAsia="ru-RU"/>
              </w:rPr>
              <w:t>Аудитор, должен убедиться, что п</w:t>
            </w:r>
            <w:r w:rsidRPr="00CF1263">
              <w:rPr>
                <w:rFonts w:ascii="Times New Roman" w:eastAsia="Calibri" w:hAnsi="Times New Roman" w:cs="Times New Roman"/>
                <w:color w:val="000000"/>
                <w:sz w:val="20"/>
                <w:szCs w:val="20"/>
                <w:lang w:val="ru-RU" w:eastAsia="ru-RU"/>
              </w:rPr>
              <w:t>риобретение подотчетными лицами печатных изданий (книг), формирующих библиотечный фонд организации, отражается в учете:</w:t>
            </w:r>
          </w:p>
          <w:p w:rsidR="00CF1263" w:rsidRPr="00CF1263" w:rsidRDefault="00CF1263" w:rsidP="00B24CE1">
            <w:pPr>
              <w:widowControl w:val="0"/>
              <w:numPr>
                <w:ilvl w:val="0"/>
                <w:numId w:val="8"/>
              </w:numPr>
              <w:spacing w:after="0" w:line="240" w:lineRule="auto"/>
              <w:ind w:hanging="283"/>
              <w:rPr>
                <w:rFonts w:ascii="Times New Roman" w:eastAsia="Calibri" w:hAnsi="Times New Roman" w:cs="Times New Roman"/>
                <w:color w:val="000000"/>
                <w:sz w:val="24"/>
                <w:szCs w:val="24"/>
                <w:lang w:val="ru-RU" w:eastAsia="ru-RU"/>
              </w:rPr>
            </w:pPr>
            <w:r w:rsidRPr="00CF1263">
              <w:rPr>
                <w:rFonts w:ascii="Times New Roman" w:eastAsia="Calibri" w:hAnsi="Times New Roman" w:cs="Times New Roman"/>
                <w:color w:val="000000"/>
                <w:sz w:val="24"/>
                <w:szCs w:val="24"/>
                <w:lang w:val="ru-RU" w:eastAsia="ru-RU"/>
              </w:rPr>
              <w:t>Дт</w:t>
            </w:r>
            <w:proofErr w:type="gramStart"/>
            <w:r w:rsidRPr="00CF1263">
              <w:rPr>
                <w:rFonts w:ascii="Times New Roman" w:eastAsia="Calibri" w:hAnsi="Times New Roman" w:cs="Times New Roman"/>
                <w:color w:val="000000"/>
                <w:sz w:val="24"/>
                <w:szCs w:val="24"/>
                <w:lang w:val="ru-RU" w:eastAsia="ru-RU"/>
              </w:rPr>
              <w:t>.</w:t>
            </w:r>
            <w:proofErr w:type="gramEnd"/>
            <w:r w:rsidRPr="00CF1263">
              <w:rPr>
                <w:rFonts w:ascii="Times New Roman" w:eastAsia="Calibri" w:hAnsi="Times New Roman" w:cs="Times New Roman"/>
                <w:color w:val="000000"/>
                <w:sz w:val="24"/>
                <w:szCs w:val="24"/>
                <w:lang w:val="ru-RU" w:eastAsia="ru-RU"/>
              </w:rPr>
              <w:t xml:space="preserve"> </w:t>
            </w:r>
            <w:proofErr w:type="gramStart"/>
            <w:r w:rsidRPr="00CF1263">
              <w:rPr>
                <w:rFonts w:ascii="Times New Roman" w:eastAsia="Calibri" w:hAnsi="Times New Roman" w:cs="Times New Roman"/>
                <w:color w:val="000000"/>
                <w:sz w:val="24"/>
                <w:szCs w:val="24"/>
                <w:lang w:val="ru-RU" w:eastAsia="ru-RU"/>
              </w:rPr>
              <w:t>с</w:t>
            </w:r>
            <w:proofErr w:type="gramEnd"/>
            <w:r w:rsidRPr="00CF1263">
              <w:rPr>
                <w:rFonts w:ascii="Times New Roman" w:eastAsia="Calibri" w:hAnsi="Times New Roman" w:cs="Times New Roman"/>
                <w:color w:val="000000"/>
                <w:sz w:val="24"/>
                <w:szCs w:val="24"/>
                <w:lang w:val="ru-RU" w:eastAsia="ru-RU"/>
              </w:rPr>
              <w:t>ч. 26     Кт. сч. 71;</w:t>
            </w:r>
          </w:p>
          <w:p w:rsidR="00CF1263" w:rsidRPr="00CF1263" w:rsidRDefault="00CF1263" w:rsidP="00B24CE1">
            <w:pPr>
              <w:widowControl w:val="0"/>
              <w:numPr>
                <w:ilvl w:val="0"/>
                <w:numId w:val="8"/>
              </w:numPr>
              <w:spacing w:after="0" w:line="240" w:lineRule="auto"/>
              <w:ind w:hanging="283"/>
              <w:rPr>
                <w:rFonts w:ascii="Times New Roman" w:eastAsia="Calibri" w:hAnsi="Times New Roman" w:cs="Times New Roman"/>
                <w:color w:val="000000"/>
                <w:sz w:val="24"/>
                <w:szCs w:val="24"/>
                <w:lang w:val="ru-RU" w:eastAsia="ru-RU"/>
              </w:rPr>
            </w:pPr>
            <w:r w:rsidRPr="00CF1263">
              <w:rPr>
                <w:rFonts w:ascii="Times New Roman" w:eastAsia="Calibri" w:hAnsi="Times New Roman" w:cs="Times New Roman"/>
                <w:color w:val="000000"/>
                <w:sz w:val="24"/>
                <w:szCs w:val="24"/>
                <w:lang w:val="ru-RU" w:eastAsia="ru-RU"/>
              </w:rPr>
              <w:t>Дт</w:t>
            </w:r>
            <w:proofErr w:type="gramStart"/>
            <w:r w:rsidRPr="00CF1263">
              <w:rPr>
                <w:rFonts w:ascii="Times New Roman" w:eastAsia="Calibri" w:hAnsi="Times New Roman" w:cs="Times New Roman"/>
                <w:color w:val="000000"/>
                <w:sz w:val="24"/>
                <w:szCs w:val="24"/>
                <w:lang w:val="ru-RU" w:eastAsia="ru-RU"/>
              </w:rPr>
              <w:t>.</w:t>
            </w:r>
            <w:proofErr w:type="gramEnd"/>
            <w:r w:rsidRPr="00CF1263">
              <w:rPr>
                <w:rFonts w:ascii="Times New Roman" w:eastAsia="Calibri" w:hAnsi="Times New Roman" w:cs="Times New Roman"/>
                <w:color w:val="000000"/>
                <w:sz w:val="24"/>
                <w:szCs w:val="24"/>
                <w:lang w:val="ru-RU" w:eastAsia="ru-RU"/>
              </w:rPr>
              <w:t xml:space="preserve"> </w:t>
            </w:r>
            <w:proofErr w:type="gramStart"/>
            <w:r w:rsidRPr="00CF1263">
              <w:rPr>
                <w:rFonts w:ascii="Times New Roman" w:eastAsia="Calibri" w:hAnsi="Times New Roman" w:cs="Times New Roman"/>
                <w:color w:val="000000"/>
                <w:sz w:val="24"/>
                <w:szCs w:val="24"/>
                <w:lang w:val="ru-RU" w:eastAsia="ru-RU"/>
              </w:rPr>
              <w:t>с</w:t>
            </w:r>
            <w:proofErr w:type="gramEnd"/>
            <w:r w:rsidRPr="00CF1263">
              <w:rPr>
                <w:rFonts w:ascii="Times New Roman" w:eastAsia="Calibri" w:hAnsi="Times New Roman" w:cs="Times New Roman"/>
                <w:color w:val="000000"/>
                <w:sz w:val="24"/>
                <w:szCs w:val="24"/>
                <w:lang w:val="ru-RU" w:eastAsia="ru-RU"/>
              </w:rPr>
              <w:t>ч. 01     Кт. сч. 71;</w:t>
            </w:r>
          </w:p>
          <w:p w:rsidR="00CF1263" w:rsidRPr="00CF1263" w:rsidRDefault="00CF1263" w:rsidP="00B24CE1">
            <w:pPr>
              <w:widowControl w:val="0"/>
              <w:numPr>
                <w:ilvl w:val="0"/>
                <w:numId w:val="8"/>
              </w:numPr>
              <w:spacing w:after="0" w:line="240" w:lineRule="auto"/>
              <w:ind w:hanging="283"/>
              <w:rPr>
                <w:rFonts w:ascii="Times New Roman" w:eastAsia="Calibri" w:hAnsi="Times New Roman" w:cs="Times New Roman"/>
                <w:color w:val="000000"/>
                <w:sz w:val="24"/>
                <w:szCs w:val="24"/>
                <w:lang w:val="ru-RU" w:eastAsia="ru-RU"/>
              </w:rPr>
            </w:pPr>
            <w:r w:rsidRPr="00CF1263">
              <w:rPr>
                <w:rFonts w:ascii="Times New Roman" w:eastAsia="Calibri" w:hAnsi="Times New Roman" w:cs="Times New Roman"/>
                <w:color w:val="000000"/>
                <w:sz w:val="24"/>
                <w:szCs w:val="24"/>
                <w:lang w:val="ru-RU" w:eastAsia="ru-RU"/>
              </w:rPr>
              <w:t>Дт</w:t>
            </w:r>
            <w:proofErr w:type="gramStart"/>
            <w:r w:rsidRPr="00CF1263">
              <w:rPr>
                <w:rFonts w:ascii="Times New Roman" w:eastAsia="Calibri" w:hAnsi="Times New Roman" w:cs="Times New Roman"/>
                <w:color w:val="000000"/>
                <w:sz w:val="24"/>
                <w:szCs w:val="24"/>
                <w:lang w:val="ru-RU" w:eastAsia="ru-RU"/>
              </w:rPr>
              <w:t>.</w:t>
            </w:r>
            <w:proofErr w:type="gramEnd"/>
            <w:r w:rsidRPr="00CF1263">
              <w:rPr>
                <w:rFonts w:ascii="Times New Roman" w:eastAsia="Calibri" w:hAnsi="Times New Roman" w:cs="Times New Roman"/>
                <w:color w:val="000000"/>
                <w:sz w:val="24"/>
                <w:szCs w:val="24"/>
                <w:lang w:val="ru-RU" w:eastAsia="ru-RU"/>
              </w:rPr>
              <w:t xml:space="preserve"> </w:t>
            </w:r>
            <w:proofErr w:type="gramStart"/>
            <w:r w:rsidRPr="00CF1263">
              <w:rPr>
                <w:rFonts w:ascii="Times New Roman" w:eastAsia="Calibri" w:hAnsi="Times New Roman" w:cs="Times New Roman"/>
                <w:color w:val="000000"/>
                <w:sz w:val="24"/>
                <w:szCs w:val="24"/>
                <w:lang w:val="ru-RU" w:eastAsia="ru-RU"/>
              </w:rPr>
              <w:t>с</w:t>
            </w:r>
            <w:proofErr w:type="gramEnd"/>
            <w:r w:rsidRPr="00CF1263">
              <w:rPr>
                <w:rFonts w:ascii="Times New Roman" w:eastAsia="Calibri" w:hAnsi="Times New Roman" w:cs="Times New Roman"/>
                <w:color w:val="000000"/>
                <w:sz w:val="24"/>
                <w:szCs w:val="24"/>
                <w:lang w:val="ru-RU" w:eastAsia="ru-RU"/>
              </w:rPr>
              <w:t>ч. 08     Кт. сч. 71.</w:t>
            </w:r>
          </w:p>
        </w:tc>
      </w:tr>
      <w:tr w:rsidR="00CF1263" w:rsidRPr="00CF1263" w:rsidTr="00CF1263">
        <w:tc>
          <w:tcPr>
            <w:tcW w:w="10065" w:type="dxa"/>
            <w:gridSpan w:val="3"/>
          </w:tcPr>
          <w:p w:rsidR="00CF1263" w:rsidRPr="00CF1263" w:rsidRDefault="00CF1263" w:rsidP="00CF1263">
            <w:pPr>
              <w:widowControl w:val="0"/>
              <w:spacing w:after="0" w:line="240" w:lineRule="auto"/>
              <w:jc w:val="both"/>
              <w:rPr>
                <w:rFonts w:ascii="Times New Roman" w:eastAsia="Calibri" w:hAnsi="Times New Roman" w:cs="Times New Roman"/>
                <w:color w:val="000000"/>
                <w:sz w:val="20"/>
                <w:szCs w:val="20"/>
                <w:lang w:val="ru-RU" w:eastAsia="ru-RU"/>
              </w:rPr>
            </w:pPr>
            <w:r w:rsidRPr="00CF1263">
              <w:rPr>
                <w:rFonts w:ascii="Arial" w:eastAsia="Calibri" w:hAnsi="Arial" w:cs="Times New Roman"/>
                <w:b/>
                <w:bCs/>
                <w:sz w:val="20"/>
                <w:szCs w:val="20"/>
                <w:lang w:val="ru-RU" w:eastAsia="ru-RU"/>
              </w:rPr>
              <w:t>Аудитор, должен убедиться, что о</w:t>
            </w:r>
            <w:r w:rsidRPr="00CF1263">
              <w:rPr>
                <w:rFonts w:ascii="Times New Roman" w:eastAsia="Calibri" w:hAnsi="Times New Roman" w:cs="Times New Roman"/>
                <w:color w:val="000000"/>
                <w:sz w:val="20"/>
                <w:szCs w:val="20"/>
                <w:lang w:val="ru-RU" w:eastAsia="ru-RU"/>
              </w:rPr>
              <w:t>борудование к установке, внесенное учредителями в счет вклада в уставный капитал, отражается в учете:</w:t>
            </w:r>
          </w:p>
          <w:p w:rsidR="00CF1263" w:rsidRPr="00CF1263" w:rsidRDefault="00CF1263" w:rsidP="00B24CE1">
            <w:pPr>
              <w:widowControl w:val="0"/>
              <w:numPr>
                <w:ilvl w:val="0"/>
                <w:numId w:val="175"/>
              </w:numPr>
              <w:spacing w:after="0" w:line="240" w:lineRule="auto"/>
              <w:rPr>
                <w:rFonts w:ascii="Times New Roman" w:eastAsia="Calibri" w:hAnsi="Times New Roman" w:cs="Times New Roman"/>
                <w:color w:val="000000"/>
                <w:sz w:val="24"/>
                <w:szCs w:val="24"/>
                <w:lang w:val="ru-RU" w:eastAsia="ru-RU"/>
              </w:rPr>
            </w:pPr>
            <w:r w:rsidRPr="00CF1263">
              <w:rPr>
                <w:rFonts w:ascii="Times New Roman" w:eastAsia="Calibri" w:hAnsi="Times New Roman" w:cs="Times New Roman"/>
                <w:color w:val="000000"/>
                <w:sz w:val="24"/>
                <w:szCs w:val="24"/>
                <w:lang w:val="ru-RU" w:eastAsia="ru-RU"/>
              </w:rPr>
              <w:t>Дт</w:t>
            </w:r>
            <w:proofErr w:type="gramStart"/>
            <w:r w:rsidRPr="00CF1263">
              <w:rPr>
                <w:rFonts w:ascii="Times New Roman" w:eastAsia="Calibri" w:hAnsi="Times New Roman" w:cs="Times New Roman"/>
                <w:color w:val="000000"/>
                <w:sz w:val="24"/>
                <w:szCs w:val="24"/>
                <w:lang w:val="ru-RU" w:eastAsia="ru-RU"/>
              </w:rPr>
              <w:t>.</w:t>
            </w:r>
            <w:proofErr w:type="gramEnd"/>
            <w:r w:rsidRPr="00CF1263">
              <w:rPr>
                <w:rFonts w:ascii="Times New Roman" w:eastAsia="Calibri" w:hAnsi="Times New Roman" w:cs="Times New Roman"/>
                <w:color w:val="000000"/>
                <w:sz w:val="24"/>
                <w:szCs w:val="24"/>
                <w:lang w:val="ru-RU" w:eastAsia="ru-RU"/>
              </w:rPr>
              <w:t xml:space="preserve"> </w:t>
            </w:r>
            <w:proofErr w:type="gramStart"/>
            <w:r w:rsidRPr="00CF1263">
              <w:rPr>
                <w:rFonts w:ascii="Times New Roman" w:eastAsia="Calibri" w:hAnsi="Times New Roman" w:cs="Times New Roman"/>
                <w:color w:val="000000"/>
                <w:sz w:val="24"/>
                <w:szCs w:val="24"/>
                <w:lang w:val="ru-RU" w:eastAsia="ru-RU"/>
              </w:rPr>
              <w:t>с</w:t>
            </w:r>
            <w:proofErr w:type="gramEnd"/>
            <w:r w:rsidRPr="00CF1263">
              <w:rPr>
                <w:rFonts w:ascii="Times New Roman" w:eastAsia="Calibri" w:hAnsi="Times New Roman" w:cs="Times New Roman"/>
                <w:color w:val="000000"/>
                <w:sz w:val="24"/>
                <w:szCs w:val="24"/>
                <w:lang w:val="ru-RU" w:eastAsia="ru-RU"/>
              </w:rPr>
              <w:t>ч. 07     Кт. сч. 75;</w:t>
            </w:r>
          </w:p>
          <w:p w:rsidR="00CF1263" w:rsidRPr="00CF1263" w:rsidRDefault="00CF1263" w:rsidP="00B24CE1">
            <w:pPr>
              <w:widowControl w:val="0"/>
              <w:numPr>
                <w:ilvl w:val="0"/>
                <w:numId w:val="175"/>
              </w:numPr>
              <w:spacing w:after="0" w:line="240" w:lineRule="auto"/>
              <w:rPr>
                <w:rFonts w:ascii="Times New Roman" w:eastAsia="Calibri" w:hAnsi="Times New Roman" w:cs="Times New Roman"/>
                <w:color w:val="000000"/>
                <w:sz w:val="24"/>
                <w:szCs w:val="24"/>
                <w:lang w:val="ru-RU" w:eastAsia="ru-RU"/>
              </w:rPr>
            </w:pPr>
            <w:r w:rsidRPr="00CF1263">
              <w:rPr>
                <w:rFonts w:ascii="Times New Roman" w:eastAsia="Calibri" w:hAnsi="Times New Roman" w:cs="Times New Roman"/>
                <w:color w:val="000000"/>
                <w:sz w:val="24"/>
                <w:szCs w:val="24"/>
                <w:lang w:val="ru-RU" w:eastAsia="ru-RU"/>
              </w:rPr>
              <w:t>Дт</w:t>
            </w:r>
            <w:proofErr w:type="gramStart"/>
            <w:r w:rsidRPr="00CF1263">
              <w:rPr>
                <w:rFonts w:ascii="Times New Roman" w:eastAsia="Calibri" w:hAnsi="Times New Roman" w:cs="Times New Roman"/>
                <w:color w:val="000000"/>
                <w:sz w:val="24"/>
                <w:szCs w:val="24"/>
                <w:lang w:val="ru-RU" w:eastAsia="ru-RU"/>
              </w:rPr>
              <w:t>.</w:t>
            </w:r>
            <w:proofErr w:type="gramEnd"/>
            <w:r w:rsidRPr="00CF1263">
              <w:rPr>
                <w:rFonts w:ascii="Times New Roman" w:eastAsia="Calibri" w:hAnsi="Times New Roman" w:cs="Times New Roman"/>
                <w:color w:val="000000"/>
                <w:sz w:val="24"/>
                <w:szCs w:val="24"/>
                <w:lang w:val="ru-RU" w:eastAsia="ru-RU"/>
              </w:rPr>
              <w:t xml:space="preserve"> </w:t>
            </w:r>
            <w:proofErr w:type="gramStart"/>
            <w:r w:rsidRPr="00CF1263">
              <w:rPr>
                <w:rFonts w:ascii="Times New Roman" w:eastAsia="Calibri" w:hAnsi="Times New Roman" w:cs="Times New Roman"/>
                <w:color w:val="000000"/>
                <w:sz w:val="24"/>
                <w:szCs w:val="24"/>
                <w:lang w:val="ru-RU" w:eastAsia="ru-RU"/>
              </w:rPr>
              <w:t>с</w:t>
            </w:r>
            <w:proofErr w:type="gramEnd"/>
            <w:r w:rsidRPr="00CF1263">
              <w:rPr>
                <w:rFonts w:ascii="Times New Roman" w:eastAsia="Calibri" w:hAnsi="Times New Roman" w:cs="Times New Roman"/>
                <w:color w:val="000000"/>
                <w:sz w:val="24"/>
                <w:szCs w:val="24"/>
                <w:lang w:val="ru-RU" w:eastAsia="ru-RU"/>
              </w:rPr>
              <w:t>ч. 08     Кт. сч. 75;</w:t>
            </w:r>
          </w:p>
          <w:p w:rsidR="00CF1263" w:rsidRPr="00CF1263" w:rsidRDefault="00CF1263" w:rsidP="00CF1263">
            <w:pPr>
              <w:spacing w:after="0" w:line="240" w:lineRule="auto"/>
              <w:rPr>
                <w:rFonts w:ascii="Times New Roman" w:eastAsia="Calibri" w:hAnsi="Times New Roman" w:cs="Times New Roman"/>
                <w:color w:val="000000"/>
                <w:sz w:val="24"/>
                <w:szCs w:val="24"/>
                <w:lang w:val="ru-RU" w:eastAsia="ru-RU"/>
              </w:rPr>
            </w:pPr>
            <w:r w:rsidRPr="00CF1263">
              <w:rPr>
                <w:rFonts w:ascii="Times New Roman" w:eastAsia="Calibri" w:hAnsi="Times New Roman" w:cs="Times New Roman"/>
                <w:color w:val="000000"/>
                <w:sz w:val="24"/>
                <w:szCs w:val="24"/>
                <w:lang w:val="ru-RU" w:eastAsia="ru-RU"/>
              </w:rPr>
              <w:t xml:space="preserve">             Дт</w:t>
            </w:r>
            <w:proofErr w:type="gramStart"/>
            <w:r w:rsidRPr="00CF1263">
              <w:rPr>
                <w:rFonts w:ascii="Times New Roman" w:eastAsia="Calibri" w:hAnsi="Times New Roman" w:cs="Times New Roman"/>
                <w:color w:val="000000"/>
                <w:sz w:val="24"/>
                <w:szCs w:val="24"/>
                <w:lang w:val="ru-RU" w:eastAsia="ru-RU"/>
              </w:rPr>
              <w:t>.</w:t>
            </w:r>
            <w:proofErr w:type="gramEnd"/>
            <w:r w:rsidRPr="00CF1263">
              <w:rPr>
                <w:rFonts w:ascii="Times New Roman" w:eastAsia="Calibri" w:hAnsi="Times New Roman" w:cs="Times New Roman"/>
                <w:color w:val="000000"/>
                <w:sz w:val="24"/>
                <w:szCs w:val="24"/>
                <w:lang w:val="ru-RU" w:eastAsia="ru-RU"/>
              </w:rPr>
              <w:t xml:space="preserve"> </w:t>
            </w:r>
            <w:proofErr w:type="gramStart"/>
            <w:r w:rsidRPr="00CF1263">
              <w:rPr>
                <w:rFonts w:ascii="Times New Roman" w:eastAsia="Calibri" w:hAnsi="Times New Roman" w:cs="Times New Roman"/>
                <w:color w:val="000000"/>
                <w:sz w:val="24"/>
                <w:szCs w:val="24"/>
                <w:lang w:val="ru-RU" w:eastAsia="ru-RU"/>
              </w:rPr>
              <w:t>с</w:t>
            </w:r>
            <w:proofErr w:type="gramEnd"/>
            <w:r w:rsidRPr="00CF1263">
              <w:rPr>
                <w:rFonts w:ascii="Times New Roman" w:eastAsia="Calibri" w:hAnsi="Times New Roman" w:cs="Times New Roman"/>
                <w:color w:val="000000"/>
                <w:sz w:val="24"/>
                <w:szCs w:val="24"/>
                <w:lang w:val="ru-RU" w:eastAsia="ru-RU"/>
              </w:rPr>
              <w:t>ч. 07     Кт. сч. 08;</w:t>
            </w:r>
          </w:p>
          <w:p w:rsidR="00CF1263" w:rsidRPr="00CF1263" w:rsidRDefault="00CF1263" w:rsidP="00B24CE1">
            <w:pPr>
              <w:widowControl w:val="0"/>
              <w:numPr>
                <w:ilvl w:val="0"/>
                <w:numId w:val="175"/>
              </w:numPr>
              <w:spacing w:after="0" w:line="240" w:lineRule="auto"/>
              <w:rPr>
                <w:rFonts w:ascii="Times New Roman" w:eastAsia="Calibri" w:hAnsi="Times New Roman" w:cs="Times New Roman"/>
                <w:color w:val="000000"/>
                <w:sz w:val="24"/>
                <w:szCs w:val="24"/>
                <w:lang w:val="ru-RU" w:eastAsia="ru-RU"/>
              </w:rPr>
            </w:pPr>
            <w:r w:rsidRPr="00CF1263">
              <w:rPr>
                <w:rFonts w:ascii="Times New Roman" w:eastAsia="Calibri" w:hAnsi="Times New Roman" w:cs="Times New Roman"/>
                <w:color w:val="000000"/>
                <w:sz w:val="24"/>
                <w:szCs w:val="24"/>
                <w:lang w:val="ru-RU" w:eastAsia="ru-RU"/>
              </w:rPr>
              <w:t>Дт</w:t>
            </w:r>
            <w:proofErr w:type="gramStart"/>
            <w:r w:rsidRPr="00CF1263">
              <w:rPr>
                <w:rFonts w:ascii="Times New Roman" w:eastAsia="Calibri" w:hAnsi="Times New Roman" w:cs="Times New Roman"/>
                <w:color w:val="000000"/>
                <w:sz w:val="24"/>
                <w:szCs w:val="24"/>
                <w:lang w:val="ru-RU" w:eastAsia="ru-RU"/>
              </w:rPr>
              <w:t>.</w:t>
            </w:r>
            <w:proofErr w:type="gramEnd"/>
            <w:r w:rsidRPr="00CF1263">
              <w:rPr>
                <w:rFonts w:ascii="Times New Roman" w:eastAsia="Calibri" w:hAnsi="Times New Roman" w:cs="Times New Roman"/>
                <w:color w:val="000000"/>
                <w:sz w:val="24"/>
                <w:szCs w:val="24"/>
                <w:lang w:val="ru-RU" w:eastAsia="ru-RU"/>
              </w:rPr>
              <w:t xml:space="preserve"> </w:t>
            </w:r>
            <w:proofErr w:type="gramStart"/>
            <w:r w:rsidRPr="00CF1263">
              <w:rPr>
                <w:rFonts w:ascii="Times New Roman" w:eastAsia="Calibri" w:hAnsi="Times New Roman" w:cs="Times New Roman"/>
                <w:color w:val="000000"/>
                <w:sz w:val="24"/>
                <w:szCs w:val="24"/>
                <w:lang w:val="ru-RU" w:eastAsia="ru-RU"/>
              </w:rPr>
              <w:t>с</w:t>
            </w:r>
            <w:proofErr w:type="gramEnd"/>
            <w:r w:rsidRPr="00CF1263">
              <w:rPr>
                <w:rFonts w:ascii="Times New Roman" w:eastAsia="Calibri" w:hAnsi="Times New Roman" w:cs="Times New Roman"/>
                <w:color w:val="000000"/>
                <w:sz w:val="24"/>
                <w:szCs w:val="24"/>
                <w:lang w:val="ru-RU" w:eastAsia="ru-RU"/>
              </w:rPr>
              <w:t>ч. 08     Кт. сч. 75;</w:t>
            </w:r>
          </w:p>
          <w:p w:rsidR="00CF1263" w:rsidRPr="00CF1263" w:rsidRDefault="00CF1263" w:rsidP="00CF1263">
            <w:pPr>
              <w:spacing w:after="0" w:line="240" w:lineRule="auto"/>
              <w:rPr>
                <w:rFonts w:ascii="Times New Roman" w:eastAsia="Calibri" w:hAnsi="Times New Roman" w:cs="Times New Roman"/>
                <w:color w:val="000000"/>
                <w:sz w:val="24"/>
                <w:szCs w:val="24"/>
                <w:lang w:val="ru-RU" w:eastAsia="ru-RU"/>
              </w:rPr>
            </w:pPr>
            <w:r w:rsidRPr="00CF1263">
              <w:rPr>
                <w:rFonts w:ascii="Times New Roman" w:eastAsia="Calibri" w:hAnsi="Times New Roman" w:cs="Times New Roman"/>
                <w:color w:val="000000"/>
                <w:sz w:val="24"/>
                <w:szCs w:val="24"/>
                <w:lang w:val="ru-RU" w:eastAsia="ru-RU"/>
              </w:rPr>
              <w:t xml:space="preserve">             Дт</w:t>
            </w:r>
            <w:proofErr w:type="gramStart"/>
            <w:r w:rsidRPr="00CF1263">
              <w:rPr>
                <w:rFonts w:ascii="Times New Roman" w:eastAsia="Calibri" w:hAnsi="Times New Roman" w:cs="Times New Roman"/>
                <w:color w:val="000000"/>
                <w:sz w:val="24"/>
                <w:szCs w:val="24"/>
                <w:lang w:val="ru-RU" w:eastAsia="ru-RU"/>
              </w:rPr>
              <w:t>.</w:t>
            </w:r>
            <w:proofErr w:type="gramEnd"/>
            <w:r w:rsidRPr="00CF1263">
              <w:rPr>
                <w:rFonts w:ascii="Times New Roman" w:eastAsia="Calibri" w:hAnsi="Times New Roman" w:cs="Times New Roman"/>
                <w:color w:val="000000"/>
                <w:sz w:val="24"/>
                <w:szCs w:val="24"/>
                <w:lang w:val="ru-RU" w:eastAsia="ru-RU"/>
              </w:rPr>
              <w:t xml:space="preserve"> </w:t>
            </w:r>
            <w:proofErr w:type="gramStart"/>
            <w:r w:rsidRPr="00CF1263">
              <w:rPr>
                <w:rFonts w:ascii="Times New Roman" w:eastAsia="Calibri" w:hAnsi="Times New Roman" w:cs="Times New Roman"/>
                <w:color w:val="000000"/>
                <w:sz w:val="24"/>
                <w:szCs w:val="24"/>
                <w:lang w:val="ru-RU" w:eastAsia="ru-RU"/>
              </w:rPr>
              <w:t>с</w:t>
            </w:r>
            <w:proofErr w:type="gramEnd"/>
            <w:r w:rsidRPr="00CF1263">
              <w:rPr>
                <w:rFonts w:ascii="Times New Roman" w:eastAsia="Calibri" w:hAnsi="Times New Roman" w:cs="Times New Roman"/>
                <w:color w:val="000000"/>
                <w:sz w:val="24"/>
                <w:szCs w:val="24"/>
                <w:lang w:val="ru-RU" w:eastAsia="ru-RU"/>
              </w:rPr>
              <w:t>ч. 01     Кт. сч. 08.</w:t>
            </w:r>
          </w:p>
        </w:tc>
      </w:tr>
      <w:tr w:rsidR="00CF1263" w:rsidRPr="00CF1263" w:rsidTr="00CF1263">
        <w:tc>
          <w:tcPr>
            <w:tcW w:w="10065" w:type="dxa"/>
            <w:gridSpan w:val="3"/>
          </w:tcPr>
          <w:p w:rsidR="00CF1263" w:rsidRPr="00CF1263" w:rsidRDefault="00CF1263" w:rsidP="00CF1263">
            <w:pPr>
              <w:widowControl w:val="0"/>
              <w:spacing w:after="0" w:line="240" w:lineRule="auto"/>
              <w:jc w:val="both"/>
              <w:rPr>
                <w:rFonts w:ascii="Times New Roman" w:eastAsia="Calibri" w:hAnsi="Times New Roman" w:cs="Times New Roman"/>
                <w:color w:val="000000"/>
                <w:sz w:val="20"/>
                <w:szCs w:val="20"/>
                <w:lang w:val="ru-RU" w:eastAsia="ru-RU"/>
              </w:rPr>
            </w:pPr>
            <w:r w:rsidRPr="00CF1263">
              <w:rPr>
                <w:rFonts w:ascii="Arial" w:eastAsia="Calibri" w:hAnsi="Arial" w:cs="Times New Roman"/>
                <w:b/>
                <w:bCs/>
                <w:sz w:val="20"/>
                <w:szCs w:val="20"/>
                <w:lang w:val="ru-RU" w:eastAsia="ru-RU"/>
              </w:rPr>
              <w:t>Аудитор, должен убедиться, что п</w:t>
            </w:r>
            <w:r w:rsidRPr="00CF1263">
              <w:rPr>
                <w:rFonts w:ascii="Times New Roman" w:eastAsia="Calibri" w:hAnsi="Times New Roman" w:cs="Times New Roman"/>
                <w:color w:val="000000"/>
                <w:sz w:val="20"/>
                <w:szCs w:val="20"/>
                <w:lang w:val="ru-RU" w:eastAsia="ru-RU"/>
              </w:rPr>
              <w:t>оступление безвозмездно полученных основных средств отражается в учете:</w:t>
            </w:r>
          </w:p>
          <w:p w:rsidR="00CF1263" w:rsidRPr="00CF1263" w:rsidRDefault="00CF1263" w:rsidP="00B24CE1">
            <w:pPr>
              <w:widowControl w:val="0"/>
              <w:numPr>
                <w:ilvl w:val="0"/>
                <w:numId w:val="9"/>
              </w:numPr>
              <w:spacing w:after="0" w:line="240" w:lineRule="auto"/>
              <w:rPr>
                <w:rFonts w:ascii="Times New Roman" w:eastAsia="Calibri" w:hAnsi="Times New Roman" w:cs="Times New Roman"/>
                <w:color w:val="000000"/>
                <w:sz w:val="24"/>
                <w:szCs w:val="24"/>
                <w:lang w:val="ru-RU" w:eastAsia="ru-RU"/>
              </w:rPr>
            </w:pPr>
            <w:r w:rsidRPr="00CF1263">
              <w:rPr>
                <w:rFonts w:ascii="Times New Roman" w:eastAsia="Calibri" w:hAnsi="Times New Roman" w:cs="Times New Roman"/>
                <w:color w:val="000000"/>
                <w:sz w:val="24"/>
                <w:szCs w:val="24"/>
                <w:lang w:val="ru-RU" w:eastAsia="ru-RU"/>
              </w:rPr>
              <w:t>Дт</w:t>
            </w:r>
            <w:proofErr w:type="gramStart"/>
            <w:r w:rsidRPr="00CF1263">
              <w:rPr>
                <w:rFonts w:ascii="Times New Roman" w:eastAsia="Calibri" w:hAnsi="Times New Roman" w:cs="Times New Roman"/>
                <w:color w:val="000000"/>
                <w:sz w:val="24"/>
                <w:szCs w:val="24"/>
                <w:lang w:val="ru-RU" w:eastAsia="ru-RU"/>
              </w:rPr>
              <w:t>.</w:t>
            </w:r>
            <w:proofErr w:type="gramEnd"/>
            <w:r w:rsidRPr="00CF1263">
              <w:rPr>
                <w:rFonts w:ascii="Times New Roman" w:eastAsia="Calibri" w:hAnsi="Times New Roman" w:cs="Times New Roman"/>
                <w:color w:val="000000"/>
                <w:sz w:val="24"/>
                <w:szCs w:val="24"/>
                <w:lang w:val="ru-RU" w:eastAsia="ru-RU"/>
              </w:rPr>
              <w:t xml:space="preserve"> </w:t>
            </w:r>
            <w:proofErr w:type="gramStart"/>
            <w:r w:rsidRPr="00CF1263">
              <w:rPr>
                <w:rFonts w:ascii="Times New Roman" w:eastAsia="Calibri" w:hAnsi="Times New Roman" w:cs="Times New Roman"/>
                <w:color w:val="000000"/>
                <w:sz w:val="24"/>
                <w:szCs w:val="24"/>
                <w:lang w:val="ru-RU" w:eastAsia="ru-RU"/>
              </w:rPr>
              <w:t>с</w:t>
            </w:r>
            <w:proofErr w:type="gramEnd"/>
            <w:r w:rsidRPr="00CF1263">
              <w:rPr>
                <w:rFonts w:ascii="Times New Roman" w:eastAsia="Calibri" w:hAnsi="Times New Roman" w:cs="Times New Roman"/>
                <w:color w:val="000000"/>
                <w:sz w:val="24"/>
                <w:szCs w:val="24"/>
                <w:lang w:val="ru-RU" w:eastAsia="ru-RU"/>
              </w:rPr>
              <w:t>ч. 08     Кт. сч. 91/1;</w:t>
            </w:r>
          </w:p>
          <w:p w:rsidR="00CF1263" w:rsidRPr="00CF1263" w:rsidRDefault="00CF1263" w:rsidP="00B24CE1">
            <w:pPr>
              <w:widowControl w:val="0"/>
              <w:numPr>
                <w:ilvl w:val="0"/>
                <w:numId w:val="9"/>
              </w:numPr>
              <w:spacing w:after="0" w:line="240" w:lineRule="auto"/>
              <w:rPr>
                <w:rFonts w:ascii="Times New Roman" w:eastAsia="Calibri" w:hAnsi="Times New Roman" w:cs="Times New Roman"/>
                <w:color w:val="000000"/>
                <w:sz w:val="24"/>
                <w:szCs w:val="24"/>
                <w:lang w:val="ru-RU" w:eastAsia="ru-RU"/>
              </w:rPr>
            </w:pPr>
            <w:r w:rsidRPr="00CF1263">
              <w:rPr>
                <w:rFonts w:ascii="Times New Roman" w:eastAsia="Calibri" w:hAnsi="Times New Roman" w:cs="Times New Roman"/>
                <w:color w:val="000000"/>
                <w:sz w:val="24"/>
                <w:szCs w:val="24"/>
                <w:lang w:val="ru-RU" w:eastAsia="ru-RU"/>
              </w:rPr>
              <w:t>Дт</w:t>
            </w:r>
            <w:proofErr w:type="gramStart"/>
            <w:r w:rsidRPr="00CF1263">
              <w:rPr>
                <w:rFonts w:ascii="Times New Roman" w:eastAsia="Calibri" w:hAnsi="Times New Roman" w:cs="Times New Roman"/>
                <w:color w:val="000000"/>
                <w:sz w:val="24"/>
                <w:szCs w:val="24"/>
                <w:lang w:val="ru-RU" w:eastAsia="ru-RU"/>
              </w:rPr>
              <w:t>.</w:t>
            </w:r>
            <w:proofErr w:type="gramEnd"/>
            <w:r w:rsidRPr="00CF1263">
              <w:rPr>
                <w:rFonts w:ascii="Times New Roman" w:eastAsia="Calibri" w:hAnsi="Times New Roman" w:cs="Times New Roman"/>
                <w:color w:val="000000"/>
                <w:sz w:val="24"/>
                <w:szCs w:val="24"/>
                <w:lang w:val="ru-RU" w:eastAsia="ru-RU"/>
              </w:rPr>
              <w:t xml:space="preserve"> </w:t>
            </w:r>
            <w:proofErr w:type="gramStart"/>
            <w:r w:rsidRPr="00CF1263">
              <w:rPr>
                <w:rFonts w:ascii="Times New Roman" w:eastAsia="Calibri" w:hAnsi="Times New Roman" w:cs="Times New Roman"/>
                <w:color w:val="000000"/>
                <w:sz w:val="24"/>
                <w:szCs w:val="24"/>
                <w:lang w:val="ru-RU" w:eastAsia="ru-RU"/>
              </w:rPr>
              <w:t>с</w:t>
            </w:r>
            <w:proofErr w:type="gramEnd"/>
            <w:r w:rsidRPr="00CF1263">
              <w:rPr>
                <w:rFonts w:ascii="Times New Roman" w:eastAsia="Calibri" w:hAnsi="Times New Roman" w:cs="Times New Roman"/>
                <w:color w:val="000000"/>
                <w:sz w:val="24"/>
                <w:szCs w:val="24"/>
                <w:lang w:val="ru-RU" w:eastAsia="ru-RU"/>
              </w:rPr>
              <w:t>ч. 08     Кт. сч. 98/2;</w:t>
            </w:r>
          </w:p>
          <w:p w:rsidR="00CF1263" w:rsidRPr="00CF1263" w:rsidRDefault="00CF1263" w:rsidP="00B24CE1">
            <w:pPr>
              <w:widowControl w:val="0"/>
              <w:numPr>
                <w:ilvl w:val="0"/>
                <w:numId w:val="9"/>
              </w:numPr>
              <w:spacing w:after="0" w:line="240" w:lineRule="auto"/>
              <w:rPr>
                <w:rFonts w:ascii="Times New Roman" w:eastAsia="Calibri" w:hAnsi="Times New Roman" w:cs="Times New Roman"/>
                <w:color w:val="000000"/>
                <w:sz w:val="24"/>
                <w:szCs w:val="24"/>
                <w:lang w:val="ru-RU" w:eastAsia="ru-RU"/>
              </w:rPr>
            </w:pPr>
            <w:r w:rsidRPr="00CF1263">
              <w:rPr>
                <w:rFonts w:ascii="Times New Roman" w:eastAsia="Calibri" w:hAnsi="Times New Roman" w:cs="Times New Roman"/>
                <w:color w:val="000000"/>
                <w:sz w:val="24"/>
                <w:szCs w:val="24"/>
                <w:lang w:val="ru-RU" w:eastAsia="ru-RU"/>
              </w:rPr>
              <w:t>Дт</w:t>
            </w:r>
            <w:proofErr w:type="gramStart"/>
            <w:r w:rsidRPr="00CF1263">
              <w:rPr>
                <w:rFonts w:ascii="Times New Roman" w:eastAsia="Calibri" w:hAnsi="Times New Roman" w:cs="Times New Roman"/>
                <w:color w:val="000000"/>
                <w:sz w:val="24"/>
                <w:szCs w:val="24"/>
                <w:lang w:val="ru-RU" w:eastAsia="ru-RU"/>
              </w:rPr>
              <w:t>.</w:t>
            </w:r>
            <w:proofErr w:type="gramEnd"/>
            <w:r w:rsidRPr="00CF1263">
              <w:rPr>
                <w:rFonts w:ascii="Times New Roman" w:eastAsia="Calibri" w:hAnsi="Times New Roman" w:cs="Times New Roman"/>
                <w:color w:val="000000"/>
                <w:sz w:val="24"/>
                <w:szCs w:val="24"/>
                <w:lang w:val="ru-RU" w:eastAsia="ru-RU"/>
              </w:rPr>
              <w:t xml:space="preserve"> </w:t>
            </w:r>
            <w:proofErr w:type="gramStart"/>
            <w:r w:rsidRPr="00CF1263">
              <w:rPr>
                <w:rFonts w:ascii="Times New Roman" w:eastAsia="Calibri" w:hAnsi="Times New Roman" w:cs="Times New Roman"/>
                <w:color w:val="000000"/>
                <w:sz w:val="24"/>
                <w:szCs w:val="24"/>
                <w:lang w:val="ru-RU" w:eastAsia="ru-RU"/>
              </w:rPr>
              <w:t>с</w:t>
            </w:r>
            <w:proofErr w:type="gramEnd"/>
            <w:r w:rsidRPr="00CF1263">
              <w:rPr>
                <w:rFonts w:ascii="Times New Roman" w:eastAsia="Calibri" w:hAnsi="Times New Roman" w:cs="Times New Roman"/>
                <w:color w:val="000000"/>
                <w:sz w:val="24"/>
                <w:szCs w:val="24"/>
                <w:lang w:val="ru-RU" w:eastAsia="ru-RU"/>
              </w:rPr>
              <w:t>ч. 08     Кт. сч. 83.</w:t>
            </w:r>
          </w:p>
        </w:tc>
      </w:tr>
      <w:tr w:rsidR="00CF1263" w:rsidRPr="00CF1263" w:rsidTr="00CF1263">
        <w:tc>
          <w:tcPr>
            <w:tcW w:w="10065" w:type="dxa"/>
            <w:gridSpan w:val="3"/>
          </w:tcPr>
          <w:p w:rsidR="00CF1263" w:rsidRPr="00CF1263" w:rsidRDefault="00CF1263" w:rsidP="00CF1263">
            <w:pPr>
              <w:spacing w:after="0" w:line="240" w:lineRule="auto"/>
              <w:rPr>
                <w:rFonts w:ascii="Times New Roman" w:eastAsia="Calibri" w:hAnsi="Times New Roman" w:cs="Times New Roman"/>
                <w:color w:val="000000"/>
                <w:sz w:val="24"/>
                <w:szCs w:val="24"/>
                <w:lang w:val="ru-RU" w:eastAsia="ru-RU"/>
              </w:rPr>
            </w:pPr>
            <w:r w:rsidRPr="00CF1263">
              <w:rPr>
                <w:rFonts w:ascii="Times New Roman" w:eastAsia="Calibri" w:hAnsi="Times New Roman" w:cs="Times New Roman"/>
                <w:bCs/>
                <w:sz w:val="24"/>
                <w:szCs w:val="24"/>
                <w:lang w:val="ru-RU" w:eastAsia="ru-RU"/>
              </w:rPr>
              <w:t>Аудитор, должен убедиться, что п</w:t>
            </w:r>
            <w:r w:rsidRPr="00CF1263">
              <w:rPr>
                <w:rFonts w:ascii="Times New Roman" w:eastAsia="Calibri" w:hAnsi="Times New Roman" w:cs="Times New Roman"/>
                <w:color w:val="000000"/>
                <w:sz w:val="24"/>
                <w:szCs w:val="24"/>
                <w:lang w:val="ru-RU" w:eastAsia="ru-RU"/>
              </w:rPr>
              <w:t>о безвозмездно полученным средствам суммы, учтенные на счете 98, списываются с этого счета в кредит счета 91:</w:t>
            </w:r>
          </w:p>
          <w:p w:rsidR="00CF1263" w:rsidRPr="00CF1263" w:rsidRDefault="00CF1263" w:rsidP="00B24CE1">
            <w:pPr>
              <w:widowControl w:val="0"/>
              <w:numPr>
                <w:ilvl w:val="0"/>
                <w:numId w:val="157"/>
              </w:numPr>
              <w:spacing w:after="0" w:line="240" w:lineRule="auto"/>
              <w:rPr>
                <w:rFonts w:ascii="Times New Roman" w:eastAsia="Calibri" w:hAnsi="Times New Roman" w:cs="Times New Roman"/>
                <w:color w:val="000000"/>
                <w:sz w:val="24"/>
                <w:szCs w:val="24"/>
                <w:lang w:val="ru-RU" w:eastAsia="ru-RU"/>
              </w:rPr>
            </w:pPr>
            <w:r w:rsidRPr="00CF1263">
              <w:rPr>
                <w:rFonts w:ascii="Times New Roman" w:eastAsia="Calibri" w:hAnsi="Times New Roman" w:cs="Times New Roman"/>
                <w:color w:val="000000"/>
                <w:sz w:val="24"/>
                <w:szCs w:val="24"/>
                <w:lang w:val="ru-RU" w:eastAsia="ru-RU"/>
              </w:rPr>
              <w:t>по мере принятия средств к учету;</w:t>
            </w:r>
          </w:p>
          <w:p w:rsidR="00CF1263" w:rsidRPr="00CF1263" w:rsidRDefault="00CF1263" w:rsidP="00B24CE1">
            <w:pPr>
              <w:widowControl w:val="0"/>
              <w:numPr>
                <w:ilvl w:val="0"/>
                <w:numId w:val="157"/>
              </w:numPr>
              <w:spacing w:after="0" w:line="240" w:lineRule="auto"/>
              <w:rPr>
                <w:rFonts w:ascii="Times New Roman" w:eastAsia="Calibri" w:hAnsi="Times New Roman" w:cs="Times New Roman"/>
                <w:color w:val="000000"/>
                <w:sz w:val="24"/>
                <w:szCs w:val="24"/>
                <w:lang w:val="ru-RU" w:eastAsia="ru-RU"/>
              </w:rPr>
            </w:pPr>
            <w:r w:rsidRPr="00CF1263">
              <w:rPr>
                <w:rFonts w:ascii="Times New Roman" w:eastAsia="Calibri" w:hAnsi="Times New Roman" w:cs="Times New Roman"/>
                <w:color w:val="000000"/>
                <w:sz w:val="24"/>
                <w:szCs w:val="24"/>
                <w:lang w:val="ru-RU" w:eastAsia="ru-RU"/>
              </w:rPr>
              <w:t>по мере начисления амортизации;</w:t>
            </w:r>
          </w:p>
          <w:p w:rsidR="00CF1263" w:rsidRPr="00CF1263" w:rsidRDefault="00CF1263" w:rsidP="00B24CE1">
            <w:pPr>
              <w:widowControl w:val="0"/>
              <w:numPr>
                <w:ilvl w:val="0"/>
                <w:numId w:val="157"/>
              </w:numPr>
              <w:spacing w:after="0" w:line="240" w:lineRule="auto"/>
              <w:rPr>
                <w:rFonts w:ascii="Times New Roman" w:eastAsia="Calibri" w:hAnsi="Times New Roman" w:cs="Times New Roman"/>
                <w:color w:val="000000"/>
                <w:sz w:val="24"/>
                <w:szCs w:val="24"/>
                <w:lang w:val="ru-RU" w:eastAsia="ru-RU"/>
              </w:rPr>
            </w:pPr>
            <w:r w:rsidRPr="00CF1263">
              <w:rPr>
                <w:rFonts w:ascii="Times New Roman" w:eastAsia="Calibri" w:hAnsi="Times New Roman" w:cs="Times New Roman"/>
                <w:color w:val="000000"/>
                <w:sz w:val="24"/>
                <w:szCs w:val="24"/>
                <w:lang w:val="ru-RU" w:eastAsia="ru-RU"/>
              </w:rPr>
              <w:t>при выбытии основных средств.</w:t>
            </w:r>
          </w:p>
        </w:tc>
      </w:tr>
    </w:tbl>
    <w:p w:rsidR="00CF1263" w:rsidRPr="00CF1263" w:rsidRDefault="00CF1263" w:rsidP="00CF1263">
      <w:pPr>
        <w:autoSpaceDE w:val="0"/>
        <w:autoSpaceDN w:val="0"/>
        <w:adjustRightInd w:val="0"/>
        <w:spacing w:after="0" w:line="240" w:lineRule="auto"/>
        <w:rPr>
          <w:rFonts w:ascii="Times New Roman" w:eastAsia="Calibri" w:hAnsi="Times New Roman" w:cs="Times New Roman"/>
          <w:b/>
          <w:color w:val="000000"/>
          <w:sz w:val="24"/>
          <w:szCs w:val="24"/>
          <w:lang w:val="ru-RU" w:eastAsia="ru-RU"/>
        </w:rPr>
      </w:pPr>
    </w:p>
    <w:tbl>
      <w:tblPr>
        <w:tblW w:w="1000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8"/>
      </w:tblGrid>
      <w:tr w:rsidR="00CF1263" w:rsidRPr="00CF1263" w:rsidTr="00CF1263">
        <w:tc>
          <w:tcPr>
            <w:tcW w:w="10008" w:type="dxa"/>
          </w:tcPr>
          <w:p w:rsidR="00CF1263" w:rsidRPr="00CF1263" w:rsidRDefault="00CF1263" w:rsidP="00CF1263">
            <w:pPr>
              <w:spacing w:after="0" w:line="240" w:lineRule="auto"/>
              <w:ind w:left="283"/>
              <w:jc w:val="both"/>
              <w:rPr>
                <w:rFonts w:ascii="Times New Roman" w:eastAsia="Times New Roman" w:hAnsi="Times New Roman" w:cs="Times New Roman"/>
                <w:bCs/>
                <w:sz w:val="24"/>
                <w:szCs w:val="24"/>
                <w:lang w:val="ru-RU" w:eastAsia="ru-RU"/>
              </w:rPr>
            </w:pPr>
            <w:r w:rsidRPr="00CF1263">
              <w:rPr>
                <w:rFonts w:ascii="Times New Roman" w:eastAsia="Times New Roman" w:hAnsi="Times New Roman" w:cs="Times New Roman"/>
                <w:bCs/>
                <w:sz w:val="24"/>
                <w:szCs w:val="24"/>
                <w:lang w:val="ru-RU" w:eastAsia="ru-RU"/>
              </w:rPr>
              <w:t>Какой нормативный документ определяет порядок признания и учета нематериальных активов?</w:t>
            </w:r>
          </w:p>
          <w:p w:rsidR="00CF1263" w:rsidRPr="00CF1263" w:rsidRDefault="00CF1263" w:rsidP="00B24CE1">
            <w:pPr>
              <w:widowControl w:val="0"/>
              <w:numPr>
                <w:ilvl w:val="0"/>
                <w:numId w:val="176"/>
              </w:numPr>
              <w:tabs>
                <w:tab w:val="left" w:pos="317"/>
              </w:tabs>
              <w:spacing w:after="0" w:line="240" w:lineRule="auto"/>
              <w:jc w:val="both"/>
              <w:rPr>
                <w:rFonts w:ascii="Times New Roman" w:eastAsia="Calibri" w:hAnsi="Times New Roman" w:cs="Times New Roman"/>
                <w:bCs/>
                <w:sz w:val="24"/>
                <w:szCs w:val="24"/>
                <w:lang w:val="ru-RU" w:eastAsia="ru-RU"/>
              </w:rPr>
            </w:pPr>
            <w:r w:rsidRPr="00CF1263">
              <w:rPr>
                <w:rFonts w:ascii="Times New Roman" w:eastAsia="Calibri" w:hAnsi="Times New Roman" w:cs="Times New Roman"/>
                <w:bCs/>
                <w:sz w:val="24"/>
                <w:szCs w:val="24"/>
                <w:lang w:val="ru-RU" w:eastAsia="ru-RU"/>
              </w:rPr>
              <w:t>Закон о Бухгалтерском учете в РФ;</w:t>
            </w:r>
          </w:p>
          <w:p w:rsidR="00CF1263" w:rsidRPr="00CF1263" w:rsidRDefault="00CF1263" w:rsidP="00B24CE1">
            <w:pPr>
              <w:widowControl w:val="0"/>
              <w:numPr>
                <w:ilvl w:val="0"/>
                <w:numId w:val="176"/>
              </w:numPr>
              <w:tabs>
                <w:tab w:val="left" w:pos="317"/>
              </w:tabs>
              <w:spacing w:after="0" w:line="240" w:lineRule="auto"/>
              <w:jc w:val="both"/>
              <w:rPr>
                <w:rFonts w:ascii="Times New Roman" w:eastAsia="Calibri" w:hAnsi="Times New Roman" w:cs="Times New Roman"/>
                <w:bCs/>
                <w:sz w:val="24"/>
                <w:szCs w:val="24"/>
                <w:lang w:val="ru-RU" w:eastAsia="ru-RU"/>
              </w:rPr>
            </w:pPr>
            <w:r w:rsidRPr="00CF1263">
              <w:rPr>
                <w:rFonts w:ascii="Times New Roman" w:eastAsia="Calibri" w:hAnsi="Times New Roman" w:cs="Times New Roman"/>
                <w:bCs/>
                <w:sz w:val="24"/>
                <w:szCs w:val="24"/>
                <w:lang w:val="ru-RU" w:eastAsia="ru-RU"/>
              </w:rPr>
              <w:t>Положение по ведению бухгалтерского учета и бухгалтерской отчетности в РФ;</w:t>
            </w:r>
          </w:p>
          <w:p w:rsidR="00CF1263" w:rsidRPr="00CF1263" w:rsidRDefault="00CF1263" w:rsidP="00B24CE1">
            <w:pPr>
              <w:widowControl w:val="0"/>
              <w:numPr>
                <w:ilvl w:val="0"/>
                <w:numId w:val="176"/>
              </w:numPr>
              <w:tabs>
                <w:tab w:val="left" w:pos="317"/>
              </w:tabs>
              <w:spacing w:after="0" w:line="240" w:lineRule="auto"/>
              <w:jc w:val="both"/>
              <w:rPr>
                <w:rFonts w:ascii="Times New Roman" w:eastAsia="Calibri" w:hAnsi="Times New Roman" w:cs="Times New Roman"/>
                <w:bCs/>
                <w:sz w:val="24"/>
                <w:szCs w:val="24"/>
                <w:lang w:val="ru-RU" w:eastAsia="ru-RU"/>
              </w:rPr>
            </w:pPr>
            <w:r w:rsidRPr="00CF1263">
              <w:rPr>
                <w:rFonts w:ascii="Times New Roman" w:eastAsia="Calibri" w:hAnsi="Times New Roman" w:cs="Times New Roman"/>
                <w:bCs/>
                <w:sz w:val="24"/>
                <w:szCs w:val="24"/>
                <w:lang w:val="ru-RU" w:eastAsia="ru-RU"/>
              </w:rPr>
              <w:t>ПБУ 6/01;</w:t>
            </w:r>
          </w:p>
          <w:p w:rsidR="00CF1263" w:rsidRPr="00CF1263" w:rsidRDefault="00CF1263" w:rsidP="00B24CE1">
            <w:pPr>
              <w:widowControl w:val="0"/>
              <w:numPr>
                <w:ilvl w:val="0"/>
                <w:numId w:val="176"/>
              </w:numPr>
              <w:tabs>
                <w:tab w:val="left" w:pos="317"/>
              </w:tabs>
              <w:spacing w:after="0" w:line="240" w:lineRule="auto"/>
              <w:jc w:val="both"/>
              <w:rPr>
                <w:rFonts w:ascii="Times New Roman" w:eastAsia="Calibri" w:hAnsi="Times New Roman" w:cs="Times New Roman"/>
                <w:bCs/>
                <w:sz w:val="24"/>
                <w:szCs w:val="24"/>
                <w:lang w:val="ru-RU" w:eastAsia="ru-RU"/>
              </w:rPr>
            </w:pPr>
            <w:r w:rsidRPr="00CF1263">
              <w:rPr>
                <w:rFonts w:ascii="Times New Roman" w:eastAsia="Calibri" w:hAnsi="Times New Roman" w:cs="Times New Roman"/>
                <w:bCs/>
                <w:sz w:val="24"/>
                <w:szCs w:val="24"/>
                <w:lang w:val="ru-RU" w:eastAsia="ru-RU"/>
              </w:rPr>
              <w:lastRenderedPageBreak/>
              <w:t>ПБУ 14/01.</w:t>
            </w:r>
          </w:p>
        </w:tc>
      </w:tr>
      <w:tr w:rsidR="00CF1263" w:rsidRPr="00CF1263" w:rsidTr="00CF1263">
        <w:tc>
          <w:tcPr>
            <w:tcW w:w="10008" w:type="dxa"/>
          </w:tcPr>
          <w:p w:rsidR="00CF1263" w:rsidRPr="00CF1263" w:rsidRDefault="00CF1263" w:rsidP="00CF1263">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lastRenderedPageBreak/>
              <w:t xml:space="preserve"> </w:t>
            </w:r>
            <w:r w:rsidRPr="00CF1263">
              <w:rPr>
                <w:rFonts w:ascii="Times New Roman" w:eastAsia="Calibri" w:hAnsi="Times New Roman" w:cs="Times New Roman"/>
                <w:bCs/>
                <w:sz w:val="24"/>
                <w:szCs w:val="24"/>
                <w:lang w:val="ru-RU" w:eastAsia="ru-RU"/>
              </w:rPr>
              <w:t xml:space="preserve">Аудитор, должен иметь в виду, что </w:t>
            </w:r>
            <w:r w:rsidRPr="00CF1263">
              <w:rPr>
                <w:rFonts w:ascii="Times New Roman" w:eastAsia="Calibri" w:hAnsi="Times New Roman" w:cs="Times New Roman"/>
                <w:sz w:val="24"/>
                <w:szCs w:val="24"/>
                <w:lang w:val="ru-RU" w:eastAsia="ru-RU"/>
              </w:rPr>
              <w:t>ПБУ 14/2007 определяет порядок учета нематериальных активов, находящихся на праве собственности, хозяйственного ведения, оперативного управления в организациях:</w:t>
            </w:r>
          </w:p>
          <w:p w:rsidR="00CF1263" w:rsidRPr="00CF1263" w:rsidRDefault="00CF1263" w:rsidP="00B24CE1">
            <w:pPr>
              <w:widowControl w:val="0"/>
              <w:numPr>
                <w:ilvl w:val="0"/>
                <w:numId w:val="177"/>
              </w:num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бюджетных;</w:t>
            </w:r>
          </w:p>
          <w:p w:rsidR="00CF1263" w:rsidRPr="00CF1263" w:rsidRDefault="00CF1263" w:rsidP="00B24CE1">
            <w:pPr>
              <w:widowControl w:val="0"/>
              <w:numPr>
                <w:ilvl w:val="0"/>
                <w:numId w:val="177"/>
              </w:num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коммерческих;</w:t>
            </w:r>
          </w:p>
          <w:p w:rsidR="00CF1263" w:rsidRPr="00CF1263" w:rsidRDefault="00CF1263" w:rsidP="00B24CE1">
            <w:pPr>
              <w:widowControl w:val="0"/>
              <w:numPr>
                <w:ilvl w:val="0"/>
                <w:numId w:val="177"/>
              </w:num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кредитных.</w:t>
            </w:r>
          </w:p>
        </w:tc>
      </w:tr>
      <w:tr w:rsidR="00CF1263" w:rsidRPr="00656267" w:rsidTr="00CF1263">
        <w:tc>
          <w:tcPr>
            <w:tcW w:w="10008" w:type="dxa"/>
          </w:tcPr>
          <w:p w:rsidR="00CF1263" w:rsidRPr="00CF1263" w:rsidRDefault="00CF1263" w:rsidP="00CF1263">
            <w:pPr>
              <w:widowControl w:val="0"/>
              <w:spacing w:after="0" w:line="240" w:lineRule="auto"/>
              <w:rPr>
                <w:rFonts w:ascii="Times New Roman" w:eastAsia="Calibri" w:hAnsi="Times New Roman" w:cs="Times New Roman"/>
                <w:bCs/>
                <w:sz w:val="24"/>
                <w:szCs w:val="20"/>
                <w:lang w:val="ru-RU" w:eastAsia="ru-RU"/>
              </w:rPr>
            </w:pPr>
            <w:r w:rsidRPr="00CF1263">
              <w:rPr>
                <w:rFonts w:ascii="Times New Roman" w:eastAsia="Calibri" w:hAnsi="Times New Roman" w:cs="Times New Roman"/>
                <w:bCs/>
                <w:sz w:val="24"/>
                <w:szCs w:val="20"/>
                <w:lang w:val="ru-RU" w:eastAsia="ru-RU"/>
              </w:rPr>
              <w:t>Аудитор, должен иметь в виду, что нематериальные активы отличаются от основных средств;</w:t>
            </w:r>
          </w:p>
          <w:p w:rsidR="00CF1263" w:rsidRPr="00CF1263" w:rsidRDefault="00CF1263" w:rsidP="00B24CE1">
            <w:pPr>
              <w:widowControl w:val="0"/>
              <w:numPr>
                <w:ilvl w:val="1"/>
                <w:numId w:val="234"/>
              </w:numPr>
              <w:spacing w:after="0" w:line="240" w:lineRule="auto"/>
              <w:ind w:hanging="1123"/>
              <w:rPr>
                <w:rFonts w:ascii="Times New Roman" w:eastAsia="Calibri" w:hAnsi="Times New Roman" w:cs="Times New Roman"/>
                <w:sz w:val="24"/>
                <w:szCs w:val="20"/>
                <w:lang w:val="ru-RU" w:eastAsia="ru-RU"/>
              </w:rPr>
            </w:pPr>
            <w:r w:rsidRPr="00CF1263">
              <w:rPr>
                <w:rFonts w:ascii="Times New Roman" w:eastAsia="Calibri" w:hAnsi="Times New Roman" w:cs="Times New Roman"/>
                <w:sz w:val="24"/>
                <w:szCs w:val="20"/>
                <w:lang w:val="ru-RU" w:eastAsia="ru-RU"/>
              </w:rPr>
              <w:t>высокой стоимостью;</w:t>
            </w:r>
          </w:p>
          <w:p w:rsidR="00CF1263" w:rsidRPr="00CF1263" w:rsidRDefault="00CF1263" w:rsidP="00B24CE1">
            <w:pPr>
              <w:widowControl w:val="0"/>
              <w:numPr>
                <w:ilvl w:val="1"/>
                <w:numId w:val="234"/>
              </w:numPr>
              <w:spacing w:after="0" w:line="240" w:lineRule="auto"/>
              <w:ind w:hanging="1123"/>
              <w:rPr>
                <w:rFonts w:ascii="Times New Roman" w:eastAsia="Calibri" w:hAnsi="Times New Roman" w:cs="Times New Roman"/>
                <w:sz w:val="24"/>
                <w:szCs w:val="20"/>
                <w:lang w:val="ru-RU" w:eastAsia="ru-RU"/>
              </w:rPr>
            </w:pPr>
            <w:r w:rsidRPr="00CF1263">
              <w:rPr>
                <w:rFonts w:ascii="Times New Roman" w:eastAsia="Calibri" w:hAnsi="Times New Roman" w:cs="Times New Roman"/>
                <w:sz w:val="24"/>
                <w:szCs w:val="20"/>
                <w:lang w:val="ru-RU" w:eastAsia="ru-RU"/>
              </w:rPr>
              <w:t>большим сроком службы;</w:t>
            </w:r>
          </w:p>
          <w:p w:rsidR="00CF1263" w:rsidRPr="00CF1263" w:rsidRDefault="00CF1263" w:rsidP="00B24CE1">
            <w:pPr>
              <w:widowControl w:val="0"/>
              <w:numPr>
                <w:ilvl w:val="1"/>
                <w:numId w:val="234"/>
              </w:numPr>
              <w:tabs>
                <w:tab w:val="left" w:pos="317"/>
              </w:tabs>
              <w:spacing w:after="0" w:line="240" w:lineRule="auto"/>
              <w:ind w:hanging="1123"/>
              <w:rPr>
                <w:rFonts w:ascii="Times New Roman" w:eastAsia="Calibri" w:hAnsi="Times New Roman" w:cs="Times New Roman"/>
                <w:bCs/>
                <w:sz w:val="24"/>
                <w:szCs w:val="20"/>
                <w:lang w:val="ru-RU" w:eastAsia="ru-RU"/>
              </w:rPr>
            </w:pPr>
            <w:r w:rsidRPr="00CF1263">
              <w:rPr>
                <w:rFonts w:ascii="Times New Roman" w:eastAsia="Calibri" w:hAnsi="Times New Roman" w:cs="Times New Roman"/>
                <w:bCs/>
                <w:sz w:val="24"/>
                <w:szCs w:val="20"/>
                <w:lang w:val="ru-RU" w:eastAsia="ru-RU"/>
              </w:rPr>
              <w:t xml:space="preserve"> отсутствием материально-вещественной формы;</w:t>
            </w:r>
          </w:p>
          <w:p w:rsidR="00CF1263" w:rsidRPr="00CF1263" w:rsidRDefault="00CF1263" w:rsidP="00B24CE1">
            <w:pPr>
              <w:widowControl w:val="0"/>
              <w:numPr>
                <w:ilvl w:val="1"/>
                <w:numId w:val="234"/>
              </w:numPr>
              <w:shd w:val="clear" w:color="auto" w:fill="FFFFFF"/>
              <w:tabs>
                <w:tab w:val="left" w:pos="317"/>
              </w:tabs>
              <w:autoSpaceDE w:val="0"/>
              <w:autoSpaceDN w:val="0"/>
              <w:adjustRightInd w:val="0"/>
              <w:spacing w:after="0" w:line="240" w:lineRule="auto"/>
              <w:ind w:hanging="1123"/>
              <w:rPr>
                <w:rFonts w:ascii="Times New Roman" w:eastAsia="Times New Roman" w:hAnsi="Times New Roman" w:cs="Times New Roman"/>
                <w:bCs/>
                <w:sz w:val="20"/>
                <w:szCs w:val="24"/>
                <w:lang w:val="ru-RU" w:eastAsia="ru-RU"/>
              </w:rPr>
            </w:pPr>
            <w:r w:rsidRPr="00CF1263">
              <w:rPr>
                <w:rFonts w:ascii="Times New Roman" w:eastAsia="Times New Roman" w:hAnsi="Times New Roman" w:cs="Times New Roman"/>
                <w:bCs/>
                <w:sz w:val="20"/>
                <w:szCs w:val="24"/>
                <w:lang w:val="ru-RU" w:eastAsia="ru-RU"/>
              </w:rPr>
              <w:t xml:space="preserve"> способом перенесения стоимости на продукт труда.</w:t>
            </w:r>
          </w:p>
        </w:tc>
      </w:tr>
      <w:tr w:rsidR="00CF1263" w:rsidRPr="00656267" w:rsidTr="00CF1263">
        <w:tc>
          <w:tcPr>
            <w:tcW w:w="10008" w:type="dxa"/>
          </w:tcPr>
          <w:p w:rsidR="00CF1263" w:rsidRPr="00CF1263" w:rsidRDefault="00CF1263" w:rsidP="00CF1263">
            <w:pPr>
              <w:spacing w:after="0" w:line="240" w:lineRule="auto"/>
              <w:jc w:val="both"/>
              <w:rPr>
                <w:rFonts w:ascii="Times New Roman" w:eastAsia="Calibri" w:hAnsi="Times New Roman" w:cs="Times New Roman"/>
                <w:bCs/>
                <w:sz w:val="24"/>
                <w:szCs w:val="24"/>
                <w:lang w:val="ru-RU" w:eastAsia="ru-RU"/>
              </w:rPr>
            </w:pPr>
            <w:r w:rsidRPr="00CF1263">
              <w:rPr>
                <w:rFonts w:ascii="Times New Roman" w:eastAsia="Calibri" w:hAnsi="Times New Roman" w:cs="Times New Roman"/>
                <w:bCs/>
                <w:sz w:val="24"/>
                <w:szCs w:val="24"/>
                <w:lang w:val="ru-RU" w:eastAsia="ru-RU"/>
              </w:rPr>
              <w:t xml:space="preserve"> Дайте наиболее полное понятие нематериальных активов:</w:t>
            </w:r>
          </w:p>
          <w:p w:rsidR="00CF1263" w:rsidRPr="00CF1263" w:rsidRDefault="00CF1263" w:rsidP="00B24CE1">
            <w:pPr>
              <w:widowControl w:val="0"/>
              <w:numPr>
                <w:ilvl w:val="0"/>
                <w:numId w:val="178"/>
              </w:numPr>
              <w:tabs>
                <w:tab w:val="left" w:pos="317"/>
              </w:tabs>
              <w:spacing w:after="0" w:line="240" w:lineRule="auto"/>
              <w:jc w:val="both"/>
              <w:rPr>
                <w:rFonts w:ascii="Times New Roman" w:eastAsia="Calibri" w:hAnsi="Times New Roman" w:cs="Times New Roman"/>
                <w:bCs/>
                <w:sz w:val="24"/>
                <w:szCs w:val="24"/>
                <w:lang w:val="ru-RU" w:eastAsia="ru-RU"/>
              </w:rPr>
            </w:pPr>
            <w:r w:rsidRPr="00CF1263">
              <w:rPr>
                <w:rFonts w:ascii="Times New Roman" w:eastAsia="Calibri" w:hAnsi="Times New Roman" w:cs="Times New Roman"/>
                <w:bCs/>
                <w:sz w:val="24"/>
                <w:szCs w:val="24"/>
                <w:lang w:val="ru-RU" w:eastAsia="ru-RU"/>
              </w:rPr>
              <w:t>это объекты, которые имеют денежную оценку и приносят доход;</w:t>
            </w:r>
          </w:p>
          <w:p w:rsidR="00CF1263" w:rsidRPr="00CF1263" w:rsidRDefault="00CF1263" w:rsidP="00B24CE1">
            <w:pPr>
              <w:widowControl w:val="0"/>
              <w:numPr>
                <w:ilvl w:val="0"/>
                <w:numId w:val="178"/>
              </w:numPr>
              <w:tabs>
                <w:tab w:val="left" w:pos="317"/>
              </w:tabs>
              <w:spacing w:after="0" w:line="240" w:lineRule="auto"/>
              <w:jc w:val="both"/>
              <w:rPr>
                <w:rFonts w:ascii="Times New Roman" w:eastAsia="Calibri" w:hAnsi="Times New Roman" w:cs="Times New Roman"/>
                <w:bCs/>
                <w:sz w:val="24"/>
                <w:szCs w:val="24"/>
                <w:lang w:val="ru-RU" w:eastAsia="ru-RU"/>
              </w:rPr>
            </w:pPr>
            <w:r w:rsidRPr="00CF1263">
              <w:rPr>
                <w:rFonts w:ascii="Times New Roman" w:eastAsia="Calibri" w:hAnsi="Times New Roman" w:cs="Times New Roman"/>
                <w:bCs/>
                <w:sz w:val="24"/>
                <w:szCs w:val="24"/>
                <w:lang w:val="ru-RU" w:eastAsia="ru-RU"/>
              </w:rPr>
              <w:t>это объекты, которые используются длительное время и приносят доход;</w:t>
            </w:r>
          </w:p>
          <w:p w:rsidR="00CF1263" w:rsidRPr="00CF1263" w:rsidRDefault="00CF1263" w:rsidP="00B24CE1">
            <w:pPr>
              <w:widowControl w:val="0"/>
              <w:numPr>
                <w:ilvl w:val="0"/>
                <w:numId w:val="178"/>
              </w:numPr>
              <w:tabs>
                <w:tab w:val="left" w:pos="317"/>
              </w:tabs>
              <w:spacing w:after="0" w:line="240" w:lineRule="auto"/>
              <w:jc w:val="both"/>
              <w:rPr>
                <w:rFonts w:ascii="Times New Roman" w:eastAsia="Calibri" w:hAnsi="Times New Roman" w:cs="Times New Roman"/>
                <w:bCs/>
                <w:sz w:val="24"/>
                <w:szCs w:val="24"/>
                <w:lang w:val="ru-RU" w:eastAsia="ru-RU"/>
              </w:rPr>
            </w:pPr>
            <w:r w:rsidRPr="00CF1263">
              <w:rPr>
                <w:rFonts w:ascii="Times New Roman" w:eastAsia="Calibri" w:hAnsi="Times New Roman" w:cs="Times New Roman"/>
                <w:bCs/>
                <w:sz w:val="24"/>
                <w:szCs w:val="24"/>
                <w:lang w:val="ru-RU" w:eastAsia="ru-RU"/>
              </w:rPr>
              <w:t>это объекты, обладающие способностью отчуждения и приносящие доход;</w:t>
            </w:r>
          </w:p>
          <w:p w:rsidR="00CF1263" w:rsidRPr="00CF1263" w:rsidRDefault="00CF1263" w:rsidP="00B24CE1">
            <w:pPr>
              <w:widowControl w:val="0"/>
              <w:numPr>
                <w:ilvl w:val="0"/>
                <w:numId w:val="178"/>
              </w:numPr>
              <w:tabs>
                <w:tab w:val="left" w:pos="317"/>
              </w:tabs>
              <w:spacing w:after="0" w:line="240" w:lineRule="auto"/>
              <w:jc w:val="both"/>
              <w:rPr>
                <w:rFonts w:ascii="Times New Roman" w:eastAsia="Calibri" w:hAnsi="Times New Roman" w:cs="Times New Roman"/>
                <w:bCs/>
                <w:sz w:val="24"/>
                <w:szCs w:val="24"/>
                <w:lang w:val="ru-RU" w:eastAsia="ru-RU"/>
              </w:rPr>
            </w:pPr>
            <w:r w:rsidRPr="00CF1263">
              <w:rPr>
                <w:rFonts w:ascii="Times New Roman" w:eastAsia="Calibri" w:hAnsi="Times New Roman" w:cs="Times New Roman"/>
                <w:bCs/>
                <w:sz w:val="24"/>
                <w:szCs w:val="24"/>
                <w:lang w:val="ru-RU" w:eastAsia="ru-RU"/>
              </w:rPr>
              <w:t>это объекты, не имеющие товарно-вещественной формы, используемые более одного года, имеют денежную оценку и приносят доход.</w:t>
            </w:r>
          </w:p>
        </w:tc>
      </w:tr>
      <w:tr w:rsidR="00CF1263" w:rsidRPr="00CF1263" w:rsidTr="00CF1263">
        <w:tc>
          <w:tcPr>
            <w:tcW w:w="10008" w:type="dxa"/>
          </w:tcPr>
          <w:p w:rsidR="00CF1263" w:rsidRPr="00CF1263" w:rsidRDefault="00CF1263" w:rsidP="00CF1263">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 xml:space="preserve"> </w:t>
            </w:r>
            <w:r w:rsidRPr="00CF1263">
              <w:rPr>
                <w:rFonts w:ascii="Times New Roman" w:eastAsia="Calibri" w:hAnsi="Times New Roman" w:cs="Times New Roman"/>
                <w:bCs/>
                <w:sz w:val="24"/>
                <w:szCs w:val="24"/>
                <w:lang w:val="ru-RU" w:eastAsia="ru-RU"/>
              </w:rPr>
              <w:t>Аудитор, должен иметь в виду, что о</w:t>
            </w:r>
            <w:r w:rsidRPr="00CF1263">
              <w:rPr>
                <w:rFonts w:ascii="Times New Roman" w:eastAsia="Calibri" w:hAnsi="Times New Roman" w:cs="Times New Roman"/>
                <w:sz w:val="24"/>
                <w:szCs w:val="24"/>
                <w:lang w:val="ru-RU" w:eastAsia="ru-RU"/>
              </w:rPr>
              <w:t>бъекты, не имеющие материально-вещественной структуры, относятся к объектам нематериальных активов, если они используются в течение периода:</w:t>
            </w:r>
          </w:p>
          <w:p w:rsidR="00CF1263" w:rsidRPr="00CF1263" w:rsidRDefault="00CF1263" w:rsidP="00B24CE1">
            <w:pPr>
              <w:widowControl w:val="0"/>
              <w:numPr>
                <w:ilvl w:val="0"/>
                <w:numId w:val="179"/>
              </w:num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свыше 12 месяцев;</w:t>
            </w:r>
          </w:p>
          <w:p w:rsidR="00CF1263" w:rsidRPr="00CF1263" w:rsidRDefault="00CF1263" w:rsidP="00B24CE1">
            <w:pPr>
              <w:widowControl w:val="0"/>
              <w:numPr>
                <w:ilvl w:val="0"/>
                <w:numId w:val="179"/>
              </w:num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не меньше 12 месяцев;</w:t>
            </w:r>
          </w:p>
          <w:p w:rsidR="00CF1263" w:rsidRPr="00CF1263" w:rsidRDefault="00CF1263" w:rsidP="00B24CE1">
            <w:pPr>
              <w:widowControl w:val="0"/>
              <w:numPr>
                <w:ilvl w:val="0"/>
                <w:numId w:val="179"/>
              </w:num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независимо от срока.</w:t>
            </w:r>
          </w:p>
        </w:tc>
      </w:tr>
      <w:tr w:rsidR="00CF1263" w:rsidRPr="00656267" w:rsidTr="00CF1263">
        <w:tc>
          <w:tcPr>
            <w:tcW w:w="10008" w:type="dxa"/>
          </w:tcPr>
          <w:p w:rsidR="00CF1263" w:rsidRPr="00CF1263" w:rsidRDefault="00CF1263" w:rsidP="00CF1263">
            <w:pPr>
              <w:spacing w:after="0" w:line="240" w:lineRule="auto"/>
              <w:jc w:val="both"/>
              <w:rPr>
                <w:rFonts w:ascii="Times New Roman" w:eastAsia="Calibri" w:hAnsi="Times New Roman" w:cs="Times New Roman"/>
                <w:bCs/>
                <w:sz w:val="24"/>
                <w:szCs w:val="24"/>
                <w:lang w:val="ru-RU" w:eastAsia="ru-RU"/>
              </w:rPr>
            </w:pPr>
            <w:r w:rsidRPr="00CF1263">
              <w:rPr>
                <w:rFonts w:ascii="Times New Roman" w:eastAsia="Calibri" w:hAnsi="Times New Roman" w:cs="Times New Roman"/>
                <w:bCs/>
                <w:sz w:val="24"/>
                <w:szCs w:val="24"/>
                <w:lang w:val="ru-RU" w:eastAsia="ru-RU"/>
              </w:rPr>
              <w:t xml:space="preserve"> Что входит в состав нематериальных активов?</w:t>
            </w:r>
          </w:p>
          <w:p w:rsidR="00CF1263" w:rsidRPr="00CF1263" w:rsidRDefault="00CF1263" w:rsidP="00B24CE1">
            <w:pPr>
              <w:widowControl w:val="0"/>
              <w:numPr>
                <w:ilvl w:val="0"/>
                <w:numId w:val="180"/>
              </w:numPr>
              <w:tabs>
                <w:tab w:val="left" w:pos="175"/>
              </w:tabs>
              <w:spacing w:after="0" w:line="240" w:lineRule="auto"/>
              <w:jc w:val="both"/>
              <w:rPr>
                <w:rFonts w:ascii="Times New Roman" w:eastAsia="Calibri" w:hAnsi="Times New Roman" w:cs="Times New Roman"/>
                <w:bCs/>
                <w:sz w:val="24"/>
                <w:szCs w:val="24"/>
                <w:lang w:val="ru-RU" w:eastAsia="ru-RU"/>
              </w:rPr>
            </w:pPr>
            <w:r w:rsidRPr="00CF1263">
              <w:rPr>
                <w:rFonts w:ascii="Times New Roman" w:eastAsia="Calibri" w:hAnsi="Times New Roman" w:cs="Times New Roman"/>
                <w:bCs/>
                <w:sz w:val="24"/>
                <w:szCs w:val="24"/>
                <w:lang w:val="ru-RU" w:eastAsia="ru-RU"/>
              </w:rPr>
              <w:t>права на объекты интеллектуальной собственности, организационные расходы;</w:t>
            </w:r>
          </w:p>
          <w:p w:rsidR="00CF1263" w:rsidRPr="00CF1263" w:rsidRDefault="00CF1263" w:rsidP="00B24CE1">
            <w:pPr>
              <w:widowControl w:val="0"/>
              <w:numPr>
                <w:ilvl w:val="0"/>
                <w:numId w:val="180"/>
              </w:numPr>
              <w:tabs>
                <w:tab w:val="left" w:pos="175"/>
              </w:tabs>
              <w:spacing w:after="0" w:line="240" w:lineRule="auto"/>
              <w:jc w:val="both"/>
              <w:rPr>
                <w:rFonts w:ascii="Times New Roman" w:eastAsia="Calibri" w:hAnsi="Times New Roman" w:cs="Times New Roman"/>
                <w:bCs/>
                <w:sz w:val="24"/>
                <w:szCs w:val="24"/>
                <w:lang w:val="ru-RU" w:eastAsia="ru-RU"/>
              </w:rPr>
            </w:pPr>
            <w:r w:rsidRPr="00CF1263">
              <w:rPr>
                <w:rFonts w:ascii="Times New Roman" w:eastAsia="Calibri" w:hAnsi="Times New Roman" w:cs="Times New Roman"/>
                <w:bCs/>
                <w:sz w:val="24"/>
                <w:szCs w:val="24"/>
                <w:lang w:val="ru-RU" w:eastAsia="ru-RU"/>
              </w:rPr>
              <w:t>деловая репутация и организационные расходы;</w:t>
            </w:r>
          </w:p>
          <w:p w:rsidR="00CF1263" w:rsidRPr="00CF1263" w:rsidRDefault="00CF1263" w:rsidP="00B24CE1">
            <w:pPr>
              <w:widowControl w:val="0"/>
              <w:numPr>
                <w:ilvl w:val="0"/>
                <w:numId w:val="180"/>
              </w:numPr>
              <w:tabs>
                <w:tab w:val="left" w:pos="175"/>
              </w:tabs>
              <w:spacing w:after="0" w:line="240" w:lineRule="auto"/>
              <w:jc w:val="both"/>
              <w:rPr>
                <w:rFonts w:ascii="Times New Roman" w:eastAsia="Calibri" w:hAnsi="Times New Roman" w:cs="Times New Roman"/>
                <w:bCs/>
                <w:sz w:val="24"/>
                <w:szCs w:val="24"/>
                <w:lang w:val="ru-RU" w:eastAsia="ru-RU"/>
              </w:rPr>
            </w:pPr>
            <w:r w:rsidRPr="00CF1263">
              <w:rPr>
                <w:rFonts w:ascii="Times New Roman" w:eastAsia="Calibri" w:hAnsi="Times New Roman" w:cs="Times New Roman"/>
                <w:bCs/>
                <w:sz w:val="24"/>
                <w:szCs w:val="24"/>
                <w:lang w:val="ru-RU" w:eastAsia="ru-RU"/>
              </w:rPr>
              <w:t>деловая репутация организации и права на объекты интеллектуальной собственности;</w:t>
            </w:r>
          </w:p>
          <w:p w:rsidR="00CF1263" w:rsidRPr="00CF1263" w:rsidRDefault="00CF1263" w:rsidP="00B24CE1">
            <w:pPr>
              <w:widowControl w:val="0"/>
              <w:numPr>
                <w:ilvl w:val="0"/>
                <w:numId w:val="180"/>
              </w:numPr>
              <w:tabs>
                <w:tab w:val="left" w:pos="175"/>
              </w:tabs>
              <w:spacing w:after="0" w:line="240" w:lineRule="auto"/>
              <w:jc w:val="both"/>
              <w:rPr>
                <w:rFonts w:ascii="Times New Roman" w:eastAsia="Calibri" w:hAnsi="Times New Roman" w:cs="Times New Roman"/>
                <w:bCs/>
                <w:sz w:val="24"/>
                <w:szCs w:val="24"/>
                <w:lang w:val="ru-RU" w:eastAsia="ru-RU"/>
              </w:rPr>
            </w:pPr>
            <w:r w:rsidRPr="00CF1263">
              <w:rPr>
                <w:rFonts w:ascii="Times New Roman" w:eastAsia="Calibri" w:hAnsi="Times New Roman" w:cs="Times New Roman"/>
                <w:bCs/>
                <w:sz w:val="24"/>
                <w:szCs w:val="24"/>
                <w:lang w:val="ru-RU" w:eastAsia="ru-RU"/>
              </w:rPr>
              <w:t>организационные расходы, деловая репутация организации, права на объекты интеллектуальной собственности.</w:t>
            </w:r>
          </w:p>
        </w:tc>
      </w:tr>
      <w:tr w:rsidR="00CF1263" w:rsidRPr="00CF1263" w:rsidTr="00CF1263">
        <w:tc>
          <w:tcPr>
            <w:tcW w:w="10008" w:type="dxa"/>
          </w:tcPr>
          <w:p w:rsidR="00CF1263" w:rsidRPr="00CF1263" w:rsidRDefault="00CF1263" w:rsidP="00CF1263">
            <w:pPr>
              <w:spacing w:after="0" w:line="240" w:lineRule="auto"/>
              <w:rPr>
                <w:rFonts w:ascii="Times New Roman" w:eastAsia="Times New Roman" w:hAnsi="Times New Roman" w:cs="Times New Roman"/>
                <w:sz w:val="16"/>
                <w:szCs w:val="16"/>
                <w:lang w:val="ru-RU" w:eastAsia="ru-RU"/>
              </w:rPr>
            </w:pPr>
            <w:r w:rsidRPr="00CF1263">
              <w:rPr>
                <w:rFonts w:ascii="Times New Roman" w:eastAsia="Times New Roman" w:hAnsi="Times New Roman" w:cs="Times New Roman"/>
                <w:sz w:val="16"/>
                <w:szCs w:val="16"/>
                <w:lang w:val="ru-RU" w:eastAsia="ru-RU"/>
              </w:rPr>
              <w:t xml:space="preserve"> </w:t>
            </w:r>
            <w:proofErr w:type="gramStart"/>
            <w:r w:rsidRPr="00CF1263">
              <w:rPr>
                <w:rFonts w:ascii="Times New Roman" w:eastAsia="Times New Roman" w:hAnsi="Times New Roman" w:cs="Times New Roman"/>
                <w:bCs/>
                <w:sz w:val="16"/>
                <w:szCs w:val="16"/>
                <w:lang w:val="ru-RU" w:eastAsia="ru-RU"/>
              </w:rPr>
              <w:t>Аудитор, должен иметь в виду, что н</w:t>
            </w:r>
            <w:r w:rsidRPr="00CF1263">
              <w:rPr>
                <w:rFonts w:ascii="Times New Roman" w:eastAsia="Times New Roman" w:hAnsi="Times New Roman" w:cs="Times New Roman"/>
                <w:sz w:val="16"/>
                <w:szCs w:val="16"/>
                <w:lang w:val="ru-RU" w:eastAsia="ru-RU"/>
              </w:rPr>
              <w:t xml:space="preserve"> нематериальным активам относят объекты, в отношении которых единовременно выполняются следующие условия: а)  отсутствие материально вещественной формы; б) возможность отделения от другого имущества;   в) использование их для  производства продукции в течение 12 месяцев; г) использование их для  производства продукции, работ, услуг, управленческих нужд; д) использование их сроком более 12 месяцев;</w:t>
            </w:r>
            <w:proofErr w:type="gramEnd"/>
            <w:r w:rsidRPr="00CF1263">
              <w:rPr>
                <w:rFonts w:ascii="Times New Roman" w:eastAsia="Times New Roman" w:hAnsi="Times New Roman" w:cs="Times New Roman"/>
                <w:sz w:val="16"/>
                <w:szCs w:val="16"/>
                <w:lang w:val="ru-RU" w:eastAsia="ru-RU"/>
              </w:rPr>
              <w:t xml:space="preserve"> е) последующая перепродажа данного имущества не предполагается; ж) наличие материально-вещественной формы;                з) способность приносить доход в будущем; и) наличие документов, подтверждающих существование данного нематериального актива.</w:t>
            </w:r>
          </w:p>
          <w:p w:rsidR="00CF1263" w:rsidRPr="00CF1263" w:rsidRDefault="00CF1263" w:rsidP="00B24CE1">
            <w:pPr>
              <w:widowControl w:val="0"/>
              <w:numPr>
                <w:ilvl w:val="0"/>
                <w:numId w:val="181"/>
              </w:num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 xml:space="preserve">в, </w:t>
            </w:r>
            <w:proofErr w:type="gramStart"/>
            <w:r w:rsidRPr="00CF1263">
              <w:rPr>
                <w:rFonts w:ascii="Times New Roman" w:eastAsia="Calibri" w:hAnsi="Times New Roman" w:cs="Times New Roman"/>
                <w:sz w:val="24"/>
                <w:szCs w:val="24"/>
                <w:lang w:val="ru-RU" w:eastAsia="ru-RU"/>
              </w:rPr>
              <w:t>г</w:t>
            </w:r>
            <w:proofErr w:type="gramEnd"/>
            <w:r w:rsidRPr="00CF1263">
              <w:rPr>
                <w:rFonts w:ascii="Times New Roman" w:eastAsia="Calibri" w:hAnsi="Times New Roman" w:cs="Times New Roman"/>
                <w:sz w:val="24"/>
                <w:szCs w:val="24"/>
                <w:lang w:val="ru-RU" w:eastAsia="ru-RU"/>
              </w:rPr>
              <w:t>, е, ж, з, и</w:t>
            </w:r>
          </w:p>
          <w:p w:rsidR="00CF1263" w:rsidRPr="00CF1263" w:rsidRDefault="00CF1263" w:rsidP="00B24CE1">
            <w:pPr>
              <w:widowControl w:val="0"/>
              <w:numPr>
                <w:ilvl w:val="0"/>
                <w:numId w:val="181"/>
              </w:num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 xml:space="preserve">а, б, </w:t>
            </w:r>
            <w:proofErr w:type="gramStart"/>
            <w:r w:rsidRPr="00CF1263">
              <w:rPr>
                <w:rFonts w:ascii="Times New Roman" w:eastAsia="Calibri" w:hAnsi="Times New Roman" w:cs="Times New Roman"/>
                <w:sz w:val="24"/>
                <w:szCs w:val="24"/>
                <w:lang w:val="ru-RU" w:eastAsia="ru-RU"/>
              </w:rPr>
              <w:t>г</w:t>
            </w:r>
            <w:proofErr w:type="gramEnd"/>
            <w:r w:rsidRPr="00CF1263">
              <w:rPr>
                <w:rFonts w:ascii="Times New Roman" w:eastAsia="Calibri" w:hAnsi="Times New Roman" w:cs="Times New Roman"/>
                <w:sz w:val="24"/>
                <w:szCs w:val="24"/>
                <w:lang w:val="ru-RU" w:eastAsia="ru-RU"/>
              </w:rPr>
              <w:t>, д, е, з, и</w:t>
            </w:r>
          </w:p>
          <w:p w:rsidR="00CF1263" w:rsidRPr="00CF1263" w:rsidRDefault="00CF1263" w:rsidP="00B24CE1">
            <w:pPr>
              <w:widowControl w:val="0"/>
              <w:numPr>
                <w:ilvl w:val="0"/>
                <w:numId w:val="181"/>
              </w:num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 xml:space="preserve">а, </w:t>
            </w:r>
            <w:proofErr w:type="gramStart"/>
            <w:r w:rsidRPr="00CF1263">
              <w:rPr>
                <w:rFonts w:ascii="Times New Roman" w:eastAsia="Calibri" w:hAnsi="Times New Roman" w:cs="Times New Roman"/>
                <w:sz w:val="24"/>
                <w:szCs w:val="24"/>
                <w:lang w:val="ru-RU" w:eastAsia="ru-RU"/>
              </w:rPr>
              <w:t>б</w:t>
            </w:r>
            <w:proofErr w:type="gramEnd"/>
            <w:r w:rsidRPr="00CF1263">
              <w:rPr>
                <w:rFonts w:ascii="Times New Roman" w:eastAsia="Calibri" w:hAnsi="Times New Roman" w:cs="Times New Roman"/>
                <w:sz w:val="24"/>
                <w:szCs w:val="24"/>
                <w:lang w:val="ru-RU" w:eastAsia="ru-RU"/>
              </w:rPr>
              <w:t>, д, е, ж, и</w:t>
            </w:r>
          </w:p>
          <w:p w:rsidR="00CF1263" w:rsidRPr="00CF1263" w:rsidRDefault="00CF1263" w:rsidP="00B24CE1">
            <w:pPr>
              <w:widowControl w:val="0"/>
              <w:numPr>
                <w:ilvl w:val="0"/>
                <w:numId w:val="181"/>
              </w:num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 xml:space="preserve">а, в, </w:t>
            </w:r>
            <w:proofErr w:type="gramStart"/>
            <w:r w:rsidRPr="00CF1263">
              <w:rPr>
                <w:rFonts w:ascii="Times New Roman" w:eastAsia="Calibri" w:hAnsi="Times New Roman" w:cs="Times New Roman"/>
                <w:sz w:val="24"/>
                <w:szCs w:val="24"/>
                <w:lang w:val="ru-RU" w:eastAsia="ru-RU"/>
              </w:rPr>
              <w:t>г</w:t>
            </w:r>
            <w:proofErr w:type="gramEnd"/>
            <w:r w:rsidRPr="00CF1263">
              <w:rPr>
                <w:rFonts w:ascii="Times New Roman" w:eastAsia="Calibri" w:hAnsi="Times New Roman" w:cs="Times New Roman"/>
                <w:sz w:val="24"/>
                <w:szCs w:val="24"/>
                <w:lang w:val="ru-RU" w:eastAsia="ru-RU"/>
              </w:rPr>
              <w:t>, е, з</w:t>
            </w:r>
          </w:p>
          <w:p w:rsidR="00CF1263" w:rsidRPr="00CF1263" w:rsidRDefault="00CF1263" w:rsidP="00B24CE1">
            <w:pPr>
              <w:widowControl w:val="0"/>
              <w:numPr>
                <w:ilvl w:val="0"/>
                <w:numId w:val="181"/>
              </w:num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 xml:space="preserve">а, в, </w:t>
            </w:r>
            <w:proofErr w:type="gramStart"/>
            <w:r w:rsidRPr="00CF1263">
              <w:rPr>
                <w:rFonts w:ascii="Times New Roman" w:eastAsia="Calibri" w:hAnsi="Times New Roman" w:cs="Times New Roman"/>
                <w:sz w:val="24"/>
                <w:szCs w:val="24"/>
                <w:lang w:val="ru-RU" w:eastAsia="ru-RU"/>
              </w:rPr>
              <w:t>г</w:t>
            </w:r>
            <w:proofErr w:type="gramEnd"/>
            <w:r w:rsidRPr="00CF1263">
              <w:rPr>
                <w:rFonts w:ascii="Times New Roman" w:eastAsia="Calibri" w:hAnsi="Times New Roman" w:cs="Times New Roman"/>
                <w:sz w:val="24"/>
                <w:szCs w:val="24"/>
                <w:lang w:val="ru-RU" w:eastAsia="ru-RU"/>
              </w:rPr>
              <w:t>, д, е, з, к</w:t>
            </w:r>
          </w:p>
        </w:tc>
      </w:tr>
      <w:tr w:rsidR="00CF1263" w:rsidRPr="00656267" w:rsidTr="00CF1263">
        <w:tc>
          <w:tcPr>
            <w:tcW w:w="10008" w:type="dxa"/>
          </w:tcPr>
          <w:p w:rsidR="00CF1263" w:rsidRPr="00CF1263" w:rsidRDefault="00CF1263" w:rsidP="00CF1263">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 xml:space="preserve"> </w:t>
            </w:r>
            <w:r w:rsidRPr="00CF1263">
              <w:rPr>
                <w:rFonts w:ascii="Times New Roman" w:eastAsia="Calibri" w:hAnsi="Times New Roman" w:cs="Times New Roman"/>
                <w:bCs/>
                <w:sz w:val="24"/>
                <w:szCs w:val="24"/>
                <w:lang w:val="ru-RU" w:eastAsia="ru-RU"/>
              </w:rPr>
              <w:t>Аудитор, должен иметь в виду, что и</w:t>
            </w:r>
            <w:r w:rsidRPr="00CF1263">
              <w:rPr>
                <w:rFonts w:ascii="Times New Roman" w:eastAsia="Calibri" w:hAnsi="Times New Roman" w:cs="Times New Roman"/>
                <w:sz w:val="24"/>
                <w:szCs w:val="24"/>
                <w:lang w:val="ru-RU" w:eastAsia="ru-RU"/>
              </w:rPr>
              <w:t>нтеллектуальные качества персонала организации:</w:t>
            </w:r>
          </w:p>
          <w:p w:rsidR="00CF1263" w:rsidRPr="00CF1263" w:rsidRDefault="00CF1263" w:rsidP="00B24CE1">
            <w:pPr>
              <w:widowControl w:val="0"/>
              <w:numPr>
                <w:ilvl w:val="0"/>
                <w:numId w:val="182"/>
              </w:num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 xml:space="preserve">не могут быть </w:t>
            </w:r>
            <w:proofErr w:type="gramStart"/>
            <w:r w:rsidRPr="00CF1263">
              <w:rPr>
                <w:rFonts w:ascii="Times New Roman" w:eastAsia="Calibri" w:hAnsi="Times New Roman" w:cs="Times New Roman"/>
                <w:sz w:val="24"/>
                <w:szCs w:val="24"/>
                <w:lang w:val="ru-RU" w:eastAsia="ru-RU"/>
              </w:rPr>
              <w:t>включены</w:t>
            </w:r>
            <w:proofErr w:type="gramEnd"/>
            <w:r w:rsidRPr="00CF1263">
              <w:rPr>
                <w:rFonts w:ascii="Times New Roman" w:eastAsia="Calibri" w:hAnsi="Times New Roman" w:cs="Times New Roman"/>
                <w:sz w:val="24"/>
                <w:szCs w:val="24"/>
                <w:lang w:val="ru-RU" w:eastAsia="ru-RU"/>
              </w:rPr>
              <w:t xml:space="preserve"> в состав объектов нематериальных активов;</w:t>
            </w:r>
          </w:p>
          <w:p w:rsidR="00CF1263" w:rsidRPr="00CF1263" w:rsidRDefault="00CF1263" w:rsidP="00B24CE1">
            <w:pPr>
              <w:widowControl w:val="0"/>
              <w:numPr>
                <w:ilvl w:val="0"/>
                <w:numId w:val="182"/>
              </w:num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 xml:space="preserve">могут быть </w:t>
            </w:r>
            <w:proofErr w:type="gramStart"/>
            <w:r w:rsidRPr="00CF1263">
              <w:rPr>
                <w:rFonts w:ascii="Times New Roman" w:eastAsia="Calibri" w:hAnsi="Times New Roman" w:cs="Times New Roman"/>
                <w:sz w:val="24"/>
                <w:szCs w:val="24"/>
                <w:lang w:val="ru-RU" w:eastAsia="ru-RU"/>
              </w:rPr>
              <w:t>включены</w:t>
            </w:r>
            <w:proofErr w:type="gramEnd"/>
            <w:r w:rsidRPr="00CF1263">
              <w:rPr>
                <w:rFonts w:ascii="Times New Roman" w:eastAsia="Calibri" w:hAnsi="Times New Roman" w:cs="Times New Roman"/>
                <w:sz w:val="24"/>
                <w:szCs w:val="24"/>
                <w:lang w:val="ru-RU" w:eastAsia="ru-RU"/>
              </w:rPr>
              <w:t xml:space="preserve"> в состав объектов нематериальных активов;</w:t>
            </w:r>
          </w:p>
          <w:p w:rsidR="00CF1263" w:rsidRPr="00CF1263" w:rsidRDefault="00CF1263" w:rsidP="00B24CE1">
            <w:pPr>
              <w:widowControl w:val="0"/>
              <w:numPr>
                <w:ilvl w:val="0"/>
                <w:numId w:val="182"/>
              </w:num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могут быть включены в состав объектов нематериальных активов, если их оценка может быть достаточно точно определена.</w:t>
            </w:r>
          </w:p>
        </w:tc>
      </w:tr>
      <w:tr w:rsidR="00CF1263" w:rsidRPr="00656267" w:rsidTr="00CF1263">
        <w:tc>
          <w:tcPr>
            <w:tcW w:w="10008" w:type="dxa"/>
          </w:tcPr>
          <w:p w:rsidR="00CF1263" w:rsidRPr="00CF1263" w:rsidRDefault="00CF1263" w:rsidP="00CF1263">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 xml:space="preserve"> </w:t>
            </w:r>
            <w:r w:rsidRPr="00CF1263">
              <w:rPr>
                <w:rFonts w:ascii="Times New Roman" w:eastAsia="Calibri" w:hAnsi="Times New Roman" w:cs="Times New Roman"/>
                <w:bCs/>
                <w:sz w:val="24"/>
                <w:szCs w:val="24"/>
                <w:lang w:val="ru-RU" w:eastAsia="ru-RU"/>
              </w:rPr>
              <w:t>Аудитор, должен иметь в виду, что к</w:t>
            </w:r>
            <w:r w:rsidRPr="00CF1263">
              <w:rPr>
                <w:rFonts w:ascii="Times New Roman" w:eastAsia="Calibri" w:hAnsi="Times New Roman" w:cs="Times New Roman"/>
                <w:sz w:val="24"/>
                <w:szCs w:val="24"/>
                <w:lang w:val="ru-RU" w:eastAsia="ru-RU"/>
              </w:rPr>
              <w:t xml:space="preserve"> объектам интеллектуальной собственности, включаемым в состав нематериальных активов, относятся:</w:t>
            </w:r>
          </w:p>
          <w:p w:rsidR="00CF1263" w:rsidRPr="00CF1263" w:rsidRDefault="00CF1263" w:rsidP="00B24CE1">
            <w:pPr>
              <w:widowControl w:val="0"/>
              <w:numPr>
                <w:ilvl w:val="0"/>
                <w:numId w:val="183"/>
              </w:num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деловая репутация фирмы; исключительное авторское право на программы для ЭВМ, базы данных; имущественное право автора на топологии интегральных микросхем; исключительное право владельца на товарный знак и знак обслуживания; исключительное право патентообладателя на селекционные достижения;</w:t>
            </w:r>
          </w:p>
          <w:p w:rsidR="00CF1263" w:rsidRPr="00CF1263" w:rsidRDefault="00CF1263" w:rsidP="00B24CE1">
            <w:pPr>
              <w:widowControl w:val="0"/>
              <w:numPr>
                <w:ilvl w:val="0"/>
                <w:numId w:val="183"/>
              </w:num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исключительное право патентообладателя на изобретение, промышленный образец; деловая репутация фирмы; исключительное право владельца на товарный знак и знак обслуживания; организационные расходы; исключительное право патентообладателя на селекционные достижения;</w:t>
            </w:r>
          </w:p>
          <w:p w:rsidR="00CF1263" w:rsidRPr="00CF1263" w:rsidRDefault="00CF1263" w:rsidP="00B24CE1">
            <w:pPr>
              <w:widowControl w:val="0"/>
              <w:numPr>
                <w:ilvl w:val="0"/>
                <w:numId w:val="183"/>
              </w:num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 xml:space="preserve">исключительное право патентообладателя на изобретение, промышленный образец; исключительное авторское право на программы для ЭВМ, базы данных; имущественное </w:t>
            </w:r>
            <w:r w:rsidRPr="00CF1263">
              <w:rPr>
                <w:rFonts w:ascii="Times New Roman" w:eastAsia="Calibri" w:hAnsi="Times New Roman" w:cs="Times New Roman"/>
                <w:sz w:val="24"/>
                <w:szCs w:val="24"/>
                <w:lang w:val="ru-RU" w:eastAsia="ru-RU"/>
              </w:rPr>
              <w:lastRenderedPageBreak/>
              <w:t>право автора на топологии интегральных микросхем; исключительное право владельца на товарный знак и знак обслуживания; исключительное право патентообладателя на селекционные достижения; деловая репутация; организационные расходы.</w:t>
            </w:r>
          </w:p>
        </w:tc>
      </w:tr>
      <w:tr w:rsidR="00CF1263" w:rsidRPr="00CF1263" w:rsidTr="00CF1263">
        <w:tc>
          <w:tcPr>
            <w:tcW w:w="10008" w:type="dxa"/>
          </w:tcPr>
          <w:p w:rsidR="00CF1263" w:rsidRPr="00CF1263" w:rsidRDefault="00CF1263" w:rsidP="00CF1263">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lastRenderedPageBreak/>
              <w:t xml:space="preserve"> </w:t>
            </w:r>
            <w:r w:rsidRPr="00CF1263">
              <w:rPr>
                <w:rFonts w:ascii="Times New Roman" w:eastAsia="Calibri" w:hAnsi="Times New Roman" w:cs="Times New Roman"/>
                <w:bCs/>
                <w:sz w:val="24"/>
                <w:szCs w:val="24"/>
                <w:lang w:val="ru-RU" w:eastAsia="ru-RU"/>
              </w:rPr>
              <w:t>Аудитор, должен иметь в виду, что о</w:t>
            </w:r>
            <w:r w:rsidRPr="00CF1263">
              <w:rPr>
                <w:rFonts w:ascii="Times New Roman" w:eastAsia="Calibri" w:hAnsi="Times New Roman" w:cs="Times New Roman"/>
                <w:sz w:val="24"/>
                <w:szCs w:val="24"/>
                <w:lang w:val="ru-RU" w:eastAsia="ru-RU"/>
              </w:rPr>
              <w:t xml:space="preserve">бъекты, не имеющие материально-вещественной </w:t>
            </w:r>
            <w:proofErr w:type="gramStart"/>
            <w:r w:rsidRPr="00CF1263">
              <w:rPr>
                <w:rFonts w:ascii="Times New Roman" w:eastAsia="Calibri" w:hAnsi="Times New Roman" w:cs="Times New Roman"/>
                <w:sz w:val="24"/>
                <w:szCs w:val="24"/>
                <w:lang w:val="ru-RU" w:eastAsia="ru-RU"/>
              </w:rPr>
              <w:t>структуры, предназначенные для перепродажи учитываются</w:t>
            </w:r>
            <w:proofErr w:type="gramEnd"/>
            <w:r w:rsidRPr="00CF1263">
              <w:rPr>
                <w:rFonts w:ascii="Times New Roman" w:eastAsia="Calibri" w:hAnsi="Times New Roman" w:cs="Times New Roman"/>
                <w:sz w:val="24"/>
                <w:szCs w:val="24"/>
                <w:lang w:val="ru-RU" w:eastAsia="ru-RU"/>
              </w:rPr>
              <w:t xml:space="preserve"> в составе:</w:t>
            </w:r>
          </w:p>
          <w:p w:rsidR="00CF1263" w:rsidRPr="00CF1263" w:rsidRDefault="00CF1263" w:rsidP="00B24CE1">
            <w:pPr>
              <w:widowControl w:val="0"/>
              <w:numPr>
                <w:ilvl w:val="0"/>
                <w:numId w:val="184"/>
              </w:num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объектов нематериальных активов;</w:t>
            </w:r>
          </w:p>
          <w:p w:rsidR="00CF1263" w:rsidRPr="00CF1263" w:rsidRDefault="00CF1263" w:rsidP="00B24CE1">
            <w:pPr>
              <w:widowControl w:val="0"/>
              <w:numPr>
                <w:ilvl w:val="0"/>
                <w:numId w:val="184"/>
              </w:num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товаров;</w:t>
            </w:r>
          </w:p>
          <w:p w:rsidR="00CF1263" w:rsidRPr="00CF1263" w:rsidRDefault="00CF1263" w:rsidP="00B24CE1">
            <w:pPr>
              <w:widowControl w:val="0"/>
              <w:numPr>
                <w:ilvl w:val="0"/>
                <w:numId w:val="184"/>
              </w:num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материалов.</w:t>
            </w:r>
          </w:p>
        </w:tc>
      </w:tr>
      <w:tr w:rsidR="00CF1263" w:rsidRPr="00656267" w:rsidTr="00CF1263">
        <w:tc>
          <w:tcPr>
            <w:tcW w:w="10008" w:type="dxa"/>
          </w:tcPr>
          <w:p w:rsidR="00CF1263" w:rsidRPr="00CF1263" w:rsidRDefault="00CF1263" w:rsidP="00CF1263">
            <w:pPr>
              <w:spacing w:after="0" w:line="240" w:lineRule="auto"/>
              <w:jc w:val="both"/>
              <w:rPr>
                <w:rFonts w:ascii="Times New Roman" w:eastAsia="Calibri" w:hAnsi="Times New Roman" w:cs="Times New Roman"/>
                <w:bCs/>
                <w:sz w:val="20"/>
                <w:szCs w:val="20"/>
                <w:lang w:val="ru-RU" w:eastAsia="ru-RU"/>
              </w:rPr>
            </w:pPr>
            <w:r w:rsidRPr="00CF1263">
              <w:rPr>
                <w:rFonts w:ascii="Times New Roman" w:eastAsia="Calibri" w:hAnsi="Times New Roman" w:cs="Times New Roman"/>
                <w:bCs/>
                <w:sz w:val="20"/>
                <w:szCs w:val="20"/>
                <w:lang w:val="ru-RU" w:eastAsia="ru-RU"/>
              </w:rPr>
              <w:t xml:space="preserve">Аудитор, должен иметь в виду, что в соответствии с ПБУ 14/2007 не могут быть </w:t>
            </w:r>
            <w:proofErr w:type="gramStart"/>
            <w:r w:rsidRPr="00CF1263">
              <w:rPr>
                <w:rFonts w:ascii="Times New Roman" w:eastAsia="Calibri" w:hAnsi="Times New Roman" w:cs="Times New Roman"/>
                <w:bCs/>
                <w:sz w:val="20"/>
                <w:szCs w:val="20"/>
                <w:lang w:val="ru-RU" w:eastAsia="ru-RU"/>
              </w:rPr>
              <w:t>отнесены</w:t>
            </w:r>
            <w:proofErr w:type="gramEnd"/>
            <w:r w:rsidRPr="00CF1263">
              <w:rPr>
                <w:rFonts w:ascii="Times New Roman" w:eastAsia="Calibri" w:hAnsi="Times New Roman" w:cs="Times New Roman"/>
                <w:bCs/>
                <w:sz w:val="20"/>
                <w:szCs w:val="20"/>
                <w:lang w:val="ru-RU" w:eastAsia="ru-RU"/>
              </w:rPr>
              <w:t xml:space="preserve"> к нематериальным активам:</w:t>
            </w:r>
          </w:p>
          <w:p w:rsidR="00CF1263" w:rsidRPr="00CF1263" w:rsidRDefault="00CF1263" w:rsidP="00B24CE1">
            <w:pPr>
              <w:widowControl w:val="0"/>
              <w:numPr>
                <w:ilvl w:val="0"/>
                <w:numId w:val="185"/>
              </w:numPr>
              <w:tabs>
                <w:tab w:val="left" w:pos="317"/>
              </w:tabs>
              <w:spacing w:after="0" w:line="240" w:lineRule="auto"/>
              <w:jc w:val="both"/>
              <w:rPr>
                <w:rFonts w:ascii="Times New Roman" w:eastAsia="Calibri" w:hAnsi="Times New Roman" w:cs="Times New Roman"/>
                <w:bCs/>
                <w:sz w:val="20"/>
                <w:szCs w:val="20"/>
                <w:lang w:val="ru-RU" w:eastAsia="ru-RU"/>
              </w:rPr>
            </w:pPr>
            <w:r w:rsidRPr="00CF1263">
              <w:rPr>
                <w:rFonts w:ascii="Times New Roman" w:eastAsia="Calibri" w:hAnsi="Times New Roman" w:cs="Times New Roman"/>
                <w:bCs/>
                <w:sz w:val="20"/>
                <w:szCs w:val="20"/>
                <w:lang w:val="ru-RU" w:eastAsia="ru-RU"/>
              </w:rPr>
              <w:t>исключительное   право   патентообладателя   на   изобретение,      промышленный образец, полезную модель;</w:t>
            </w:r>
          </w:p>
          <w:p w:rsidR="00CF1263" w:rsidRPr="00CF1263" w:rsidRDefault="00CF1263" w:rsidP="00B24CE1">
            <w:pPr>
              <w:widowControl w:val="0"/>
              <w:numPr>
                <w:ilvl w:val="0"/>
                <w:numId w:val="185"/>
              </w:numPr>
              <w:tabs>
                <w:tab w:val="left" w:pos="317"/>
              </w:tabs>
              <w:spacing w:after="0" w:line="240" w:lineRule="auto"/>
              <w:jc w:val="both"/>
              <w:rPr>
                <w:rFonts w:ascii="Times New Roman" w:eastAsia="Calibri" w:hAnsi="Times New Roman" w:cs="Times New Roman"/>
                <w:bCs/>
                <w:sz w:val="20"/>
                <w:szCs w:val="20"/>
                <w:lang w:val="ru-RU" w:eastAsia="ru-RU"/>
              </w:rPr>
            </w:pPr>
            <w:r w:rsidRPr="00CF1263">
              <w:rPr>
                <w:rFonts w:ascii="Times New Roman" w:eastAsia="Calibri" w:hAnsi="Times New Roman" w:cs="Times New Roman"/>
                <w:bCs/>
                <w:sz w:val="20"/>
                <w:szCs w:val="20"/>
                <w:lang w:val="ru-RU" w:eastAsia="ru-RU"/>
              </w:rPr>
              <w:t>исключительное  авторское  право  на  программы для эвм,  базы   данных;</w:t>
            </w:r>
          </w:p>
          <w:p w:rsidR="00CF1263" w:rsidRPr="00CF1263" w:rsidRDefault="00CF1263" w:rsidP="00B24CE1">
            <w:pPr>
              <w:widowControl w:val="0"/>
              <w:numPr>
                <w:ilvl w:val="0"/>
                <w:numId w:val="185"/>
              </w:numPr>
              <w:tabs>
                <w:tab w:val="left" w:pos="317"/>
              </w:tabs>
              <w:spacing w:after="0" w:line="240" w:lineRule="auto"/>
              <w:jc w:val="both"/>
              <w:rPr>
                <w:rFonts w:ascii="Times New Roman" w:eastAsia="Calibri" w:hAnsi="Times New Roman" w:cs="Times New Roman"/>
                <w:bCs/>
                <w:sz w:val="20"/>
                <w:szCs w:val="20"/>
                <w:lang w:val="ru-RU" w:eastAsia="ru-RU"/>
              </w:rPr>
            </w:pPr>
            <w:r w:rsidRPr="00CF1263">
              <w:rPr>
                <w:rFonts w:ascii="Times New Roman" w:eastAsia="Calibri" w:hAnsi="Times New Roman" w:cs="Times New Roman"/>
                <w:bCs/>
                <w:sz w:val="20"/>
                <w:szCs w:val="20"/>
                <w:lang w:val="ru-RU" w:eastAsia="ru-RU"/>
              </w:rPr>
              <w:t>исключительное   право   владельца  на  товарный  знак  и знак обслуживания, наименование места происхождения товаров;</w:t>
            </w:r>
          </w:p>
          <w:p w:rsidR="00CF1263" w:rsidRPr="00CF1263" w:rsidRDefault="00CF1263" w:rsidP="00B24CE1">
            <w:pPr>
              <w:widowControl w:val="0"/>
              <w:numPr>
                <w:ilvl w:val="0"/>
                <w:numId w:val="185"/>
              </w:numPr>
              <w:tabs>
                <w:tab w:val="left" w:pos="317"/>
              </w:tabs>
              <w:spacing w:after="0" w:line="240" w:lineRule="auto"/>
              <w:jc w:val="both"/>
              <w:rPr>
                <w:rFonts w:ascii="Times New Roman" w:eastAsia="Calibri" w:hAnsi="Times New Roman" w:cs="Times New Roman"/>
                <w:bCs/>
                <w:sz w:val="24"/>
                <w:szCs w:val="24"/>
                <w:lang w:val="ru-RU" w:eastAsia="ru-RU"/>
              </w:rPr>
            </w:pPr>
            <w:r w:rsidRPr="00CF1263">
              <w:rPr>
                <w:rFonts w:ascii="Times New Roman" w:eastAsia="Calibri" w:hAnsi="Times New Roman" w:cs="Times New Roman"/>
                <w:bCs/>
                <w:sz w:val="24"/>
                <w:szCs w:val="24"/>
                <w:lang w:val="ru-RU" w:eastAsia="ru-RU"/>
              </w:rPr>
              <w:t>организационные расходы (расходы,      связанные   с  образованием   юридического   лица,   признанные  в соответствии с учредительными документами частью вклада участников  (учредителей) в уставный (складочный) капитал организации);</w:t>
            </w:r>
          </w:p>
          <w:p w:rsidR="00CF1263" w:rsidRPr="00CF1263" w:rsidRDefault="00CF1263" w:rsidP="00B24CE1">
            <w:pPr>
              <w:widowControl w:val="0"/>
              <w:numPr>
                <w:ilvl w:val="0"/>
                <w:numId w:val="185"/>
              </w:numPr>
              <w:tabs>
                <w:tab w:val="left" w:pos="317"/>
              </w:tabs>
              <w:spacing w:after="0" w:line="240" w:lineRule="auto"/>
              <w:jc w:val="both"/>
              <w:rPr>
                <w:rFonts w:ascii="Times New Roman" w:eastAsia="Calibri" w:hAnsi="Times New Roman" w:cs="Times New Roman"/>
                <w:bCs/>
                <w:sz w:val="24"/>
                <w:szCs w:val="24"/>
                <w:lang w:val="ru-RU" w:eastAsia="ru-RU"/>
              </w:rPr>
            </w:pPr>
            <w:r w:rsidRPr="00CF1263">
              <w:rPr>
                <w:rFonts w:ascii="Times New Roman" w:eastAsia="Calibri" w:hAnsi="Times New Roman" w:cs="Times New Roman"/>
                <w:bCs/>
                <w:sz w:val="24"/>
                <w:szCs w:val="24"/>
                <w:lang w:val="ru-RU" w:eastAsia="ru-RU"/>
              </w:rPr>
              <w:t>деловая репутация организации;</w:t>
            </w:r>
          </w:p>
          <w:p w:rsidR="00CF1263" w:rsidRPr="00CF1263" w:rsidRDefault="00CF1263" w:rsidP="00B24CE1">
            <w:pPr>
              <w:widowControl w:val="0"/>
              <w:numPr>
                <w:ilvl w:val="0"/>
                <w:numId w:val="185"/>
              </w:numPr>
              <w:tabs>
                <w:tab w:val="left" w:pos="317"/>
              </w:tabs>
              <w:spacing w:after="0" w:line="240" w:lineRule="auto"/>
              <w:jc w:val="both"/>
              <w:rPr>
                <w:rFonts w:ascii="Times New Roman" w:eastAsia="Calibri" w:hAnsi="Times New Roman" w:cs="Times New Roman"/>
                <w:sz w:val="20"/>
                <w:szCs w:val="20"/>
                <w:lang w:val="ru-RU" w:eastAsia="ru-RU"/>
              </w:rPr>
            </w:pPr>
            <w:r w:rsidRPr="00CF1263">
              <w:rPr>
                <w:rFonts w:ascii="Times New Roman" w:eastAsia="Calibri" w:hAnsi="Times New Roman" w:cs="Times New Roman"/>
                <w:sz w:val="20"/>
                <w:szCs w:val="20"/>
                <w:lang w:val="ru-RU" w:eastAsia="ru-RU"/>
              </w:rPr>
              <w:t>расходы организаций по  приобретению  лицензий  на   осуществление   отдельных   видов  деятельности.</w:t>
            </w:r>
          </w:p>
        </w:tc>
      </w:tr>
      <w:tr w:rsidR="00CF1263" w:rsidRPr="00CF1263" w:rsidTr="00CF1263">
        <w:tc>
          <w:tcPr>
            <w:tcW w:w="10008" w:type="dxa"/>
          </w:tcPr>
          <w:p w:rsidR="00CF1263" w:rsidRPr="00CF1263" w:rsidRDefault="00CF1263" w:rsidP="00CF1263">
            <w:pPr>
              <w:widowControl w:val="0"/>
              <w:spacing w:after="0" w:line="240" w:lineRule="auto"/>
              <w:rPr>
                <w:rFonts w:ascii="Times New Roman" w:eastAsia="Calibri" w:hAnsi="Times New Roman" w:cs="Times New Roman"/>
                <w:bCs/>
                <w:sz w:val="24"/>
                <w:szCs w:val="20"/>
                <w:lang w:val="ru-RU" w:eastAsia="ru-RU"/>
              </w:rPr>
            </w:pPr>
            <w:r w:rsidRPr="00CF1263">
              <w:rPr>
                <w:rFonts w:ascii="Times New Roman" w:eastAsia="Calibri" w:hAnsi="Times New Roman" w:cs="Times New Roman"/>
                <w:bCs/>
                <w:sz w:val="24"/>
                <w:szCs w:val="20"/>
                <w:lang w:val="ru-RU" w:eastAsia="ru-RU"/>
              </w:rPr>
              <w:t>Аудитор, должен иметь в виду, что к нематериальным активам не относятся:</w:t>
            </w:r>
          </w:p>
          <w:p w:rsidR="00CF1263" w:rsidRPr="00CF1263" w:rsidRDefault="00CF1263" w:rsidP="00B24CE1">
            <w:pPr>
              <w:widowControl w:val="0"/>
              <w:numPr>
                <w:ilvl w:val="0"/>
                <w:numId w:val="238"/>
              </w:numPr>
              <w:tabs>
                <w:tab w:val="left" w:pos="317"/>
              </w:tabs>
              <w:spacing w:after="0" w:line="240" w:lineRule="auto"/>
              <w:jc w:val="both"/>
              <w:rPr>
                <w:rFonts w:ascii="Times New Roman" w:eastAsia="Calibri" w:hAnsi="Times New Roman" w:cs="Times New Roman"/>
                <w:sz w:val="24"/>
                <w:szCs w:val="20"/>
                <w:lang w:val="ru-RU" w:eastAsia="ru-RU"/>
              </w:rPr>
            </w:pPr>
            <w:r w:rsidRPr="00CF1263">
              <w:rPr>
                <w:rFonts w:ascii="Times New Roman" w:eastAsia="Calibri" w:hAnsi="Times New Roman" w:cs="Times New Roman"/>
                <w:sz w:val="24"/>
                <w:szCs w:val="20"/>
                <w:lang w:val="ru-RU" w:eastAsia="ru-RU"/>
              </w:rPr>
              <w:t>исключительные права на программный продукт;</w:t>
            </w:r>
          </w:p>
          <w:p w:rsidR="00CF1263" w:rsidRPr="00CF1263" w:rsidRDefault="00CF1263" w:rsidP="00B24CE1">
            <w:pPr>
              <w:widowControl w:val="0"/>
              <w:numPr>
                <w:ilvl w:val="0"/>
                <w:numId w:val="238"/>
              </w:numPr>
              <w:tabs>
                <w:tab w:val="left" w:pos="317"/>
              </w:tabs>
              <w:spacing w:after="0" w:line="240" w:lineRule="auto"/>
              <w:jc w:val="both"/>
              <w:rPr>
                <w:rFonts w:ascii="Times New Roman" w:eastAsia="Calibri" w:hAnsi="Times New Roman" w:cs="Times New Roman"/>
                <w:sz w:val="24"/>
                <w:szCs w:val="20"/>
                <w:lang w:val="ru-RU" w:eastAsia="ru-RU"/>
              </w:rPr>
            </w:pPr>
            <w:r w:rsidRPr="00CF1263">
              <w:rPr>
                <w:rFonts w:ascii="Times New Roman" w:eastAsia="Calibri" w:hAnsi="Times New Roman" w:cs="Times New Roman"/>
                <w:sz w:val="24"/>
                <w:szCs w:val="20"/>
                <w:lang w:val="ru-RU" w:eastAsia="ru-RU"/>
              </w:rPr>
              <w:t>расходы по освоению новых видов производства;</w:t>
            </w:r>
          </w:p>
          <w:p w:rsidR="00CF1263" w:rsidRPr="00CF1263" w:rsidRDefault="00CF1263" w:rsidP="00B24CE1">
            <w:pPr>
              <w:widowControl w:val="0"/>
              <w:numPr>
                <w:ilvl w:val="0"/>
                <w:numId w:val="238"/>
              </w:numPr>
              <w:tabs>
                <w:tab w:val="left" w:pos="317"/>
              </w:tabs>
              <w:spacing w:after="0" w:line="240" w:lineRule="auto"/>
              <w:jc w:val="both"/>
              <w:rPr>
                <w:rFonts w:ascii="Times New Roman" w:eastAsia="Calibri" w:hAnsi="Times New Roman" w:cs="Times New Roman"/>
                <w:sz w:val="24"/>
                <w:szCs w:val="20"/>
                <w:lang w:val="ru-RU" w:eastAsia="ru-RU"/>
              </w:rPr>
            </w:pPr>
            <w:r w:rsidRPr="00CF1263">
              <w:rPr>
                <w:rFonts w:ascii="Times New Roman" w:eastAsia="Calibri" w:hAnsi="Times New Roman" w:cs="Times New Roman"/>
                <w:sz w:val="24"/>
                <w:szCs w:val="20"/>
                <w:lang w:val="ru-RU" w:eastAsia="ru-RU"/>
              </w:rPr>
              <w:t xml:space="preserve"> «Цена фирмы».</w:t>
            </w:r>
          </w:p>
          <w:p w:rsidR="00CF1263" w:rsidRPr="00CF1263" w:rsidRDefault="00CF1263" w:rsidP="00CF1263">
            <w:pPr>
              <w:widowControl w:val="0"/>
              <w:spacing w:after="0" w:line="240" w:lineRule="auto"/>
              <w:ind w:left="567" w:hanging="283"/>
              <w:rPr>
                <w:rFonts w:ascii="Times New Roman" w:eastAsia="Calibri" w:hAnsi="Times New Roman" w:cs="Times New Roman"/>
                <w:sz w:val="24"/>
                <w:szCs w:val="20"/>
                <w:lang w:val="ru-RU" w:eastAsia="ru-RU"/>
              </w:rPr>
            </w:pPr>
          </w:p>
        </w:tc>
      </w:tr>
      <w:tr w:rsidR="00CF1263" w:rsidRPr="00CF1263" w:rsidTr="00CF1263">
        <w:tc>
          <w:tcPr>
            <w:tcW w:w="10008" w:type="dxa"/>
          </w:tcPr>
          <w:p w:rsidR="00CF1263" w:rsidRPr="00CF1263" w:rsidRDefault="00CF1263" w:rsidP="00CF1263">
            <w:pPr>
              <w:spacing w:after="0" w:line="240" w:lineRule="auto"/>
              <w:jc w:val="both"/>
              <w:rPr>
                <w:rFonts w:ascii="Times New Roman" w:eastAsia="Calibri" w:hAnsi="Times New Roman" w:cs="Times New Roman"/>
                <w:sz w:val="24"/>
                <w:szCs w:val="24"/>
                <w:lang w:val="ru-RU" w:eastAsia="ru-RU"/>
              </w:rPr>
            </w:pPr>
            <w:r w:rsidRPr="00CF1263">
              <w:rPr>
                <w:rFonts w:ascii="Times New Roman" w:eastAsia="Calibri" w:hAnsi="Times New Roman" w:cs="Times New Roman"/>
                <w:bCs/>
                <w:sz w:val="24"/>
                <w:szCs w:val="24"/>
                <w:lang w:val="ru-RU" w:eastAsia="ru-RU"/>
              </w:rPr>
              <w:t>Аудитор, должен иметь в виду, что в</w:t>
            </w:r>
            <w:r w:rsidRPr="00CF1263">
              <w:rPr>
                <w:rFonts w:ascii="Times New Roman" w:eastAsia="Calibri" w:hAnsi="Times New Roman" w:cs="Times New Roman"/>
                <w:sz w:val="24"/>
                <w:szCs w:val="24"/>
                <w:lang w:val="ru-RU" w:eastAsia="ru-RU"/>
              </w:rPr>
              <w:t xml:space="preserve"> состав нематериальных активов не включаются:</w:t>
            </w:r>
          </w:p>
          <w:p w:rsidR="00CF1263" w:rsidRPr="00CF1263" w:rsidRDefault="00CF1263" w:rsidP="00B24CE1">
            <w:pPr>
              <w:widowControl w:val="0"/>
              <w:numPr>
                <w:ilvl w:val="0"/>
                <w:numId w:val="186"/>
              </w:numPr>
              <w:spacing w:after="0" w:line="240" w:lineRule="auto"/>
              <w:jc w:val="both"/>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организационные расходы, связанные с образованием юридического лица, не являющиеся в соответствии с учредительными документами частью вкладов участников (учредителей) в уставный (складочный) капитал организации;</w:t>
            </w:r>
          </w:p>
          <w:p w:rsidR="00CF1263" w:rsidRPr="00CF1263" w:rsidRDefault="00CF1263" w:rsidP="00B24CE1">
            <w:pPr>
              <w:widowControl w:val="0"/>
              <w:numPr>
                <w:ilvl w:val="0"/>
                <w:numId w:val="186"/>
              </w:numPr>
              <w:spacing w:after="0" w:line="240" w:lineRule="auto"/>
              <w:jc w:val="both"/>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деловая репутация организации;</w:t>
            </w:r>
          </w:p>
          <w:p w:rsidR="00CF1263" w:rsidRPr="00CF1263" w:rsidRDefault="00CF1263" w:rsidP="00B24CE1">
            <w:pPr>
              <w:widowControl w:val="0"/>
              <w:numPr>
                <w:ilvl w:val="0"/>
                <w:numId w:val="186"/>
              </w:numPr>
              <w:spacing w:after="0" w:line="240" w:lineRule="auto"/>
              <w:jc w:val="both"/>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исключительные права патентообладателя.</w:t>
            </w:r>
          </w:p>
        </w:tc>
      </w:tr>
      <w:tr w:rsidR="00CF1263" w:rsidRPr="00656267" w:rsidTr="00CF1263">
        <w:tc>
          <w:tcPr>
            <w:tcW w:w="10008" w:type="dxa"/>
          </w:tcPr>
          <w:p w:rsidR="00CF1263" w:rsidRPr="00CF1263" w:rsidRDefault="00CF1263" w:rsidP="00CF1263">
            <w:pPr>
              <w:spacing w:after="0" w:line="240" w:lineRule="auto"/>
              <w:ind w:left="-180" w:right="-263"/>
              <w:jc w:val="both"/>
              <w:rPr>
                <w:rFonts w:ascii="Times New Roman" w:eastAsia="Times New Roman" w:hAnsi="Times New Roman" w:cs="Times New Roman"/>
                <w:sz w:val="20"/>
                <w:szCs w:val="20"/>
                <w:lang w:val="ru-RU" w:eastAsia="ru-RU"/>
              </w:rPr>
            </w:pPr>
            <w:r w:rsidRPr="00CF1263">
              <w:rPr>
                <w:rFonts w:ascii="Times New Roman" w:eastAsia="Times New Roman" w:hAnsi="Times New Roman" w:cs="Times New Roman"/>
                <w:bCs/>
                <w:sz w:val="28"/>
                <w:szCs w:val="20"/>
                <w:lang w:val="ru-RU" w:eastAsia="ru-RU"/>
              </w:rPr>
              <w:t>Аудитор, должен иметь в виду, что в</w:t>
            </w:r>
            <w:r w:rsidRPr="00CF1263">
              <w:rPr>
                <w:rFonts w:ascii="Times New Roman" w:eastAsia="Times New Roman" w:hAnsi="Times New Roman" w:cs="Times New Roman"/>
                <w:sz w:val="20"/>
                <w:szCs w:val="20"/>
                <w:lang w:val="ru-RU" w:eastAsia="ru-RU"/>
              </w:rPr>
              <w:t xml:space="preserve"> состав нематериальных активов не включаются: </w:t>
            </w:r>
          </w:p>
          <w:p w:rsidR="00CF1263" w:rsidRPr="00CF1263" w:rsidRDefault="00CF1263" w:rsidP="00B24CE1">
            <w:pPr>
              <w:widowControl w:val="0"/>
              <w:numPr>
                <w:ilvl w:val="1"/>
                <w:numId w:val="227"/>
              </w:numPr>
              <w:shd w:val="clear" w:color="auto" w:fill="FFFFFF"/>
              <w:spacing w:after="0" w:line="240" w:lineRule="auto"/>
              <w:ind w:right="-109"/>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 xml:space="preserve">интеллектуальные и деловые качества персонала организации </w:t>
            </w:r>
          </w:p>
          <w:p w:rsidR="00CF1263" w:rsidRPr="00CF1263" w:rsidRDefault="00CF1263" w:rsidP="00B24CE1">
            <w:pPr>
              <w:widowControl w:val="0"/>
              <w:numPr>
                <w:ilvl w:val="1"/>
                <w:numId w:val="227"/>
              </w:numPr>
              <w:shd w:val="clear" w:color="auto" w:fill="FFFFFF"/>
              <w:spacing w:after="0" w:line="240" w:lineRule="auto"/>
              <w:ind w:right="-109"/>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исключительное право патентообладателя на селекционные достижения</w:t>
            </w:r>
            <w:proofErr w:type="gramStart"/>
            <w:r w:rsidRPr="00CF1263">
              <w:rPr>
                <w:rFonts w:ascii="Times New Roman" w:eastAsia="Calibri" w:hAnsi="Times New Roman" w:cs="Times New Roman"/>
                <w:sz w:val="24"/>
                <w:szCs w:val="24"/>
                <w:lang w:val="ru-RU" w:eastAsia="ru-RU"/>
              </w:rPr>
              <w:t xml:space="preserve"> .</w:t>
            </w:r>
            <w:proofErr w:type="gramEnd"/>
            <w:r w:rsidRPr="00CF1263">
              <w:rPr>
                <w:rFonts w:ascii="Times New Roman" w:eastAsia="Calibri" w:hAnsi="Times New Roman" w:cs="Times New Roman"/>
                <w:sz w:val="24"/>
                <w:szCs w:val="24"/>
                <w:lang w:val="ru-RU" w:eastAsia="ru-RU"/>
              </w:rPr>
              <w:t>.</w:t>
            </w:r>
          </w:p>
          <w:p w:rsidR="00CF1263" w:rsidRPr="00CF1263" w:rsidRDefault="00CF1263" w:rsidP="00B24CE1">
            <w:pPr>
              <w:widowControl w:val="0"/>
              <w:numPr>
                <w:ilvl w:val="1"/>
                <w:numId w:val="227"/>
              </w:numPr>
              <w:shd w:val="clear" w:color="auto" w:fill="FFFFFF"/>
              <w:spacing w:after="0" w:line="240" w:lineRule="auto"/>
              <w:ind w:right="-109"/>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имущественное право автора на топологии интегральных микросхем</w:t>
            </w:r>
          </w:p>
        </w:tc>
      </w:tr>
      <w:tr w:rsidR="00CF1263" w:rsidRPr="00CF1263" w:rsidTr="00CF1263">
        <w:tc>
          <w:tcPr>
            <w:tcW w:w="10008" w:type="dxa"/>
          </w:tcPr>
          <w:p w:rsidR="00CF1263" w:rsidRPr="00CF1263" w:rsidRDefault="00CF1263" w:rsidP="00CF1263">
            <w:pPr>
              <w:spacing w:after="0" w:line="240" w:lineRule="auto"/>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bCs/>
                <w:sz w:val="24"/>
                <w:szCs w:val="24"/>
                <w:lang w:val="ru-RU" w:eastAsia="ru-RU"/>
              </w:rPr>
              <w:t>Аудитор, должен иметь в виду, что к</w:t>
            </w:r>
            <w:r w:rsidRPr="00CF1263">
              <w:rPr>
                <w:rFonts w:ascii="Times New Roman" w:eastAsia="Times New Roman" w:hAnsi="Times New Roman" w:cs="Times New Roman"/>
                <w:sz w:val="24"/>
                <w:szCs w:val="24"/>
                <w:lang w:val="ru-RU" w:eastAsia="ru-RU"/>
              </w:rPr>
              <w:t xml:space="preserve"> нематериальным активам относятся следующие объекты:</w:t>
            </w:r>
          </w:p>
          <w:p w:rsidR="00CF1263" w:rsidRPr="00CF1263" w:rsidRDefault="00CF1263" w:rsidP="00B24CE1">
            <w:pPr>
              <w:widowControl w:val="0"/>
              <w:numPr>
                <w:ilvl w:val="0"/>
                <w:numId w:val="230"/>
              </w:numPr>
              <w:spacing w:after="0" w:line="240" w:lineRule="auto"/>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отдельные квартиры в объектах жилого фонда;</w:t>
            </w:r>
          </w:p>
          <w:p w:rsidR="00CF1263" w:rsidRPr="00CF1263" w:rsidRDefault="00CF1263" w:rsidP="00B24CE1">
            <w:pPr>
              <w:widowControl w:val="0"/>
              <w:numPr>
                <w:ilvl w:val="0"/>
                <w:numId w:val="230"/>
              </w:numPr>
              <w:spacing w:after="0" w:line="240" w:lineRule="auto"/>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организационные расходы, внесенные учредителями в качестве вклада в уставный капитал;</w:t>
            </w:r>
          </w:p>
          <w:p w:rsidR="00CF1263" w:rsidRPr="00CF1263" w:rsidRDefault="00CF1263" w:rsidP="00B24CE1">
            <w:pPr>
              <w:widowControl w:val="0"/>
              <w:numPr>
                <w:ilvl w:val="0"/>
                <w:numId w:val="230"/>
              </w:numPr>
              <w:spacing w:after="0" w:line="240" w:lineRule="auto"/>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деловые качества персонала организации</w:t>
            </w:r>
          </w:p>
        </w:tc>
      </w:tr>
      <w:tr w:rsidR="00CF1263" w:rsidRPr="00656267" w:rsidTr="00CF1263">
        <w:tc>
          <w:tcPr>
            <w:tcW w:w="10008" w:type="dxa"/>
          </w:tcPr>
          <w:p w:rsidR="00CF1263" w:rsidRPr="00CF1263" w:rsidRDefault="00CF1263" w:rsidP="00CF1263">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CF1263">
              <w:rPr>
                <w:rFonts w:ascii="Times New Roman" w:eastAsia="Calibri" w:hAnsi="Times New Roman" w:cs="Times New Roman"/>
                <w:bCs/>
                <w:sz w:val="24"/>
                <w:szCs w:val="24"/>
                <w:lang w:val="ru-RU" w:eastAsia="ru-RU"/>
              </w:rPr>
              <w:t>Аудитор, должен иметь в виду, что к</w:t>
            </w:r>
            <w:r w:rsidRPr="00CF1263">
              <w:rPr>
                <w:rFonts w:ascii="Times New Roman" w:eastAsia="Calibri" w:hAnsi="Times New Roman" w:cs="Times New Roman"/>
                <w:sz w:val="24"/>
                <w:szCs w:val="24"/>
                <w:lang w:val="ru-RU" w:eastAsia="ru-RU"/>
              </w:rPr>
              <w:t xml:space="preserve"> нематериальным активам не относятся объекты: </w:t>
            </w:r>
          </w:p>
          <w:p w:rsidR="00CF1263" w:rsidRPr="00CF1263" w:rsidRDefault="00CF1263" w:rsidP="00B24CE1">
            <w:pPr>
              <w:widowControl w:val="0"/>
              <w:numPr>
                <w:ilvl w:val="0"/>
                <w:numId w:val="187"/>
              </w:num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не давшие положительного результата научно-исследовательские, опытно-конструкторские, технологические работы; не законченные и не оформленные в установленном порядке научно-исследовательские, опытно-конструкторские, технологические работы; деловая репутация фирмы;</w:t>
            </w:r>
          </w:p>
          <w:p w:rsidR="00CF1263" w:rsidRPr="00CF1263" w:rsidRDefault="00CF1263" w:rsidP="00B24CE1">
            <w:pPr>
              <w:widowControl w:val="0"/>
              <w:numPr>
                <w:ilvl w:val="0"/>
                <w:numId w:val="187"/>
              </w:num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исключительные права патентообладателей на изобретения; материальные носители, в которых выражены произведения науки, литературы, искусства, программы для ЭВМ, базы данных; деловая репутация фирмы;</w:t>
            </w:r>
          </w:p>
          <w:p w:rsidR="00CF1263" w:rsidRPr="00CF1263" w:rsidRDefault="00CF1263" w:rsidP="00B24CE1">
            <w:pPr>
              <w:widowControl w:val="0"/>
              <w:numPr>
                <w:ilvl w:val="0"/>
                <w:numId w:val="187"/>
              </w:num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не давшие положительного результата научно-исследовательские, опытно-конструкторские, технологические работы; не законченные и не оформленные в установленном порядке научно-исследовательские, опытно-конструкторские, технологические работы; материальные носители, в которых выражены произведения науки, литературы, искусства, программы для ЭВМ, базы данных;</w:t>
            </w:r>
          </w:p>
          <w:p w:rsidR="00CF1263" w:rsidRPr="00CF1263" w:rsidRDefault="00CF1263" w:rsidP="00B24CE1">
            <w:pPr>
              <w:widowControl w:val="0"/>
              <w:numPr>
                <w:ilvl w:val="0"/>
                <w:numId w:val="187"/>
              </w:num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 xml:space="preserve">не давшие положительного результата научно-исследовательские, опытно-конструкторские, технологические работы; материальные носители, в которых выражены произведения науки, литературы, искусства, программы для ЭВМ, базы </w:t>
            </w:r>
            <w:r w:rsidRPr="00CF1263">
              <w:rPr>
                <w:rFonts w:ascii="Times New Roman" w:eastAsia="Calibri" w:hAnsi="Times New Roman" w:cs="Times New Roman"/>
                <w:sz w:val="24"/>
                <w:szCs w:val="24"/>
                <w:lang w:val="ru-RU" w:eastAsia="ru-RU"/>
              </w:rPr>
              <w:lastRenderedPageBreak/>
              <w:t>данных; деловая репутация фирмы;</w:t>
            </w:r>
          </w:p>
          <w:p w:rsidR="00CF1263" w:rsidRPr="00CF1263" w:rsidRDefault="00CF1263" w:rsidP="00B24CE1">
            <w:pPr>
              <w:widowControl w:val="0"/>
              <w:numPr>
                <w:ilvl w:val="0"/>
                <w:numId w:val="187"/>
              </w:num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исключительные права патентообладателей на изобретения; не законченные и не оформленные в установленном порядке научно-исследовательские, опытно-конструкторские, технологические работы; деловая репутация фирмы.</w:t>
            </w:r>
          </w:p>
        </w:tc>
      </w:tr>
      <w:tr w:rsidR="00CF1263" w:rsidRPr="00CF1263" w:rsidTr="00CF1263">
        <w:tc>
          <w:tcPr>
            <w:tcW w:w="10008" w:type="dxa"/>
          </w:tcPr>
          <w:p w:rsidR="00CF1263" w:rsidRPr="00CF1263" w:rsidRDefault="00CF1263" w:rsidP="00CF1263">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lastRenderedPageBreak/>
              <w:t xml:space="preserve"> </w:t>
            </w:r>
            <w:r w:rsidRPr="00CF1263">
              <w:rPr>
                <w:rFonts w:ascii="Times New Roman" w:eastAsia="Calibri" w:hAnsi="Times New Roman" w:cs="Times New Roman"/>
                <w:bCs/>
                <w:sz w:val="24"/>
                <w:szCs w:val="24"/>
                <w:lang w:val="ru-RU" w:eastAsia="ru-RU"/>
              </w:rPr>
              <w:t>Аудитор, должен иметь в виду, что о</w:t>
            </w:r>
            <w:r w:rsidRPr="00CF1263">
              <w:rPr>
                <w:rFonts w:ascii="Times New Roman" w:eastAsia="Calibri" w:hAnsi="Times New Roman" w:cs="Times New Roman"/>
                <w:sz w:val="24"/>
                <w:szCs w:val="24"/>
                <w:lang w:val="ru-RU" w:eastAsia="ru-RU"/>
              </w:rPr>
              <w:t>сновным признаком, по которому один инвентарный объект нематериальных активов идентифицируется от другого, является:</w:t>
            </w:r>
          </w:p>
          <w:p w:rsidR="00CF1263" w:rsidRPr="00CF1263" w:rsidRDefault="00CF1263" w:rsidP="00B24CE1">
            <w:pPr>
              <w:widowControl w:val="0"/>
              <w:numPr>
                <w:ilvl w:val="0"/>
                <w:numId w:val="188"/>
              </w:num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наличие комплекта документов, относящихся только к этому объекту;</w:t>
            </w:r>
          </w:p>
          <w:p w:rsidR="00CF1263" w:rsidRPr="00CF1263" w:rsidRDefault="00CF1263" w:rsidP="00B24CE1">
            <w:pPr>
              <w:widowControl w:val="0"/>
              <w:numPr>
                <w:ilvl w:val="0"/>
                <w:numId w:val="188"/>
              </w:num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срок полезного использования;</w:t>
            </w:r>
          </w:p>
          <w:p w:rsidR="00CF1263" w:rsidRPr="00CF1263" w:rsidRDefault="00CF1263" w:rsidP="00B24CE1">
            <w:pPr>
              <w:widowControl w:val="0"/>
              <w:numPr>
                <w:ilvl w:val="0"/>
                <w:numId w:val="188"/>
              </w:num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рабочее место, на котором этот объект используется;</w:t>
            </w:r>
          </w:p>
          <w:p w:rsidR="00CF1263" w:rsidRPr="00CF1263" w:rsidRDefault="00CF1263" w:rsidP="00B24CE1">
            <w:pPr>
              <w:widowControl w:val="0"/>
              <w:numPr>
                <w:ilvl w:val="0"/>
                <w:numId w:val="188"/>
              </w:num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выполнением объектом самостоятельной функции.</w:t>
            </w:r>
          </w:p>
        </w:tc>
      </w:tr>
      <w:tr w:rsidR="00CF1263" w:rsidRPr="00656267" w:rsidTr="00CF1263">
        <w:tc>
          <w:tcPr>
            <w:tcW w:w="10008" w:type="dxa"/>
          </w:tcPr>
          <w:p w:rsidR="00CF1263" w:rsidRPr="00CF1263" w:rsidRDefault="00CF1263" w:rsidP="00CF1263">
            <w:pPr>
              <w:spacing w:after="0" w:line="240" w:lineRule="auto"/>
              <w:ind w:left="283"/>
              <w:jc w:val="both"/>
              <w:rPr>
                <w:rFonts w:ascii="Times New Roman" w:eastAsia="Times New Roman" w:hAnsi="Times New Roman" w:cs="Times New Roman"/>
                <w:bCs/>
                <w:sz w:val="24"/>
                <w:szCs w:val="24"/>
                <w:lang w:val="ru-RU" w:eastAsia="ru-RU"/>
              </w:rPr>
            </w:pPr>
            <w:r w:rsidRPr="00CF1263">
              <w:rPr>
                <w:rFonts w:ascii="Times New Roman" w:eastAsia="Times New Roman" w:hAnsi="Times New Roman" w:cs="Times New Roman"/>
                <w:bCs/>
                <w:sz w:val="24"/>
                <w:szCs w:val="24"/>
                <w:lang w:val="ru-RU" w:eastAsia="ru-RU"/>
              </w:rPr>
              <w:t>Какой из нижеприведенных договоров не является подтверждением перехода исключительных прав  на нематериальные активы?</w:t>
            </w:r>
          </w:p>
          <w:p w:rsidR="00CF1263" w:rsidRPr="00CF1263" w:rsidRDefault="00CF1263" w:rsidP="00B24CE1">
            <w:pPr>
              <w:widowControl w:val="0"/>
              <w:numPr>
                <w:ilvl w:val="0"/>
                <w:numId w:val="189"/>
              </w:numPr>
              <w:spacing w:after="0" w:line="240" w:lineRule="auto"/>
              <w:jc w:val="both"/>
              <w:rPr>
                <w:rFonts w:ascii="Times New Roman" w:eastAsia="Calibri" w:hAnsi="Times New Roman" w:cs="Times New Roman"/>
                <w:bCs/>
                <w:sz w:val="24"/>
                <w:szCs w:val="24"/>
                <w:lang w:val="ru-RU" w:eastAsia="ru-RU"/>
              </w:rPr>
            </w:pPr>
            <w:r w:rsidRPr="00CF1263">
              <w:rPr>
                <w:rFonts w:ascii="Times New Roman" w:eastAsia="Calibri" w:hAnsi="Times New Roman" w:cs="Times New Roman"/>
                <w:bCs/>
                <w:sz w:val="24"/>
                <w:szCs w:val="24"/>
                <w:lang w:val="ru-RU" w:eastAsia="ru-RU"/>
              </w:rPr>
              <w:t>патент;</w:t>
            </w:r>
          </w:p>
          <w:p w:rsidR="00CF1263" w:rsidRPr="00CF1263" w:rsidRDefault="00CF1263" w:rsidP="00B24CE1">
            <w:pPr>
              <w:widowControl w:val="0"/>
              <w:numPr>
                <w:ilvl w:val="0"/>
                <w:numId w:val="189"/>
              </w:numPr>
              <w:spacing w:after="0" w:line="240" w:lineRule="auto"/>
              <w:jc w:val="both"/>
              <w:rPr>
                <w:rFonts w:ascii="Times New Roman" w:eastAsia="Calibri" w:hAnsi="Times New Roman" w:cs="Times New Roman"/>
                <w:bCs/>
                <w:sz w:val="24"/>
                <w:szCs w:val="24"/>
                <w:lang w:val="ru-RU" w:eastAsia="ru-RU"/>
              </w:rPr>
            </w:pPr>
            <w:r w:rsidRPr="00CF1263">
              <w:rPr>
                <w:rFonts w:ascii="Times New Roman" w:eastAsia="Calibri" w:hAnsi="Times New Roman" w:cs="Times New Roman"/>
                <w:bCs/>
                <w:sz w:val="24"/>
                <w:szCs w:val="24"/>
                <w:lang w:val="ru-RU" w:eastAsia="ru-RU"/>
              </w:rPr>
              <w:t>лицензионный договор;</w:t>
            </w:r>
          </w:p>
          <w:p w:rsidR="00CF1263" w:rsidRPr="00CF1263" w:rsidRDefault="00CF1263" w:rsidP="00B24CE1">
            <w:pPr>
              <w:widowControl w:val="0"/>
              <w:numPr>
                <w:ilvl w:val="0"/>
                <w:numId w:val="189"/>
              </w:numPr>
              <w:spacing w:after="0" w:line="240" w:lineRule="auto"/>
              <w:jc w:val="both"/>
              <w:rPr>
                <w:rFonts w:ascii="Times New Roman" w:eastAsia="Calibri" w:hAnsi="Times New Roman" w:cs="Times New Roman"/>
                <w:bCs/>
                <w:sz w:val="24"/>
                <w:szCs w:val="24"/>
                <w:lang w:val="ru-RU" w:eastAsia="ru-RU"/>
              </w:rPr>
            </w:pPr>
            <w:r w:rsidRPr="00CF1263">
              <w:rPr>
                <w:rFonts w:ascii="Times New Roman" w:eastAsia="Calibri" w:hAnsi="Times New Roman" w:cs="Times New Roman"/>
                <w:bCs/>
                <w:sz w:val="24"/>
                <w:szCs w:val="24"/>
                <w:lang w:val="ru-RU" w:eastAsia="ru-RU"/>
              </w:rPr>
              <w:t>авторский договор заказа;</w:t>
            </w:r>
          </w:p>
          <w:p w:rsidR="00CF1263" w:rsidRPr="00CF1263" w:rsidRDefault="00CF1263" w:rsidP="00B24CE1">
            <w:pPr>
              <w:widowControl w:val="0"/>
              <w:numPr>
                <w:ilvl w:val="0"/>
                <w:numId w:val="189"/>
              </w:numPr>
              <w:spacing w:after="0" w:line="240" w:lineRule="auto"/>
              <w:jc w:val="both"/>
              <w:rPr>
                <w:rFonts w:ascii="Times New Roman" w:eastAsia="Calibri" w:hAnsi="Times New Roman" w:cs="Times New Roman"/>
                <w:bCs/>
                <w:sz w:val="24"/>
                <w:szCs w:val="24"/>
                <w:lang w:val="ru-RU" w:eastAsia="ru-RU"/>
              </w:rPr>
            </w:pPr>
            <w:r w:rsidRPr="00CF1263">
              <w:rPr>
                <w:rFonts w:ascii="Times New Roman" w:eastAsia="Calibri" w:hAnsi="Times New Roman" w:cs="Times New Roman"/>
                <w:bCs/>
                <w:sz w:val="24"/>
                <w:szCs w:val="24"/>
                <w:lang w:val="ru-RU" w:eastAsia="ru-RU"/>
              </w:rPr>
              <w:t>учредительный договор;</w:t>
            </w:r>
          </w:p>
          <w:p w:rsidR="00CF1263" w:rsidRPr="00CF1263" w:rsidRDefault="00CF1263" w:rsidP="00B24CE1">
            <w:pPr>
              <w:widowControl w:val="0"/>
              <w:numPr>
                <w:ilvl w:val="0"/>
                <w:numId w:val="189"/>
              </w:numPr>
              <w:spacing w:after="0" w:line="240" w:lineRule="auto"/>
              <w:jc w:val="both"/>
              <w:rPr>
                <w:rFonts w:ascii="Times New Roman" w:eastAsia="Calibri" w:hAnsi="Times New Roman" w:cs="Times New Roman"/>
                <w:bCs/>
                <w:sz w:val="24"/>
                <w:szCs w:val="24"/>
                <w:lang w:val="ru-RU" w:eastAsia="ru-RU"/>
              </w:rPr>
            </w:pPr>
            <w:r w:rsidRPr="00CF1263">
              <w:rPr>
                <w:rFonts w:ascii="Times New Roman" w:eastAsia="Calibri" w:hAnsi="Times New Roman" w:cs="Times New Roman"/>
                <w:bCs/>
                <w:sz w:val="24"/>
                <w:szCs w:val="24"/>
                <w:lang w:val="ru-RU" w:eastAsia="ru-RU"/>
              </w:rPr>
              <w:t>договор о предоставлении права на использование НМА.</w:t>
            </w:r>
          </w:p>
        </w:tc>
      </w:tr>
      <w:tr w:rsidR="00CF1263" w:rsidRPr="00CF1263" w:rsidTr="00CF1263">
        <w:tc>
          <w:tcPr>
            <w:tcW w:w="10008" w:type="dxa"/>
          </w:tcPr>
          <w:p w:rsidR="00CF1263" w:rsidRPr="00CF1263" w:rsidRDefault="00CF1263" w:rsidP="00CF1263">
            <w:pPr>
              <w:spacing w:after="0" w:line="240" w:lineRule="auto"/>
              <w:ind w:left="283"/>
              <w:jc w:val="both"/>
              <w:rPr>
                <w:rFonts w:ascii="Times New Roman" w:eastAsia="Times New Roman" w:hAnsi="Times New Roman" w:cs="Times New Roman"/>
                <w:bCs/>
                <w:sz w:val="24"/>
                <w:szCs w:val="24"/>
                <w:lang w:val="ru-RU" w:eastAsia="ru-RU"/>
              </w:rPr>
            </w:pPr>
            <w:r w:rsidRPr="00CF1263">
              <w:rPr>
                <w:rFonts w:ascii="Times New Roman" w:eastAsia="Times New Roman" w:hAnsi="Times New Roman" w:cs="Times New Roman"/>
                <w:bCs/>
                <w:sz w:val="24"/>
                <w:szCs w:val="24"/>
                <w:lang w:val="ru-RU" w:eastAsia="ru-RU"/>
              </w:rPr>
              <w:t>По какой стоимости принимаются на учет НМА?</w:t>
            </w:r>
          </w:p>
          <w:p w:rsidR="00CF1263" w:rsidRPr="00CF1263" w:rsidRDefault="00CF1263" w:rsidP="00B24CE1">
            <w:pPr>
              <w:widowControl w:val="0"/>
              <w:numPr>
                <w:ilvl w:val="0"/>
                <w:numId w:val="190"/>
              </w:numPr>
              <w:spacing w:after="0" w:line="240" w:lineRule="auto"/>
              <w:jc w:val="both"/>
              <w:rPr>
                <w:rFonts w:ascii="Times New Roman" w:eastAsia="Calibri" w:hAnsi="Times New Roman" w:cs="Times New Roman"/>
                <w:bCs/>
                <w:sz w:val="24"/>
                <w:szCs w:val="24"/>
                <w:lang w:val="ru-RU" w:eastAsia="ru-RU"/>
              </w:rPr>
            </w:pPr>
            <w:r w:rsidRPr="00CF1263">
              <w:rPr>
                <w:rFonts w:ascii="Times New Roman" w:eastAsia="Calibri" w:hAnsi="Times New Roman" w:cs="Times New Roman"/>
                <w:bCs/>
                <w:sz w:val="24"/>
                <w:szCs w:val="24"/>
                <w:lang w:val="ru-RU" w:eastAsia="ru-RU"/>
              </w:rPr>
              <w:t>первоначальной;</w:t>
            </w:r>
          </w:p>
          <w:p w:rsidR="00CF1263" w:rsidRPr="00CF1263" w:rsidRDefault="00CF1263" w:rsidP="00B24CE1">
            <w:pPr>
              <w:widowControl w:val="0"/>
              <w:numPr>
                <w:ilvl w:val="0"/>
                <w:numId w:val="190"/>
              </w:numPr>
              <w:spacing w:after="0" w:line="240" w:lineRule="auto"/>
              <w:jc w:val="both"/>
              <w:rPr>
                <w:rFonts w:ascii="Times New Roman" w:eastAsia="Calibri" w:hAnsi="Times New Roman" w:cs="Times New Roman"/>
                <w:bCs/>
                <w:sz w:val="24"/>
                <w:szCs w:val="24"/>
                <w:lang w:val="ru-RU" w:eastAsia="ru-RU"/>
              </w:rPr>
            </w:pPr>
            <w:r w:rsidRPr="00CF1263">
              <w:rPr>
                <w:rFonts w:ascii="Times New Roman" w:eastAsia="Calibri" w:hAnsi="Times New Roman" w:cs="Times New Roman"/>
                <w:bCs/>
                <w:sz w:val="24"/>
                <w:szCs w:val="24"/>
                <w:lang w:val="ru-RU" w:eastAsia="ru-RU"/>
              </w:rPr>
              <w:t>остаточной;</w:t>
            </w:r>
          </w:p>
          <w:p w:rsidR="00CF1263" w:rsidRPr="00CF1263" w:rsidRDefault="00CF1263" w:rsidP="00B24CE1">
            <w:pPr>
              <w:widowControl w:val="0"/>
              <w:numPr>
                <w:ilvl w:val="0"/>
                <w:numId w:val="190"/>
              </w:numPr>
              <w:spacing w:after="0" w:line="240" w:lineRule="auto"/>
              <w:jc w:val="both"/>
              <w:rPr>
                <w:rFonts w:ascii="Times New Roman" w:eastAsia="Calibri" w:hAnsi="Times New Roman" w:cs="Times New Roman"/>
                <w:bCs/>
                <w:sz w:val="24"/>
                <w:szCs w:val="24"/>
                <w:lang w:val="ru-RU" w:eastAsia="ru-RU"/>
              </w:rPr>
            </w:pPr>
            <w:r w:rsidRPr="00CF1263">
              <w:rPr>
                <w:rFonts w:ascii="Times New Roman" w:eastAsia="Calibri" w:hAnsi="Times New Roman" w:cs="Times New Roman"/>
                <w:bCs/>
                <w:sz w:val="24"/>
                <w:szCs w:val="24"/>
                <w:lang w:val="ru-RU" w:eastAsia="ru-RU"/>
              </w:rPr>
              <w:t>договорной;</w:t>
            </w:r>
          </w:p>
          <w:p w:rsidR="00CF1263" w:rsidRPr="00CF1263" w:rsidRDefault="00CF1263" w:rsidP="00B24CE1">
            <w:pPr>
              <w:widowControl w:val="0"/>
              <w:numPr>
                <w:ilvl w:val="0"/>
                <w:numId w:val="190"/>
              </w:numPr>
              <w:spacing w:after="0" w:line="240" w:lineRule="auto"/>
              <w:jc w:val="both"/>
              <w:rPr>
                <w:rFonts w:ascii="Times New Roman" w:eastAsia="Calibri" w:hAnsi="Times New Roman" w:cs="Times New Roman"/>
                <w:bCs/>
                <w:sz w:val="24"/>
                <w:szCs w:val="24"/>
                <w:lang w:val="ru-RU" w:eastAsia="ru-RU"/>
              </w:rPr>
            </w:pPr>
            <w:r w:rsidRPr="00CF1263">
              <w:rPr>
                <w:rFonts w:ascii="Times New Roman" w:eastAsia="Calibri" w:hAnsi="Times New Roman" w:cs="Times New Roman"/>
                <w:bCs/>
                <w:sz w:val="24"/>
                <w:szCs w:val="24"/>
                <w:lang w:val="ru-RU" w:eastAsia="ru-RU"/>
              </w:rPr>
              <w:t>рыночной.</w:t>
            </w:r>
          </w:p>
        </w:tc>
      </w:tr>
      <w:tr w:rsidR="00CF1263" w:rsidRPr="00CF1263" w:rsidTr="00CF1263">
        <w:tc>
          <w:tcPr>
            <w:tcW w:w="10008" w:type="dxa"/>
          </w:tcPr>
          <w:p w:rsidR="00CF1263" w:rsidRPr="00CF1263" w:rsidRDefault="00CF1263" w:rsidP="00CF1263">
            <w:pPr>
              <w:spacing w:after="0" w:line="240" w:lineRule="auto"/>
              <w:ind w:left="283"/>
              <w:jc w:val="both"/>
              <w:rPr>
                <w:rFonts w:ascii="Times New Roman" w:eastAsia="Times New Roman" w:hAnsi="Times New Roman" w:cs="Times New Roman"/>
                <w:bCs/>
                <w:sz w:val="24"/>
                <w:szCs w:val="24"/>
                <w:lang w:val="ru-RU" w:eastAsia="ru-RU"/>
              </w:rPr>
            </w:pPr>
            <w:r w:rsidRPr="00CF1263">
              <w:rPr>
                <w:rFonts w:ascii="Times New Roman" w:eastAsia="Times New Roman" w:hAnsi="Times New Roman" w:cs="Times New Roman"/>
                <w:bCs/>
                <w:sz w:val="24"/>
                <w:szCs w:val="24"/>
                <w:lang w:val="ru-RU" w:eastAsia="ru-RU"/>
              </w:rPr>
              <w:t>Какая стоимость используется для оценки нематериальных активов в балансе?</w:t>
            </w:r>
          </w:p>
          <w:p w:rsidR="00CF1263" w:rsidRPr="00CF1263" w:rsidRDefault="00CF1263" w:rsidP="00B24CE1">
            <w:pPr>
              <w:widowControl w:val="0"/>
              <w:numPr>
                <w:ilvl w:val="0"/>
                <w:numId w:val="191"/>
              </w:numPr>
              <w:spacing w:after="0" w:line="240" w:lineRule="auto"/>
              <w:jc w:val="both"/>
              <w:rPr>
                <w:rFonts w:ascii="Times New Roman" w:eastAsia="Calibri" w:hAnsi="Times New Roman" w:cs="Times New Roman"/>
                <w:bCs/>
                <w:sz w:val="24"/>
                <w:szCs w:val="24"/>
                <w:lang w:val="ru-RU" w:eastAsia="ru-RU"/>
              </w:rPr>
            </w:pPr>
            <w:r w:rsidRPr="00CF1263">
              <w:rPr>
                <w:rFonts w:ascii="Times New Roman" w:eastAsia="Calibri" w:hAnsi="Times New Roman" w:cs="Times New Roman"/>
                <w:bCs/>
                <w:sz w:val="24"/>
                <w:szCs w:val="24"/>
                <w:lang w:val="ru-RU" w:eastAsia="ru-RU"/>
              </w:rPr>
              <w:t>первоначальная;</w:t>
            </w:r>
          </w:p>
          <w:p w:rsidR="00CF1263" w:rsidRPr="00CF1263" w:rsidRDefault="00CF1263" w:rsidP="00B24CE1">
            <w:pPr>
              <w:widowControl w:val="0"/>
              <w:numPr>
                <w:ilvl w:val="0"/>
                <w:numId w:val="191"/>
              </w:numPr>
              <w:spacing w:after="0" w:line="240" w:lineRule="auto"/>
              <w:jc w:val="both"/>
              <w:rPr>
                <w:rFonts w:ascii="Times New Roman" w:eastAsia="Calibri" w:hAnsi="Times New Roman" w:cs="Times New Roman"/>
                <w:bCs/>
                <w:sz w:val="24"/>
                <w:szCs w:val="24"/>
                <w:lang w:val="ru-RU" w:eastAsia="ru-RU"/>
              </w:rPr>
            </w:pPr>
            <w:r w:rsidRPr="00CF1263">
              <w:rPr>
                <w:rFonts w:ascii="Times New Roman" w:eastAsia="Calibri" w:hAnsi="Times New Roman" w:cs="Times New Roman"/>
                <w:bCs/>
                <w:sz w:val="24"/>
                <w:szCs w:val="24"/>
                <w:lang w:val="ru-RU" w:eastAsia="ru-RU"/>
              </w:rPr>
              <w:t>остаточная;</w:t>
            </w:r>
          </w:p>
          <w:p w:rsidR="00CF1263" w:rsidRPr="00CF1263" w:rsidRDefault="00CF1263" w:rsidP="00B24CE1">
            <w:pPr>
              <w:widowControl w:val="0"/>
              <w:numPr>
                <w:ilvl w:val="0"/>
                <w:numId w:val="191"/>
              </w:numPr>
              <w:spacing w:after="0" w:line="240" w:lineRule="auto"/>
              <w:jc w:val="both"/>
              <w:rPr>
                <w:rFonts w:ascii="Times New Roman" w:eastAsia="Calibri" w:hAnsi="Times New Roman" w:cs="Times New Roman"/>
                <w:bCs/>
                <w:sz w:val="24"/>
                <w:szCs w:val="24"/>
                <w:lang w:val="ru-RU" w:eastAsia="ru-RU"/>
              </w:rPr>
            </w:pPr>
            <w:r w:rsidRPr="00CF1263">
              <w:rPr>
                <w:rFonts w:ascii="Times New Roman" w:eastAsia="Calibri" w:hAnsi="Times New Roman" w:cs="Times New Roman"/>
                <w:bCs/>
                <w:sz w:val="24"/>
                <w:szCs w:val="24"/>
                <w:lang w:val="ru-RU" w:eastAsia="ru-RU"/>
              </w:rPr>
              <w:t>рыночная;</w:t>
            </w:r>
          </w:p>
          <w:p w:rsidR="00CF1263" w:rsidRPr="00CF1263" w:rsidRDefault="00CF1263" w:rsidP="00B24CE1">
            <w:pPr>
              <w:widowControl w:val="0"/>
              <w:numPr>
                <w:ilvl w:val="0"/>
                <w:numId w:val="191"/>
              </w:numPr>
              <w:spacing w:after="0" w:line="240" w:lineRule="auto"/>
              <w:jc w:val="both"/>
              <w:rPr>
                <w:rFonts w:ascii="Times New Roman" w:eastAsia="Calibri" w:hAnsi="Times New Roman" w:cs="Times New Roman"/>
                <w:bCs/>
                <w:sz w:val="24"/>
                <w:szCs w:val="24"/>
                <w:lang w:val="ru-RU" w:eastAsia="ru-RU"/>
              </w:rPr>
            </w:pPr>
            <w:r w:rsidRPr="00CF1263">
              <w:rPr>
                <w:rFonts w:ascii="Times New Roman" w:eastAsia="Calibri" w:hAnsi="Times New Roman" w:cs="Times New Roman"/>
                <w:bCs/>
                <w:sz w:val="24"/>
                <w:szCs w:val="24"/>
                <w:lang w:val="ru-RU" w:eastAsia="ru-RU"/>
              </w:rPr>
              <w:t>договорная.</w:t>
            </w:r>
          </w:p>
        </w:tc>
      </w:tr>
      <w:tr w:rsidR="00CF1263" w:rsidRPr="00656267" w:rsidTr="00CF1263">
        <w:tc>
          <w:tcPr>
            <w:tcW w:w="10008" w:type="dxa"/>
          </w:tcPr>
          <w:p w:rsidR="00CF1263" w:rsidRPr="00CF1263" w:rsidRDefault="00CF1263" w:rsidP="00CF1263">
            <w:pPr>
              <w:widowControl w:val="0"/>
              <w:spacing w:after="0" w:line="240" w:lineRule="auto"/>
              <w:rPr>
                <w:rFonts w:ascii="Times New Roman" w:eastAsia="Calibri" w:hAnsi="Times New Roman" w:cs="Times New Roman"/>
                <w:bCs/>
                <w:sz w:val="24"/>
                <w:szCs w:val="20"/>
                <w:lang w:val="ru-RU" w:eastAsia="ru-RU"/>
              </w:rPr>
            </w:pPr>
            <w:r w:rsidRPr="00CF1263">
              <w:rPr>
                <w:rFonts w:ascii="Times New Roman" w:eastAsia="Calibri" w:hAnsi="Times New Roman" w:cs="Times New Roman"/>
                <w:bCs/>
                <w:sz w:val="24"/>
                <w:szCs w:val="20"/>
                <w:lang w:val="ru-RU" w:eastAsia="ru-RU"/>
              </w:rPr>
              <w:t>Аудитор, должен иметь в виду, что первоначальная стоимость нематериальных активов — это их:</w:t>
            </w:r>
          </w:p>
          <w:p w:rsidR="00CF1263" w:rsidRPr="00CF1263" w:rsidRDefault="00CF1263" w:rsidP="00B24CE1">
            <w:pPr>
              <w:widowControl w:val="0"/>
              <w:numPr>
                <w:ilvl w:val="0"/>
                <w:numId w:val="235"/>
              </w:numPr>
              <w:spacing w:after="0" w:line="240" w:lineRule="auto"/>
              <w:rPr>
                <w:rFonts w:ascii="Times New Roman" w:eastAsia="Calibri" w:hAnsi="Times New Roman" w:cs="Times New Roman"/>
                <w:sz w:val="24"/>
                <w:szCs w:val="20"/>
                <w:lang w:val="ru-RU" w:eastAsia="ru-RU"/>
              </w:rPr>
            </w:pPr>
            <w:r w:rsidRPr="00CF1263">
              <w:rPr>
                <w:rFonts w:ascii="Times New Roman" w:eastAsia="Calibri" w:hAnsi="Times New Roman" w:cs="Times New Roman"/>
                <w:sz w:val="24"/>
                <w:szCs w:val="20"/>
                <w:lang w:val="ru-RU" w:eastAsia="ru-RU"/>
              </w:rPr>
              <w:t>перенесенная стоимость на продукт;</w:t>
            </w:r>
          </w:p>
          <w:p w:rsidR="00CF1263" w:rsidRPr="00CF1263" w:rsidRDefault="00CF1263" w:rsidP="00B24CE1">
            <w:pPr>
              <w:widowControl w:val="0"/>
              <w:numPr>
                <w:ilvl w:val="0"/>
                <w:numId w:val="235"/>
              </w:numPr>
              <w:spacing w:after="0" w:line="240" w:lineRule="auto"/>
              <w:rPr>
                <w:rFonts w:ascii="Times New Roman" w:eastAsia="Calibri" w:hAnsi="Times New Roman" w:cs="Times New Roman"/>
                <w:sz w:val="24"/>
                <w:szCs w:val="20"/>
                <w:lang w:val="ru-RU" w:eastAsia="ru-RU"/>
              </w:rPr>
            </w:pPr>
            <w:r w:rsidRPr="00CF1263">
              <w:rPr>
                <w:rFonts w:ascii="Times New Roman" w:eastAsia="Calibri" w:hAnsi="Times New Roman" w:cs="Times New Roman"/>
                <w:sz w:val="24"/>
                <w:szCs w:val="20"/>
                <w:lang w:val="ru-RU" w:eastAsia="ru-RU"/>
              </w:rPr>
              <w:t>балансовая стоимость;</w:t>
            </w:r>
          </w:p>
          <w:p w:rsidR="00CF1263" w:rsidRPr="00CF1263" w:rsidRDefault="00CF1263" w:rsidP="00B24CE1">
            <w:pPr>
              <w:widowControl w:val="0"/>
              <w:numPr>
                <w:ilvl w:val="0"/>
                <w:numId w:val="235"/>
              </w:numPr>
              <w:spacing w:after="0" w:line="240" w:lineRule="auto"/>
              <w:rPr>
                <w:rFonts w:ascii="Times New Roman" w:eastAsia="Calibri" w:hAnsi="Times New Roman" w:cs="Times New Roman"/>
                <w:bCs/>
                <w:sz w:val="24"/>
                <w:szCs w:val="20"/>
                <w:lang w:val="ru-RU" w:eastAsia="ru-RU"/>
              </w:rPr>
            </w:pPr>
            <w:r w:rsidRPr="00CF1263">
              <w:rPr>
                <w:rFonts w:ascii="Times New Roman" w:eastAsia="Calibri" w:hAnsi="Times New Roman" w:cs="Times New Roman"/>
                <w:bCs/>
                <w:sz w:val="24"/>
                <w:szCs w:val="20"/>
                <w:lang w:val="ru-RU" w:eastAsia="ru-RU"/>
              </w:rPr>
              <w:t xml:space="preserve"> сумма фактических затрат на приобретение;</w:t>
            </w:r>
          </w:p>
          <w:p w:rsidR="00CF1263" w:rsidRPr="00CF1263" w:rsidRDefault="00CF1263" w:rsidP="00B24CE1">
            <w:pPr>
              <w:widowControl w:val="0"/>
              <w:numPr>
                <w:ilvl w:val="0"/>
                <w:numId w:val="235"/>
              </w:numPr>
              <w:spacing w:after="0" w:line="240" w:lineRule="auto"/>
              <w:rPr>
                <w:rFonts w:ascii="Times New Roman" w:eastAsia="Calibri" w:hAnsi="Times New Roman" w:cs="Times New Roman"/>
                <w:sz w:val="24"/>
                <w:szCs w:val="20"/>
                <w:lang w:val="ru-RU" w:eastAsia="ru-RU"/>
              </w:rPr>
            </w:pPr>
            <w:r w:rsidRPr="00CF1263">
              <w:rPr>
                <w:rFonts w:ascii="Times New Roman" w:eastAsia="Calibri" w:hAnsi="Times New Roman" w:cs="Times New Roman"/>
                <w:sz w:val="24"/>
                <w:szCs w:val="20"/>
                <w:lang w:val="ru-RU" w:eastAsia="ru-RU"/>
              </w:rPr>
              <w:t>фактические затраты на приобретение с учетом НДС.</w:t>
            </w:r>
          </w:p>
        </w:tc>
      </w:tr>
      <w:tr w:rsidR="00CF1263" w:rsidRPr="00CF1263" w:rsidTr="00CF1263">
        <w:tc>
          <w:tcPr>
            <w:tcW w:w="10008" w:type="dxa"/>
          </w:tcPr>
          <w:p w:rsidR="00CF1263" w:rsidRPr="00CF1263" w:rsidRDefault="00CF1263" w:rsidP="00CF1263">
            <w:pPr>
              <w:widowControl w:val="0"/>
              <w:spacing w:after="0" w:line="240" w:lineRule="auto"/>
              <w:rPr>
                <w:rFonts w:ascii="Times New Roman" w:eastAsia="Calibri" w:hAnsi="Times New Roman" w:cs="Times New Roman"/>
                <w:bCs/>
                <w:sz w:val="24"/>
                <w:szCs w:val="20"/>
                <w:lang w:val="ru-RU" w:eastAsia="ru-RU"/>
              </w:rPr>
            </w:pPr>
            <w:r w:rsidRPr="00CF1263">
              <w:rPr>
                <w:rFonts w:ascii="Times New Roman" w:eastAsia="Calibri" w:hAnsi="Times New Roman" w:cs="Times New Roman"/>
                <w:bCs/>
                <w:sz w:val="24"/>
                <w:szCs w:val="20"/>
                <w:lang w:val="ru-RU" w:eastAsia="ru-RU"/>
              </w:rPr>
              <w:t xml:space="preserve">Аудитор, должен иметь в виду, что состав затрат, включаемых в первоначальную стоимость нематериальных активов зависит </w:t>
            </w:r>
            <w:proofErr w:type="gramStart"/>
            <w:r w:rsidRPr="00CF1263">
              <w:rPr>
                <w:rFonts w:ascii="Times New Roman" w:eastAsia="Calibri" w:hAnsi="Times New Roman" w:cs="Times New Roman"/>
                <w:bCs/>
                <w:sz w:val="24"/>
                <w:szCs w:val="20"/>
                <w:lang w:val="ru-RU" w:eastAsia="ru-RU"/>
              </w:rPr>
              <w:t>от</w:t>
            </w:r>
            <w:proofErr w:type="gramEnd"/>
            <w:r w:rsidRPr="00CF1263">
              <w:rPr>
                <w:rFonts w:ascii="Times New Roman" w:eastAsia="Calibri" w:hAnsi="Times New Roman" w:cs="Times New Roman"/>
                <w:bCs/>
                <w:sz w:val="24"/>
                <w:szCs w:val="20"/>
                <w:lang w:val="ru-RU" w:eastAsia="ru-RU"/>
              </w:rPr>
              <w:t xml:space="preserve"> </w:t>
            </w:r>
            <w:proofErr w:type="gramStart"/>
            <w:r w:rsidRPr="00CF1263">
              <w:rPr>
                <w:rFonts w:ascii="Times New Roman" w:eastAsia="Calibri" w:hAnsi="Times New Roman" w:cs="Times New Roman"/>
                <w:bCs/>
                <w:sz w:val="24"/>
                <w:szCs w:val="20"/>
                <w:lang w:val="ru-RU" w:eastAsia="ru-RU"/>
              </w:rPr>
              <w:t>их</w:t>
            </w:r>
            <w:proofErr w:type="gramEnd"/>
            <w:r w:rsidRPr="00CF1263">
              <w:rPr>
                <w:rFonts w:ascii="Times New Roman" w:eastAsia="Calibri" w:hAnsi="Times New Roman" w:cs="Times New Roman"/>
                <w:bCs/>
                <w:sz w:val="24"/>
                <w:szCs w:val="20"/>
                <w:lang w:val="ru-RU" w:eastAsia="ru-RU"/>
              </w:rPr>
              <w:t>:</w:t>
            </w:r>
          </w:p>
          <w:p w:rsidR="00CF1263" w:rsidRPr="00CF1263" w:rsidRDefault="00CF1263" w:rsidP="00B24CE1">
            <w:pPr>
              <w:widowControl w:val="0"/>
              <w:numPr>
                <w:ilvl w:val="0"/>
                <w:numId w:val="236"/>
              </w:numPr>
              <w:spacing w:after="0" w:line="240" w:lineRule="auto"/>
              <w:rPr>
                <w:rFonts w:ascii="Times New Roman" w:eastAsia="Calibri" w:hAnsi="Times New Roman" w:cs="Times New Roman"/>
                <w:bCs/>
                <w:sz w:val="24"/>
                <w:szCs w:val="20"/>
                <w:lang w:val="ru-RU" w:eastAsia="ru-RU"/>
              </w:rPr>
            </w:pPr>
            <w:r w:rsidRPr="00CF1263">
              <w:rPr>
                <w:rFonts w:ascii="Times New Roman" w:eastAsia="Calibri" w:hAnsi="Times New Roman" w:cs="Times New Roman"/>
                <w:bCs/>
                <w:sz w:val="24"/>
                <w:szCs w:val="20"/>
                <w:lang w:val="ru-RU" w:eastAsia="ru-RU"/>
              </w:rPr>
              <w:t xml:space="preserve"> вида;</w:t>
            </w:r>
          </w:p>
          <w:p w:rsidR="00CF1263" w:rsidRPr="00CF1263" w:rsidRDefault="00CF1263" w:rsidP="00B24CE1">
            <w:pPr>
              <w:widowControl w:val="0"/>
              <w:numPr>
                <w:ilvl w:val="0"/>
                <w:numId w:val="236"/>
              </w:numPr>
              <w:spacing w:after="0" w:line="240" w:lineRule="auto"/>
              <w:rPr>
                <w:rFonts w:ascii="Times New Roman" w:eastAsia="Calibri" w:hAnsi="Times New Roman" w:cs="Times New Roman"/>
                <w:sz w:val="24"/>
                <w:szCs w:val="20"/>
                <w:lang w:val="ru-RU" w:eastAsia="ru-RU"/>
              </w:rPr>
            </w:pPr>
            <w:r w:rsidRPr="00CF1263">
              <w:rPr>
                <w:rFonts w:ascii="Times New Roman" w:eastAsia="Calibri" w:hAnsi="Times New Roman" w:cs="Times New Roman"/>
                <w:sz w:val="24"/>
                <w:szCs w:val="20"/>
                <w:lang w:val="ru-RU" w:eastAsia="ru-RU"/>
              </w:rPr>
              <w:t>места приобретения;</w:t>
            </w:r>
          </w:p>
          <w:p w:rsidR="00CF1263" w:rsidRPr="00CF1263" w:rsidRDefault="00CF1263" w:rsidP="00B24CE1">
            <w:pPr>
              <w:widowControl w:val="0"/>
              <w:numPr>
                <w:ilvl w:val="0"/>
                <w:numId w:val="236"/>
              </w:numPr>
              <w:spacing w:after="0" w:line="240" w:lineRule="auto"/>
              <w:rPr>
                <w:rFonts w:ascii="Times New Roman" w:eastAsia="Calibri" w:hAnsi="Times New Roman" w:cs="Times New Roman"/>
                <w:sz w:val="24"/>
                <w:szCs w:val="20"/>
                <w:lang w:val="ru-RU" w:eastAsia="ru-RU"/>
              </w:rPr>
            </w:pPr>
            <w:r w:rsidRPr="00CF1263">
              <w:rPr>
                <w:rFonts w:ascii="Times New Roman" w:eastAsia="Calibri" w:hAnsi="Times New Roman" w:cs="Times New Roman"/>
                <w:sz w:val="24"/>
                <w:szCs w:val="20"/>
                <w:lang w:val="ru-RU" w:eastAsia="ru-RU"/>
              </w:rPr>
              <w:t>времени приобретения;</w:t>
            </w:r>
          </w:p>
          <w:p w:rsidR="00CF1263" w:rsidRPr="00CF1263" w:rsidRDefault="00CF1263" w:rsidP="00B24CE1">
            <w:pPr>
              <w:widowControl w:val="0"/>
              <w:numPr>
                <w:ilvl w:val="0"/>
                <w:numId w:val="236"/>
              </w:numPr>
              <w:spacing w:after="0" w:line="240" w:lineRule="auto"/>
              <w:rPr>
                <w:rFonts w:ascii="Times New Roman" w:eastAsia="Calibri" w:hAnsi="Times New Roman" w:cs="Times New Roman"/>
                <w:sz w:val="24"/>
                <w:szCs w:val="20"/>
                <w:lang w:val="ru-RU" w:eastAsia="ru-RU"/>
              </w:rPr>
            </w:pPr>
            <w:r w:rsidRPr="00CF1263">
              <w:rPr>
                <w:rFonts w:ascii="Times New Roman" w:eastAsia="Calibri" w:hAnsi="Times New Roman" w:cs="Times New Roman"/>
                <w:sz w:val="24"/>
                <w:szCs w:val="20"/>
                <w:lang w:val="ru-RU" w:eastAsia="ru-RU"/>
              </w:rPr>
              <w:t>назначения.</w:t>
            </w:r>
          </w:p>
        </w:tc>
      </w:tr>
      <w:tr w:rsidR="00CF1263" w:rsidRPr="00656267" w:rsidTr="00CF1263">
        <w:tc>
          <w:tcPr>
            <w:tcW w:w="10008" w:type="dxa"/>
          </w:tcPr>
          <w:p w:rsidR="00CF1263" w:rsidRPr="00CF1263" w:rsidRDefault="00CF1263" w:rsidP="00CF1263">
            <w:pPr>
              <w:spacing w:after="0" w:line="240" w:lineRule="auto"/>
              <w:ind w:left="283"/>
              <w:jc w:val="both"/>
              <w:rPr>
                <w:rFonts w:ascii="Times New Roman" w:eastAsia="Times New Roman" w:hAnsi="Times New Roman" w:cs="Times New Roman"/>
                <w:bCs/>
                <w:sz w:val="24"/>
                <w:szCs w:val="24"/>
                <w:lang w:val="ru-RU" w:eastAsia="ru-RU"/>
              </w:rPr>
            </w:pPr>
            <w:r w:rsidRPr="00CF1263">
              <w:rPr>
                <w:rFonts w:ascii="Times New Roman" w:eastAsia="Times New Roman" w:hAnsi="Times New Roman" w:cs="Times New Roman"/>
                <w:bCs/>
                <w:sz w:val="24"/>
                <w:szCs w:val="24"/>
                <w:lang w:val="ru-RU" w:eastAsia="ru-RU"/>
              </w:rPr>
              <w:t>Аудитор, должен иметь в виду, что оценка нематериальных активов, полученных безвозмездно, осуществляется:</w:t>
            </w:r>
          </w:p>
          <w:p w:rsidR="00CF1263" w:rsidRPr="00CF1263" w:rsidRDefault="00CF1263" w:rsidP="00B24CE1">
            <w:pPr>
              <w:widowControl w:val="0"/>
              <w:numPr>
                <w:ilvl w:val="0"/>
                <w:numId w:val="192"/>
              </w:numPr>
              <w:tabs>
                <w:tab w:val="left" w:pos="317"/>
              </w:tabs>
              <w:spacing w:after="0" w:line="240" w:lineRule="auto"/>
              <w:jc w:val="both"/>
              <w:rPr>
                <w:rFonts w:ascii="Times New Roman" w:eastAsia="Calibri" w:hAnsi="Times New Roman" w:cs="Times New Roman"/>
                <w:bCs/>
                <w:sz w:val="24"/>
                <w:szCs w:val="24"/>
                <w:lang w:val="ru-RU" w:eastAsia="ru-RU"/>
              </w:rPr>
            </w:pPr>
            <w:r w:rsidRPr="00CF1263">
              <w:rPr>
                <w:rFonts w:ascii="Times New Roman" w:eastAsia="Calibri" w:hAnsi="Times New Roman" w:cs="Times New Roman"/>
                <w:bCs/>
                <w:sz w:val="24"/>
                <w:szCs w:val="24"/>
                <w:lang w:val="ru-RU" w:eastAsia="ru-RU"/>
              </w:rPr>
              <w:t>по договорной стоимости;</w:t>
            </w:r>
          </w:p>
          <w:p w:rsidR="00CF1263" w:rsidRPr="00CF1263" w:rsidRDefault="00CF1263" w:rsidP="00B24CE1">
            <w:pPr>
              <w:widowControl w:val="0"/>
              <w:numPr>
                <w:ilvl w:val="0"/>
                <w:numId w:val="192"/>
              </w:numPr>
              <w:tabs>
                <w:tab w:val="left" w:pos="317"/>
              </w:tabs>
              <w:spacing w:after="0" w:line="240" w:lineRule="auto"/>
              <w:jc w:val="both"/>
              <w:rPr>
                <w:rFonts w:ascii="Times New Roman" w:eastAsia="Calibri" w:hAnsi="Times New Roman" w:cs="Times New Roman"/>
                <w:bCs/>
                <w:sz w:val="24"/>
                <w:szCs w:val="24"/>
                <w:lang w:val="ru-RU" w:eastAsia="ru-RU"/>
              </w:rPr>
            </w:pPr>
            <w:r w:rsidRPr="00CF1263">
              <w:rPr>
                <w:rFonts w:ascii="Times New Roman" w:eastAsia="Calibri" w:hAnsi="Times New Roman" w:cs="Times New Roman"/>
                <w:bCs/>
                <w:sz w:val="24"/>
                <w:szCs w:val="24"/>
                <w:lang w:val="ru-RU" w:eastAsia="ru-RU"/>
              </w:rPr>
              <w:t>по рыночной стоимости;</w:t>
            </w:r>
          </w:p>
          <w:p w:rsidR="00CF1263" w:rsidRPr="00CF1263" w:rsidRDefault="00CF1263" w:rsidP="00B24CE1">
            <w:pPr>
              <w:widowControl w:val="0"/>
              <w:numPr>
                <w:ilvl w:val="0"/>
                <w:numId w:val="192"/>
              </w:numPr>
              <w:tabs>
                <w:tab w:val="left" w:pos="317"/>
              </w:tabs>
              <w:spacing w:after="0" w:line="240" w:lineRule="auto"/>
              <w:jc w:val="both"/>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по стоимости, числящейся в учете передающей стороны.</w:t>
            </w:r>
          </w:p>
        </w:tc>
      </w:tr>
      <w:tr w:rsidR="00CF1263" w:rsidRPr="00656267" w:rsidTr="00CF1263">
        <w:tc>
          <w:tcPr>
            <w:tcW w:w="10008" w:type="dxa"/>
          </w:tcPr>
          <w:p w:rsidR="00CF1263" w:rsidRPr="00CF1263" w:rsidRDefault="00CF1263" w:rsidP="00CF1263">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 xml:space="preserve"> </w:t>
            </w:r>
            <w:r w:rsidRPr="00CF1263">
              <w:rPr>
                <w:rFonts w:ascii="Times New Roman" w:eastAsia="Calibri" w:hAnsi="Times New Roman" w:cs="Times New Roman"/>
                <w:bCs/>
                <w:sz w:val="24"/>
                <w:szCs w:val="24"/>
                <w:lang w:val="ru-RU" w:eastAsia="ru-RU"/>
              </w:rPr>
              <w:t>Аудитор, должен иметь в виду, что к</w:t>
            </w:r>
            <w:r w:rsidRPr="00CF1263">
              <w:rPr>
                <w:rFonts w:ascii="Times New Roman" w:eastAsia="Calibri" w:hAnsi="Times New Roman" w:cs="Times New Roman"/>
                <w:sz w:val="24"/>
                <w:szCs w:val="24"/>
                <w:lang w:val="ru-RU" w:eastAsia="ru-RU"/>
              </w:rPr>
              <w:t xml:space="preserve"> фактическим расходам на приобретение нематериальных активов относятся:</w:t>
            </w:r>
          </w:p>
          <w:p w:rsidR="00CF1263" w:rsidRPr="00CF1263" w:rsidRDefault="00CF1263" w:rsidP="00B24CE1">
            <w:pPr>
              <w:widowControl w:val="0"/>
              <w:numPr>
                <w:ilvl w:val="0"/>
                <w:numId w:val="193"/>
              </w:num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оплата труда работников отдела снабжения; стоимость оплаченных информационных и консультационных услуг; единый социальный налог от оплаты труда работников отдела снабжения; невозмещаемые налоги; вознаграждения посредникам и иные расходы;</w:t>
            </w:r>
          </w:p>
          <w:p w:rsidR="00CF1263" w:rsidRPr="00CF1263" w:rsidRDefault="00CF1263" w:rsidP="00B24CE1">
            <w:pPr>
              <w:widowControl w:val="0"/>
              <w:numPr>
                <w:ilvl w:val="0"/>
                <w:numId w:val="193"/>
              </w:num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суммы, уплачиваемые по договору уступки (приобретения) прав продавцу; стоимость оплаченных информационных и консультационных услуг; регистрационные сборы, пошлины; невозмещаемые налоги; вознаграждения посредникам и иные расходы;</w:t>
            </w:r>
          </w:p>
          <w:p w:rsidR="00CF1263" w:rsidRPr="00CF1263" w:rsidRDefault="00CF1263" w:rsidP="00B24CE1">
            <w:pPr>
              <w:widowControl w:val="0"/>
              <w:numPr>
                <w:ilvl w:val="0"/>
                <w:numId w:val="193"/>
              </w:num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стоимость оплаченных информационных и консультационных услуг; единый социальный налог от оплаты труда работников отдела снабжения; невозмещаемые налоги; общехозяйственные расходы;  вознаграждения посредникам и иные расходы;</w:t>
            </w:r>
          </w:p>
          <w:p w:rsidR="00CF1263" w:rsidRPr="00CF1263" w:rsidRDefault="00CF1263" w:rsidP="00B24CE1">
            <w:pPr>
              <w:widowControl w:val="0"/>
              <w:numPr>
                <w:ilvl w:val="0"/>
                <w:numId w:val="193"/>
              </w:num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 xml:space="preserve">оплата труда работников отдела снабжения; стоимость оплаченных информационных и </w:t>
            </w:r>
            <w:r w:rsidRPr="00CF1263">
              <w:rPr>
                <w:rFonts w:ascii="Times New Roman" w:eastAsia="Calibri" w:hAnsi="Times New Roman" w:cs="Times New Roman"/>
                <w:sz w:val="24"/>
                <w:szCs w:val="24"/>
                <w:lang w:val="ru-RU" w:eastAsia="ru-RU"/>
              </w:rPr>
              <w:lastRenderedPageBreak/>
              <w:t>консультационных услуг; единый социальный налог от оплаты труда работников отдела снабжения; регистрационные сборы, пошлины; общехозяйственные расходы;  вознаграждения посредникам и иные расходы;</w:t>
            </w:r>
          </w:p>
          <w:p w:rsidR="00CF1263" w:rsidRPr="00CF1263" w:rsidRDefault="00CF1263" w:rsidP="00B24CE1">
            <w:pPr>
              <w:widowControl w:val="0"/>
              <w:numPr>
                <w:ilvl w:val="0"/>
                <w:numId w:val="193"/>
              </w:num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оплата труда работников отдела снабжения; суммы, уплачиваемые по договору уступки (приобретения) прав продавцу; регистрационные сборы, пошлины; не возмещаемые налоги; общехозяйственные расходы.</w:t>
            </w:r>
          </w:p>
        </w:tc>
      </w:tr>
      <w:tr w:rsidR="00CF1263" w:rsidRPr="00CF1263" w:rsidTr="00CF1263">
        <w:tc>
          <w:tcPr>
            <w:tcW w:w="10008" w:type="dxa"/>
          </w:tcPr>
          <w:p w:rsidR="00CF1263" w:rsidRPr="00CF1263" w:rsidRDefault="00CF1263" w:rsidP="00CF1263">
            <w:pPr>
              <w:spacing w:after="0" w:line="240" w:lineRule="auto"/>
              <w:ind w:left="283"/>
              <w:jc w:val="both"/>
              <w:rPr>
                <w:rFonts w:ascii="Times New Roman" w:eastAsia="Times New Roman" w:hAnsi="Times New Roman" w:cs="Times New Roman"/>
                <w:bCs/>
                <w:sz w:val="24"/>
                <w:szCs w:val="24"/>
                <w:lang w:val="ru-RU" w:eastAsia="ru-RU"/>
              </w:rPr>
            </w:pPr>
            <w:r w:rsidRPr="00CF1263">
              <w:rPr>
                <w:rFonts w:ascii="Times New Roman" w:eastAsia="Times New Roman" w:hAnsi="Times New Roman" w:cs="Times New Roman"/>
                <w:bCs/>
                <w:sz w:val="24"/>
                <w:szCs w:val="24"/>
                <w:lang w:val="ru-RU" w:eastAsia="ru-RU"/>
              </w:rPr>
              <w:lastRenderedPageBreak/>
              <w:t>Включаются ли расходы по доведению нематериальных активов до состояния, в котором они пригодны к использованию, в их стоимость?</w:t>
            </w:r>
          </w:p>
          <w:p w:rsidR="00CF1263" w:rsidRPr="00CF1263" w:rsidRDefault="00CF1263" w:rsidP="00B24CE1">
            <w:pPr>
              <w:widowControl w:val="0"/>
              <w:numPr>
                <w:ilvl w:val="0"/>
                <w:numId w:val="194"/>
              </w:numPr>
              <w:spacing w:after="0" w:line="240" w:lineRule="auto"/>
              <w:jc w:val="both"/>
              <w:rPr>
                <w:rFonts w:ascii="Times New Roman" w:eastAsia="Calibri" w:hAnsi="Times New Roman" w:cs="Times New Roman"/>
                <w:bCs/>
                <w:sz w:val="24"/>
                <w:szCs w:val="24"/>
                <w:lang w:val="ru-RU" w:eastAsia="ru-RU"/>
              </w:rPr>
            </w:pPr>
            <w:r w:rsidRPr="00CF1263">
              <w:rPr>
                <w:rFonts w:ascii="Times New Roman" w:eastAsia="Calibri" w:hAnsi="Times New Roman" w:cs="Times New Roman"/>
                <w:bCs/>
                <w:sz w:val="24"/>
                <w:szCs w:val="24"/>
                <w:lang w:val="ru-RU" w:eastAsia="ru-RU"/>
              </w:rPr>
              <w:t>да;</w:t>
            </w:r>
          </w:p>
          <w:p w:rsidR="00CF1263" w:rsidRPr="00CF1263" w:rsidRDefault="00CF1263" w:rsidP="00B24CE1">
            <w:pPr>
              <w:widowControl w:val="0"/>
              <w:numPr>
                <w:ilvl w:val="0"/>
                <w:numId w:val="194"/>
              </w:numPr>
              <w:spacing w:after="0" w:line="240" w:lineRule="auto"/>
              <w:jc w:val="both"/>
              <w:rPr>
                <w:rFonts w:ascii="Times New Roman" w:eastAsia="Calibri" w:hAnsi="Times New Roman" w:cs="Times New Roman"/>
                <w:bCs/>
                <w:sz w:val="24"/>
                <w:szCs w:val="24"/>
                <w:lang w:val="ru-RU" w:eastAsia="ru-RU"/>
              </w:rPr>
            </w:pPr>
            <w:r w:rsidRPr="00CF1263">
              <w:rPr>
                <w:rFonts w:ascii="Times New Roman" w:eastAsia="Calibri" w:hAnsi="Times New Roman" w:cs="Times New Roman"/>
                <w:bCs/>
                <w:sz w:val="24"/>
                <w:szCs w:val="24"/>
                <w:lang w:val="ru-RU" w:eastAsia="ru-RU"/>
              </w:rPr>
              <w:t>нет;</w:t>
            </w:r>
          </w:p>
          <w:p w:rsidR="00CF1263" w:rsidRPr="00CF1263" w:rsidRDefault="00CF1263" w:rsidP="00B24CE1">
            <w:pPr>
              <w:widowControl w:val="0"/>
              <w:numPr>
                <w:ilvl w:val="0"/>
                <w:numId w:val="194"/>
              </w:numPr>
              <w:spacing w:after="0" w:line="240" w:lineRule="auto"/>
              <w:jc w:val="both"/>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по усмотрению организации.</w:t>
            </w:r>
          </w:p>
        </w:tc>
      </w:tr>
      <w:tr w:rsidR="00CF1263" w:rsidRPr="00CF1263" w:rsidTr="00CF1263">
        <w:tc>
          <w:tcPr>
            <w:tcW w:w="10008" w:type="dxa"/>
          </w:tcPr>
          <w:p w:rsidR="00CF1263" w:rsidRPr="00CF1263" w:rsidRDefault="00CF1263" w:rsidP="00CF1263">
            <w:pPr>
              <w:spacing w:after="0" w:line="240" w:lineRule="auto"/>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Аудитор должен убедиться, что бухгалтерский учет долгосрочных инвестиций в нематериальные активы ведется на счете:</w:t>
            </w:r>
          </w:p>
          <w:p w:rsidR="00CF1263" w:rsidRPr="00CF1263" w:rsidRDefault="00CF1263" w:rsidP="00B24CE1">
            <w:pPr>
              <w:widowControl w:val="0"/>
              <w:numPr>
                <w:ilvl w:val="0"/>
                <w:numId w:val="231"/>
              </w:numPr>
              <w:spacing w:after="0" w:line="240" w:lineRule="auto"/>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97;</w:t>
            </w:r>
          </w:p>
          <w:p w:rsidR="00CF1263" w:rsidRPr="00CF1263" w:rsidRDefault="00CF1263" w:rsidP="00B24CE1">
            <w:pPr>
              <w:widowControl w:val="0"/>
              <w:numPr>
                <w:ilvl w:val="0"/>
                <w:numId w:val="231"/>
              </w:numPr>
              <w:spacing w:after="0" w:line="240" w:lineRule="auto"/>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98;</w:t>
            </w:r>
          </w:p>
          <w:p w:rsidR="00CF1263" w:rsidRPr="00CF1263" w:rsidRDefault="00CF1263" w:rsidP="00B24CE1">
            <w:pPr>
              <w:widowControl w:val="0"/>
              <w:numPr>
                <w:ilvl w:val="0"/>
                <w:numId w:val="231"/>
              </w:numPr>
              <w:spacing w:after="0" w:line="240" w:lineRule="auto"/>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08</w:t>
            </w:r>
          </w:p>
        </w:tc>
      </w:tr>
      <w:tr w:rsidR="00CF1263" w:rsidRPr="00CF1263" w:rsidTr="00CF1263">
        <w:tc>
          <w:tcPr>
            <w:tcW w:w="10008" w:type="dxa"/>
          </w:tcPr>
          <w:p w:rsidR="00CF1263" w:rsidRPr="00CF1263" w:rsidRDefault="00CF1263" w:rsidP="00CF1263">
            <w:pPr>
              <w:spacing w:after="0" w:line="240" w:lineRule="auto"/>
              <w:ind w:left="283"/>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bCs/>
                <w:sz w:val="24"/>
                <w:szCs w:val="24"/>
                <w:lang w:val="ru-RU" w:eastAsia="ru-RU"/>
              </w:rPr>
              <w:t>Аудитор, должен иметь в виду, что д</w:t>
            </w:r>
            <w:r w:rsidRPr="00CF1263">
              <w:rPr>
                <w:rFonts w:ascii="Times New Roman" w:eastAsia="Times New Roman" w:hAnsi="Times New Roman" w:cs="Times New Roman"/>
                <w:sz w:val="24"/>
                <w:szCs w:val="24"/>
                <w:lang w:val="ru-RU" w:eastAsia="ru-RU"/>
              </w:rPr>
              <w:t xml:space="preserve">ля обобщения информации о расходах по НИОКР следует использовать счет: </w:t>
            </w:r>
          </w:p>
          <w:p w:rsidR="00CF1263" w:rsidRPr="00CF1263" w:rsidRDefault="00CF1263" w:rsidP="00B24CE1">
            <w:pPr>
              <w:widowControl w:val="0"/>
              <w:numPr>
                <w:ilvl w:val="0"/>
                <w:numId w:val="229"/>
              </w:numPr>
              <w:shd w:val="clear" w:color="auto" w:fill="FFFFFF"/>
              <w:spacing w:after="0" w:line="240" w:lineRule="auto"/>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 xml:space="preserve">08 </w:t>
            </w:r>
          </w:p>
          <w:p w:rsidR="00CF1263" w:rsidRPr="00CF1263" w:rsidRDefault="00CF1263" w:rsidP="00B24CE1">
            <w:pPr>
              <w:widowControl w:val="0"/>
              <w:numPr>
                <w:ilvl w:val="0"/>
                <w:numId w:val="229"/>
              </w:numPr>
              <w:shd w:val="clear" w:color="auto" w:fill="FFFFFF"/>
              <w:tabs>
                <w:tab w:val="left" w:pos="4234"/>
                <w:tab w:val="left" w:pos="5940"/>
              </w:tabs>
              <w:spacing w:after="0" w:line="240" w:lineRule="auto"/>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20.</w:t>
            </w:r>
          </w:p>
          <w:p w:rsidR="00CF1263" w:rsidRPr="00CF1263" w:rsidRDefault="00CF1263" w:rsidP="00B24CE1">
            <w:pPr>
              <w:widowControl w:val="0"/>
              <w:numPr>
                <w:ilvl w:val="0"/>
                <w:numId w:val="229"/>
              </w:numPr>
              <w:spacing w:after="0" w:line="240" w:lineRule="auto"/>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 xml:space="preserve">97 </w:t>
            </w:r>
          </w:p>
        </w:tc>
      </w:tr>
      <w:tr w:rsidR="00CF1263" w:rsidRPr="00656267" w:rsidTr="00CF1263">
        <w:tc>
          <w:tcPr>
            <w:tcW w:w="10008" w:type="dxa"/>
          </w:tcPr>
          <w:p w:rsidR="00CF1263" w:rsidRPr="00CF1263" w:rsidRDefault="00CF1263" w:rsidP="00CF1263">
            <w:pPr>
              <w:spacing w:after="0" w:line="240" w:lineRule="auto"/>
              <w:jc w:val="both"/>
              <w:rPr>
                <w:rFonts w:ascii="Times New Roman" w:eastAsia="Calibri" w:hAnsi="Times New Roman" w:cs="Times New Roman"/>
                <w:bCs/>
                <w:w w:val="150"/>
                <w:sz w:val="24"/>
                <w:szCs w:val="24"/>
                <w:lang w:val="ru-RU" w:eastAsia="ru-RU"/>
              </w:rPr>
            </w:pPr>
            <w:r w:rsidRPr="00CF1263">
              <w:rPr>
                <w:rFonts w:ascii="Times New Roman" w:eastAsia="Calibri" w:hAnsi="Times New Roman" w:cs="Times New Roman"/>
                <w:bCs/>
                <w:sz w:val="24"/>
                <w:szCs w:val="24"/>
                <w:lang w:val="ru-RU" w:eastAsia="ru-RU"/>
              </w:rPr>
              <w:t>Подлежат</w:t>
            </w:r>
            <w:r w:rsidRPr="00CF1263">
              <w:rPr>
                <w:rFonts w:ascii="Times New Roman" w:eastAsia="Calibri" w:hAnsi="Times New Roman" w:cs="Times New Roman"/>
                <w:bCs/>
                <w:snapToGrid w:val="0"/>
                <w:sz w:val="24"/>
                <w:szCs w:val="24"/>
                <w:lang w:val="ru-RU" w:eastAsia="ru-RU"/>
              </w:rPr>
              <w:t xml:space="preserve"> ли включению в первоначальную стоимость приобретенного нематериального актива общехозяйственные н иные аналогичные расходы в случае, если учетной политикой организации предусмотрено ежемесячное списание этих расходов в дебет счета 90 «Продажи» в качестве расходов периода:</w:t>
            </w:r>
            <w:r w:rsidRPr="00CF1263">
              <w:rPr>
                <w:rFonts w:ascii="Times New Roman" w:eastAsia="Calibri" w:hAnsi="Times New Roman" w:cs="Times New Roman"/>
                <w:bCs/>
                <w:w w:val="150"/>
                <w:sz w:val="24"/>
                <w:szCs w:val="24"/>
                <w:lang w:val="ru-RU" w:eastAsia="ru-RU"/>
              </w:rPr>
              <w:t xml:space="preserve"> </w:t>
            </w:r>
          </w:p>
          <w:p w:rsidR="00CF1263" w:rsidRPr="00CF1263" w:rsidRDefault="00CF1263" w:rsidP="00B24CE1">
            <w:pPr>
              <w:widowControl w:val="0"/>
              <w:numPr>
                <w:ilvl w:val="0"/>
                <w:numId w:val="195"/>
              </w:numPr>
              <w:spacing w:after="0" w:line="240" w:lineRule="auto"/>
              <w:jc w:val="both"/>
              <w:rPr>
                <w:rFonts w:ascii="Times New Roman" w:eastAsia="Calibri" w:hAnsi="Times New Roman" w:cs="Times New Roman"/>
                <w:bCs/>
                <w:snapToGrid w:val="0"/>
                <w:sz w:val="24"/>
                <w:szCs w:val="24"/>
                <w:lang w:val="ru-RU" w:eastAsia="ru-RU"/>
              </w:rPr>
            </w:pPr>
            <w:r w:rsidRPr="00CF1263">
              <w:rPr>
                <w:rFonts w:ascii="Times New Roman" w:eastAsia="Calibri" w:hAnsi="Times New Roman" w:cs="Times New Roman"/>
                <w:bCs/>
                <w:snapToGrid w:val="0"/>
                <w:sz w:val="24"/>
                <w:szCs w:val="24"/>
                <w:lang w:val="ru-RU" w:eastAsia="ru-RU"/>
              </w:rPr>
              <w:t xml:space="preserve">да; </w:t>
            </w:r>
          </w:p>
          <w:p w:rsidR="00CF1263" w:rsidRPr="00CF1263" w:rsidRDefault="00CF1263" w:rsidP="00B24CE1">
            <w:pPr>
              <w:widowControl w:val="0"/>
              <w:numPr>
                <w:ilvl w:val="0"/>
                <w:numId w:val="195"/>
              </w:numPr>
              <w:spacing w:after="0" w:line="240" w:lineRule="auto"/>
              <w:jc w:val="both"/>
              <w:rPr>
                <w:rFonts w:ascii="Times New Roman" w:eastAsia="Calibri" w:hAnsi="Times New Roman" w:cs="Times New Roman"/>
                <w:bCs/>
                <w:snapToGrid w:val="0"/>
                <w:sz w:val="24"/>
                <w:szCs w:val="24"/>
                <w:lang w:val="ru-RU" w:eastAsia="ru-RU"/>
              </w:rPr>
            </w:pPr>
            <w:r w:rsidRPr="00CF1263">
              <w:rPr>
                <w:rFonts w:ascii="Times New Roman" w:eastAsia="Calibri" w:hAnsi="Times New Roman" w:cs="Times New Roman"/>
                <w:bCs/>
                <w:snapToGrid w:val="0"/>
                <w:sz w:val="24"/>
                <w:szCs w:val="24"/>
                <w:lang w:val="ru-RU" w:eastAsia="ru-RU"/>
              </w:rPr>
              <w:t>нет;</w:t>
            </w:r>
          </w:p>
          <w:p w:rsidR="00CF1263" w:rsidRPr="00CF1263" w:rsidRDefault="00CF1263" w:rsidP="00B24CE1">
            <w:pPr>
              <w:widowControl w:val="0"/>
              <w:numPr>
                <w:ilvl w:val="0"/>
                <w:numId w:val="195"/>
              </w:numPr>
              <w:spacing w:after="0" w:line="240" w:lineRule="auto"/>
              <w:jc w:val="both"/>
              <w:rPr>
                <w:rFonts w:ascii="Times New Roman" w:eastAsia="Calibri" w:hAnsi="Times New Roman" w:cs="Times New Roman"/>
                <w:sz w:val="24"/>
                <w:szCs w:val="24"/>
                <w:lang w:val="ru-RU" w:eastAsia="ru-RU"/>
              </w:rPr>
            </w:pPr>
            <w:r w:rsidRPr="00CF1263">
              <w:rPr>
                <w:rFonts w:ascii="Times New Roman" w:eastAsia="Calibri" w:hAnsi="Times New Roman" w:cs="Times New Roman"/>
                <w:snapToGrid w:val="0"/>
                <w:sz w:val="24"/>
                <w:szCs w:val="24"/>
                <w:lang w:val="ru-RU" w:eastAsia="ru-RU"/>
              </w:rPr>
              <w:t>только в случаях, если они непосредственно связаны с приобретением нематериального актива.</w:t>
            </w:r>
          </w:p>
        </w:tc>
      </w:tr>
      <w:tr w:rsidR="00CF1263" w:rsidRPr="00CF1263" w:rsidTr="00CF1263">
        <w:tc>
          <w:tcPr>
            <w:tcW w:w="10008" w:type="dxa"/>
          </w:tcPr>
          <w:p w:rsidR="00CF1263" w:rsidRPr="00CF1263" w:rsidRDefault="00CF1263" w:rsidP="00CF1263">
            <w:pPr>
              <w:spacing w:after="0" w:line="240" w:lineRule="auto"/>
              <w:ind w:left="283"/>
              <w:jc w:val="both"/>
              <w:rPr>
                <w:rFonts w:ascii="Times New Roman" w:eastAsia="Times New Roman" w:hAnsi="Times New Roman" w:cs="Times New Roman"/>
                <w:bCs/>
                <w:sz w:val="24"/>
                <w:szCs w:val="24"/>
                <w:lang w:val="ru-RU" w:eastAsia="ru-RU"/>
              </w:rPr>
            </w:pPr>
            <w:proofErr w:type="gramStart"/>
            <w:r w:rsidRPr="00CF1263">
              <w:rPr>
                <w:rFonts w:ascii="Times New Roman" w:eastAsia="Times New Roman" w:hAnsi="Times New Roman" w:cs="Times New Roman"/>
                <w:bCs/>
                <w:sz w:val="24"/>
                <w:szCs w:val="24"/>
                <w:lang w:val="ru-RU" w:eastAsia="ru-RU"/>
              </w:rPr>
              <w:t>Начислены</w:t>
            </w:r>
            <w:proofErr w:type="gramEnd"/>
            <w:r w:rsidRPr="00CF1263">
              <w:rPr>
                <w:rFonts w:ascii="Times New Roman" w:eastAsia="Times New Roman" w:hAnsi="Times New Roman" w:cs="Times New Roman"/>
                <w:bCs/>
                <w:sz w:val="24"/>
                <w:szCs w:val="24"/>
                <w:lang w:val="ru-RU" w:eastAsia="ru-RU"/>
              </w:rPr>
              <w:t xml:space="preserve"> % по кредиту, полученному на приобретение нематериальных активов до их оприходования:</w:t>
            </w:r>
          </w:p>
          <w:p w:rsidR="00CF1263" w:rsidRPr="00CF1263" w:rsidRDefault="00CF1263" w:rsidP="00B24CE1">
            <w:pPr>
              <w:widowControl w:val="0"/>
              <w:numPr>
                <w:ilvl w:val="0"/>
                <w:numId w:val="196"/>
              </w:numPr>
              <w:spacing w:after="0" w:line="240" w:lineRule="auto"/>
              <w:jc w:val="both"/>
              <w:rPr>
                <w:rFonts w:ascii="Times New Roman" w:eastAsia="Times New Roman" w:hAnsi="Times New Roman" w:cs="Times New Roman"/>
                <w:bCs/>
                <w:sz w:val="24"/>
                <w:szCs w:val="24"/>
                <w:lang w:val="ru-RU" w:eastAsia="ru-RU"/>
              </w:rPr>
            </w:pPr>
            <w:r w:rsidRPr="00CF1263">
              <w:rPr>
                <w:rFonts w:ascii="Times New Roman" w:eastAsia="Times New Roman" w:hAnsi="Times New Roman" w:cs="Times New Roman"/>
                <w:bCs/>
                <w:sz w:val="24"/>
                <w:szCs w:val="24"/>
                <w:lang w:val="ru-RU" w:eastAsia="ru-RU"/>
              </w:rPr>
              <w:t>Дт сч. 08    Кт сч. 66;</w:t>
            </w:r>
          </w:p>
          <w:p w:rsidR="00CF1263" w:rsidRPr="00CF1263" w:rsidRDefault="00CF1263" w:rsidP="00B24CE1">
            <w:pPr>
              <w:widowControl w:val="0"/>
              <w:numPr>
                <w:ilvl w:val="0"/>
                <w:numId w:val="196"/>
              </w:numPr>
              <w:spacing w:after="0" w:line="240" w:lineRule="auto"/>
              <w:jc w:val="both"/>
              <w:rPr>
                <w:rFonts w:ascii="Times New Roman" w:eastAsia="Times New Roman" w:hAnsi="Times New Roman" w:cs="Times New Roman"/>
                <w:bCs/>
                <w:sz w:val="24"/>
                <w:szCs w:val="24"/>
                <w:lang w:val="ru-RU" w:eastAsia="ru-RU"/>
              </w:rPr>
            </w:pPr>
            <w:r w:rsidRPr="00CF1263">
              <w:rPr>
                <w:rFonts w:ascii="Times New Roman" w:eastAsia="Times New Roman" w:hAnsi="Times New Roman" w:cs="Times New Roman"/>
                <w:bCs/>
                <w:sz w:val="24"/>
                <w:szCs w:val="24"/>
                <w:lang w:val="ru-RU" w:eastAsia="ru-RU"/>
              </w:rPr>
              <w:t>Дт сч. 91    Кт сч. 66;</w:t>
            </w:r>
          </w:p>
          <w:p w:rsidR="00CF1263" w:rsidRPr="00CF1263" w:rsidRDefault="00CF1263" w:rsidP="00B24CE1">
            <w:pPr>
              <w:widowControl w:val="0"/>
              <w:numPr>
                <w:ilvl w:val="0"/>
                <w:numId w:val="196"/>
              </w:numPr>
              <w:spacing w:after="0" w:line="240" w:lineRule="auto"/>
              <w:jc w:val="both"/>
              <w:rPr>
                <w:rFonts w:ascii="Times New Roman" w:eastAsia="Times New Roman" w:hAnsi="Times New Roman" w:cs="Times New Roman"/>
                <w:bCs/>
                <w:sz w:val="24"/>
                <w:szCs w:val="24"/>
                <w:lang w:val="ru-RU" w:eastAsia="ru-RU"/>
              </w:rPr>
            </w:pPr>
            <w:r w:rsidRPr="00CF1263">
              <w:rPr>
                <w:rFonts w:ascii="Times New Roman" w:eastAsia="Times New Roman" w:hAnsi="Times New Roman" w:cs="Times New Roman"/>
                <w:bCs/>
                <w:sz w:val="24"/>
                <w:szCs w:val="24"/>
                <w:lang w:val="ru-RU" w:eastAsia="ru-RU"/>
              </w:rPr>
              <w:t>Дт сч. 66    Кт сч. 51.</w:t>
            </w:r>
          </w:p>
          <w:p w:rsidR="00CF1263" w:rsidRPr="00CF1263" w:rsidRDefault="00CF1263" w:rsidP="00CF1263">
            <w:pPr>
              <w:spacing w:after="0" w:line="240" w:lineRule="auto"/>
              <w:ind w:left="283"/>
              <w:jc w:val="both"/>
              <w:rPr>
                <w:rFonts w:ascii="Times New Roman" w:eastAsia="Times New Roman" w:hAnsi="Times New Roman" w:cs="Times New Roman"/>
                <w:bCs/>
                <w:sz w:val="24"/>
                <w:szCs w:val="24"/>
                <w:lang w:val="ru-RU" w:eastAsia="ru-RU"/>
              </w:rPr>
            </w:pPr>
          </w:p>
        </w:tc>
      </w:tr>
      <w:tr w:rsidR="00CF1263" w:rsidRPr="00CF1263" w:rsidTr="00CF1263">
        <w:tc>
          <w:tcPr>
            <w:tcW w:w="10008" w:type="dxa"/>
          </w:tcPr>
          <w:p w:rsidR="00CF1263" w:rsidRPr="00CF1263" w:rsidRDefault="00CF1263" w:rsidP="00CF1263">
            <w:pPr>
              <w:spacing w:after="0" w:line="240" w:lineRule="auto"/>
              <w:ind w:left="283"/>
              <w:jc w:val="both"/>
              <w:rPr>
                <w:rFonts w:ascii="Times New Roman" w:eastAsia="Times New Roman" w:hAnsi="Times New Roman" w:cs="Times New Roman"/>
                <w:bCs/>
                <w:sz w:val="24"/>
                <w:szCs w:val="24"/>
                <w:lang w:val="ru-RU" w:eastAsia="ru-RU"/>
              </w:rPr>
            </w:pPr>
            <w:r w:rsidRPr="00CF1263">
              <w:rPr>
                <w:rFonts w:ascii="Times New Roman" w:eastAsia="Times New Roman" w:hAnsi="Times New Roman" w:cs="Times New Roman"/>
                <w:bCs/>
                <w:sz w:val="24"/>
                <w:szCs w:val="24"/>
                <w:lang w:val="ru-RU" w:eastAsia="ru-RU"/>
              </w:rPr>
              <w:t>Укажите правильную проводку "Оприходованы нематериальные активы, ранее полученные от юридических и физических лиц", которую аудитор признает верной.</w:t>
            </w:r>
          </w:p>
          <w:p w:rsidR="00CF1263" w:rsidRPr="00CF1263" w:rsidRDefault="00CF1263" w:rsidP="00B24CE1">
            <w:pPr>
              <w:widowControl w:val="0"/>
              <w:numPr>
                <w:ilvl w:val="0"/>
                <w:numId w:val="197"/>
              </w:numPr>
              <w:tabs>
                <w:tab w:val="left" w:pos="317"/>
              </w:tabs>
              <w:spacing w:after="0" w:line="240" w:lineRule="auto"/>
              <w:jc w:val="both"/>
              <w:rPr>
                <w:rFonts w:ascii="Times New Roman" w:eastAsia="Calibri" w:hAnsi="Times New Roman" w:cs="Times New Roman"/>
                <w:bCs/>
                <w:sz w:val="24"/>
                <w:szCs w:val="24"/>
                <w:lang w:val="ru-RU" w:eastAsia="ru-RU"/>
              </w:rPr>
            </w:pPr>
            <w:r w:rsidRPr="00CF1263">
              <w:rPr>
                <w:rFonts w:ascii="Times New Roman" w:eastAsia="Calibri" w:hAnsi="Times New Roman" w:cs="Times New Roman"/>
                <w:bCs/>
                <w:sz w:val="24"/>
                <w:szCs w:val="24"/>
                <w:lang w:val="ru-RU" w:eastAsia="ru-RU"/>
              </w:rPr>
              <w:t>Дт сч. 04   Кт сч. 60;</w:t>
            </w:r>
          </w:p>
          <w:p w:rsidR="00CF1263" w:rsidRPr="00CF1263" w:rsidRDefault="00CF1263" w:rsidP="00B24CE1">
            <w:pPr>
              <w:widowControl w:val="0"/>
              <w:numPr>
                <w:ilvl w:val="0"/>
                <w:numId w:val="197"/>
              </w:numPr>
              <w:tabs>
                <w:tab w:val="left" w:pos="317"/>
              </w:tabs>
              <w:spacing w:after="0" w:line="240" w:lineRule="auto"/>
              <w:jc w:val="both"/>
              <w:rPr>
                <w:rFonts w:ascii="Times New Roman" w:eastAsia="Calibri" w:hAnsi="Times New Roman" w:cs="Times New Roman"/>
                <w:bCs/>
                <w:sz w:val="24"/>
                <w:szCs w:val="24"/>
                <w:lang w:val="ru-RU" w:eastAsia="ru-RU"/>
              </w:rPr>
            </w:pPr>
            <w:r w:rsidRPr="00CF1263">
              <w:rPr>
                <w:rFonts w:ascii="Times New Roman" w:eastAsia="Calibri" w:hAnsi="Times New Roman" w:cs="Times New Roman"/>
                <w:bCs/>
                <w:sz w:val="24"/>
                <w:szCs w:val="24"/>
                <w:lang w:val="ru-RU" w:eastAsia="ru-RU"/>
              </w:rPr>
              <w:t>Дт сч. 04   Кт сч. 83;</w:t>
            </w:r>
          </w:p>
          <w:p w:rsidR="00CF1263" w:rsidRPr="00CF1263" w:rsidRDefault="00CF1263" w:rsidP="00B24CE1">
            <w:pPr>
              <w:widowControl w:val="0"/>
              <w:numPr>
                <w:ilvl w:val="0"/>
                <w:numId w:val="197"/>
              </w:numPr>
              <w:tabs>
                <w:tab w:val="left" w:pos="317"/>
              </w:tabs>
              <w:spacing w:after="0" w:line="240" w:lineRule="auto"/>
              <w:jc w:val="both"/>
              <w:rPr>
                <w:rFonts w:ascii="Times New Roman" w:eastAsia="Calibri" w:hAnsi="Times New Roman" w:cs="Times New Roman"/>
                <w:bCs/>
                <w:sz w:val="24"/>
                <w:szCs w:val="24"/>
                <w:lang w:val="ru-RU" w:eastAsia="ru-RU"/>
              </w:rPr>
            </w:pPr>
            <w:r w:rsidRPr="00CF1263">
              <w:rPr>
                <w:rFonts w:ascii="Times New Roman" w:eastAsia="Calibri" w:hAnsi="Times New Roman" w:cs="Times New Roman"/>
                <w:bCs/>
                <w:sz w:val="24"/>
                <w:szCs w:val="24"/>
                <w:lang w:val="ru-RU" w:eastAsia="ru-RU"/>
              </w:rPr>
              <w:t>Дт сч. 04   Кт сч. 08;</w:t>
            </w:r>
          </w:p>
          <w:p w:rsidR="00CF1263" w:rsidRPr="00CF1263" w:rsidRDefault="00CF1263" w:rsidP="00B24CE1">
            <w:pPr>
              <w:widowControl w:val="0"/>
              <w:numPr>
                <w:ilvl w:val="0"/>
                <w:numId w:val="197"/>
              </w:numPr>
              <w:tabs>
                <w:tab w:val="left" w:pos="317"/>
              </w:tabs>
              <w:spacing w:after="0" w:line="240" w:lineRule="auto"/>
              <w:jc w:val="both"/>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Дт сч. 04   Кт сч. 51,52.</w:t>
            </w:r>
          </w:p>
        </w:tc>
      </w:tr>
      <w:tr w:rsidR="00CF1263" w:rsidRPr="00656267" w:rsidTr="00CF1263">
        <w:tc>
          <w:tcPr>
            <w:tcW w:w="10008" w:type="dxa"/>
          </w:tcPr>
          <w:p w:rsidR="00CF1263" w:rsidRPr="00CF1263" w:rsidRDefault="00CF1263" w:rsidP="00CF1263">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 xml:space="preserve"> </w:t>
            </w:r>
            <w:r w:rsidRPr="00CF1263">
              <w:rPr>
                <w:rFonts w:ascii="Times New Roman" w:eastAsia="Calibri" w:hAnsi="Times New Roman" w:cs="Times New Roman"/>
                <w:bCs/>
                <w:sz w:val="24"/>
                <w:szCs w:val="24"/>
                <w:lang w:val="ru-RU" w:eastAsia="ru-RU"/>
              </w:rPr>
              <w:t>Аудитор, должен иметь в виду, что н</w:t>
            </w:r>
            <w:r w:rsidRPr="00CF1263">
              <w:rPr>
                <w:rFonts w:ascii="Times New Roman" w:eastAsia="Calibri" w:hAnsi="Times New Roman" w:cs="Times New Roman"/>
                <w:sz w:val="24"/>
                <w:szCs w:val="24"/>
                <w:lang w:val="ru-RU" w:eastAsia="ru-RU"/>
              </w:rPr>
              <w:t xml:space="preserve">ематериальные активы, приобретенные за иностранную валюту, оцениваются в рублях по курсу ЦБ РФ </w:t>
            </w:r>
          </w:p>
          <w:p w:rsidR="00CF1263" w:rsidRPr="00CF1263" w:rsidRDefault="00CF1263" w:rsidP="00B24CE1">
            <w:pPr>
              <w:widowControl w:val="0"/>
              <w:numPr>
                <w:ilvl w:val="0"/>
                <w:numId w:val="198"/>
              </w:num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на дату приобретения по праву собственности, хозяйственного ведения, оперативного управления;</w:t>
            </w:r>
          </w:p>
          <w:p w:rsidR="00CF1263" w:rsidRPr="00CF1263" w:rsidRDefault="00CF1263" w:rsidP="00B24CE1">
            <w:pPr>
              <w:widowControl w:val="0"/>
              <w:numPr>
                <w:ilvl w:val="0"/>
                <w:numId w:val="198"/>
              </w:num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на дату составления отчетности;</w:t>
            </w:r>
          </w:p>
          <w:p w:rsidR="00CF1263" w:rsidRPr="00CF1263" w:rsidRDefault="00CF1263" w:rsidP="00B24CE1">
            <w:pPr>
              <w:widowControl w:val="0"/>
              <w:numPr>
                <w:ilvl w:val="0"/>
                <w:numId w:val="198"/>
              </w:num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на дату списания валютного счета средств.</w:t>
            </w:r>
          </w:p>
        </w:tc>
      </w:tr>
      <w:tr w:rsidR="00CF1263" w:rsidRPr="00656267" w:rsidTr="00CF1263">
        <w:tc>
          <w:tcPr>
            <w:tcW w:w="10008" w:type="dxa"/>
          </w:tcPr>
          <w:p w:rsidR="00CF1263" w:rsidRPr="00CF1263" w:rsidRDefault="00CF1263" w:rsidP="00CF1263">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 xml:space="preserve"> </w:t>
            </w:r>
            <w:r w:rsidRPr="00CF1263">
              <w:rPr>
                <w:rFonts w:ascii="Times New Roman" w:eastAsia="Calibri" w:hAnsi="Times New Roman" w:cs="Times New Roman"/>
                <w:bCs/>
                <w:sz w:val="24"/>
                <w:szCs w:val="24"/>
                <w:lang w:val="ru-RU" w:eastAsia="ru-RU"/>
              </w:rPr>
              <w:t>Аудитор, должен иметь в виду, что в</w:t>
            </w:r>
            <w:r w:rsidRPr="00CF1263">
              <w:rPr>
                <w:rFonts w:ascii="Times New Roman" w:eastAsia="Calibri" w:hAnsi="Times New Roman" w:cs="Times New Roman"/>
                <w:sz w:val="24"/>
                <w:szCs w:val="24"/>
                <w:lang w:val="ru-RU" w:eastAsia="ru-RU"/>
              </w:rPr>
              <w:t xml:space="preserve"> первоначальную стоимость нематериальных активов, созданных организацией, включают:</w:t>
            </w:r>
          </w:p>
          <w:p w:rsidR="00CF1263" w:rsidRPr="00CF1263" w:rsidRDefault="00CF1263" w:rsidP="00B24CE1">
            <w:pPr>
              <w:widowControl w:val="0"/>
              <w:numPr>
                <w:ilvl w:val="0"/>
                <w:numId w:val="199"/>
              </w:num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стоимость израсходованных материалов; оплату труда работников, занятых созданием нематериальных активов; услуги сторонних организаций по контрагентским договорам; патентные пошлины;</w:t>
            </w:r>
          </w:p>
          <w:p w:rsidR="00CF1263" w:rsidRPr="00CF1263" w:rsidRDefault="00CF1263" w:rsidP="00B24CE1">
            <w:pPr>
              <w:widowControl w:val="0"/>
              <w:numPr>
                <w:ilvl w:val="0"/>
                <w:numId w:val="199"/>
              </w:num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возмещаемые налоги; услуги сторонних организаций по контрагентским договорам; вознаграждения посредникам; патентные пошлины;</w:t>
            </w:r>
          </w:p>
          <w:p w:rsidR="00CF1263" w:rsidRPr="00CF1263" w:rsidRDefault="00CF1263" w:rsidP="00B24CE1">
            <w:pPr>
              <w:widowControl w:val="0"/>
              <w:numPr>
                <w:ilvl w:val="0"/>
                <w:numId w:val="199"/>
              </w:num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 xml:space="preserve">стоимость израсходованных материалов; оплату труда работников, занятых созданием нематериальных активов; услуги сторонних организаций по контрагентским договорам; </w:t>
            </w:r>
            <w:r w:rsidRPr="00CF1263">
              <w:rPr>
                <w:rFonts w:ascii="Times New Roman" w:eastAsia="Calibri" w:hAnsi="Times New Roman" w:cs="Times New Roman"/>
                <w:sz w:val="24"/>
                <w:szCs w:val="24"/>
                <w:lang w:val="ru-RU" w:eastAsia="ru-RU"/>
              </w:rPr>
              <w:lastRenderedPageBreak/>
              <w:t>вознаграждения посредникам.</w:t>
            </w:r>
          </w:p>
        </w:tc>
      </w:tr>
      <w:tr w:rsidR="00CF1263" w:rsidRPr="00656267" w:rsidTr="00CF1263">
        <w:tc>
          <w:tcPr>
            <w:tcW w:w="10008" w:type="dxa"/>
          </w:tcPr>
          <w:p w:rsidR="00CF1263" w:rsidRPr="00CF1263" w:rsidRDefault="00CF1263" w:rsidP="00CF1263">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CF1263">
              <w:rPr>
                <w:rFonts w:ascii="Times New Roman" w:eastAsia="Calibri" w:hAnsi="Times New Roman" w:cs="Times New Roman"/>
                <w:bCs/>
                <w:sz w:val="24"/>
                <w:szCs w:val="24"/>
                <w:lang w:val="ru-RU" w:eastAsia="ru-RU"/>
              </w:rPr>
              <w:lastRenderedPageBreak/>
              <w:t>Аудитор, должен иметь в виду, что н</w:t>
            </w:r>
            <w:r w:rsidRPr="00CF1263">
              <w:rPr>
                <w:rFonts w:ascii="Times New Roman" w:eastAsia="Calibri" w:hAnsi="Times New Roman" w:cs="Times New Roman"/>
                <w:sz w:val="24"/>
                <w:szCs w:val="24"/>
                <w:lang w:val="ru-RU" w:eastAsia="ru-RU"/>
              </w:rPr>
              <w:t>ематериальные активы считаются созданными, если:</w:t>
            </w:r>
          </w:p>
          <w:p w:rsidR="00CF1263" w:rsidRPr="00CF1263" w:rsidRDefault="00CF1263" w:rsidP="00B24CE1">
            <w:pPr>
              <w:widowControl w:val="0"/>
              <w:numPr>
                <w:ilvl w:val="0"/>
                <w:numId w:val="200"/>
              </w:num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имеется документ на их покупку; оплачены услуги сторонних организаций по контрагентским договорам; исключительное право на результаты интеллектуальной деятельности, полученное автором по договору принадлежит заказчику;</w:t>
            </w:r>
          </w:p>
          <w:p w:rsidR="00CF1263" w:rsidRPr="00CF1263" w:rsidRDefault="00CF1263" w:rsidP="00B24CE1">
            <w:pPr>
              <w:widowControl w:val="0"/>
              <w:numPr>
                <w:ilvl w:val="0"/>
                <w:numId w:val="200"/>
              </w:num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исключительное право на результаты интеллектуальной деятельности принадлежит организации – работодателю; исключительное право на результаты интеллектуальной деятельности, полученное автором по договору принадлежит заказчику; свидетельство на товарный знак выдано на имя организации;</w:t>
            </w:r>
          </w:p>
          <w:p w:rsidR="00CF1263" w:rsidRPr="00CF1263" w:rsidRDefault="00CF1263" w:rsidP="00B24CE1">
            <w:pPr>
              <w:widowControl w:val="0"/>
              <w:numPr>
                <w:ilvl w:val="0"/>
                <w:numId w:val="200"/>
              </w:num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имеется документ на их покупку; оплачены услуги сторонних организаций по контрагентским договорам; исключительное право на результаты интеллектуальной деятельности, полученное автором по договору принадлежит заказчику; свидетельство на товарный знак выдано на имя организации.</w:t>
            </w:r>
          </w:p>
          <w:p w:rsidR="00CF1263" w:rsidRPr="00CF1263" w:rsidRDefault="00CF1263" w:rsidP="00CF1263">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ru-RU" w:eastAsia="ru-RU"/>
              </w:rPr>
            </w:pPr>
          </w:p>
        </w:tc>
      </w:tr>
      <w:tr w:rsidR="00CF1263" w:rsidRPr="00CF1263" w:rsidTr="00CF1263">
        <w:tc>
          <w:tcPr>
            <w:tcW w:w="10008" w:type="dxa"/>
          </w:tcPr>
          <w:p w:rsidR="00CF1263" w:rsidRPr="00CF1263" w:rsidRDefault="00CF1263" w:rsidP="00CF1263">
            <w:pPr>
              <w:widowControl w:val="0"/>
              <w:spacing w:after="0" w:line="240" w:lineRule="auto"/>
              <w:ind w:left="34"/>
              <w:rPr>
                <w:rFonts w:ascii="Times New Roman" w:eastAsia="Calibri" w:hAnsi="Times New Roman" w:cs="Times New Roman"/>
                <w:bCs/>
                <w:sz w:val="24"/>
                <w:szCs w:val="20"/>
                <w:lang w:val="ru-RU" w:eastAsia="ru-RU"/>
              </w:rPr>
            </w:pPr>
            <w:r w:rsidRPr="00CF1263">
              <w:rPr>
                <w:rFonts w:ascii="Times New Roman" w:eastAsia="Calibri" w:hAnsi="Times New Roman" w:cs="Times New Roman"/>
                <w:bCs/>
                <w:sz w:val="24"/>
                <w:szCs w:val="20"/>
                <w:lang w:val="ru-RU" w:eastAsia="ru-RU"/>
              </w:rPr>
              <w:t xml:space="preserve">Аудитор, должен иметь в виду, что нематериальные активы, поступающие в организации как вклад в уставный капитал, оцениваются </w:t>
            </w:r>
            <w:proofErr w:type="gramStart"/>
            <w:r w:rsidRPr="00CF1263">
              <w:rPr>
                <w:rFonts w:ascii="Times New Roman" w:eastAsia="Calibri" w:hAnsi="Times New Roman" w:cs="Times New Roman"/>
                <w:bCs/>
                <w:sz w:val="24"/>
                <w:szCs w:val="20"/>
                <w:lang w:val="ru-RU" w:eastAsia="ru-RU"/>
              </w:rPr>
              <w:t>по</w:t>
            </w:r>
            <w:proofErr w:type="gramEnd"/>
            <w:r w:rsidRPr="00CF1263">
              <w:rPr>
                <w:rFonts w:ascii="Times New Roman" w:eastAsia="Calibri" w:hAnsi="Times New Roman" w:cs="Times New Roman"/>
                <w:bCs/>
                <w:sz w:val="24"/>
                <w:szCs w:val="20"/>
                <w:lang w:val="ru-RU" w:eastAsia="ru-RU"/>
              </w:rPr>
              <w:t>:</w:t>
            </w:r>
          </w:p>
          <w:p w:rsidR="00CF1263" w:rsidRPr="00CF1263" w:rsidRDefault="00CF1263" w:rsidP="00B24CE1">
            <w:pPr>
              <w:widowControl w:val="0"/>
              <w:numPr>
                <w:ilvl w:val="0"/>
                <w:numId w:val="237"/>
              </w:numPr>
              <w:spacing w:after="0" w:line="240" w:lineRule="auto"/>
              <w:ind w:left="743" w:hanging="425"/>
              <w:rPr>
                <w:rFonts w:ascii="Times New Roman" w:eastAsia="Calibri" w:hAnsi="Times New Roman" w:cs="Times New Roman"/>
                <w:sz w:val="24"/>
                <w:szCs w:val="20"/>
                <w:lang w:val="ru-RU" w:eastAsia="ru-RU"/>
              </w:rPr>
            </w:pPr>
            <w:r w:rsidRPr="00CF1263">
              <w:rPr>
                <w:rFonts w:ascii="Times New Roman" w:eastAsia="Calibri" w:hAnsi="Times New Roman" w:cs="Times New Roman"/>
                <w:sz w:val="24"/>
                <w:szCs w:val="20"/>
                <w:lang w:val="ru-RU" w:eastAsia="ru-RU"/>
              </w:rPr>
              <w:t>сумме фактических затрат на приобретение;</w:t>
            </w:r>
          </w:p>
          <w:p w:rsidR="00CF1263" w:rsidRPr="00CF1263" w:rsidRDefault="00CF1263" w:rsidP="00B24CE1">
            <w:pPr>
              <w:widowControl w:val="0"/>
              <w:numPr>
                <w:ilvl w:val="0"/>
                <w:numId w:val="237"/>
              </w:numPr>
              <w:spacing w:after="0" w:line="240" w:lineRule="auto"/>
              <w:ind w:left="743" w:hanging="425"/>
              <w:rPr>
                <w:rFonts w:ascii="Times New Roman" w:eastAsia="Calibri" w:hAnsi="Times New Roman" w:cs="Times New Roman"/>
                <w:sz w:val="24"/>
                <w:szCs w:val="20"/>
                <w:lang w:val="ru-RU" w:eastAsia="ru-RU"/>
              </w:rPr>
            </w:pPr>
            <w:r w:rsidRPr="00CF1263">
              <w:rPr>
                <w:rFonts w:ascii="Times New Roman" w:eastAsia="Calibri" w:hAnsi="Times New Roman" w:cs="Times New Roman"/>
                <w:sz w:val="24"/>
                <w:szCs w:val="20"/>
                <w:lang w:val="ru-RU" w:eastAsia="ru-RU"/>
              </w:rPr>
              <w:t>экспертной оценке;</w:t>
            </w:r>
          </w:p>
          <w:p w:rsidR="00CF1263" w:rsidRPr="00CF1263" w:rsidRDefault="00CF1263" w:rsidP="00B24CE1">
            <w:pPr>
              <w:widowControl w:val="0"/>
              <w:numPr>
                <w:ilvl w:val="0"/>
                <w:numId w:val="237"/>
              </w:numPr>
              <w:spacing w:after="0" w:line="240" w:lineRule="auto"/>
              <w:ind w:left="743" w:hanging="425"/>
              <w:rPr>
                <w:rFonts w:ascii="Times New Roman" w:eastAsia="Calibri" w:hAnsi="Times New Roman" w:cs="Times New Roman"/>
                <w:sz w:val="24"/>
                <w:szCs w:val="20"/>
                <w:lang w:val="ru-RU" w:eastAsia="ru-RU"/>
              </w:rPr>
            </w:pPr>
            <w:r w:rsidRPr="00CF1263">
              <w:rPr>
                <w:rFonts w:ascii="Times New Roman" w:eastAsia="Calibri" w:hAnsi="Times New Roman" w:cs="Times New Roman"/>
                <w:sz w:val="24"/>
                <w:szCs w:val="20"/>
                <w:lang w:val="ru-RU" w:eastAsia="ru-RU"/>
              </w:rPr>
              <w:t>остаточной стоимости;</w:t>
            </w:r>
          </w:p>
          <w:p w:rsidR="00CF1263" w:rsidRPr="00CF1263" w:rsidRDefault="00CF1263" w:rsidP="00B24CE1">
            <w:pPr>
              <w:widowControl w:val="0"/>
              <w:numPr>
                <w:ilvl w:val="0"/>
                <w:numId w:val="237"/>
              </w:numPr>
              <w:spacing w:after="0" w:line="240" w:lineRule="auto"/>
              <w:ind w:left="743" w:hanging="425"/>
              <w:rPr>
                <w:rFonts w:ascii="Times New Roman" w:eastAsia="Calibri" w:hAnsi="Times New Roman" w:cs="Times New Roman"/>
                <w:sz w:val="24"/>
                <w:szCs w:val="20"/>
                <w:lang w:val="ru-RU" w:eastAsia="ru-RU"/>
              </w:rPr>
            </w:pPr>
            <w:r w:rsidRPr="00CF1263">
              <w:rPr>
                <w:rFonts w:ascii="Times New Roman" w:eastAsia="Calibri" w:hAnsi="Times New Roman" w:cs="Times New Roman"/>
                <w:sz w:val="24"/>
                <w:szCs w:val="20"/>
                <w:lang w:val="ru-RU" w:eastAsia="ru-RU"/>
              </w:rPr>
              <w:t>договорной стоимости;</w:t>
            </w:r>
          </w:p>
          <w:p w:rsidR="00CF1263" w:rsidRPr="00CF1263" w:rsidRDefault="00CF1263" w:rsidP="00B24CE1">
            <w:pPr>
              <w:widowControl w:val="0"/>
              <w:numPr>
                <w:ilvl w:val="0"/>
                <w:numId w:val="237"/>
              </w:numPr>
              <w:shd w:val="clear" w:color="auto" w:fill="FFFFFF"/>
              <w:tabs>
                <w:tab w:val="left" w:pos="317"/>
              </w:tabs>
              <w:autoSpaceDE w:val="0"/>
              <w:autoSpaceDN w:val="0"/>
              <w:adjustRightInd w:val="0"/>
              <w:spacing w:after="0" w:line="240" w:lineRule="auto"/>
              <w:ind w:left="743" w:hanging="425"/>
              <w:rPr>
                <w:rFonts w:ascii="Times New Roman" w:eastAsia="Times New Roman" w:hAnsi="Times New Roman" w:cs="Times New Roman"/>
                <w:bCs/>
                <w:sz w:val="20"/>
                <w:szCs w:val="24"/>
                <w:lang w:val="ru-RU" w:eastAsia="ru-RU"/>
              </w:rPr>
            </w:pPr>
            <w:r w:rsidRPr="00CF1263">
              <w:rPr>
                <w:rFonts w:ascii="Times New Roman" w:eastAsia="Times New Roman" w:hAnsi="Times New Roman" w:cs="Times New Roman"/>
                <w:bCs/>
                <w:sz w:val="20"/>
                <w:szCs w:val="24"/>
                <w:lang w:val="ru-RU" w:eastAsia="ru-RU"/>
              </w:rPr>
              <w:t>согласованной стоимости.</w:t>
            </w:r>
          </w:p>
        </w:tc>
      </w:tr>
      <w:tr w:rsidR="00CF1263" w:rsidRPr="00CF1263" w:rsidTr="00CF1263">
        <w:tc>
          <w:tcPr>
            <w:tcW w:w="10008" w:type="dxa"/>
          </w:tcPr>
          <w:p w:rsidR="00CF1263" w:rsidRPr="00CF1263" w:rsidRDefault="00CF1263" w:rsidP="00CF1263">
            <w:pPr>
              <w:spacing w:after="0" w:line="240" w:lineRule="auto"/>
              <w:ind w:left="283"/>
              <w:jc w:val="both"/>
              <w:rPr>
                <w:rFonts w:ascii="Times New Roman" w:eastAsia="Times New Roman" w:hAnsi="Times New Roman" w:cs="Times New Roman"/>
                <w:bCs/>
                <w:sz w:val="24"/>
                <w:szCs w:val="24"/>
                <w:lang w:val="ru-RU" w:eastAsia="ru-RU"/>
              </w:rPr>
            </w:pPr>
            <w:r w:rsidRPr="00CF1263">
              <w:rPr>
                <w:rFonts w:ascii="Times New Roman" w:eastAsia="Times New Roman" w:hAnsi="Times New Roman" w:cs="Times New Roman"/>
                <w:bCs/>
                <w:sz w:val="24"/>
                <w:szCs w:val="24"/>
                <w:lang w:val="ru-RU" w:eastAsia="ru-RU"/>
              </w:rPr>
              <w:t>Какая бухгалтерская проводка будет признана аудитором при оприходовании нематериальных активов, внесенных учредителями в счет вклада в уставный капитал?</w:t>
            </w:r>
          </w:p>
          <w:p w:rsidR="00CF1263" w:rsidRPr="00CF1263" w:rsidRDefault="00CF1263" w:rsidP="00B24CE1">
            <w:pPr>
              <w:widowControl w:val="0"/>
              <w:numPr>
                <w:ilvl w:val="0"/>
                <w:numId w:val="201"/>
              </w:numPr>
              <w:tabs>
                <w:tab w:val="left" w:pos="317"/>
              </w:tabs>
              <w:spacing w:after="0" w:line="240" w:lineRule="auto"/>
              <w:jc w:val="both"/>
              <w:rPr>
                <w:rFonts w:ascii="Times New Roman" w:eastAsia="Calibri" w:hAnsi="Times New Roman" w:cs="Times New Roman"/>
                <w:bCs/>
                <w:sz w:val="24"/>
                <w:szCs w:val="24"/>
                <w:lang w:val="ru-RU" w:eastAsia="ru-RU"/>
              </w:rPr>
            </w:pPr>
            <w:r w:rsidRPr="00CF1263">
              <w:rPr>
                <w:rFonts w:ascii="Times New Roman" w:eastAsia="Calibri" w:hAnsi="Times New Roman" w:cs="Times New Roman"/>
                <w:bCs/>
                <w:sz w:val="24"/>
                <w:szCs w:val="24"/>
                <w:lang w:val="ru-RU" w:eastAsia="ru-RU"/>
              </w:rPr>
              <w:t>Дт сч. 04   Кт сч. 80;</w:t>
            </w:r>
          </w:p>
          <w:p w:rsidR="00CF1263" w:rsidRPr="00CF1263" w:rsidRDefault="00CF1263" w:rsidP="00B24CE1">
            <w:pPr>
              <w:widowControl w:val="0"/>
              <w:numPr>
                <w:ilvl w:val="0"/>
                <w:numId w:val="201"/>
              </w:numPr>
              <w:tabs>
                <w:tab w:val="left" w:pos="317"/>
              </w:tabs>
              <w:spacing w:after="0" w:line="240" w:lineRule="auto"/>
              <w:jc w:val="both"/>
              <w:rPr>
                <w:rFonts w:ascii="Times New Roman" w:eastAsia="Calibri" w:hAnsi="Times New Roman" w:cs="Times New Roman"/>
                <w:bCs/>
                <w:sz w:val="24"/>
                <w:szCs w:val="24"/>
                <w:lang w:val="ru-RU" w:eastAsia="ru-RU"/>
              </w:rPr>
            </w:pPr>
            <w:r w:rsidRPr="00CF1263">
              <w:rPr>
                <w:rFonts w:ascii="Times New Roman" w:eastAsia="Calibri" w:hAnsi="Times New Roman" w:cs="Times New Roman"/>
                <w:bCs/>
                <w:sz w:val="24"/>
                <w:szCs w:val="24"/>
                <w:lang w:val="ru-RU" w:eastAsia="ru-RU"/>
              </w:rPr>
              <w:t>Дт сч. 01   Кт сч. 75;</w:t>
            </w:r>
          </w:p>
          <w:p w:rsidR="00CF1263" w:rsidRPr="00CF1263" w:rsidRDefault="00CF1263" w:rsidP="00B24CE1">
            <w:pPr>
              <w:widowControl w:val="0"/>
              <w:numPr>
                <w:ilvl w:val="0"/>
                <w:numId w:val="201"/>
              </w:numPr>
              <w:tabs>
                <w:tab w:val="left" w:pos="317"/>
              </w:tabs>
              <w:spacing w:after="0" w:line="240" w:lineRule="auto"/>
              <w:jc w:val="both"/>
              <w:rPr>
                <w:rFonts w:ascii="Times New Roman" w:eastAsia="Calibri" w:hAnsi="Times New Roman" w:cs="Times New Roman"/>
                <w:bCs/>
                <w:sz w:val="24"/>
                <w:szCs w:val="24"/>
                <w:lang w:val="ru-RU" w:eastAsia="ru-RU"/>
              </w:rPr>
            </w:pPr>
            <w:r w:rsidRPr="00CF1263">
              <w:rPr>
                <w:rFonts w:ascii="Times New Roman" w:eastAsia="Calibri" w:hAnsi="Times New Roman" w:cs="Times New Roman"/>
                <w:bCs/>
                <w:sz w:val="24"/>
                <w:szCs w:val="24"/>
                <w:lang w:val="ru-RU" w:eastAsia="ru-RU"/>
              </w:rPr>
              <w:t>Дт сч. 04   Кт сч. 75;</w:t>
            </w:r>
          </w:p>
          <w:p w:rsidR="00CF1263" w:rsidRPr="00CF1263" w:rsidRDefault="00CF1263" w:rsidP="00B24CE1">
            <w:pPr>
              <w:widowControl w:val="0"/>
              <w:numPr>
                <w:ilvl w:val="0"/>
                <w:numId w:val="201"/>
              </w:numPr>
              <w:tabs>
                <w:tab w:val="left" w:pos="317"/>
              </w:tabs>
              <w:spacing w:after="0" w:line="240" w:lineRule="auto"/>
              <w:jc w:val="both"/>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Дт сч. 08   Кт сч. 75; Дт сч. 04   Кт сч.  08.</w:t>
            </w:r>
          </w:p>
        </w:tc>
      </w:tr>
      <w:tr w:rsidR="00CF1263" w:rsidRPr="00656267" w:rsidTr="00CF1263">
        <w:tc>
          <w:tcPr>
            <w:tcW w:w="10008" w:type="dxa"/>
          </w:tcPr>
          <w:p w:rsidR="00CF1263" w:rsidRPr="00CF1263" w:rsidRDefault="00CF1263" w:rsidP="00CF1263">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 xml:space="preserve"> </w:t>
            </w:r>
            <w:r w:rsidRPr="00CF1263">
              <w:rPr>
                <w:rFonts w:ascii="Times New Roman" w:eastAsia="Calibri" w:hAnsi="Times New Roman" w:cs="Times New Roman"/>
                <w:bCs/>
                <w:sz w:val="24"/>
                <w:szCs w:val="24"/>
                <w:lang w:val="ru-RU" w:eastAsia="ru-RU"/>
              </w:rPr>
              <w:t>Аудитор, должен иметь в виду, что п</w:t>
            </w:r>
            <w:r w:rsidRPr="00CF1263">
              <w:rPr>
                <w:rFonts w:ascii="Times New Roman" w:eastAsia="Calibri" w:hAnsi="Times New Roman" w:cs="Times New Roman"/>
                <w:sz w:val="24"/>
                <w:szCs w:val="24"/>
                <w:lang w:val="ru-RU" w:eastAsia="ru-RU"/>
              </w:rPr>
              <w:t xml:space="preserve">ервоначальной стоимостью </w:t>
            </w:r>
            <w:proofErr w:type="gramStart"/>
            <w:r w:rsidRPr="00CF1263">
              <w:rPr>
                <w:rFonts w:ascii="Times New Roman" w:eastAsia="Calibri" w:hAnsi="Times New Roman" w:cs="Times New Roman"/>
                <w:sz w:val="24"/>
                <w:szCs w:val="24"/>
                <w:lang w:val="ru-RU" w:eastAsia="ru-RU"/>
              </w:rPr>
              <w:t>нематериальных активов, полученных по товарообменным договорам признается</w:t>
            </w:r>
            <w:proofErr w:type="gramEnd"/>
            <w:r w:rsidRPr="00CF1263">
              <w:rPr>
                <w:rFonts w:ascii="Times New Roman" w:eastAsia="Calibri" w:hAnsi="Times New Roman" w:cs="Times New Roman"/>
                <w:sz w:val="24"/>
                <w:szCs w:val="24"/>
                <w:lang w:val="ru-RU" w:eastAsia="ru-RU"/>
              </w:rPr>
              <w:t>:</w:t>
            </w:r>
          </w:p>
          <w:p w:rsidR="00CF1263" w:rsidRPr="00CF1263" w:rsidRDefault="00CF1263" w:rsidP="00B24CE1">
            <w:pPr>
              <w:widowControl w:val="0"/>
              <w:numPr>
                <w:ilvl w:val="0"/>
                <w:numId w:val="202"/>
              </w:num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рыночная стоимость полученных активов;</w:t>
            </w:r>
          </w:p>
          <w:p w:rsidR="00CF1263" w:rsidRPr="00CF1263" w:rsidRDefault="00CF1263" w:rsidP="00B24CE1">
            <w:pPr>
              <w:widowControl w:val="0"/>
              <w:numPr>
                <w:ilvl w:val="0"/>
                <w:numId w:val="202"/>
              </w:num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стоимость полученных активов;</w:t>
            </w:r>
          </w:p>
          <w:p w:rsidR="00CF1263" w:rsidRPr="00CF1263" w:rsidRDefault="00CF1263" w:rsidP="00B24CE1">
            <w:pPr>
              <w:widowControl w:val="0"/>
              <w:numPr>
                <w:ilvl w:val="0"/>
                <w:numId w:val="202"/>
              </w:num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стоимость товаров (ценностей) переданных, подлежащих передаче в обмен на активы.</w:t>
            </w:r>
          </w:p>
        </w:tc>
      </w:tr>
      <w:tr w:rsidR="00CF1263" w:rsidRPr="00656267" w:rsidTr="00CF1263">
        <w:tc>
          <w:tcPr>
            <w:tcW w:w="10008" w:type="dxa"/>
          </w:tcPr>
          <w:p w:rsidR="00CF1263" w:rsidRPr="00CF1263" w:rsidRDefault="00CF1263" w:rsidP="00CF1263">
            <w:pPr>
              <w:spacing w:after="0" w:line="240" w:lineRule="auto"/>
              <w:ind w:left="283"/>
              <w:jc w:val="both"/>
              <w:rPr>
                <w:rFonts w:ascii="Times New Roman" w:eastAsia="Times New Roman" w:hAnsi="Times New Roman" w:cs="Times New Roman"/>
                <w:bCs/>
                <w:sz w:val="24"/>
                <w:szCs w:val="24"/>
                <w:lang w:val="ru-RU" w:eastAsia="ru-RU"/>
              </w:rPr>
            </w:pPr>
            <w:r w:rsidRPr="00CF1263">
              <w:rPr>
                <w:rFonts w:ascii="Times New Roman" w:eastAsia="Times New Roman" w:hAnsi="Times New Roman" w:cs="Times New Roman"/>
                <w:bCs/>
                <w:sz w:val="24"/>
                <w:szCs w:val="24"/>
                <w:lang w:val="ru-RU" w:eastAsia="ru-RU"/>
              </w:rPr>
              <w:t>Аудитор, должен иметь в виду, что оценка нематериальных активов, приобретенных за плату, осуществляется:</w:t>
            </w:r>
          </w:p>
          <w:p w:rsidR="00CF1263" w:rsidRPr="00CF1263" w:rsidRDefault="00CF1263" w:rsidP="00B24CE1">
            <w:pPr>
              <w:widowControl w:val="0"/>
              <w:numPr>
                <w:ilvl w:val="0"/>
                <w:numId w:val="203"/>
              </w:numPr>
              <w:tabs>
                <w:tab w:val="left" w:pos="317"/>
              </w:tabs>
              <w:spacing w:after="0" w:line="240" w:lineRule="auto"/>
              <w:jc w:val="both"/>
              <w:rPr>
                <w:rFonts w:ascii="Times New Roman" w:eastAsia="Calibri" w:hAnsi="Times New Roman" w:cs="Times New Roman"/>
                <w:bCs/>
                <w:sz w:val="24"/>
                <w:szCs w:val="24"/>
                <w:lang w:val="ru-RU" w:eastAsia="ru-RU"/>
              </w:rPr>
            </w:pPr>
            <w:r w:rsidRPr="00CF1263">
              <w:rPr>
                <w:rFonts w:ascii="Times New Roman" w:eastAsia="Calibri" w:hAnsi="Times New Roman" w:cs="Times New Roman"/>
                <w:bCs/>
                <w:sz w:val="24"/>
                <w:szCs w:val="24"/>
                <w:lang w:val="ru-RU" w:eastAsia="ru-RU"/>
              </w:rPr>
              <w:t>путем суммирования фактических затрат на приобретение;</w:t>
            </w:r>
          </w:p>
          <w:p w:rsidR="00CF1263" w:rsidRPr="00CF1263" w:rsidRDefault="00CF1263" w:rsidP="00B24CE1">
            <w:pPr>
              <w:widowControl w:val="0"/>
              <w:numPr>
                <w:ilvl w:val="0"/>
                <w:numId w:val="203"/>
              </w:numPr>
              <w:tabs>
                <w:tab w:val="left" w:pos="317"/>
              </w:tabs>
              <w:spacing w:after="0" w:line="240" w:lineRule="auto"/>
              <w:jc w:val="both"/>
              <w:rPr>
                <w:rFonts w:ascii="Times New Roman" w:eastAsia="Calibri" w:hAnsi="Times New Roman" w:cs="Times New Roman"/>
                <w:bCs/>
                <w:sz w:val="24"/>
                <w:szCs w:val="24"/>
                <w:lang w:val="ru-RU" w:eastAsia="ru-RU"/>
              </w:rPr>
            </w:pPr>
            <w:r w:rsidRPr="00CF1263">
              <w:rPr>
                <w:rFonts w:ascii="Times New Roman" w:eastAsia="Calibri" w:hAnsi="Times New Roman" w:cs="Times New Roman"/>
                <w:bCs/>
                <w:sz w:val="24"/>
                <w:szCs w:val="24"/>
                <w:lang w:val="ru-RU" w:eastAsia="ru-RU"/>
              </w:rPr>
              <w:t>по рыночной стоимости;</w:t>
            </w:r>
          </w:p>
          <w:p w:rsidR="00CF1263" w:rsidRPr="00CF1263" w:rsidRDefault="00CF1263" w:rsidP="00B24CE1">
            <w:pPr>
              <w:widowControl w:val="0"/>
              <w:numPr>
                <w:ilvl w:val="0"/>
                <w:numId w:val="203"/>
              </w:numPr>
              <w:tabs>
                <w:tab w:val="left" w:pos="317"/>
              </w:tabs>
              <w:spacing w:after="0" w:line="240" w:lineRule="auto"/>
              <w:jc w:val="both"/>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по первоначальной стоимости за вычетом начисленной амортизации.</w:t>
            </w:r>
          </w:p>
        </w:tc>
      </w:tr>
      <w:tr w:rsidR="00CF1263" w:rsidRPr="00656267" w:rsidTr="00CF1263">
        <w:tc>
          <w:tcPr>
            <w:tcW w:w="10008" w:type="dxa"/>
          </w:tcPr>
          <w:p w:rsidR="00CF1263" w:rsidRPr="00CF1263" w:rsidRDefault="00CF1263" w:rsidP="00CF1263">
            <w:pPr>
              <w:spacing w:after="0" w:line="240" w:lineRule="auto"/>
              <w:jc w:val="both"/>
              <w:rPr>
                <w:rFonts w:ascii="Times New Roman" w:eastAsia="Calibri" w:hAnsi="Times New Roman" w:cs="Times New Roman"/>
                <w:bCs/>
                <w:snapToGrid w:val="0"/>
                <w:sz w:val="24"/>
                <w:szCs w:val="24"/>
                <w:lang w:val="ru-RU" w:eastAsia="ru-RU"/>
              </w:rPr>
            </w:pPr>
            <w:r w:rsidRPr="00CF1263">
              <w:rPr>
                <w:rFonts w:ascii="Times New Roman" w:eastAsia="Calibri" w:hAnsi="Times New Roman" w:cs="Times New Roman"/>
                <w:bCs/>
                <w:sz w:val="24"/>
                <w:szCs w:val="24"/>
                <w:lang w:val="ru-RU" w:eastAsia="ru-RU"/>
              </w:rPr>
              <w:t>Укажите</w:t>
            </w:r>
            <w:r w:rsidRPr="00CF1263">
              <w:rPr>
                <w:rFonts w:ascii="Times New Roman" w:eastAsia="Calibri" w:hAnsi="Times New Roman" w:cs="Times New Roman"/>
                <w:bCs/>
                <w:snapToGrid w:val="0"/>
                <w:sz w:val="24"/>
                <w:szCs w:val="24"/>
                <w:lang w:val="ru-RU" w:eastAsia="ru-RU"/>
              </w:rPr>
              <w:t xml:space="preserve"> правильные бухгалтерские записи по операции безвозмездного поступления нематериальных активов:</w:t>
            </w:r>
          </w:p>
          <w:p w:rsidR="00CF1263" w:rsidRPr="00CF1263" w:rsidRDefault="00CF1263" w:rsidP="00B24CE1">
            <w:pPr>
              <w:widowControl w:val="0"/>
              <w:numPr>
                <w:ilvl w:val="0"/>
                <w:numId w:val="204"/>
              </w:numPr>
              <w:tabs>
                <w:tab w:val="left" w:pos="317"/>
              </w:tabs>
              <w:spacing w:after="0" w:line="240" w:lineRule="auto"/>
              <w:jc w:val="both"/>
              <w:rPr>
                <w:rFonts w:ascii="Times New Roman" w:eastAsia="Calibri" w:hAnsi="Times New Roman" w:cs="Times New Roman"/>
                <w:bCs/>
                <w:snapToGrid w:val="0"/>
                <w:sz w:val="24"/>
                <w:szCs w:val="24"/>
                <w:lang w:val="ru-RU" w:eastAsia="ru-RU"/>
              </w:rPr>
            </w:pPr>
            <w:r w:rsidRPr="00CF1263">
              <w:rPr>
                <w:rFonts w:ascii="Times New Roman" w:eastAsia="Calibri" w:hAnsi="Times New Roman" w:cs="Times New Roman"/>
                <w:bCs/>
                <w:snapToGrid w:val="0"/>
                <w:sz w:val="24"/>
                <w:szCs w:val="24"/>
                <w:lang w:val="ru-RU" w:eastAsia="ru-RU"/>
              </w:rPr>
              <w:t>Дт сч. 04   Кт сч. 83;</w:t>
            </w:r>
          </w:p>
          <w:p w:rsidR="00CF1263" w:rsidRPr="00CF1263" w:rsidRDefault="00CF1263" w:rsidP="00B24CE1">
            <w:pPr>
              <w:widowControl w:val="0"/>
              <w:numPr>
                <w:ilvl w:val="0"/>
                <w:numId w:val="204"/>
              </w:numPr>
              <w:tabs>
                <w:tab w:val="left" w:pos="317"/>
              </w:tabs>
              <w:spacing w:after="0" w:line="240" w:lineRule="auto"/>
              <w:jc w:val="both"/>
              <w:rPr>
                <w:rFonts w:ascii="Times New Roman" w:eastAsia="Calibri" w:hAnsi="Times New Roman" w:cs="Times New Roman"/>
                <w:bCs/>
                <w:snapToGrid w:val="0"/>
                <w:sz w:val="24"/>
                <w:szCs w:val="24"/>
                <w:lang w:val="ru-RU" w:eastAsia="ru-RU"/>
              </w:rPr>
            </w:pPr>
            <w:r w:rsidRPr="00CF1263">
              <w:rPr>
                <w:rFonts w:ascii="Times New Roman" w:eastAsia="Calibri" w:hAnsi="Times New Roman" w:cs="Times New Roman"/>
                <w:bCs/>
                <w:snapToGrid w:val="0"/>
                <w:sz w:val="24"/>
                <w:szCs w:val="24"/>
                <w:lang w:val="ru-RU" w:eastAsia="ru-RU"/>
              </w:rPr>
              <w:t xml:space="preserve">Дт сч. 08   Кт сч, 83; Дт сч. 04   Кт сч. 08: </w:t>
            </w:r>
          </w:p>
          <w:p w:rsidR="00CF1263" w:rsidRPr="00CF1263" w:rsidRDefault="00CF1263" w:rsidP="00B24CE1">
            <w:pPr>
              <w:widowControl w:val="0"/>
              <w:numPr>
                <w:ilvl w:val="0"/>
                <w:numId w:val="204"/>
              </w:numPr>
              <w:tabs>
                <w:tab w:val="left" w:pos="317"/>
              </w:tabs>
              <w:spacing w:after="0" w:line="240" w:lineRule="auto"/>
              <w:jc w:val="both"/>
              <w:rPr>
                <w:rFonts w:ascii="Times New Roman" w:eastAsia="Calibri" w:hAnsi="Times New Roman" w:cs="Times New Roman"/>
                <w:sz w:val="24"/>
                <w:szCs w:val="24"/>
                <w:lang w:val="ru-RU" w:eastAsia="ru-RU"/>
              </w:rPr>
            </w:pPr>
            <w:r w:rsidRPr="00CF1263">
              <w:rPr>
                <w:rFonts w:ascii="Times New Roman" w:eastAsia="Calibri" w:hAnsi="Times New Roman" w:cs="Times New Roman"/>
                <w:snapToGrid w:val="0"/>
                <w:sz w:val="24"/>
                <w:szCs w:val="24"/>
                <w:lang w:val="ru-RU" w:eastAsia="ru-RU"/>
              </w:rPr>
              <w:t>Дт сч. 08   Кт сч. 98; Дт сч. 04   Кт сч. 08.</w:t>
            </w:r>
          </w:p>
          <w:p w:rsidR="00CF1263" w:rsidRPr="00CF1263" w:rsidRDefault="00CF1263" w:rsidP="00CF1263">
            <w:pPr>
              <w:tabs>
                <w:tab w:val="left" w:pos="317"/>
              </w:tabs>
              <w:spacing w:after="0" w:line="240" w:lineRule="auto"/>
              <w:jc w:val="both"/>
              <w:rPr>
                <w:rFonts w:ascii="Times New Roman" w:eastAsia="Calibri" w:hAnsi="Times New Roman" w:cs="Times New Roman"/>
                <w:snapToGrid w:val="0"/>
                <w:sz w:val="24"/>
                <w:szCs w:val="24"/>
                <w:lang w:val="ru-RU" w:eastAsia="ru-RU"/>
              </w:rPr>
            </w:pPr>
          </w:p>
          <w:p w:rsidR="00CF1263" w:rsidRPr="00CF1263" w:rsidRDefault="00CF1263" w:rsidP="00CF1263">
            <w:pPr>
              <w:tabs>
                <w:tab w:val="left" w:pos="317"/>
              </w:tabs>
              <w:spacing w:after="0" w:line="240" w:lineRule="auto"/>
              <w:jc w:val="both"/>
              <w:rPr>
                <w:rFonts w:ascii="Times New Roman" w:eastAsia="Calibri" w:hAnsi="Times New Roman" w:cs="Times New Roman"/>
                <w:sz w:val="24"/>
                <w:szCs w:val="24"/>
                <w:lang w:val="ru-RU" w:eastAsia="ru-RU"/>
              </w:rPr>
            </w:pPr>
          </w:p>
        </w:tc>
      </w:tr>
      <w:tr w:rsidR="00CF1263" w:rsidRPr="00CF1263" w:rsidTr="00CF1263">
        <w:tc>
          <w:tcPr>
            <w:tcW w:w="10008" w:type="dxa"/>
          </w:tcPr>
          <w:p w:rsidR="00CF1263" w:rsidRPr="00CF1263" w:rsidRDefault="00CF1263" w:rsidP="00CF1263">
            <w:pPr>
              <w:spacing w:after="0" w:line="240" w:lineRule="auto"/>
              <w:jc w:val="both"/>
              <w:rPr>
                <w:rFonts w:ascii="Times New Roman" w:eastAsia="Calibri" w:hAnsi="Times New Roman" w:cs="Times New Roman"/>
                <w:bCs/>
                <w:snapToGrid w:val="0"/>
                <w:sz w:val="24"/>
                <w:szCs w:val="24"/>
                <w:lang w:val="ru-RU" w:eastAsia="ru-RU"/>
              </w:rPr>
            </w:pPr>
            <w:r w:rsidRPr="00CF1263">
              <w:rPr>
                <w:rFonts w:ascii="Times New Roman" w:eastAsia="Calibri" w:hAnsi="Times New Roman" w:cs="Times New Roman"/>
                <w:bCs/>
                <w:sz w:val="24"/>
                <w:szCs w:val="24"/>
                <w:lang w:val="ru-RU" w:eastAsia="ru-RU"/>
              </w:rPr>
              <w:t>Какую запись аудитор признает верной при отражении в учете поступления нематериальных активов по договору простого товарищества?</w:t>
            </w:r>
          </w:p>
          <w:p w:rsidR="00CF1263" w:rsidRPr="00CF1263" w:rsidRDefault="00CF1263" w:rsidP="00B24CE1">
            <w:pPr>
              <w:widowControl w:val="0"/>
              <w:numPr>
                <w:ilvl w:val="0"/>
                <w:numId w:val="205"/>
              </w:numPr>
              <w:tabs>
                <w:tab w:val="left" w:pos="317"/>
              </w:tabs>
              <w:spacing w:after="0" w:line="240" w:lineRule="auto"/>
              <w:jc w:val="both"/>
              <w:rPr>
                <w:rFonts w:ascii="Times New Roman" w:eastAsia="Calibri" w:hAnsi="Times New Roman" w:cs="Times New Roman"/>
                <w:bCs/>
                <w:snapToGrid w:val="0"/>
                <w:sz w:val="24"/>
                <w:szCs w:val="24"/>
                <w:lang w:val="ru-RU" w:eastAsia="ru-RU"/>
              </w:rPr>
            </w:pPr>
            <w:r w:rsidRPr="00CF1263">
              <w:rPr>
                <w:rFonts w:ascii="Times New Roman" w:eastAsia="Calibri" w:hAnsi="Times New Roman" w:cs="Times New Roman"/>
                <w:bCs/>
                <w:snapToGrid w:val="0"/>
                <w:sz w:val="24"/>
                <w:szCs w:val="24"/>
                <w:lang w:val="ru-RU" w:eastAsia="ru-RU"/>
              </w:rPr>
              <w:t>Дт сч. 04   Кт сч. 76;</w:t>
            </w:r>
          </w:p>
          <w:p w:rsidR="00CF1263" w:rsidRPr="00CF1263" w:rsidRDefault="00CF1263" w:rsidP="00B24CE1">
            <w:pPr>
              <w:widowControl w:val="0"/>
              <w:numPr>
                <w:ilvl w:val="0"/>
                <w:numId w:val="205"/>
              </w:numPr>
              <w:tabs>
                <w:tab w:val="left" w:pos="317"/>
              </w:tabs>
              <w:spacing w:after="0" w:line="240" w:lineRule="auto"/>
              <w:jc w:val="both"/>
              <w:rPr>
                <w:rFonts w:ascii="Times New Roman" w:eastAsia="Calibri" w:hAnsi="Times New Roman" w:cs="Times New Roman"/>
                <w:bCs/>
                <w:snapToGrid w:val="0"/>
                <w:sz w:val="24"/>
                <w:szCs w:val="24"/>
                <w:lang w:val="ru-RU" w:eastAsia="ru-RU"/>
              </w:rPr>
            </w:pPr>
            <w:r w:rsidRPr="00CF1263">
              <w:rPr>
                <w:rFonts w:ascii="Times New Roman" w:eastAsia="Calibri" w:hAnsi="Times New Roman" w:cs="Times New Roman"/>
                <w:bCs/>
                <w:snapToGrid w:val="0"/>
                <w:sz w:val="24"/>
                <w:szCs w:val="24"/>
                <w:lang w:val="ru-RU" w:eastAsia="ru-RU"/>
              </w:rPr>
              <w:t>Дт сч. 08   Кт сч, 80; Дт сч. 04   Кт сч. 08;</w:t>
            </w:r>
          </w:p>
          <w:p w:rsidR="00CF1263" w:rsidRPr="00CF1263" w:rsidRDefault="00CF1263" w:rsidP="00B24CE1">
            <w:pPr>
              <w:widowControl w:val="0"/>
              <w:numPr>
                <w:ilvl w:val="0"/>
                <w:numId w:val="205"/>
              </w:numPr>
              <w:tabs>
                <w:tab w:val="left" w:pos="317"/>
              </w:tabs>
              <w:spacing w:after="0" w:line="240" w:lineRule="auto"/>
              <w:jc w:val="both"/>
              <w:rPr>
                <w:rFonts w:ascii="Times New Roman" w:eastAsia="Calibri" w:hAnsi="Times New Roman" w:cs="Times New Roman"/>
                <w:snapToGrid w:val="0"/>
                <w:sz w:val="24"/>
                <w:szCs w:val="24"/>
                <w:lang w:val="ru-RU" w:eastAsia="ru-RU"/>
              </w:rPr>
            </w:pPr>
            <w:r w:rsidRPr="00CF1263">
              <w:rPr>
                <w:rFonts w:ascii="Times New Roman" w:eastAsia="Calibri" w:hAnsi="Times New Roman" w:cs="Times New Roman"/>
                <w:snapToGrid w:val="0"/>
                <w:sz w:val="24"/>
                <w:szCs w:val="24"/>
                <w:lang w:val="ru-RU" w:eastAsia="ru-RU"/>
              </w:rPr>
              <w:t>Дт сч. 04   Кт сч. 80.</w:t>
            </w:r>
          </w:p>
          <w:p w:rsidR="00CF1263" w:rsidRPr="00CF1263" w:rsidRDefault="00CF1263" w:rsidP="00CF1263">
            <w:pPr>
              <w:tabs>
                <w:tab w:val="left" w:pos="317"/>
              </w:tabs>
              <w:spacing w:after="0" w:line="240" w:lineRule="auto"/>
              <w:jc w:val="both"/>
              <w:rPr>
                <w:rFonts w:ascii="Times New Roman" w:eastAsia="Calibri" w:hAnsi="Times New Roman" w:cs="Times New Roman"/>
                <w:sz w:val="24"/>
                <w:szCs w:val="24"/>
                <w:lang w:val="ru-RU" w:eastAsia="ru-RU"/>
              </w:rPr>
            </w:pPr>
          </w:p>
        </w:tc>
      </w:tr>
      <w:tr w:rsidR="00CF1263" w:rsidRPr="00CF1263" w:rsidTr="00CF1263">
        <w:tc>
          <w:tcPr>
            <w:tcW w:w="10008" w:type="dxa"/>
          </w:tcPr>
          <w:p w:rsidR="00CF1263" w:rsidRPr="00CF1263" w:rsidRDefault="00CF1263" w:rsidP="00CF1263">
            <w:pPr>
              <w:spacing w:after="0" w:line="240" w:lineRule="auto"/>
              <w:ind w:left="283"/>
              <w:rPr>
                <w:rFonts w:ascii="Times New Roman" w:eastAsia="Times New Roman" w:hAnsi="Times New Roman" w:cs="Times New Roman"/>
                <w:bCs/>
                <w:sz w:val="20"/>
                <w:szCs w:val="24"/>
                <w:lang w:val="ru-RU" w:eastAsia="ru-RU"/>
              </w:rPr>
            </w:pPr>
            <w:r w:rsidRPr="00CF1263">
              <w:rPr>
                <w:rFonts w:ascii="Times New Roman" w:eastAsia="Times New Roman" w:hAnsi="Times New Roman" w:cs="Times New Roman"/>
                <w:bCs/>
                <w:sz w:val="20"/>
                <w:szCs w:val="24"/>
                <w:lang w:val="ru-RU" w:eastAsia="ru-RU"/>
              </w:rPr>
              <w:t xml:space="preserve">Можно ли переоценивать нематериальные активы в связи с инфляцией? </w:t>
            </w:r>
          </w:p>
          <w:p w:rsidR="00CF1263" w:rsidRPr="00CF1263" w:rsidRDefault="00CF1263" w:rsidP="00B24CE1">
            <w:pPr>
              <w:widowControl w:val="0"/>
              <w:numPr>
                <w:ilvl w:val="0"/>
                <w:numId w:val="206"/>
              </w:numPr>
              <w:spacing w:after="0" w:line="240" w:lineRule="auto"/>
              <w:jc w:val="both"/>
              <w:rPr>
                <w:rFonts w:ascii="Times New Roman" w:eastAsia="Calibri" w:hAnsi="Times New Roman" w:cs="Times New Roman"/>
                <w:bCs/>
                <w:sz w:val="24"/>
                <w:szCs w:val="24"/>
                <w:lang w:val="ru-RU" w:eastAsia="ru-RU"/>
              </w:rPr>
            </w:pPr>
            <w:r w:rsidRPr="00CF1263">
              <w:rPr>
                <w:rFonts w:ascii="Times New Roman" w:eastAsia="Calibri" w:hAnsi="Times New Roman" w:cs="Times New Roman"/>
                <w:bCs/>
                <w:sz w:val="24"/>
                <w:szCs w:val="24"/>
                <w:lang w:val="ru-RU" w:eastAsia="ru-RU"/>
              </w:rPr>
              <w:t>да;</w:t>
            </w:r>
          </w:p>
          <w:p w:rsidR="00CF1263" w:rsidRPr="00CF1263" w:rsidRDefault="00CF1263" w:rsidP="00B24CE1">
            <w:pPr>
              <w:widowControl w:val="0"/>
              <w:numPr>
                <w:ilvl w:val="0"/>
                <w:numId w:val="206"/>
              </w:numPr>
              <w:spacing w:after="0" w:line="240" w:lineRule="auto"/>
              <w:jc w:val="both"/>
              <w:rPr>
                <w:rFonts w:ascii="Times New Roman" w:eastAsia="Times New Roman" w:hAnsi="Times New Roman" w:cs="Times New Roman"/>
                <w:bCs/>
                <w:sz w:val="20"/>
                <w:szCs w:val="24"/>
                <w:lang w:val="ru-RU" w:eastAsia="ru-RU"/>
              </w:rPr>
            </w:pPr>
            <w:r w:rsidRPr="00CF1263">
              <w:rPr>
                <w:rFonts w:ascii="Times New Roman" w:eastAsia="Calibri" w:hAnsi="Times New Roman" w:cs="Times New Roman"/>
                <w:sz w:val="24"/>
                <w:szCs w:val="24"/>
                <w:lang w:val="ru-RU" w:eastAsia="ru-RU"/>
              </w:rPr>
              <w:t>нет.</w:t>
            </w:r>
          </w:p>
        </w:tc>
      </w:tr>
      <w:tr w:rsidR="00CF1263" w:rsidRPr="00656267" w:rsidTr="00CF1263">
        <w:tc>
          <w:tcPr>
            <w:tcW w:w="10008" w:type="dxa"/>
          </w:tcPr>
          <w:p w:rsidR="00CF1263" w:rsidRPr="00CF1263" w:rsidRDefault="00CF1263" w:rsidP="00CF1263">
            <w:pPr>
              <w:spacing w:after="0" w:line="240" w:lineRule="auto"/>
              <w:rPr>
                <w:rFonts w:ascii="Times New Roman" w:eastAsia="Times New Roman" w:hAnsi="Times New Roman" w:cs="Times New Roman"/>
                <w:bCs/>
                <w:sz w:val="24"/>
                <w:szCs w:val="24"/>
                <w:lang w:val="ru-RU" w:eastAsia="ru-RU"/>
              </w:rPr>
            </w:pPr>
            <w:r w:rsidRPr="00CF1263">
              <w:rPr>
                <w:rFonts w:ascii="Times New Roman" w:eastAsia="Times New Roman" w:hAnsi="Times New Roman" w:cs="Times New Roman"/>
                <w:bCs/>
                <w:sz w:val="24"/>
                <w:szCs w:val="24"/>
                <w:lang w:val="ru-RU" w:eastAsia="ru-RU"/>
              </w:rPr>
              <w:t>Аудитор, должен иметь в виду, что амортизационные отчисления по нематериальным активам отражаются в бухгалтерском учете:</w:t>
            </w:r>
          </w:p>
          <w:p w:rsidR="00CF1263" w:rsidRPr="00CF1263" w:rsidRDefault="00CF1263" w:rsidP="00B24CE1">
            <w:pPr>
              <w:widowControl w:val="0"/>
              <w:numPr>
                <w:ilvl w:val="0"/>
                <w:numId w:val="207"/>
              </w:numPr>
              <w:tabs>
                <w:tab w:val="left" w:pos="317"/>
              </w:tabs>
              <w:spacing w:after="0" w:line="240" w:lineRule="auto"/>
              <w:rPr>
                <w:rFonts w:ascii="Times New Roman" w:eastAsia="Calibri" w:hAnsi="Times New Roman" w:cs="Times New Roman"/>
                <w:bCs/>
                <w:sz w:val="24"/>
                <w:szCs w:val="24"/>
                <w:lang w:val="ru-RU" w:eastAsia="ru-RU"/>
              </w:rPr>
            </w:pPr>
            <w:r w:rsidRPr="00CF1263">
              <w:rPr>
                <w:rFonts w:ascii="Times New Roman" w:eastAsia="Calibri" w:hAnsi="Times New Roman" w:cs="Times New Roman"/>
                <w:bCs/>
                <w:sz w:val="24"/>
                <w:szCs w:val="24"/>
                <w:lang w:val="ru-RU" w:eastAsia="ru-RU"/>
              </w:rPr>
              <w:t>путем уменьшения первоначальной стоимости объекта;</w:t>
            </w:r>
          </w:p>
          <w:p w:rsidR="00CF1263" w:rsidRPr="00CF1263" w:rsidRDefault="00CF1263" w:rsidP="00B24CE1">
            <w:pPr>
              <w:widowControl w:val="0"/>
              <w:numPr>
                <w:ilvl w:val="0"/>
                <w:numId w:val="207"/>
              </w:numPr>
              <w:tabs>
                <w:tab w:val="left" w:pos="317"/>
              </w:tabs>
              <w:spacing w:after="0" w:line="240" w:lineRule="auto"/>
              <w:rPr>
                <w:rFonts w:ascii="Times New Roman" w:eastAsia="Calibri" w:hAnsi="Times New Roman" w:cs="Times New Roman"/>
                <w:bCs/>
                <w:sz w:val="24"/>
                <w:szCs w:val="24"/>
                <w:lang w:val="ru-RU" w:eastAsia="ru-RU"/>
              </w:rPr>
            </w:pPr>
            <w:r w:rsidRPr="00CF1263">
              <w:rPr>
                <w:rFonts w:ascii="Times New Roman" w:eastAsia="Calibri" w:hAnsi="Times New Roman" w:cs="Times New Roman"/>
                <w:bCs/>
                <w:sz w:val="24"/>
                <w:szCs w:val="24"/>
                <w:lang w:val="ru-RU" w:eastAsia="ru-RU"/>
              </w:rPr>
              <w:lastRenderedPageBreak/>
              <w:t>путем накопления соответствующих сумм на отдельном счете;</w:t>
            </w:r>
          </w:p>
          <w:p w:rsidR="00CF1263" w:rsidRPr="00CF1263" w:rsidRDefault="00CF1263" w:rsidP="00B24CE1">
            <w:pPr>
              <w:widowControl w:val="0"/>
              <w:numPr>
                <w:ilvl w:val="0"/>
                <w:numId w:val="207"/>
              </w:numPr>
              <w:tabs>
                <w:tab w:val="left" w:pos="317"/>
              </w:tabs>
              <w:spacing w:after="0" w:line="240" w:lineRule="auto"/>
              <w:rPr>
                <w:rFonts w:ascii="Times New Roman" w:eastAsia="Calibri" w:hAnsi="Times New Roman" w:cs="Times New Roman"/>
                <w:bCs/>
                <w:snapToGrid w:val="0"/>
                <w:sz w:val="24"/>
                <w:szCs w:val="24"/>
                <w:lang w:val="ru-RU" w:eastAsia="ru-RU"/>
              </w:rPr>
            </w:pPr>
            <w:r w:rsidRPr="00CF1263">
              <w:rPr>
                <w:rFonts w:ascii="Times New Roman" w:eastAsia="Calibri" w:hAnsi="Times New Roman" w:cs="Times New Roman"/>
                <w:bCs/>
                <w:sz w:val="24"/>
                <w:szCs w:val="24"/>
                <w:lang w:val="ru-RU" w:eastAsia="ru-RU"/>
              </w:rPr>
              <w:t>путем накопления соответствующих сумм на отдельном счете либо путем уменьшения первоначальной стоимости объекта.</w:t>
            </w:r>
          </w:p>
        </w:tc>
      </w:tr>
      <w:tr w:rsidR="00CF1263" w:rsidRPr="00656267" w:rsidTr="00CF1263">
        <w:tc>
          <w:tcPr>
            <w:tcW w:w="10008" w:type="dxa"/>
          </w:tcPr>
          <w:p w:rsidR="00CF1263" w:rsidRPr="00CF1263" w:rsidRDefault="00CF1263" w:rsidP="00CF1263">
            <w:pPr>
              <w:tabs>
                <w:tab w:val="left" w:pos="0"/>
              </w:tabs>
              <w:spacing w:after="0" w:line="240" w:lineRule="auto"/>
              <w:jc w:val="both"/>
              <w:rPr>
                <w:rFonts w:ascii="Times New Roman" w:eastAsia="Calibri" w:hAnsi="Times New Roman" w:cs="Times New Roman"/>
                <w:bCs/>
                <w:sz w:val="24"/>
                <w:szCs w:val="24"/>
                <w:lang w:val="ru-RU" w:eastAsia="ru-RU"/>
              </w:rPr>
            </w:pPr>
            <w:r w:rsidRPr="00CF1263">
              <w:rPr>
                <w:rFonts w:ascii="Times New Roman" w:eastAsia="Calibri" w:hAnsi="Times New Roman" w:cs="Times New Roman"/>
                <w:bCs/>
                <w:sz w:val="24"/>
                <w:szCs w:val="24"/>
                <w:lang w:val="ru-RU" w:eastAsia="ru-RU"/>
              </w:rPr>
              <w:lastRenderedPageBreak/>
              <w:t>Аудитор, должен иметь в виду, что амортизация нематериальных активов учитывается:</w:t>
            </w:r>
          </w:p>
          <w:p w:rsidR="00CF1263" w:rsidRPr="00CF1263" w:rsidRDefault="00CF1263" w:rsidP="00B24CE1">
            <w:pPr>
              <w:widowControl w:val="0"/>
              <w:numPr>
                <w:ilvl w:val="0"/>
                <w:numId w:val="208"/>
              </w:numPr>
              <w:tabs>
                <w:tab w:val="left" w:pos="0"/>
                <w:tab w:val="left" w:pos="317"/>
              </w:tabs>
              <w:spacing w:after="0" w:line="240" w:lineRule="auto"/>
              <w:jc w:val="both"/>
              <w:rPr>
                <w:rFonts w:ascii="Times New Roman" w:eastAsia="Calibri" w:hAnsi="Times New Roman" w:cs="Times New Roman"/>
                <w:bCs/>
                <w:sz w:val="24"/>
                <w:szCs w:val="24"/>
                <w:lang w:val="ru-RU" w:eastAsia="ru-RU"/>
              </w:rPr>
            </w:pPr>
            <w:r w:rsidRPr="00CF1263">
              <w:rPr>
                <w:rFonts w:ascii="Times New Roman" w:eastAsia="Calibri" w:hAnsi="Times New Roman" w:cs="Times New Roman"/>
                <w:bCs/>
                <w:sz w:val="24"/>
                <w:szCs w:val="24"/>
                <w:lang w:val="ru-RU" w:eastAsia="ru-RU"/>
              </w:rPr>
              <w:t xml:space="preserve"> исключительно на счете 05 «Амортизация нематериальных активов»;</w:t>
            </w:r>
          </w:p>
          <w:p w:rsidR="00CF1263" w:rsidRPr="00CF1263" w:rsidRDefault="00CF1263" w:rsidP="00B24CE1">
            <w:pPr>
              <w:widowControl w:val="0"/>
              <w:numPr>
                <w:ilvl w:val="0"/>
                <w:numId w:val="208"/>
              </w:numPr>
              <w:tabs>
                <w:tab w:val="left" w:pos="0"/>
                <w:tab w:val="left" w:pos="317"/>
              </w:tabs>
              <w:spacing w:after="0" w:line="240" w:lineRule="auto"/>
              <w:jc w:val="both"/>
              <w:rPr>
                <w:rFonts w:ascii="Times New Roman" w:eastAsia="Calibri" w:hAnsi="Times New Roman" w:cs="Times New Roman"/>
                <w:bCs/>
                <w:sz w:val="24"/>
                <w:szCs w:val="24"/>
                <w:lang w:val="ru-RU" w:eastAsia="ru-RU"/>
              </w:rPr>
            </w:pPr>
            <w:r w:rsidRPr="00CF1263">
              <w:rPr>
                <w:rFonts w:ascii="Times New Roman" w:eastAsia="Calibri" w:hAnsi="Times New Roman" w:cs="Times New Roman"/>
                <w:bCs/>
                <w:sz w:val="24"/>
                <w:szCs w:val="24"/>
                <w:lang w:val="ru-RU" w:eastAsia="ru-RU"/>
              </w:rPr>
              <w:t xml:space="preserve"> только по кредиту  счета 04 «Нематериальные активы»;</w:t>
            </w:r>
          </w:p>
          <w:p w:rsidR="00CF1263" w:rsidRPr="00CF1263" w:rsidRDefault="00CF1263" w:rsidP="00B24CE1">
            <w:pPr>
              <w:widowControl w:val="0"/>
              <w:numPr>
                <w:ilvl w:val="0"/>
                <w:numId w:val="208"/>
              </w:numPr>
              <w:tabs>
                <w:tab w:val="left" w:pos="0"/>
                <w:tab w:val="left" w:pos="317"/>
              </w:tabs>
              <w:spacing w:after="0" w:line="240" w:lineRule="auto"/>
              <w:jc w:val="both"/>
              <w:rPr>
                <w:rFonts w:ascii="Times New Roman" w:eastAsia="Calibri" w:hAnsi="Times New Roman" w:cs="Times New Roman"/>
                <w:bCs/>
                <w:snapToGrid w:val="0"/>
                <w:sz w:val="24"/>
                <w:szCs w:val="24"/>
                <w:lang w:val="ru-RU" w:eastAsia="ru-RU"/>
              </w:rPr>
            </w:pPr>
            <w:r w:rsidRPr="00CF1263">
              <w:rPr>
                <w:rFonts w:ascii="Times New Roman" w:eastAsia="Calibri" w:hAnsi="Times New Roman" w:cs="Times New Roman"/>
                <w:bCs/>
                <w:sz w:val="24"/>
                <w:szCs w:val="24"/>
                <w:lang w:val="ru-RU" w:eastAsia="ru-RU"/>
              </w:rPr>
              <w:t xml:space="preserve"> в соответствии с порядком, закрепленным в приказе по учетной политике предприятия, т.е. на счете 05 «Амортизация нематериальных активов», кроме объектов, по которым начисленные суммы амортизационных отчислений списываются непосредственно в кредит счета 04 «Нематериальные активы». </w:t>
            </w:r>
          </w:p>
        </w:tc>
      </w:tr>
      <w:tr w:rsidR="00CF1263" w:rsidRPr="00CF1263" w:rsidTr="00CF1263">
        <w:tc>
          <w:tcPr>
            <w:tcW w:w="10008" w:type="dxa"/>
          </w:tcPr>
          <w:p w:rsidR="00CF1263" w:rsidRPr="00CF1263" w:rsidRDefault="00CF1263" w:rsidP="00CF1263">
            <w:pPr>
              <w:spacing w:after="0" w:line="240" w:lineRule="auto"/>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Аудитор должен убедиться, что суммы начисленной амортизации по объектам нематериальных активов отражаются в бухгалтерском учете:</w:t>
            </w:r>
          </w:p>
          <w:p w:rsidR="00CF1263" w:rsidRPr="00CF1263" w:rsidRDefault="00CF1263" w:rsidP="00B24CE1">
            <w:pPr>
              <w:widowControl w:val="0"/>
              <w:numPr>
                <w:ilvl w:val="0"/>
                <w:numId w:val="233"/>
              </w:numPr>
              <w:spacing w:after="0" w:line="240" w:lineRule="auto"/>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любым из перечисленных способов;</w:t>
            </w:r>
          </w:p>
          <w:p w:rsidR="00CF1263" w:rsidRPr="00CF1263" w:rsidRDefault="00CF1263" w:rsidP="00B24CE1">
            <w:pPr>
              <w:widowControl w:val="0"/>
              <w:numPr>
                <w:ilvl w:val="0"/>
                <w:numId w:val="233"/>
              </w:numPr>
              <w:spacing w:after="0" w:line="240" w:lineRule="auto"/>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Д 25</w:t>
            </w:r>
            <w:proofErr w:type="gramStart"/>
            <w:r w:rsidRPr="00CF1263">
              <w:rPr>
                <w:rFonts w:ascii="Times New Roman" w:eastAsia="Calibri" w:hAnsi="Times New Roman" w:cs="Times New Roman"/>
                <w:sz w:val="24"/>
                <w:szCs w:val="24"/>
                <w:lang w:val="ru-RU" w:eastAsia="ru-RU"/>
              </w:rPr>
              <w:t xml:space="preserve">       К</w:t>
            </w:r>
            <w:proofErr w:type="gramEnd"/>
            <w:r w:rsidRPr="00CF1263">
              <w:rPr>
                <w:rFonts w:ascii="Times New Roman" w:eastAsia="Calibri" w:hAnsi="Times New Roman" w:cs="Times New Roman"/>
                <w:sz w:val="24"/>
                <w:szCs w:val="24"/>
                <w:lang w:val="ru-RU" w:eastAsia="ru-RU"/>
              </w:rPr>
              <w:t xml:space="preserve"> 05;</w:t>
            </w:r>
          </w:p>
          <w:p w:rsidR="00CF1263" w:rsidRPr="00CF1263" w:rsidRDefault="00CF1263" w:rsidP="00B24CE1">
            <w:pPr>
              <w:widowControl w:val="0"/>
              <w:numPr>
                <w:ilvl w:val="0"/>
                <w:numId w:val="233"/>
              </w:numPr>
              <w:spacing w:after="0" w:line="240" w:lineRule="auto"/>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Д 25</w:t>
            </w:r>
            <w:proofErr w:type="gramStart"/>
            <w:r w:rsidRPr="00CF1263">
              <w:rPr>
                <w:rFonts w:ascii="Times New Roman" w:eastAsia="Calibri" w:hAnsi="Times New Roman" w:cs="Times New Roman"/>
                <w:sz w:val="24"/>
                <w:szCs w:val="24"/>
                <w:lang w:val="ru-RU" w:eastAsia="ru-RU"/>
              </w:rPr>
              <w:t xml:space="preserve">       К</w:t>
            </w:r>
            <w:proofErr w:type="gramEnd"/>
            <w:r w:rsidRPr="00CF1263">
              <w:rPr>
                <w:rFonts w:ascii="Times New Roman" w:eastAsia="Calibri" w:hAnsi="Times New Roman" w:cs="Times New Roman"/>
                <w:sz w:val="24"/>
                <w:szCs w:val="24"/>
                <w:lang w:val="ru-RU" w:eastAsia="ru-RU"/>
              </w:rPr>
              <w:t xml:space="preserve"> 04</w:t>
            </w:r>
          </w:p>
        </w:tc>
      </w:tr>
      <w:tr w:rsidR="00CF1263" w:rsidRPr="00CF1263" w:rsidTr="00CF1263">
        <w:tc>
          <w:tcPr>
            <w:tcW w:w="10008" w:type="dxa"/>
          </w:tcPr>
          <w:p w:rsidR="00CF1263" w:rsidRPr="00CF1263" w:rsidRDefault="00CF1263" w:rsidP="00CF1263">
            <w:pPr>
              <w:spacing w:after="0" w:line="240" w:lineRule="auto"/>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Аудитор должен убедиться, что начисление амортизации по нематериальным активам отражается в учете:</w:t>
            </w:r>
          </w:p>
          <w:p w:rsidR="00CF1263" w:rsidRPr="00CF1263" w:rsidRDefault="00CF1263" w:rsidP="00B24CE1">
            <w:pPr>
              <w:widowControl w:val="0"/>
              <w:numPr>
                <w:ilvl w:val="0"/>
                <w:numId w:val="232"/>
              </w:numPr>
              <w:spacing w:after="0" w:line="240" w:lineRule="auto"/>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 xml:space="preserve"> Дебет счета 20</w:t>
            </w:r>
          </w:p>
          <w:p w:rsidR="00CF1263" w:rsidRPr="00CF1263" w:rsidRDefault="00CF1263" w:rsidP="00CF1263">
            <w:pPr>
              <w:spacing w:after="0" w:line="240" w:lineRule="auto"/>
              <w:ind w:left="838"/>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Кредит счета 05;</w:t>
            </w:r>
          </w:p>
          <w:p w:rsidR="00CF1263" w:rsidRPr="00CF1263" w:rsidRDefault="00CF1263" w:rsidP="00B24CE1">
            <w:pPr>
              <w:widowControl w:val="0"/>
              <w:numPr>
                <w:ilvl w:val="0"/>
                <w:numId w:val="232"/>
              </w:numPr>
              <w:spacing w:after="0" w:line="240" w:lineRule="auto"/>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 xml:space="preserve"> Дебет счета 20</w:t>
            </w:r>
          </w:p>
          <w:p w:rsidR="00CF1263" w:rsidRPr="00CF1263" w:rsidRDefault="00CF1263" w:rsidP="00CF1263">
            <w:pPr>
              <w:spacing w:after="0" w:line="240" w:lineRule="auto"/>
              <w:ind w:left="838"/>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Кредит счета 04;</w:t>
            </w:r>
          </w:p>
          <w:p w:rsidR="00CF1263" w:rsidRPr="00CF1263" w:rsidRDefault="00CF1263" w:rsidP="00B24CE1">
            <w:pPr>
              <w:widowControl w:val="0"/>
              <w:numPr>
                <w:ilvl w:val="0"/>
                <w:numId w:val="232"/>
              </w:numPr>
              <w:spacing w:after="0" w:line="240" w:lineRule="auto"/>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 xml:space="preserve"> применяются оба варианта</w:t>
            </w:r>
          </w:p>
        </w:tc>
      </w:tr>
      <w:tr w:rsidR="00CF1263" w:rsidRPr="00CF1263" w:rsidTr="00CF1263">
        <w:tc>
          <w:tcPr>
            <w:tcW w:w="10008" w:type="dxa"/>
          </w:tcPr>
          <w:p w:rsidR="00CF1263" w:rsidRPr="00CF1263" w:rsidRDefault="00CF1263" w:rsidP="00CF1263">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 xml:space="preserve"> </w:t>
            </w:r>
            <w:r w:rsidRPr="00CF1263">
              <w:rPr>
                <w:rFonts w:ascii="Times New Roman" w:eastAsia="Calibri" w:hAnsi="Times New Roman" w:cs="Times New Roman"/>
                <w:bCs/>
                <w:sz w:val="24"/>
                <w:szCs w:val="24"/>
                <w:lang w:val="ru-RU" w:eastAsia="ru-RU"/>
              </w:rPr>
              <w:t>Аудитор, должен иметь в виду, что у</w:t>
            </w:r>
            <w:r w:rsidRPr="00CF1263">
              <w:rPr>
                <w:rFonts w:ascii="Times New Roman" w:eastAsia="Calibri" w:hAnsi="Times New Roman" w:cs="Times New Roman"/>
                <w:sz w:val="24"/>
                <w:szCs w:val="24"/>
                <w:lang w:val="ru-RU" w:eastAsia="ru-RU"/>
              </w:rPr>
              <w:t>чет амортизации нематериальных активов может осуществляться с использованием счетов:</w:t>
            </w:r>
          </w:p>
          <w:p w:rsidR="00CF1263" w:rsidRPr="00CF1263" w:rsidRDefault="00CF1263" w:rsidP="00B24CE1">
            <w:pPr>
              <w:widowControl w:val="0"/>
              <w:numPr>
                <w:ilvl w:val="0"/>
                <w:numId w:val="209"/>
              </w:num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05 «Амортизация нематериальных активов», 91 «Прочие доходы и расходы»;</w:t>
            </w:r>
          </w:p>
          <w:p w:rsidR="00CF1263" w:rsidRPr="00CF1263" w:rsidRDefault="00CF1263" w:rsidP="00B24CE1">
            <w:pPr>
              <w:widowControl w:val="0"/>
              <w:numPr>
                <w:ilvl w:val="0"/>
                <w:numId w:val="209"/>
              </w:num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91 «Прочие доходы и расходы», затрат;</w:t>
            </w:r>
          </w:p>
          <w:p w:rsidR="00CF1263" w:rsidRPr="00CF1263" w:rsidRDefault="00CF1263" w:rsidP="00B24CE1">
            <w:pPr>
              <w:widowControl w:val="0"/>
              <w:numPr>
                <w:ilvl w:val="0"/>
                <w:numId w:val="209"/>
              </w:num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05 «Амортизация нематериальных активов», затрат.</w:t>
            </w:r>
          </w:p>
        </w:tc>
      </w:tr>
      <w:tr w:rsidR="00CF1263" w:rsidRPr="00CF1263" w:rsidTr="00CF1263">
        <w:tc>
          <w:tcPr>
            <w:tcW w:w="10008" w:type="dxa"/>
          </w:tcPr>
          <w:p w:rsidR="00CF1263" w:rsidRPr="00CF1263" w:rsidRDefault="00CF1263" w:rsidP="00CF1263">
            <w:pPr>
              <w:spacing w:after="0" w:line="240" w:lineRule="auto"/>
              <w:jc w:val="both"/>
              <w:rPr>
                <w:rFonts w:ascii="Times New Roman" w:eastAsia="Calibri" w:hAnsi="Times New Roman" w:cs="Times New Roman"/>
                <w:bCs/>
                <w:snapToGrid w:val="0"/>
                <w:sz w:val="24"/>
                <w:szCs w:val="24"/>
                <w:lang w:val="ru-RU" w:eastAsia="ru-RU"/>
              </w:rPr>
            </w:pPr>
            <w:r w:rsidRPr="00CF1263">
              <w:rPr>
                <w:rFonts w:ascii="Times New Roman" w:eastAsia="Calibri" w:hAnsi="Times New Roman" w:cs="Times New Roman"/>
                <w:sz w:val="24"/>
                <w:szCs w:val="24"/>
                <w:lang w:val="ru-RU" w:eastAsia="ru-RU"/>
              </w:rPr>
              <w:t>Аудитор должен убедиться, что н</w:t>
            </w:r>
            <w:r w:rsidRPr="00CF1263">
              <w:rPr>
                <w:rFonts w:ascii="Times New Roman" w:eastAsia="Calibri" w:hAnsi="Times New Roman" w:cs="Times New Roman"/>
                <w:bCs/>
                <w:snapToGrid w:val="0"/>
                <w:sz w:val="24"/>
                <w:szCs w:val="24"/>
                <w:lang w:val="ru-RU" w:eastAsia="ru-RU"/>
              </w:rPr>
              <w:t xml:space="preserve">ачисленная амортизация по НМА, по которым разрешается производить амортизационные отчисления, относятся </w:t>
            </w:r>
            <w:proofErr w:type="gramStart"/>
            <w:r w:rsidRPr="00CF1263">
              <w:rPr>
                <w:rFonts w:ascii="Times New Roman" w:eastAsia="Calibri" w:hAnsi="Times New Roman" w:cs="Times New Roman"/>
                <w:bCs/>
                <w:snapToGrid w:val="0"/>
                <w:sz w:val="24"/>
                <w:szCs w:val="24"/>
                <w:lang w:val="ru-RU" w:eastAsia="ru-RU"/>
              </w:rPr>
              <w:t>на</w:t>
            </w:r>
            <w:proofErr w:type="gramEnd"/>
            <w:r w:rsidRPr="00CF1263">
              <w:rPr>
                <w:rFonts w:ascii="Times New Roman" w:eastAsia="Calibri" w:hAnsi="Times New Roman" w:cs="Times New Roman"/>
                <w:bCs/>
                <w:snapToGrid w:val="0"/>
                <w:sz w:val="24"/>
                <w:szCs w:val="24"/>
                <w:lang w:val="ru-RU" w:eastAsia="ru-RU"/>
              </w:rPr>
              <w:t>:</w:t>
            </w:r>
          </w:p>
          <w:p w:rsidR="00CF1263" w:rsidRPr="00CF1263" w:rsidRDefault="00CF1263" w:rsidP="00B24CE1">
            <w:pPr>
              <w:widowControl w:val="0"/>
              <w:numPr>
                <w:ilvl w:val="0"/>
                <w:numId w:val="210"/>
              </w:numPr>
              <w:spacing w:after="0" w:line="240" w:lineRule="auto"/>
              <w:jc w:val="both"/>
              <w:rPr>
                <w:rFonts w:ascii="Times New Roman" w:eastAsia="Calibri" w:hAnsi="Times New Roman" w:cs="Times New Roman"/>
                <w:bCs/>
                <w:snapToGrid w:val="0"/>
                <w:sz w:val="24"/>
                <w:szCs w:val="24"/>
                <w:lang w:val="ru-RU" w:eastAsia="ru-RU"/>
              </w:rPr>
            </w:pPr>
            <w:r w:rsidRPr="00CF1263">
              <w:rPr>
                <w:rFonts w:ascii="Times New Roman" w:eastAsia="Calibri" w:hAnsi="Times New Roman" w:cs="Times New Roman"/>
                <w:bCs/>
                <w:snapToGrid w:val="0"/>
                <w:sz w:val="24"/>
                <w:szCs w:val="24"/>
                <w:lang w:val="ru-RU" w:eastAsia="ru-RU"/>
              </w:rPr>
              <w:t xml:space="preserve">издержки производства (обращения); </w:t>
            </w:r>
          </w:p>
          <w:p w:rsidR="00CF1263" w:rsidRPr="00CF1263" w:rsidRDefault="00CF1263" w:rsidP="00B24CE1">
            <w:pPr>
              <w:widowControl w:val="0"/>
              <w:numPr>
                <w:ilvl w:val="0"/>
                <w:numId w:val="210"/>
              </w:numPr>
              <w:spacing w:after="0" w:line="240" w:lineRule="auto"/>
              <w:jc w:val="both"/>
              <w:rPr>
                <w:rFonts w:ascii="Times New Roman" w:eastAsia="Calibri" w:hAnsi="Times New Roman" w:cs="Times New Roman"/>
                <w:bCs/>
                <w:snapToGrid w:val="0"/>
                <w:sz w:val="24"/>
                <w:szCs w:val="24"/>
                <w:lang w:val="ru-RU" w:eastAsia="ru-RU"/>
              </w:rPr>
            </w:pPr>
            <w:r w:rsidRPr="00CF1263">
              <w:rPr>
                <w:rFonts w:ascii="Times New Roman" w:eastAsia="Calibri" w:hAnsi="Times New Roman" w:cs="Times New Roman"/>
                <w:bCs/>
                <w:snapToGrid w:val="0"/>
                <w:sz w:val="24"/>
                <w:szCs w:val="24"/>
                <w:lang w:val="ru-RU" w:eastAsia="ru-RU"/>
              </w:rPr>
              <w:t>финансовые результаты.</w:t>
            </w:r>
          </w:p>
        </w:tc>
      </w:tr>
      <w:tr w:rsidR="00CF1263" w:rsidRPr="00656267" w:rsidTr="00CF1263">
        <w:tc>
          <w:tcPr>
            <w:tcW w:w="10008" w:type="dxa"/>
          </w:tcPr>
          <w:p w:rsidR="00CF1263" w:rsidRPr="00CF1263" w:rsidRDefault="00CF1263" w:rsidP="00CF1263">
            <w:pPr>
              <w:tabs>
                <w:tab w:val="left" w:pos="317"/>
              </w:tabs>
              <w:spacing w:after="0" w:line="240" w:lineRule="auto"/>
              <w:jc w:val="both"/>
              <w:rPr>
                <w:rFonts w:ascii="Times New Roman" w:eastAsia="Calibri" w:hAnsi="Times New Roman" w:cs="Times New Roman"/>
                <w:bCs/>
                <w:snapToGrid w:val="0"/>
                <w:sz w:val="24"/>
                <w:szCs w:val="24"/>
                <w:lang w:val="ru-RU" w:eastAsia="ru-RU"/>
              </w:rPr>
            </w:pPr>
            <w:r w:rsidRPr="00CF1263">
              <w:rPr>
                <w:rFonts w:ascii="Times New Roman" w:eastAsia="Calibri" w:hAnsi="Times New Roman" w:cs="Times New Roman"/>
                <w:bCs/>
                <w:sz w:val="24"/>
                <w:szCs w:val="24"/>
                <w:lang w:val="ru-RU" w:eastAsia="ru-RU"/>
              </w:rPr>
              <w:t>Аудитор, должен иметь в виду, что н</w:t>
            </w:r>
            <w:r w:rsidRPr="00CF1263">
              <w:rPr>
                <w:rFonts w:ascii="Times New Roman" w:eastAsia="Calibri" w:hAnsi="Times New Roman" w:cs="Times New Roman"/>
                <w:bCs/>
                <w:snapToGrid w:val="0"/>
                <w:sz w:val="24"/>
                <w:szCs w:val="24"/>
                <w:lang w:val="ru-RU" w:eastAsia="ru-RU"/>
              </w:rPr>
              <w:t>ачисление амортизации по нематериальным активам производится:</w:t>
            </w:r>
          </w:p>
          <w:p w:rsidR="00CF1263" w:rsidRPr="00CF1263" w:rsidRDefault="00CF1263" w:rsidP="00B24CE1">
            <w:pPr>
              <w:widowControl w:val="0"/>
              <w:numPr>
                <w:ilvl w:val="0"/>
                <w:numId w:val="211"/>
              </w:numPr>
              <w:tabs>
                <w:tab w:val="left" w:pos="317"/>
              </w:tabs>
              <w:spacing w:after="0" w:line="240" w:lineRule="auto"/>
              <w:jc w:val="both"/>
              <w:rPr>
                <w:rFonts w:ascii="Times New Roman" w:eastAsia="Calibri" w:hAnsi="Times New Roman" w:cs="Times New Roman"/>
                <w:bCs/>
                <w:snapToGrid w:val="0"/>
                <w:sz w:val="24"/>
                <w:szCs w:val="24"/>
                <w:lang w:val="ru-RU" w:eastAsia="ru-RU"/>
              </w:rPr>
            </w:pPr>
            <w:r w:rsidRPr="00CF1263">
              <w:rPr>
                <w:rFonts w:ascii="Times New Roman" w:eastAsia="Calibri" w:hAnsi="Times New Roman" w:cs="Times New Roman"/>
                <w:bCs/>
                <w:snapToGrid w:val="0"/>
                <w:sz w:val="24"/>
                <w:szCs w:val="24"/>
                <w:lang w:val="ru-RU" w:eastAsia="ru-RU"/>
              </w:rPr>
              <w:t xml:space="preserve">независимо от результатов хозяйственной деятельности в отчетном периоде; </w:t>
            </w:r>
          </w:p>
          <w:p w:rsidR="00CF1263" w:rsidRPr="00CF1263" w:rsidRDefault="00CF1263" w:rsidP="00B24CE1">
            <w:pPr>
              <w:widowControl w:val="0"/>
              <w:numPr>
                <w:ilvl w:val="0"/>
                <w:numId w:val="211"/>
              </w:numPr>
              <w:tabs>
                <w:tab w:val="left" w:pos="317"/>
              </w:tabs>
              <w:spacing w:after="0" w:line="240" w:lineRule="auto"/>
              <w:jc w:val="both"/>
              <w:rPr>
                <w:rFonts w:ascii="Times New Roman" w:eastAsia="Calibri" w:hAnsi="Times New Roman" w:cs="Times New Roman"/>
                <w:bCs/>
                <w:snapToGrid w:val="0"/>
                <w:sz w:val="24"/>
                <w:szCs w:val="24"/>
                <w:lang w:val="ru-RU" w:eastAsia="ru-RU"/>
              </w:rPr>
            </w:pPr>
            <w:r w:rsidRPr="00CF1263">
              <w:rPr>
                <w:rFonts w:ascii="Times New Roman" w:eastAsia="Calibri" w:hAnsi="Times New Roman" w:cs="Times New Roman"/>
                <w:bCs/>
                <w:snapToGrid w:val="0"/>
                <w:sz w:val="24"/>
                <w:szCs w:val="24"/>
                <w:lang w:val="ru-RU" w:eastAsia="ru-RU"/>
              </w:rPr>
              <w:t>в зависимости от результатов хозяйственной деятельности в отчетном периоде;</w:t>
            </w:r>
          </w:p>
          <w:p w:rsidR="00CF1263" w:rsidRPr="00CF1263" w:rsidRDefault="00CF1263" w:rsidP="00B24CE1">
            <w:pPr>
              <w:widowControl w:val="0"/>
              <w:numPr>
                <w:ilvl w:val="0"/>
                <w:numId w:val="211"/>
              </w:numPr>
              <w:tabs>
                <w:tab w:val="left" w:pos="317"/>
              </w:tabs>
              <w:spacing w:after="0" w:line="240" w:lineRule="auto"/>
              <w:jc w:val="both"/>
              <w:rPr>
                <w:rFonts w:ascii="Times New Roman" w:eastAsia="Calibri" w:hAnsi="Times New Roman" w:cs="Times New Roman"/>
                <w:bCs/>
                <w:snapToGrid w:val="0"/>
                <w:sz w:val="24"/>
                <w:szCs w:val="24"/>
                <w:lang w:val="ru-RU" w:eastAsia="ru-RU"/>
              </w:rPr>
            </w:pPr>
            <w:r w:rsidRPr="00CF1263">
              <w:rPr>
                <w:rFonts w:ascii="Times New Roman" w:eastAsia="Calibri" w:hAnsi="Times New Roman" w:cs="Times New Roman"/>
                <w:bCs/>
                <w:snapToGrid w:val="0"/>
                <w:sz w:val="24"/>
                <w:szCs w:val="24"/>
                <w:lang w:val="ru-RU" w:eastAsia="ru-RU"/>
              </w:rPr>
              <w:t>в размерах, установленных для налогообложения прибыли.</w:t>
            </w:r>
          </w:p>
        </w:tc>
      </w:tr>
      <w:tr w:rsidR="00CF1263" w:rsidRPr="00656267" w:rsidTr="00CF1263">
        <w:tc>
          <w:tcPr>
            <w:tcW w:w="10008" w:type="dxa"/>
          </w:tcPr>
          <w:p w:rsidR="00CF1263" w:rsidRPr="00CF1263" w:rsidRDefault="00CF1263" w:rsidP="00CF1263">
            <w:pPr>
              <w:spacing w:after="0" w:line="240" w:lineRule="auto"/>
              <w:jc w:val="both"/>
              <w:rPr>
                <w:rFonts w:ascii="Times New Roman" w:eastAsia="Calibri" w:hAnsi="Times New Roman" w:cs="Times New Roman"/>
                <w:sz w:val="24"/>
                <w:szCs w:val="24"/>
                <w:lang w:val="ru-RU" w:eastAsia="ru-RU"/>
              </w:rPr>
            </w:pPr>
            <w:r w:rsidRPr="00CF1263">
              <w:rPr>
                <w:rFonts w:ascii="Times New Roman" w:eastAsia="Calibri" w:hAnsi="Times New Roman" w:cs="Times New Roman"/>
                <w:bCs/>
                <w:sz w:val="24"/>
                <w:szCs w:val="24"/>
                <w:lang w:val="ru-RU" w:eastAsia="ru-RU"/>
              </w:rPr>
              <w:t>Аудитор, должен иметь в виду, что а</w:t>
            </w:r>
            <w:r w:rsidRPr="00CF1263">
              <w:rPr>
                <w:rFonts w:ascii="Times New Roman" w:eastAsia="Calibri" w:hAnsi="Times New Roman" w:cs="Times New Roman"/>
                <w:sz w:val="24"/>
                <w:szCs w:val="24"/>
                <w:lang w:val="ru-RU" w:eastAsia="ru-RU"/>
              </w:rPr>
              <w:t>мортизация по нематериальным активам начисляется:</w:t>
            </w:r>
          </w:p>
          <w:p w:rsidR="00CF1263" w:rsidRPr="00CF1263" w:rsidRDefault="00CF1263" w:rsidP="00B24CE1">
            <w:pPr>
              <w:widowControl w:val="0"/>
              <w:numPr>
                <w:ilvl w:val="0"/>
                <w:numId w:val="212"/>
              </w:numPr>
              <w:spacing w:after="0" w:line="240" w:lineRule="auto"/>
              <w:jc w:val="both"/>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с месяца, следующего за месяцем ввода в эксплуатацию нематериального актива;</w:t>
            </w:r>
          </w:p>
          <w:p w:rsidR="00CF1263" w:rsidRPr="00CF1263" w:rsidRDefault="00CF1263" w:rsidP="00B24CE1">
            <w:pPr>
              <w:widowControl w:val="0"/>
              <w:numPr>
                <w:ilvl w:val="0"/>
                <w:numId w:val="212"/>
              </w:numPr>
              <w:spacing w:after="0" w:line="240" w:lineRule="auto"/>
              <w:jc w:val="both"/>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с месяца, в котором произошло оприходование нематериальных активов;</w:t>
            </w:r>
          </w:p>
          <w:p w:rsidR="00CF1263" w:rsidRPr="00CF1263" w:rsidRDefault="00CF1263" w:rsidP="00B24CE1">
            <w:pPr>
              <w:widowControl w:val="0"/>
              <w:numPr>
                <w:ilvl w:val="0"/>
                <w:numId w:val="212"/>
              </w:numPr>
              <w:spacing w:after="0" w:line="240" w:lineRule="auto"/>
              <w:jc w:val="both"/>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с месяца, в котором произведён ввод в эксплуатацию нематериальных активов.</w:t>
            </w:r>
          </w:p>
        </w:tc>
      </w:tr>
      <w:tr w:rsidR="00CF1263" w:rsidRPr="00656267" w:rsidTr="00CF1263">
        <w:tc>
          <w:tcPr>
            <w:tcW w:w="10008" w:type="dxa"/>
          </w:tcPr>
          <w:p w:rsidR="00CF1263" w:rsidRPr="00CF1263" w:rsidRDefault="00CF1263" w:rsidP="00CF1263">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 xml:space="preserve"> </w:t>
            </w:r>
            <w:r w:rsidRPr="00CF1263">
              <w:rPr>
                <w:rFonts w:ascii="Times New Roman" w:eastAsia="Calibri" w:hAnsi="Times New Roman" w:cs="Times New Roman"/>
                <w:bCs/>
                <w:sz w:val="24"/>
                <w:szCs w:val="24"/>
                <w:lang w:val="ru-RU" w:eastAsia="ru-RU"/>
              </w:rPr>
              <w:t>Аудитор, должен иметь в виду, что а</w:t>
            </w:r>
            <w:r w:rsidRPr="00CF1263">
              <w:rPr>
                <w:rFonts w:ascii="Times New Roman" w:eastAsia="Calibri" w:hAnsi="Times New Roman" w:cs="Times New Roman"/>
                <w:sz w:val="24"/>
                <w:szCs w:val="24"/>
                <w:lang w:val="ru-RU" w:eastAsia="ru-RU"/>
              </w:rPr>
              <w:t>мортизационные отчисления по нематериальным активам прекращаются:</w:t>
            </w:r>
          </w:p>
          <w:p w:rsidR="00CF1263" w:rsidRPr="00CF1263" w:rsidRDefault="00CF1263" w:rsidP="00B24CE1">
            <w:pPr>
              <w:widowControl w:val="0"/>
              <w:numPr>
                <w:ilvl w:val="0"/>
                <w:numId w:val="213"/>
              </w:num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с первого числа месяца, следующего за месяцем полного погашения стоимости этого объекта или списания этого объекта с бухгалтерского учета;</w:t>
            </w:r>
          </w:p>
          <w:p w:rsidR="00CF1263" w:rsidRPr="00CF1263" w:rsidRDefault="00CF1263" w:rsidP="00B24CE1">
            <w:pPr>
              <w:widowControl w:val="0"/>
              <w:numPr>
                <w:ilvl w:val="0"/>
                <w:numId w:val="213"/>
              </w:num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со дня, следующего за днем утверждения акта списания объектов;</w:t>
            </w:r>
          </w:p>
          <w:p w:rsidR="00CF1263" w:rsidRPr="00CF1263" w:rsidRDefault="00CF1263" w:rsidP="00B24CE1">
            <w:pPr>
              <w:widowControl w:val="0"/>
              <w:numPr>
                <w:ilvl w:val="0"/>
                <w:numId w:val="213"/>
              </w:num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с первого числа месяца квартала, следующего за кварталом, в котором объект списан с учета.</w:t>
            </w:r>
          </w:p>
        </w:tc>
      </w:tr>
      <w:tr w:rsidR="00CF1263" w:rsidRPr="00656267" w:rsidTr="00CF1263">
        <w:tc>
          <w:tcPr>
            <w:tcW w:w="10008" w:type="dxa"/>
          </w:tcPr>
          <w:p w:rsidR="00CF1263" w:rsidRPr="00CF1263" w:rsidRDefault="00CF1263" w:rsidP="00CF1263">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 xml:space="preserve"> </w:t>
            </w:r>
            <w:r w:rsidRPr="00CF1263">
              <w:rPr>
                <w:rFonts w:ascii="Times New Roman" w:eastAsia="Calibri" w:hAnsi="Times New Roman" w:cs="Times New Roman"/>
                <w:bCs/>
                <w:sz w:val="24"/>
                <w:szCs w:val="24"/>
                <w:lang w:val="ru-RU" w:eastAsia="ru-RU"/>
              </w:rPr>
              <w:t>Аудитор, должен иметь в виду, что а</w:t>
            </w:r>
            <w:r w:rsidRPr="00CF1263">
              <w:rPr>
                <w:rFonts w:ascii="Times New Roman" w:eastAsia="Calibri" w:hAnsi="Times New Roman" w:cs="Times New Roman"/>
                <w:sz w:val="24"/>
                <w:szCs w:val="24"/>
                <w:lang w:val="ru-RU" w:eastAsia="ru-RU"/>
              </w:rPr>
              <w:t>мортизация не начисляется по объектам нематериальных активов:</w:t>
            </w:r>
          </w:p>
          <w:p w:rsidR="00CF1263" w:rsidRPr="00CF1263" w:rsidRDefault="00CF1263" w:rsidP="00B24CE1">
            <w:pPr>
              <w:widowControl w:val="0"/>
              <w:numPr>
                <w:ilvl w:val="0"/>
                <w:numId w:val="214"/>
              </w:num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подразделениям организации, находящимся на капитальном ремонте; после полного погашения их первоначальной стоимости;</w:t>
            </w:r>
          </w:p>
          <w:p w:rsidR="00CF1263" w:rsidRPr="00CF1263" w:rsidRDefault="00CF1263" w:rsidP="00B24CE1">
            <w:pPr>
              <w:widowControl w:val="0"/>
              <w:numPr>
                <w:ilvl w:val="0"/>
                <w:numId w:val="214"/>
              </w:num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организации, находящейся на консервации; после полного погашения их первоначальной стоимости;</w:t>
            </w:r>
          </w:p>
          <w:p w:rsidR="00CF1263" w:rsidRPr="00CF1263" w:rsidRDefault="00CF1263" w:rsidP="00B24CE1">
            <w:pPr>
              <w:widowControl w:val="0"/>
              <w:numPr>
                <w:ilvl w:val="0"/>
                <w:numId w:val="214"/>
              </w:num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подразделениям организации, находящимся на капитальном ремонте; организации, находящейся на консервации.</w:t>
            </w:r>
          </w:p>
        </w:tc>
      </w:tr>
      <w:tr w:rsidR="00CF1263" w:rsidRPr="00656267" w:rsidTr="00CF1263">
        <w:tc>
          <w:tcPr>
            <w:tcW w:w="10008" w:type="dxa"/>
          </w:tcPr>
          <w:p w:rsidR="00CF1263" w:rsidRPr="00CF1263" w:rsidRDefault="00CF1263" w:rsidP="00CF1263">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 xml:space="preserve"> </w:t>
            </w:r>
            <w:r w:rsidRPr="00CF1263">
              <w:rPr>
                <w:rFonts w:ascii="Times New Roman" w:eastAsia="Calibri" w:hAnsi="Times New Roman" w:cs="Times New Roman"/>
                <w:bCs/>
                <w:sz w:val="24"/>
                <w:szCs w:val="24"/>
                <w:lang w:val="ru-RU" w:eastAsia="ru-RU"/>
              </w:rPr>
              <w:t>Аудитор, должен иметь в виду, что а</w:t>
            </w:r>
            <w:r w:rsidRPr="00CF1263">
              <w:rPr>
                <w:rFonts w:ascii="Times New Roman" w:eastAsia="Calibri" w:hAnsi="Times New Roman" w:cs="Times New Roman"/>
                <w:sz w:val="24"/>
                <w:szCs w:val="24"/>
                <w:lang w:val="ru-RU" w:eastAsia="ru-RU"/>
              </w:rPr>
              <w:t xml:space="preserve">мортизация нематериальных активов осуществляется </w:t>
            </w:r>
            <w:r w:rsidRPr="00CF1263">
              <w:rPr>
                <w:rFonts w:ascii="Times New Roman" w:eastAsia="Calibri" w:hAnsi="Times New Roman" w:cs="Times New Roman"/>
                <w:sz w:val="24"/>
                <w:szCs w:val="24"/>
                <w:lang w:val="ru-RU" w:eastAsia="ru-RU"/>
              </w:rPr>
              <w:lastRenderedPageBreak/>
              <w:t xml:space="preserve">способами </w:t>
            </w:r>
          </w:p>
          <w:p w:rsidR="00CF1263" w:rsidRPr="00CF1263" w:rsidRDefault="00CF1263" w:rsidP="00B24CE1">
            <w:pPr>
              <w:widowControl w:val="0"/>
              <w:numPr>
                <w:ilvl w:val="0"/>
                <w:numId w:val="215"/>
              </w:num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ru-RU" w:eastAsia="ru-RU"/>
              </w:rPr>
            </w:pPr>
            <w:proofErr w:type="gramStart"/>
            <w:r w:rsidRPr="00CF1263">
              <w:rPr>
                <w:rFonts w:ascii="Times New Roman" w:eastAsia="Calibri" w:hAnsi="Times New Roman" w:cs="Times New Roman"/>
                <w:sz w:val="24"/>
                <w:szCs w:val="24"/>
                <w:lang w:val="ru-RU" w:eastAsia="ru-RU"/>
              </w:rPr>
              <w:t>линейным</w:t>
            </w:r>
            <w:proofErr w:type="gramEnd"/>
            <w:r w:rsidRPr="00CF1263">
              <w:rPr>
                <w:rFonts w:ascii="Times New Roman" w:eastAsia="Calibri" w:hAnsi="Times New Roman" w:cs="Times New Roman"/>
                <w:sz w:val="24"/>
                <w:szCs w:val="24"/>
                <w:lang w:val="ru-RU" w:eastAsia="ru-RU"/>
              </w:rPr>
              <w:t>, по сумме чисел лет срока полезного использования, списания стоимости пропорционально объему продукции (работ);</w:t>
            </w:r>
          </w:p>
          <w:p w:rsidR="00CF1263" w:rsidRPr="00CF1263" w:rsidRDefault="00CF1263" w:rsidP="00B24CE1">
            <w:pPr>
              <w:widowControl w:val="0"/>
              <w:numPr>
                <w:ilvl w:val="0"/>
                <w:numId w:val="215"/>
              </w:num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по сумме чисел лет срока полезного использования, уменьшаемого остатка, списания стоимости пропорционально объему продукции (работ);</w:t>
            </w:r>
          </w:p>
          <w:p w:rsidR="00CF1263" w:rsidRPr="00CF1263" w:rsidRDefault="00CF1263" w:rsidP="00B24CE1">
            <w:pPr>
              <w:widowControl w:val="0"/>
              <w:numPr>
                <w:ilvl w:val="0"/>
                <w:numId w:val="215"/>
              </w:num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ru-RU" w:eastAsia="ru-RU"/>
              </w:rPr>
            </w:pPr>
            <w:proofErr w:type="gramStart"/>
            <w:r w:rsidRPr="00CF1263">
              <w:rPr>
                <w:rFonts w:ascii="Times New Roman" w:eastAsia="Calibri" w:hAnsi="Times New Roman" w:cs="Times New Roman"/>
                <w:sz w:val="24"/>
                <w:szCs w:val="24"/>
                <w:lang w:val="ru-RU" w:eastAsia="ru-RU"/>
              </w:rPr>
              <w:t>линейным</w:t>
            </w:r>
            <w:proofErr w:type="gramEnd"/>
            <w:r w:rsidRPr="00CF1263">
              <w:rPr>
                <w:rFonts w:ascii="Times New Roman" w:eastAsia="Calibri" w:hAnsi="Times New Roman" w:cs="Times New Roman"/>
                <w:sz w:val="24"/>
                <w:szCs w:val="24"/>
                <w:lang w:val="ru-RU" w:eastAsia="ru-RU"/>
              </w:rPr>
              <w:t>, уменьшаемого остатка, списания стоимости пропорционально объему продукции (работ);</w:t>
            </w:r>
          </w:p>
          <w:p w:rsidR="00CF1263" w:rsidRPr="00CF1263" w:rsidRDefault="00CF1263" w:rsidP="00B24CE1">
            <w:pPr>
              <w:widowControl w:val="0"/>
              <w:numPr>
                <w:ilvl w:val="0"/>
                <w:numId w:val="215"/>
              </w:num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ru-RU" w:eastAsia="ru-RU"/>
              </w:rPr>
            </w:pPr>
            <w:proofErr w:type="gramStart"/>
            <w:r w:rsidRPr="00CF1263">
              <w:rPr>
                <w:rFonts w:ascii="Times New Roman" w:eastAsia="Calibri" w:hAnsi="Times New Roman" w:cs="Times New Roman"/>
                <w:sz w:val="24"/>
                <w:szCs w:val="24"/>
                <w:lang w:val="ru-RU" w:eastAsia="ru-RU"/>
              </w:rPr>
              <w:t>линейным</w:t>
            </w:r>
            <w:proofErr w:type="gramEnd"/>
            <w:r w:rsidRPr="00CF1263">
              <w:rPr>
                <w:rFonts w:ascii="Times New Roman" w:eastAsia="Calibri" w:hAnsi="Times New Roman" w:cs="Times New Roman"/>
                <w:sz w:val="24"/>
                <w:szCs w:val="24"/>
                <w:lang w:val="ru-RU" w:eastAsia="ru-RU"/>
              </w:rPr>
              <w:t>, по сумме чисел лет срока полезного использования, уменьшаемого остатка.</w:t>
            </w:r>
          </w:p>
        </w:tc>
      </w:tr>
      <w:tr w:rsidR="00CF1263" w:rsidRPr="00CF1263" w:rsidTr="00CF1263">
        <w:tc>
          <w:tcPr>
            <w:tcW w:w="10008" w:type="dxa"/>
          </w:tcPr>
          <w:p w:rsidR="00CF1263" w:rsidRPr="00CF1263" w:rsidRDefault="00CF1263" w:rsidP="00CF1263">
            <w:pPr>
              <w:keepNext/>
              <w:keepLines/>
              <w:spacing w:after="0" w:line="240" w:lineRule="auto"/>
              <w:outlineLvl w:val="1"/>
              <w:rPr>
                <w:rFonts w:ascii="Times New Roman" w:eastAsia="Times New Roman" w:hAnsi="Times New Roman" w:cs="Times New Roman"/>
                <w:i/>
                <w:iCs/>
                <w:sz w:val="20"/>
                <w:szCs w:val="26"/>
                <w:lang w:val="ru-RU" w:eastAsia="ru-RU"/>
              </w:rPr>
            </w:pPr>
            <w:r w:rsidRPr="00CF1263">
              <w:rPr>
                <w:rFonts w:ascii="Times New Roman" w:eastAsia="Times New Roman" w:hAnsi="Times New Roman" w:cs="Times New Roman"/>
                <w:i/>
                <w:iCs/>
                <w:sz w:val="20"/>
                <w:szCs w:val="26"/>
                <w:lang w:val="ru-RU" w:eastAsia="ru-RU"/>
              </w:rPr>
              <w:lastRenderedPageBreak/>
              <w:t>Аудитор, должен иметь в виду, что</w:t>
            </w:r>
            <w:r w:rsidRPr="00CF1263">
              <w:rPr>
                <w:rFonts w:ascii="Times New Roman" w:eastAsia="Times New Roman" w:hAnsi="Times New Roman" w:cs="Times New Roman"/>
                <w:b/>
                <w:sz w:val="26"/>
                <w:szCs w:val="26"/>
                <w:lang w:val="ru-RU" w:eastAsia="ru-RU"/>
              </w:rPr>
              <w:t xml:space="preserve"> </w:t>
            </w:r>
            <w:r w:rsidRPr="00CF1263">
              <w:rPr>
                <w:rFonts w:ascii="Times New Roman" w:eastAsia="Times New Roman" w:hAnsi="Times New Roman" w:cs="Times New Roman"/>
                <w:i/>
                <w:iCs/>
                <w:sz w:val="20"/>
                <w:szCs w:val="26"/>
                <w:lang w:val="ru-RU" w:eastAsia="ru-RU"/>
              </w:rPr>
              <w:t xml:space="preserve">амортизация нематериальных активов, используемых в процессе осуществления уставной деятельности, относится </w:t>
            </w:r>
            <w:proofErr w:type="gramStart"/>
            <w:r w:rsidRPr="00CF1263">
              <w:rPr>
                <w:rFonts w:ascii="Times New Roman" w:eastAsia="Times New Roman" w:hAnsi="Times New Roman" w:cs="Times New Roman"/>
                <w:i/>
                <w:iCs/>
                <w:sz w:val="20"/>
                <w:szCs w:val="26"/>
                <w:lang w:val="ru-RU" w:eastAsia="ru-RU"/>
              </w:rPr>
              <w:t>на</w:t>
            </w:r>
            <w:proofErr w:type="gramEnd"/>
            <w:r w:rsidRPr="00CF1263">
              <w:rPr>
                <w:rFonts w:ascii="Times New Roman" w:eastAsia="Times New Roman" w:hAnsi="Times New Roman" w:cs="Times New Roman"/>
                <w:i/>
                <w:iCs/>
                <w:sz w:val="20"/>
                <w:szCs w:val="26"/>
                <w:lang w:val="ru-RU" w:eastAsia="ru-RU"/>
              </w:rPr>
              <w:t>:</w:t>
            </w:r>
          </w:p>
          <w:p w:rsidR="00CF1263" w:rsidRPr="00CF1263" w:rsidRDefault="00CF1263" w:rsidP="00B24CE1">
            <w:pPr>
              <w:widowControl w:val="0"/>
              <w:numPr>
                <w:ilvl w:val="0"/>
                <w:numId w:val="228"/>
              </w:numPr>
              <w:spacing w:after="0" w:line="240" w:lineRule="auto"/>
              <w:rPr>
                <w:rFonts w:ascii="Times New Roman" w:eastAsia="Calibri" w:hAnsi="Times New Roman" w:cs="Times New Roman"/>
                <w:bCs/>
                <w:iCs/>
                <w:sz w:val="24"/>
                <w:szCs w:val="24"/>
                <w:lang w:val="ru-RU" w:eastAsia="ru-RU"/>
              </w:rPr>
            </w:pPr>
            <w:r w:rsidRPr="00CF1263">
              <w:rPr>
                <w:rFonts w:ascii="Times New Roman" w:eastAsia="Calibri" w:hAnsi="Times New Roman" w:cs="Times New Roman"/>
                <w:bCs/>
                <w:iCs/>
                <w:sz w:val="24"/>
                <w:szCs w:val="24"/>
                <w:lang w:val="ru-RU" w:eastAsia="ru-RU"/>
              </w:rPr>
              <w:t>себестоимость в пределах установленных норм на финансовый результат;</w:t>
            </w:r>
          </w:p>
          <w:p w:rsidR="00CF1263" w:rsidRPr="00CF1263" w:rsidRDefault="00CF1263" w:rsidP="00B24CE1">
            <w:pPr>
              <w:widowControl w:val="0"/>
              <w:numPr>
                <w:ilvl w:val="0"/>
                <w:numId w:val="228"/>
              </w:numPr>
              <w:spacing w:after="0" w:line="240" w:lineRule="auto"/>
              <w:rPr>
                <w:rFonts w:ascii="Times New Roman" w:eastAsia="Calibri" w:hAnsi="Times New Roman" w:cs="Times New Roman"/>
                <w:bCs/>
                <w:iCs/>
                <w:sz w:val="24"/>
                <w:szCs w:val="24"/>
                <w:lang w:val="ru-RU" w:eastAsia="ru-RU"/>
              </w:rPr>
            </w:pPr>
            <w:r w:rsidRPr="00CF1263">
              <w:rPr>
                <w:rFonts w:ascii="Times New Roman" w:eastAsia="Calibri" w:hAnsi="Times New Roman" w:cs="Times New Roman"/>
                <w:bCs/>
                <w:iCs/>
                <w:sz w:val="24"/>
                <w:szCs w:val="24"/>
                <w:lang w:val="ru-RU" w:eastAsia="ru-RU"/>
              </w:rPr>
              <w:t>себестоимости продукции;</w:t>
            </w:r>
          </w:p>
          <w:p w:rsidR="00CF1263" w:rsidRPr="00CF1263" w:rsidRDefault="00CF1263" w:rsidP="00B24CE1">
            <w:pPr>
              <w:widowControl w:val="0"/>
              <w:numPr>
                <w:ilvl w:val="0"/>
                <w:numId w:val="228"/>
              </w:numPr>
              <w:spacing w:after="0" w:line="240" w:lineRule="auto"/>
              <w:rPr>
                <w:rFonts w:ascii="Times New Roman" w:eastAsia="Calibri" w:hAnsi="Times New Roman" w:cs="Times New Roman"/>
                <w:bCs/>
                <w:iCs/>
                <w:sz w:val="24"/>
                <w:szCs w:val="24"/>
                <w:lang w:val="ru-RU" w:eastAsia="ru-RU"/>
              </w:rPr>
            </w:pPr>
            <w:r w:rsidRPr="00CF1263">
              <w:rPr>
                <w:rFonts w:ascii="Times New Roman" w:eastAsia="Calibri" w:hAnsi="Times New Roman" w:cs="Times New Roman"/>
                <w:bCs/>
                <w:iCs/>
                <w:sz w:val="24"/>
                <w:szCs w:val="24"/>
                <w:lang w:val="ru-RU" w:eastAsia="ru-RU"/>
              </w:rPr>
              <w:t>финансовый результат</w:t>
            </w:r>
          </w:p>
        </w:tc>
      </w:tr>
      <w:tr w:rsidR="00CF1263" w:rsidRPr="00656267" w:rsidTr="00CF1263">
        <w:trPr>
          <w:trHeight w:val="3180"/>
        </w:trPr>
        <w:tc>
          <w:tcPr>
            <w:tcW w:w="10008" w:type="dxa"/>
          </w:tcPr>
          <w:p w:rsidR="00CF1263" w:rsidRPr="00CF1263" w:rsidRDefault="00CF1263" w:rsidP="00CF1263">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 xml:space="preserve"> </w:t>
            </w:r>
            <w:r w:rsidRPr="00CF1263">
              <w:rPr>
                <w:rFonts w:ascii="Times New Roman" w:eastAsia="Calibri" w:hAnsi="Times New Roman" w:cs="Times New Roman"/>
                <w:bCs/>
                <w:sz w:val="24"/>
                <w:szCs w:val="24"/>
                <w:lang w:val="ru-RU" w:eastAsia="ru-RU"/>
              </w:rPr>
              <w:t>Аудитор, должен иметь в виду, что с</w:t>
            </w:r>
            <w:r w:rsidRPr="00CF1263">
              <w:rPr>
                <w:rFonts w:ascii="Times New Roman" w:eastAsia="Calibri" w:hAnsi="Times New Roman" w:cs="Times New Roman"/>
                <w:sz w:val="24"/>
                <w:szCs w:val="24"/>
                <w:lang w:val="ru-RU" w:eastAsia="ru-RU"/>
              </w:rPr>
              <w:t xml:space="preserve">рок полезного использования нематериальных активов определяется исходя </w:t>
            </w:r>
            <w:proofErr w:type="gramStart"/>
            <w:r w:rsidRPr="00CF1263">
              <w:rPr>
                <w:rFonts w:ascii="Times New Roman" w:eastAsia="Calibri" w:hAnsi="Times New Roman" w:cs="Times New Roman"/>
                <w:sz w:val="24"/>
                <w:szCs w:val="24"/>
                <w:lang w:val="ru-RU" w:eastAsia="ru-RU"/>
              </w:rPr>
              <w:t>из</w:t>
            </w:r>
            <w:proofErr w:type="gramEnd"/>
            <w:r w:rsidRPr="00CF1263">
              <w:rPr>
                <w:rFonts w:ascii="Times New Roman" w:eastAsia="Calibri" w:hAnsi="Times New Roman" w:cs="Times New Roman"/>
                <w:sz w:val="24"/>
                <w:szCs w:val="24"/>
                <w:lang w:val="ru-RU" w:eastAsia="ru-RU"/>
              </w:rPr>
              <w:t>:</w:t>
            </w:r>
          </w:p>
          <w:p w:rsidR="00CF1263" w:rsidRPr="00CF1263" w:rsidRDefault="00CF1263" w:rsidP="00B24CE1">
            <w:pPr>
              <w:widowControl w:val="0"/>
              <w:numPr>
                <w:ilvl w:val="0"/>
                <w:numId w:val="216"/>
              </w:num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срока действия патента, свидетельства, согласно законодательству РФ; срока, в течение которого хозяйствующий субъект может получить доход; количества продукции ожидаемого к получению;</w:t>
            </w:r>
          </w:p>
          <w:p w:rsidR="00CF1263" w:rsidRPr="00CF1263" w:rsidRDefault="00CF1263" w:rsidP="00B24CE1">
            <w:pPr>
              <w:widowControl w:val="0"/>
              <w:numPr>
                <w:ilvl w:val="0"/>
                <w:numId w:val="216"/>
              </w:num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срока деятельности хозяйствующего субъекта; срока, в течение которого хозяйствующий субъект может получить доход; количества продукции ожидаемого к получению;</w:t>
            </w:r>
          </w:p>
          <w:p w:rsidR="00CF1263" w:rsidRPr="00CF1263" w:rsidRDefault="00CF1263" w:rsidP="00B24CE1">
            <w:pPr>
              <w:widowControl w:val="0"/>
              <w:numPr>
                <w:ilvl w:val="0"/>
                <w:numId w:val="216"/>
              </w:num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срока действия патента, свидетельства, согласно законодательству РФ; пятидесятилетнего срока использования; количества продукции ожидаемого к получению.</w:t>
            </w:r>
          </w:p>
        </w:tc>
      </w:tr>
      <w:tr w:rsidR="00CF1263" w:rsidRPr="00656267" w:rsidTr="00CF1263">
        <w:tc>
          <w:tcPr>
            <w:tcW w:w="10008" w:type="dxa"/>
          </w:tcPr>
          <w:p w:rsidR="00CF1263" w:rsidRPr="00CF1263" w:rsidRDefault="00CF1263" w:rsidP="00CF1263">
            <w:pPr>
              <w:spacing w:after="0" w:line="240" w:lineRule="auto"/>
              <w:jc w:val="both"/>
              <w:rPr>
                <w:rFonts w:ascii="Times New Roman" w:eastAsia="Calibri" w:hAnsi="Times New Roman" w:cs="Times New Roman"/>
                <w:bCs/>
                <w:sz w:val="20"/>
                <w:szCs w:val="20"/>
                <w:lang w:val="ru-RU" w:eastAsia="ru-RU"/>
              </w:rPr>
            </w:pPr>
            <w:r w:rsidRPr="00CF1263">
              <w:rPr>
                <w:rFonts w:ascii="Times New Roman" w:eastAsia="Calibri" w:hAnsi="Times New Roman" w:cs="Times New Roman"/>
                <w:bCs/>
                <w:sz w:val="20"/>
                <w:szCs w:val="20"/>
                <w:lang w:val="ru-RU" w:eastAsia="ru-RU"/>
              </w:rPr>
              <w:t>Аудитор, должен иметь в виду, что по нематериальным  активам,  по которым невозможно определить  срок  полезного использования,  нормы  амортизационных отчислений для целей бухгалтерского учета устанавливаются:</w:t>
            </w:r>
          </w:p>
          <w:p w:rsidR="00CF1263" w:rsidRPr="00CF1263" w:rsidRDefault="00CF1263" w:rsidP="00B24CE1">
            <w:pPr>
              <w:widowControl w:val="0"/>
              <w:numPr>
                <w:ilvl w:val="0"/>
                <w:numId w:val="217"/>
              </w:numPr>
              <w:tabs>
                <w:tab w:val="left" w:pos="317"/>
              </w:tabs>
              <w:spacing w:after="0" w:line="240" w:lineRule="auto"/>
              <w:jc w:val="both"/>
              <w:rPr>
                <w:rFonts w:ascii="Times New Roman" w:eastAsia="Calibri" w:hAnsi="Times New Roman" w:cs="Times New Roman"/>
                <w:bCs/>
                <w:sz w:val="20"/>
                <w:szCs w:val="20"/>
                <w:lang w:val="ru-RU" w:eastAsia="ru-RU"/>
              </w:rPr>
            </w:pPr>
            <w:r w:rsidRPr="00CF1263">
              <w:rPr>
                <w:rFonts w:ascii="Times New Roman" w:eastAsia="Calibri" w:hAnsi="Times New Roman" w:cs="Times New Roman"/>
                <w:bCs/>
                <w:sz w:val="20"/>
                <w:szCs w:val="20"/>
                <w:lang w:val="ru-RU" w:eastAsia="ru-RU"/>
              </w:rPr>
              <w:t>в расчете на  двадцать  лет  (но  не более срока деятельности организации);</w:t>
            </w:r>
          </w:p>
          <w:p w:rsidR="00CF1263" w:rsidRPr="00CF1263" w:rsidRDefault="00CF1263" w:rsidP="00B24CE1">
            <w:pPr>
              <w:widowControl w:val="0"/>
              <w:numPr>
                <w:ilvl w:val="0"/>
                <w:numId w:val="217"/>
              </w:numPr>
              <w:tabs>
                <w:tab w:val="left" w:pos="317"/>
              </w:tabs>
              <w:spacing w:after="0" w:line="240" w:lineRule="auto"/>
              <w:jc w:val="both"/>
              <w:rPr>
                <w:rFonts w:ascii="Times New Roman" w:eastAsia="Calibri" w:hAnsi="Times New Roman" w:cs="Times New Roman"/>
                <w:bCs/>
                <w:sz w:val="20"/>
                <w:szCs w:val="20"/>
                <w:lang w:val="ru-RU" w:eastAsia="ru-RU"/>
              </w:rPr>
            </w:pPr>
            <w:r w:rsidRPr="00CF1263">
              <w:rPr>
                <w:rFonts w:ascii="Times New Roman" w:eastAsia="Calibri" w:hAnsi="Times New Roman" w:cs="Times New Roman"/>
                <w:bCs/>
                <w:sz w:val="20"/>
                <w:szCs w:val="20"/>
                <w:lang w:val="ru-RU" w:eastAsia="ru-RU"/>
              </w:rPr>
              <w:t xml:space="preserve"> в расчете на десять лет (но  не более срока   деятельности организации);</w:t>
            </w:r>
          </w:p>
          <w:p w:rsidR="00CF1263" w:rsidRPr="00CF1263" w:rsidRDefault="00CF1263" w:rsidP="00B24CE1">
            <w:pPr>
              <w:widowControl w:val="0"/>
              <w:numPr>
                <w:ilvl w:val="0"/>
                <w:numId w:val="217"/>
              </w:numPr>
              <w:tabs>
                <w:tab w:val="left" w:pos="317"/>
              </w:tabs>
              <w:spacing w:after="0" w:line="240" w:lineRule="auto"/>
              <w:jc w:val="both"/>
              <w:rPr>
                <w:rFonts w:ascii="Times New Roman" w:eastAsia="Calibri" w:hAnsi="Times New Roman" w:cs="Times New Roman"/>
                <w:snapToGrid w:val="0"/>
                <w:sz w:val="20"/>
                <w:szCs w:val="20"/>
                <w:lang w:val="ru-RU" w:eastAsia="ru-RU"/>
              </w:rPr>
            </w:pPr>
            <w:r w:rsidRPr="00CF1263">
              <w:rPr>
                <w:rFonts w:ascii="Times New Roman" w:eastAsia="Calibri" w:hAnsi="Times New Roman" w:cs="Times New Roman"/>
                <w:sz w:val="20"/>
                <w:szCs w:val="20"/>
                <w:lang w:val="ru-RU" w:eastAsia="ru-RU"/>
              </w:rPr>
              <w:t>в расчете на пять лет (но  не более срока деятельности организации).</w:t>
            </w:r>
          </w:p>
        </w:tc>
      </w:tr>
      <w:tr w:rsidR="00CF1263" w:rsidRPr="00CF1263" w:rsidTr="00CF1263">
        <w:tc>
          <w:tcPr>
            <w:tcW w:w="10008" w:type="dxa"/>
          </w:tcPr>
          <w:p w:rsidR="00CF1263" w:rsidRPr="00CF1263" w:rsidRDefault="00CF1263" w:rsidP="00CF1263">
            <w:pPr>
              <w:spacing w:after="0" w:line="240" w:lineRule="auto"/>
              <w:jc w:val="both"/>
              <w:rPr>
                <w:rFonts w:ascii="Times New Roman" w:eastAsia="Calibri" w:hAnsi="Times New Roman" w:cs="Times New Roman"/>
                <w:bCs/>
                <w:sz w:val="24"/>
                <w:szCs w:val="24"/>
                <w:lang w:val="ru-RU" w:eastAsia="ru-RU"/>
              </w:rPr>
            </w:pPr>
            <w:r w:rsidRPr="00CF1263">
              <w:rPr>
                <w:rFonts w:ascii="Times New Roman" w:eastAsia="Calibri" w:hAnsi="Times New Roman" w:cs="Times New Roman"/>
                <w:bCs/>
                <w:sz w:val="24"/>
                <w:szCs w:val="24"/>
                <w:lang w:val="ru-RU" w:eastAsia="ru-RU"/>
              </w:rPr>
              <w:t xml:space="preserve">Аудитор, должен иметь в виду, что срок полезного использования патента определяется исходя </w:t>
            </w:r>
            <w:proofErr w:type="gramStart"/>
            <w:r w:rsidRPr="00CF1263">
              <w:rPr>
                <w:rFonts w:ascii="Times New Roman" w:eastAsia="Calibri" w:hAnsi="Times New Roman" w:cs="Times New Roman"/>
                <w:bCs/>
                <w:sz w:val="24"/>
                <w:szCs w:val="24"/>
                <w:lang w:val="ru-RU" w:eastAsia="ru-RU"/>
              </w:rPr>
              <w:t>из</w:t>
            </w:r>
            <w:proofErr w:type="gramEnd"/>
            <w:r w:rsidRPr="00CF1263">
              <w:rPr>
                <w:rFonts w:ascii="Times New Roman" w:eastAsia="Calibri" w:hAnsi="Times New Roman" w:cs="Times New Roman"/>
                <w:bCs/>
                <w:sz w:val="24"/>
                <w:szCs w:val="24"/>
                <w:lang w:val="ru-RU" w:eastAsia="ru-RU"/>
              </w:rPr>
              <w:t>:</w:t>
            </w:r>
          </w:p>
          <w:p w:rsidR="00CF1263" w:rsidRPr="00CF1263" w:rsidRDefault="00CF1263" w:rsidP="00B24CE1">
            <w:pPr>
              <w:widowControl w:val="0"/>
              <w:numPr>
                <w:ilvl w:val="0"/>
                <w:numId w:val="218"/>
              </w:numPr>
              <w:tabs>
                <w:tab w:val="left" w:pos="33"/>
                <w:tab w:val="left" w:pos="317"/>
              </w:tabs>
              <w:spacing w:after="0" w:line="240" w:lineRule="auto"/>
              <w:jc w:val="both"/>
              <w:rPr>
                <w:rFonts w:ascii="Times New Roman" w:eastAsia="Calibri" w:hAnsi="Times New Roman" w:cs="Times New Roman"/>
                <w:bCs/>
                <w:sz w:val="24"/>
                <w:szCs w:val="24"/>
                <w:lang w:val="ru-RU" w:eastAsia="ru-RU"/>
              </w:rPr>
            </w:pPr>
            <w:r w:rsidRPr="00CF1263">
              <w:rPr>
                <w:rFonts w:ascii="Times New Roman" w:eastAsia="Calibri" w:hAnsi="Times New Roman" w:cs="Times New Roman"/>
                <w:bCs/>
                <w:sz w:val="24"/>
                <w:szCs w:val="24"/>
                <w:lang w:val="ru-RU" w:eastAsia="ru-RU"/>
              </w:rPr>
              <w:t>ожидаемого срока использования патента;</w:t>
            </w:r>
          </w:p>
          <w:p w:rsidR="00CF1263" w:rsidRPr="00CF1263" w:rsidRDefault="00CF1263" w:rsidP="00B24CE1">
            <w:pPr>
              <w:widowControl w:val="0"/>
              <w:numPr>
                <w:ilvl w:val="0"/>
                <w:numId w:val="218"/>
              </w:numPr>
              <w:tabs>
                <w:tab w:val="left" w:pos="33"/>
                <w:tab w:val="left" w:pos="317"/>
              </w:tabs>
              <w:spacing w:after="0" w:line="240" w:lineRule="auto"/>
              <w:jc w:val="both"/>
              <w:rPr>
                <w:rFonts w:ascii="Times New Roman" w:eastAsia="Calibri" w:hAnsi="Times New Roman" w:cs="Times New Roman"/>
                <w:bCs/>
                <w:sz w:val="24"/>
                <w:szCs w:val="24"/>
                <w:lang w:val="ru-RU" w:eastAsia="ru-RU"/>
              </w:rPr>
            </w:pPr>
            <w:r w:rsidRPr="00CF1263">
              <w:rPr>
                <w:rFonts w:ascii="Times New Roman" w:eastAsia="Calibri" w:hAnsi="Times New Roman" w:cs="Times New Roman"/>
                <w:bCs/>
                <w:sz w:val="24"/>
                <w:szCs w:val="24"/>
                <w:lang w:val="ru-RU" w:eastAsia="ru-RU"/>
              </w:rPr>
              <w:t>ожидаемого срока выпуска продукции, при производстве которого используется данный патент;</w:t>
            </w:r>
          </w:p>
          <w:p w:rsidR="00CF1263" w:rsidRPr="00CF1263" w:rsidRDefault="00CF1263" w:rsidP="00B24CE1">
            <w:pPr>
              <w:widowControl w:val="0"/>
              <w:numPr>
                <w:ilvl w:val="0"/>
                <w:numId w:val="218"/>
              </w:numPr>
              <w:tabs>
                <w:tab w:val="left" w:pos="33"/>
                <w:tab w:val="left" w:pos="317"/>
              </w:tabs>
              <w:spacing w:after="0" w:line="240" w:lineRule="auto"/>
              <w:jc w:val="both"/>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срока действия патента.</w:t>
            </w:r>
          </w:p>
        </w:tc>
      </w:tr>
      <w:tr w:rsidR="00CF1263" w:rsidRPr="00656267" w:rsidTr="00CF1263">
        <w:tc>
          <w:tcPr>
            <w:tcW w:w="10008" w:type="dxa"/>
          </w:tcPr>
          <w:p w:rsidR="00CF1263" w:rsidRPr="00CF1263" w:rsidRDefault="00CF1263" w:rsidP="00CF1263">
            <w:pPr>
              <w:spacing w:after="0" w:line="240" w:lineRule="auto"/>
              <w:jc w:val="both"/>
              <w:rPr>
                <w:rFonts w:ascii="Times New Roman" w:eastAsia="Calibri" w:hAnsi="Times New Roman" w:cs="Times New Roman"/>
                <w:bCs/>
                <w:sz w:val="24"/>
                <w:szCs w:val="24"/>
                <w:lang w:val="ru-RU" w:eastAsia="ru-RU"/>
              </w:rPr>
            </w:pPr>
            <w:r w:rsidRPr="00CF1263">
              <w:rPr>
                <w:rFonts w:ascii="Times New Roman" w:eastAsia="Calibri" w:hAnsi="Times New Roman" w:cs="Times New Roman"/>
                <w:bCs/>
                <w:sz w:val="24"/>
                <w:szCs w:val="24"/>
                <w:lang w:val="ru-RU" w:eastAsia="ru-RU"/>
              </w:rPr>
              <w:t>Какой из способов начисления амортизации не используется при начислении амортизации по  нематериальным активам?</w:t>
            </w:r>
          </w:p>
          <w:p w:rsidR="00CF1263" w:rsidRPr="00CF1263" w:rsidRDefault="00CF1263" w:rsidP="00B24CE1">
            <w:pPr>
              <w:widowControl w:val="0"/>
              <w:numPr>
                <w:ilvl w:val="0"/>
                <w:numId w:val="219"/>
              </w:numPr>
              <w:tabs>
                <w:tab w:val="left" w:pos="33"/>
                <w:tab w:val="left" w:pos="317"/>
              </w:tabs>
              <w:spacing w:after="0" w:line="240" w:lineRule="auto"/>
              <w:jc w:val="both"/>
              <w:rPr>
                <w:rFonts w:ascii="Times New Roman" w:eastAsia="Calibri" w:hAnsi="Times New Roman" w:cs="Times New Roman"/>
                <w:bCs/>
                <w:sz w:val="24"/>
                <w:szCs w:val="24"/>
                <w:lang w:val="ru-RU" w:eastAsia="ru-RU"/>
              </w:rPr>
            </w:pPr>
            <w:r w:rsidRPr="00CF1263">
              <w:rPr>
                <w:rFonts w:ascii="Times New Roman" w:eastAsia="Calibri" w:hAnsi="Times New Roman" w:cs="Times New Roman"/>
                <w:bCs/>
                <w:sz w:val="24"/>
                <w:szCs w:val="24"/>
                <w:lang w:val="ru-RU" w:eastAsia="ru-RU"/>
              </w:rPr>
              <w:t>линейный способ;</w:t>
            </w:r>
          </w:p>
          <w:p w:rsidR="00CF1263" w:rsidRPr="00CF1263" w:rsidRDefault="00CF1263" w:rsidP="00B24CE1">
            <w:pPr>
              <w:widowControl w:val="0"/>
              <w:numPr>
                <w:ilvl w:val="0"/>
                <w:numId w:val="219"/>
              </w:numPr>
              <w:tabs>
                <w:tab w:val="left" w:pos="33"/>
                <w:tab w:val="left" w:pos="317"/>
              </w:tabs>
              <w:spacing w:after="0" w:line="240" w:lineRule="auto"/>
              <w:jc w:val="both"/>
              <w:rPr>
                <w:rFonts w:ascii="Times New Roman" w:eastAsia="Calibri" w:hAnsi="Times New Roman" w:cs="Times New Roman"/>
                <w:bCs/>
                <w:sz w:val="24"/>
                <w:szCs w:val="24"/>
                <w:lang w:val="ru-RU" w:eastAsia="ru-RU"/>
              </w:rPr>
            </w:pPr>
            <w:r w:rsidRPr="00CF1263">
              <w:rPr>
                <w:rFonts w:ascii="Times New Roman" w:eastAsia="Calibri" w:hAnsi="Times New Roman" w:cs="Times New Roman"/>
                <w:bCs/>
                <w:sz w:val="24"/>
                <w:szCs w:val="24"/>
                <w:lang w:val="ru-RU" w:eastAsia="ru-RU"/>
              </w:rPr>
              <w:t>пропорционально сумме чисел лет срока полезного использования;</w:t>
            </w:r>
          </w:p>
          <w:p w:rsidR="00CF1263" w:rsidRPr="00CF1263" w:rsidRDefault="00CF1263" w:rsidP="00B24CE1">
            <w:pPr>
              <w:widowControl w:val="0"/>
              <w:numPr>
                <w:ilvl w:val="0"/>
                <w:numId w:val="219"/>
              </w:numPr>
              <w:tabs>
                <w:tab w:val="left" w:pos="33"/>
                <w:tab w:val="left" w:pos="317"/>
              </w:tabs>
              <w:spacing w:after="0" w:line="240" w:lineRule="auto"/>
              <w:jc w:val="both"/>
              <w:rPr>
                <w:rFonts w:ascii="Times New Roman" w:eastAsia="Calibri" w:hAnsi="Times New Roman" w:cs="Times New Roman"/>
                <w:bCs/>
                <w:sz w:val="24"/>
                <w:szCs w:val="24"/>
                <w:lang w:val="ru-RU" w:eastAsia="ru-RU"/>
              </w:rPr>
            </w:pPr>
            <w:r w:rsidRPr="00CF1263">
              <w:rPr>
                <w:rFonts w:ascii="Times New Roman" w:eastAsia="Calibri" w:hAnsi="Times New Roman" w:cs="Times New Roman"/>
                <w:bCs/>
                <w:sz w:val="24"/>
                <w:szCs w:val="24"/>
                <w:lang w:val="ru-RU" w:eastAsia="ru-RU"/>
              </w:rPr>
              <w:t>способ уменьшаемого остатка;</w:t>
            </w:r>
          </w:p>
          <w:p w:rsidR="00CF1263" w:rsidRPr="00CF1263" w:rsidRDefault="00CF1263" w:rsidP="00B24CE1">
            <w:pPr>
              <w:widowControl w:val="0"/>
              <w:numPr>
                <w:ilvl w:val="0"/>
                <w:numId w:val="219"/>
              </w:numPr>
              <w:tabs>
                <w:tab w:val="left" w:pos="33"/>
                <w:tab w:val="left" w:pos="317"/>
              </w:tabs>
              <w:spacing w:after="0" w:line="240" w:lineRule="auto"/>
              <w:jc w:val="both"/>
              <w:rPr>
                <w:rFonts w:ascii="Times New Roman" w:eastAsia="Calibri" w:hAnsi="Times New Roman" w:cs="Times New Roman"/>
                <w:bCs/>
                <w:snapToGrid w:val="0"/>
                <w:sz w:val="24"/>
                <w:szCs w:val="24"/>
                <w:lang w:val="ru-RU" w:eastAsia="ru-RU"/>
              </w:rPr>
            </w:pPr>
            <w:r w:rsidRPr="00CF1263">
              <w:rPr>
                <w:rFonts w:ascii="Times New Roman" w:eastAsia="Calibri" w:hAnsi="Times New Roman" w:cs="Times New Roman"/>
                <w:bCs/>
                <w:sz w:val="24"/>
                <w:szCs w:val="24"/>
                <w:lang w:val="ru-RU" w:eastAsia="ru-RU"/>
              </w:rPr>
              <w:t>способ списания стоимости пропорционально объему продукции (работ).</w:t>
            </w:r>
          </w:p>
        </w:tc>
      </w:tr>
      <w:tr w:rsidR="00CF1263" w:rsidRPr="00CF1263" w:rsidTr="00CF1263">
        <w:tc>
          <w:tcPr>
            <w:tcW w:w="10008" w:type="dxa"/>
          </w:tcPr>
          <w:p w:rsidR="00CF1263" w:rsidRPr="00CF1263" w:rsidRDefault="00CF1263" w:rsidP="00CF1263">
            <w:pPr>
              <w:widowControl w:val="0"/>
              <w:spacing w:after="0" w:line="240" w:lineRule="auto"/>
              <w:rPr>
                <w:rFonts w:ascii="Times New Roman" w:eastAsia="Calibri" w:hAnsi="Times New Roman" w:cs="Times New Roman"/>
                <w:bCs/>
                <w:sz w:val="24"/>
                <w:szCs w:val="20"/>
                <w:lang w:val="ru-RU" w:eastAsia="ru-RU"/>
              </w:rPr>
            </w:pPr>
            <w:r w:rsidRPr="00CF1263">
              <w:rPr>
                <w:rFonts w:ascii="Times New Roman" w:eastAsia="Calibri" w:hAnsi="Times New Roman" w:cs="Times New Roman"/>
                <w:bCs/>
                <w:sz w:val="24"/>
                <w:szCs w:val="20"/>
                <w:lang w:val="ru-RU" w:eastAsia="ru-RU"/>
              </w:rPr>
              <w:t>Аудитор, должен иметь в виду, что при расчете норм амортизации по нематериальным активам линейным методом во внимание принимают их:</w:t>
            </w:r>
          </w:p>
          <w:p w:rsidR="00CF1263" w:rsidRPr="00CF1263" w:rsidRDefault="00CF1263" w:rsidP="00B24CE1">
            <w:pPr>
              <w:widowControl w:val="0"/>
              <w:numPr>
                <w:ilvl w:val="0"/>
                <w:numId w:val="226"/>
              </w:numPr>
              <w:spacing w:after="0" w:line="240" w:lineRule="auto"/>
              <w:jc w:val="both"/>
              <w:rPr>
                <w:rFonts w:ascii="Times New Roman" w:eastAsia="Calibri" w:hAnsi="Times New Roman" w:cs="Times New Roman"/>
                <w:sz w:val="24"/>
                <w:szCs w:val="20"/>
                <w:lang w:val="ru-RU" w:eastAsia="ru-RU"/>
              </w:rPr>
            </w:pPr>
            <w:r w:rsidRPr="00CF1263">
              <w:rPr>
                <w:rFonts w:ascii="Times New Roman" w:eastAsia="Calibri" w:hAnsi="Times New Roman" w:cs="Times New Roman"/>
                <w:sz w:val="24"/>
                <w:szCs w:val="20"/>
                <w:lang w:val="ru-RU" w:eastAsia="ru-RU"/>
              </w:rPr>
              <w:t xml:space="preserve"> первоначальную стоимость;</w:t>
            </w:r>
          </w:p>
          <w:p w:rsidR="00CF1263" w:rsidRPr="00CF1263" w:rsidRDefault="00CF1263" w:rsidP="00CF1263">
            <w:pPr>
              <w:widowControl w:val="0"/>
              <w:spacing w:after="0" w:line="240" w:lineRule="auto"/>
              <w:ind w:left="567" w:hanging="283"/>
              <w:rPr>
                <w:rFonts w:ascii="Times New Roman" w:eastAsia="Calibri" w:hAnsi="Times New Roman" w:cs="Times New Roman"/>
                <w:sz w:val="24"/>
                <w:szCs w:val="20"/>
                <w:lang w:val="ru-RU" w:eastAsia="ru-RU"/>
              </w:rPr>
            </w:pPr>
            <w:r w:rsidRPr="00CF1263">
              <w:rPr>
                <w:rFonts w:ascii="Times New Roman" w:eastAsia="Calibri" w:hAnsi="Times New Roman" w:cs="Times New Roman"/>
                <w:sz w:val="24"/>
                <w:szCs w:val="20"/>
                <w:lang w:val="ru-RU" w:eastAsia="ru-RU"/>
              </w:rPr>
              <w:t>остаточную стоимость;</w:t>
            </w:r>
          </w:p>
        </w:tc>
      </w:tr>
      <w:tr w:rsidR="00CF1263" w:rsidRPr="00CF1263" w:rsidTr="00CF1263">
        <w:tc>
          <w:tcPr>
            <w:tcW w:w="10008" w:type="dxa"/>
          </w:tcPr>
          <w:p w:rsidR="00CF1263" w:rsidRPr="00CF1263" w:rsidRDefault="00CF1263" w:rsidP="00CF1263">
            <w:pPr>
              <w:widowControl w:val="0"/>
              <w:spacing w:after="0" w:line="240" w:lineRule="auto"/>
              <w:rPr>
                <w:rFonts w:ascii="Times New Roman" w:eastAsia="Calibri" w:hAnsi="Times New Roman" w:cs="Times New Roman"/>
                <w:sz w:val="24"/>
                <w:szCs w:val="20"/>
                <w:lang w:val="ru-RU" w:eastAsia="ru-RU"/>
              </w:rPr>
            </w:pPr>
            <w:r w:rsidRPr="00CF1263">
              <w:rPr>
                <w:rFonts w:ascii="Times New Roman" w:eastAsia="Calibri" w:hAnsi="Times New Roman" w:cs="Times New Roman"/>
                <w:bCs/>
                <w:sz w:val="24"/>
                <w:szCs w:val="20"/>
                <w:lang w:val="ru-RU" w:eastAsia="ru-RU"/>
              </w:rPr>
              <w:t>Аудитор, должен иметь в виду, что п</w:t>
            </w:r>
            <w:r w:rsidRPr="00CF1263">
              <w:rPr>
                <w:rFonts w:ascii="Times New Roman" w:eastAsia="Calibri" w:hAnsi="Times New Roman" w:cs="Times New Roman"/>
                <w:sz w:val="24"/>
                <w:szCs w:val="20"/>
                <w:lang w:val="ru-RU" w:eastAsia="ru-RU"/>
              </w:rPr>
              <w:t>ри начислении амортизации, исходя из способа уменьшаемого остатка, во внимание принимают:</w:t>
            </w:r>
          </w:p>
          <w:p w:rsidR="00CF1263" w:rsidRPr="00CF1263" w:rsidRDefault="00CF1263" w:rsidP="00B24CE1">
            <w:pPr>
              <w:widowControl w:val="0"/>
              <w:numPr>
                <w:ilvl w:val="0"/>
                <w:numId w:val="220"/>
              </w:numPr>
              <w:spacing w:after="0" w:line="240" w:lineRule="auto"/>
              <w:jc w:val="both"/>
              <w:rPr>
                <w:rFonts w:ascii="Times New Roman" w:eastAsia="Calibri" w:hAnsi="Times New Roman" w:cs="Times New Roman"/>
                <w:bCs/>
                <w:sz w:val="24"/>
                <w:szCs w:val="20"/>
                <w:lang w:val="ru-RU" w:eastAsia="ru-RU"/>
              </w:rPr>
            </w:pPr>
            <w:r w:rsidRPr="00CF1263">
              <w:rPr>
                <w:rFonts w:ascii="Times New Roman" w:eastAsia="Calibri" w:hAnsi="Times New Roman" w:cs="Times New Roman"/>
                <w:sz w:val="24"/>
                <w:szCs w:val="20"/>
                <w:lang w:val="ru-RU" w:eastAsia="ru-RU"/>
              </w:rPr>
              <w:t xml:space="preserve"> первоначальную стоимость</w:t>
            </w:r>
          </w:p>
          <w:p w:rsidR="00CF1263" w:rsidRPr="00CF1263" w:rsidRDefault="00CF1263" w:rsidP="00B24CE1">
            <w:pPr>
              <w:widowControl w:val="0"/>
              <w:numPr>
                <w:ilvl w:val="0"/>
                <w:numId w:val="220"/>
              </w:numPr>
              <w:spacing w:after="0" w:line="240" w:lineRule="auto"/>
              <w:jc w:val="both"/>
              <w:rPr>
                <w:rFonts w:ascii="Times New Roman" w:eastAsia="Calibri" w:hAnsi="Times New Roman" w:cs="Times New Roman"/>
                <w:bCs/>
                <w:sz w:val="24"/>
                <w:szCs w:val="20"/>
                <w:lang w:val="ru-RU" w:eastAsia="ru-RU"/>
              </w:rPr>
            </w:pPr>
            <w:r w:rsidRPr="00CF1263">
              <w:rPr>
                <w:rFonts w:ascii="Times New Roman" w:eastAsia="Calibri" w:hAnsi="Times New Roman" w:cs="Times New Roman"/>
                <w:bCs/>
                <w:sz w:val="24"/>
                <w:szCs w:val="20"/>
                <w:lang w:val="ru-RU" w:eastAsia="ru-RU"/>
              </w:rPr>
              <w:t>остаточную стоимость</w:t>
            </w:r>
          </w:p>
        </w:tc>
      </w:tr>
      <w:tr w:rsidR="00CF1263" w:rsidRPr="00656267" w:rsidTr="00CF1263">
        <w:tc>
          <w:tcPr>
            <w:tcW w:w="10008" w:type="dxa"/>
          </w:tcPr>
          <w:p w:rsidR="00CF1263" w:rsidRPr="00CF1263" w:rsidRDefault="00CF1263" w:rsidP="00CF1263">
            <w:pPr>
              <w:widowControl w:val="0"/>
              <w:spacing w:after="0" w:line="240" w:lineRule="auto"/>
              <w:rPr>
                <w:rFonts w:ascii="Times New Roman" w:eastAsia="Calibri" w:hAnsi="Times New Roman" w:cs="Times New Roman"/>
                <w:bCs/>
                <w:sz w:val="24"/>
                <w:szCs w:val="20"/>
                <w:lang w:val="ru-RU" w:eastAsia="ru-RU"/>
              </w:rPr>
            </w:pPr>
            <w:r w:rsidRPr="00CF1263">
              <w:rPr>
                <w:rFonts w:ascii="Times New Roman" w:eastAsia="Calibri" w:hAnsi="Times New Roman" w:cs="Times New Roman"/>
                <w:bCs/>
                <w:sz w:val="24"/>
                <w:szCs w:val="20"/>
                <w:lang w:val="ru-RU" w:eastAsia="ru-RU"/>
              </w:rPr>
              <w:t>Аудитор, должен иметь в виду, что при начислении амортизации, исходя из объема произведенной продукции в натуральном выражении, во внимание принимают:</w:t>
            </w:r>
          </w:p>
          <w:p w:rsidR="00CF1263" w:rsidRPr="00CF1263" w:rsidRDefault="00CF1263" w:rsidP="00B24CE1">
            <w:pPr>
              <w:widowControl w:val="0"/>
              <w:numPr>
                <w:ilvl w:val="0"/>
                <w:numId w:val="221"/>
              </w:numPr>
              <w:spacing w:after="0" w:line="240" w:lineRule="auto"/>
              <w:jc w:val="both"/>
              <w:rPr>
                <w:rFonts w:ascii="Times New Roman" w:eastAsia="Calibri" w:hAnsi="Times New Roman" w:cs="Times New Roman"/>
                <w:bCs/>
                <w:sz w:val="24"/>
                <w:szCs w:val="20"/>
                <w:lang w:val="ru-RU" w:eastAsia="ru-RU"/>
              </w:rPr>
            </w:pPr>
            <w:r w:rsidRPr="00CF1263">
              <w:rPr>
                <w:rFonts w:ascii="Times New Roman" w:eastAsia="Calibri" w:hAnsi="Times New Roman" w:cs="Times New Roman"/>
                <w:bCs/>
                <w:sz w:val="24"/>
                <w:szCs w:val="20"/>
                <w:lang w:val="ru-RU" w:eastAsia="ru-RU"/>
              </w:rPr>
              <w:t xml:space="preserve"> первоначальную стоимость;</w:t>
            </w:r>
          </w:p>
          <w:p w:rsidR="00CF1263" w:rsidRPr="00CF1263" w:rsidRDefault="00CF1263" w:rsidP="00CF1263">
            <w:pPr>
              <w:widowControl w:val="0"/>
              <w:spacing w:after="0" w:line="240" w:lineRule="auto"/>
              <w:ind w:left="567" w:hanging="283"/>
              <w:rPr>
                <w:rFonts w:ascii="Times New Roman" w:eastAsia="Calibri" w:hAnsi="Times New Roman" w:cs="Times New Roman"/>
                <w:sz w:val="24"/>
                <w:szCs w:val="20"/>
                <w:lang w:val="ru-RU" w:eastAsia="ru-RU"/>
              </w:rPr>
            </w:pPr>
            <w:r w:rsidRPr="00CF1263">
              <w:rPr>
                <w:rFonts w:ascii="Times New Roman" w:eastAsia="Calibri" w:hAnsi="Times New Roman" w:cs="Times New Roman"/>
                <w:sz w:val="24"/>
                <w:szCs w:val="20"/>
                <w:lang w:val="ru-RU" w:eastAsia="ru-RU"/>
              </w:rPr>
              <w:t xml:space="preserve"> остаточную стоимость;</w:t>
            </w:r>
          </w:p>
          <w:p w:rsidR="00CF1263" w:rsidRPr="00CF1263" w:rsidRDefault="00CF1263" w:rsidP="00CF1263">
            <w:pPr>
              <w:widowControl w:val="0"/>
              <w:spacing w:after="0" w:line="240" w:lineRule="auto"/>
              <w:ind w:left="567" w:hanging="283"/>
              <w:rPr>
                <w:rFonts w:ascii="Times New Roman" w:eastAsia="Calibri" w:hAnsi="Times New Roman" w:cs="Times New Roman"/>
                <w:sz w:val="24"/>
                <w:szCs w:val="20"/>
                <w:lang w:val="ru-RU" w:eastAsia="ru-RU"/>
              </w:rPr>
            </w:pPr>
            <w:r w:rsidRPr="00CF1263">
              <w:rPr>
                <w:rFonts w:ascii="Times New Roman" w:eastAsia="Calibri" w:hAnsi="Times New Roman" w:cs="Times New Roman"/>
                <w:sz w:val="24"/>
                <w:szCs w:val="20"/>
                <w:lang w:val="ru-RU" w:eastAsia="ru-RU"/>
              </w:rPr>
              <w:t xml:space="preserve"> время полезного использования;</w:t>
            </w:r>
          </w:p>
          <w:p w:rsidR="00CF1263" w:rsidRPr="00CF1263" w:rsidRDefault="00CF1263" w:rsidP="00B24CE1">
            <w:pPr>
              <w:widowControl w:val="0"/>
              <w:numPr>
                <w:ilvl w:val="0"/>
                <w:numId w:val="221"/>
              </w:numPr>
              <w:spacing w:after="0" w:line="240" w:lineRule="auto"/>
              <w:jc w:val="both"/>
              <w:rPr>
                <w:rFonts w:ascii="Times New Roman" w:eastAsia="Calibri" w:hAnsi="Times New Roman" w:cs="Times New Roman"/>
                <w:bCs/>
                <w:sz w:val="24"/>
                <w:szCs w:val="20"/>
                <w:lang w:val="ru-RU" w:eastAsia="ru-RU"/>
              </w:rPr>
            </w:pPr>
            <w:r w:rsidRPr="00CF1263">
              <w:rPr>
                <w:rFonts w:ascii="Times New Roman" w:eastAsia="Calibri" w:hAnsi="Times New Roman" w:cs="Times New Roman"/>
                <w:bCs/>
                <w:sz w:val="24"/>
                <w:szCs w:val="20"/>
                <w:lang w:val="ru-RU" w:eastAsia="ru-RU"/>
              </w:rPr>
              <w:t xml:space="preserve"> объем выработанной продукции и первоначальную стоимость.</w:t>
            </w:r>
          </w:p>
        </w:tc>
      </w:tr>
      <w:tr w:rsidR="00CF1263" w:rsidRPr="00656267" w:rsidTr="00CF1263">
        <w:tc>
          <w:tcPr>
            <w:tcW w:w="10008" w:type="dxa"/>
          </w:tcPr>
          <w:p w:rsidR="00CF1263" w:rsidRPr="00CF1263" w:rsidRDefault="00CF1263" w:rsidP="00CF1263">
            <w:pPr>
              <w:spacing w:after="0" w:line="240" w:lineRule="auto"/>
              <w:jc w:val="both"/>
              <w:rPr>
                <w:rFonts w:ascii="Times New Roman" w:eastAsia="Calibri" w:hAnsi="Times New Roman" w:cs="Times New Roman"/>
                <w:bCs/>
                <w:sz w:val="24"/>
                <w:szCs w:val="24"/>
                <w:lang w:val="ru-RU" w:eastAsia="ru-RU"/>
              </w:rPr>
            </w:pPr>
            <w:r w:rsidRPr="00CF1263">
              <w:rPr>
                <w:rFonts w:ascii="Times New Roman" w:eastAsia="Calibri" w:hAnsi="Times New Roman" w:cs="Times New Roman"/>
                <w:bCs/>
                <w:sz w:val="24"/>
                <w:szCs w:val="24"/>
                <w:lang w:val="ru-RU" w:eastAsia="ru-RU"/>
              </w:rPr>
              <w:t>Что означает бухгалтерская запись Дт сч. 20   Кт сч. 05?</w:t>
            </w:r>
          </w:p>
          <w:p w:rsidR="00CF1263" w:rsidRPr="00CF1263" w:rsidRDefault="00CF1263" w:rsidP="00B24CE1">
            <w:pPr>
              <w:widowControl w:val="0"/>
              <w:numPr>
                <w:ilvl w:val="0"/>
                <w:numId w:val="222"/>
              </w:numPr>
              <w:tabs>
                <w:tab w:val="left" w:pos="317"/>
              </w:tabs>
              <w:spacing w:after="0" w:line="240" w:lineRule="auto"/>
              <w:jc w:val="both"/>
              <w:rPr>
                <w:rFonts w:ascii="Times New Roman" w:eastAsia="Calibri" w:hAnsi="Times New Roman" w:cs="Times New Roman"/>
                <w:bCs/>
                <w:sz w:val="24"/>
                <w:szCs w:val="24"/>
                <w:lang w:val="ru-RU" w:eastAsia="ru-RU"/>
              </w:rPr>
            </w:pPr>
            <w:r w:rsidRPr="00CF1263">
              <w:rPr>
                <w:rFonts w:ascii="Times New Roman" w:eastAsia="Calibri" w:hAnsi="Times New Roman" w:cs="Times New Roman"/>
                <w:bCs/>
                <w:sz w:val="24"/>
                <w:szCs w:val="24"/>
                <w:lang w:val="ru-RU" w:eastAsia="ru-RU"/>
              </w:rPr>
              <w:lastRenderedPageBreak/>
              <w:t>начисление амортизации по объектам нематериальных активов, используемых во вспомогательном производстве;</w:t>
            </w:r>
          </w:p>
          <w:p w:rsidR="00CF1263" w:rsidRPr="00CF1263" w:rsidRDefault="00CF1263" w:rsidP="00B24CE1">
            <w:pPr>
              <w:widowControl w:val="0"/>
              <w:numPr>
                <w:ilvl w:val="0"/>
                <w:numId w:val="222"/>
              </w:numPr>
              <w:tabs>
                <w:tab w:val="left" w:pos="317"/>
              </w:tabs>
              <w:spacing w:after="0" w:line="240" w:lineRule="auto"/>
              <w:jc w:val="both"/>
              <w:rPr>
                <w:rFonts w:ascii="Times New Roman" w:eastAsia="Calibri" w:hAnsi="Times New Roman" w:cs="Times New Roman"/>
                <w:bCs/>
                <w:sz w:val="24"/>
                <w:szCs w:val="24"/>
                <w:lang w:val="ru-RU" w:eastAsia="ru-RU"/>
              </w:rPr>
            </w:pPr>
            <w:r w:rsidRPr="00CF1263">
              <w:rPr>
                <w:rFonts w:ascii="Times New Roman" w:eastAsia="Calibri" w:hAnsi="Times New Roman" w:cs="Times New Roman"/>
                <w:bCs/>
                <w:sz w:val="24"/>
                <w:szCs w:val="24"/>
                <w:lang w:val="ru-RU" w:eastAsia="ru-RU"/>
              </w:rPr>
              <w:t>начисление амортизации по объектам нематериальных активов, используемых на общехозяйственные нужды;</w:t>
            </w:r>
          </w:p>
          <w:p w:rsidR="00CF1263" w:rsidRPr="00CF1263" w:rsidRDefault="00CF1263" w:rsidP="00B24CE1">
            <w:pPr>
              <w:widowControl w:val="0"/>
              <w:numPr>
                <w:ilvl w:val="0"/>
                <w:numId w:val="222"/>
              </w:numPr>
              <w:tabs>
                <w:tab w:val="left" w:pos="317"/>
              </w:tabs>
              <w:spacing w:after="0" w:line="240" w:lineRule="auto"/>
              <w:jc w:val="both"/>
              <w:rPr>
                <w:rFonts w:ascii="Times New Roman" w:eastAsia="Calibri" w:hAnsi="Times New Roman" w:cs="Times New Roman"/>
                <w:bCs/>
                <w:sz w:val="24"/>
                <w:szCs w:val="24"/>
                <w:lang w:val="ru-RU" w:eastAsia="ru-RU"/>
              </w:rPr>
            </w:pPr>
            <w:r w:rsidRPr="00CF1263">
              <w:rPr>
                <w:rFonts w:ascii="Times New Roman" w:eastAsia="Calibri" w:hAnsi="Times New Roman" w:cs="Times New Roman"/>
                <w:bCs/>
                <w:sz w:val="24"/>
                <w:szCs w:val="24"/>
                <w:lang w:val="ru-RU" w:eastAsia="ru-RU"/>
              </w:rPr>
              <w:t>начисление амортизации по объектам нематериальных активов, используемых в основном производстве;</w:t>
            </w:r>
          </w:p>
          <w:p w:rsidR="00CF1263" w:rsidRPr="00CF1263" w:rsidRDefault="00CF1263" w:rsidP="00B24CE1">
            <w:pPr>
              <w:widowControl w:val="0"/>
              <w:numPr>
                <w:ilvl w:val="0"/>
                <w:numId w:val="222"/>
              </w:numPr>
              <w:tabs>
                <w:tab w:val="left" w:pos="317"/>
              </w:tabs>
              <w:spacing w:after="0" w:line="240" w:lineRule="auto"/>
              <w:jc w:val="both"/>
              <w:rPr>
                <w:rFonts w:ascii="Times New Roman" w:eastAsia="Calibri" w:hAnsi="Times New Roman" w:cs="Times New Roman"/>
                <w:bCs/>
                <w:snapToGrid w:val="0"/>
                <w:sz w:val="24"/>
                <w:szCs w:val="24"/>
                <w:lang w:val="ru-RU" w:eastAsia="ru-RU"/>
              </w:rPr>
            </w:pPr>
            <w:r w:rsidRPr="00CF1263">
              <w:rPr>
                <w:rFonts w:ascii="Times New Roman" w:eastAsia="Calibri" w:hAnsi="Times New Roman" w:cs="Times New Roman"/>
                <w:bCs/>
                <w:sz w:val="24"/>
                <w:szCs w:val="24"/>
                <w:lang w:val="ru-RU" w:eastAsia="ru-RU"/>
              </w:rPr>
              <w:t>начисление амортизации по объектам нематериальных активов, используемых в обслуживающих производствах и хозяйствах.</w:t>
            </w:r>
          </w:p>
        </w:tc>
      </w:tr>
      <w:tr w:rsidR="00CF1263" w:rsidRPr="00656267" w:rsidTr="00CF1263">
        <w:tc>
          <w:tcPr>
            <w:tcW w:w="10008" w:type="dxa"/>
          </w:tcPr>
          <w:p w:rsidR="00CF1263" w:rsidRPr="00CF1263" w:rsidRDefault="00CF1263" w:rsidP="00CF1263">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lastRenderedPageBreak/>
              <w:t xml:space="preserve"> Какая хозяйственная операция отражается бухгалтерскими записями:</w:t>
            </w:r>
          </w:p>
          <w:p w:rsidR="00CF1263" w:rsidRPr="00CF1263" w:rsidRDefault="00CF1263" w:rsidP="00CF1263">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дебет счета 23         кредит счета 05?</w:t>
            </w:r>
          </w:p>
          <w:p w:rsidR="00CF1263" w:rsidRPr="00CF1263" w:rsidRDefault="00CF1263" w:rsidP="00B24CE1">
            <w:pPr>
              <w:widowControl w:val="0"/>
              <w:numPr>
                <w:ilvl w:val="0"/>
                <w:numId w:val="223"/>
              </w:num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на себестоимость животноводческого производства записана стоимость забитых животных (в том случае, когда животноводство относится к вспомогательным производствам);</w:t>
            </w:r>
          </w:p>
          <w:p w:rsidR="00CF1263" w:rsidRPr="00CF1263" w:rsidRDefault="00CF1263" w:rsidP="00B24CE1">
            <w:pPr>
              <w:widowControl w:val="0"/>
              <w:numPr>
                <w:ilvl w:val="0"/>
                <w:numId w:val="223"/>
              </w:num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на себестоимость продукции (работ, услуг) списана стоимость использованных материалов;</w:t>
            </w:r>
          </w:p>
          <w:p w:rsidR="00CF1263" w:rsidRPr="00CF1263" w:rsidRDefault="00CF1263" w:rsidP="00B24CE1">
            <w:pPr>
              <w:widowControl w:val="0"/>
              <w:numPr>
                <w:ilvl w:val="0"/>
                <w:numId w:val="223"/>
              </w:num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начислена амортизация объектов нематериальных активов, используемых во вспомогательных производствах.</w:t>
            </w:r>
          </w:p>
        </w:tc>
      </w:tr>
      <w:tr w:rsidR="00CF1263" w:rsidRPr="00656267" w:rsidTr="00CF1263">
        <w:tc>
          <w:tcPr>
            <w:tcW w:w="10008" w:type="dxa"/>
          </w:tcPr>
          <w:p w:rsidR="00CF1263" w:rsidRPr="00CF1263" w:rsidRDefault="00CF1263" w:rsidP="00CF1263">
            <w:pPr>
              <w:spacing w:after="0" w:line="240" w:lineRule="auto"/>
              <w:jc w:val="both"/>
              <w:rPr>
                <w:rFonts w:ascii="Times New Roman" w:eastAsia="Calibri" w:hAnsi="Times New Roman" w:cs="Times New Roman"/>
                <w:bCs/>
                <w:sz w:val="24"/>
                <w:szCs w:val="24"/>
                <w:lang w:val="ru-RU" w:eastAsia="ru-RU"/>
              </w:rPr>
            </w:pPr>
            <w:r w:rsidRPr="00CF1263">
              <w:rPr>
                <w:rFonts w:ascii="Times New Roman" w:eastAsia="Calibri" w:hAnsi="Times New Roman" w:cs="Times New Roman"/>
                <w:bCs/>
                <w:sz w:val="24"/>
                <w:szCs w:val="24"/>
                <w:lang w:val="ru-RU" w:eastAsia="ru-RU"/>
              </w:rPr>
              <w:t>Аудитор, должен иметь в виду, что полностью амортизированные объекты нематериальных активов:</w:t>
            </w:r>
          </w:p>
          <w:p w:rsidR="00CF1263" w:rsidRPr="00CF1263" w:rsidRDefault="00CF1263" w:rsidP="00B24CE1">
            <w:pPr>
              <w:widowControl w:val="0"/>
              <w:numPr>
                <w:ilvl w:val="0"/>
                <w:numId w:val="224"/>
              </w:numPr>
              <w:tabs>
                <w:tab w:val="left" w:pos="317"/>
              </w:tabs>
              <w:spacing w:after="0" w:line="240" w:lineRule="auto"/>
              <w:jc w:val="both"/>
              <w:rPr>
                <w:rFonts w:ascii="Times New Roman" w:eastAsia="Calibri" w:hAnsi="Times New Roman" w:cs="Times New Roman"/>
                <w:bCs/>
                <w:sz w:val="24"/>
                <w:szCs w:val="24"/>
                <w:lang w:val="ru-RU" w:eastAsia="ru-RU"/>
              </w:rPr>
            </w:pPr>
            <w:r w:rsidRPr="00CF1263">
              <w:rPr>
                <w:rFonts w:ascii="Times New Roman" w:eastAsia="Calibri" w:hAnsi="Times New Roman" w:cs="Times New Roman"/>
                <w:bCs/>
                <w:sz w:val="24"/>
                <w:szCs w:val="24"/>
                <w:lang w:val="ru-RU" w:eastAsia="ru-RU"/>
              </w:rPr>
              <w:t>учитываются по нулевой оценке;</w:t>
            </w:r>
          </w:p>
          <w:p w:rsidR="00CF1263" w:rsidRPr="00CF1263" w:rsidRDefault="00CF1263" w:rsidP="00B24CE1">
            <w:pPr>
              <w:widowControl w:val="0"/>
              <w:numPr>
                <w:ilvl w:val="0"/>
                <w:numId w:val="224"/>
              </w:numPr>
              <w:tabs>
                <w:tab w:val="left" w:pos="317"/>
              </w:tabs>
              <w:spacing w:after="0" w:line="240" w:lineRule="auto"/>
              <w:jc w:val="both"/>
              <w:rPr>
                <w:rFonts w:ascii="Times New Roman" w:eastAsia="Calibri" w:hAnsi="Times New Roman" w:cs="Times New Roman"/>
                <w:bCs/>
                <w:sz w:val="24"/>
                <w:szCs w:val="24"/>
                <w:lang w:val="ru-RU" w:eastAsia="ru-RU"/>
              </w:rPr>
            </w:pPr>
            <w:r w:rsidRPr="00CF1263">
              <w:rPr>
                <w:rFonts w:ascii="Times New Roman" w:eastAsia="Calibri" w:hAnsi="Times New Roman" w:cs="Times New Roman"/>
                <w:bCs/>
                <w:sz w:val="24"/>
                <w:szCs w:val="24"/>
                <w:lang w:val="ru-RU" w:eastAsia="ru-RU"/>
              </w:rPr>
              <w:t>списываются с учета;</w:t>
            </w:r>
          </w:p>
          <w:p w:rsidR="00CF1263" w:rsidRPr="00CF1263" w:rsidRDefault="00CF1263" w:rsidP="00B24CE1">
            <w:pPr>
              <w:widowControl w:val="0"/>
              <w:numPr>
                <w:ilvl w:val="0"/>
                <w:numId w:val="224"/>
              </w:numPr>
              <w:tabs>
                <w:tab w:val="left" w:pos="317"/>
              </w:tabs>
              <w:spacing w:after="0" w:line="240" w:lineRule="auto"/>
              <w:jc w:val="both"/>
              <w:rPr>
                <w:rFonts w:ascii="Times New Roman" w:eastAsia="Calibri" w:hAnsi="Times New Roman" w:cs="Times New Roman"/>
                <w:bCs/>
                <w:snapToGrid w:val="0"/>
                <w:sz w:val="24"/>
                <w:szCs w:val="24"/>
                <w:lang w:val="ru-RU" w:eastAsia="ru-RU"/>
              </w:rPr>
            </w:pPr>
            <w:r w:rsidRPr="00CF1263">
              <w:rPr>
                <w:rFonts w:ascii="Times New Roman" w:eastAsia="Calibri" w:hAnsi="Times New Roman" w:cs="Times New Roman"/>
                <w:bCs/>
                <w:sz w:val="24"/>
                <w:szCs w:val="24"/>
                <w:lang w:val="ru-RU" w:eastAsia="ru-RU"/>
              </w:rPr>
              <w:t>учитываются в условной оценке, принятой организацией, с ее отнесением  на финансовые результаты.</w:t>
            </w:r>
          </w:p>
        </w:tc>
      </w:tr>
      <w:tr w:rsidR="00CF1263" w:rsidRPr="00656267" w:rsidTr="00CF1263">
        <w:tc>
          <w:tcPr>
            <w:tcW w:w="10008" w:type="dxa"/>
          </w:tcPr>
          <w:p w:rsidR="00CF1263" w:rsidRPr="00CF1263" w:rsidRDefault="00CF1263" w:rsidP="00CF1263">
            <w:pPr>
              <w:spacing w:after="0" w:line="240" w:lineRule="auto"/>
              <w:jc w:val="both"/>
              <w:rPr>
                <w:rFonts w:ascii="Times New Roman" w:eastAsia="Calibri" w:hAnsi="Times New Roman" w:cs="Times New Roman"/>
                <w:bCs/>
                <w:sz w:val="24"/>
                <w:szCs w:val="24"/>
                <w:lang w:val="ru-RU" w:eastAsia="ru-RU"/>
              </w:rPr>
            </w:pPr>
            <w:r w:rsidRPr="00CF1263">
              <w:rPr>
                <w:rFonts w:ascii="Times New Roman" w:eastAsia="Calibri" w:hAnsi="Times New Roman" w:cs="Times New Roman"/>
                <w:bCs/>
                <w:sz w:val="24"/>
                <w:szCs w:val="24"/>
                <w:lang w:val="ru-RU" w:eastAsia="ru-RU"/>
              </w:rPr>
              <w:t xml:space="preserve"> Аудитор, должен иметь в виду, что стоимость нематериальных активов подлежит списанию в случае:</w:t>
            </w:r>
          </w:p>
          <w:p w:rsidR="00CF1263" w:rsidRPr="00CF1263" w:rsidRDefault="00CF1263" w:rsidP="00B24CE1">
            <w:pPr>
              <w:widowControl w:val="0"/>
              <w:numPr>
                <w:ilvl w:val="0"/>
                <w:numId w:val="225"/>
              </w:numPr>
              <w:spacing w:after="0" w:line="240" w:lineRule="auto"/>
              <w:jc w:val="both"/>
              <w:rPr>
                <w:rFonts w:ascii="Times New Roman" w:eastAsia="Calibri" w:hAnsi="Times New Roman" w:cs="Times New Roman"/>
                <w:bCs/>
                <w:sz w:val="24"/>
                <w:szCs w:val="24"/>
                <w:lang w:val="ru-RU" w:eastAsia="ru-RU"/>
              </w:rPr>
            </w:pPr>
            <w:r w:rsidRPr="00CF1263">
              <w:rPr>
                <w:rFonts w:ascii="Times New Roman" w:eastAsia="Calibri" w:hAnsi="Times New Roman" w:cs="Times New Roman"/>
                <w:bCs/>
                <w:sz w:val="24"/>
                <w:szCs w:val="24"/>
                <w:lang w:val="ru-RU" w:eastAsia="ru-RU"/>
              </w:rPr>
              <w:t>если их использование прекращено;</w:t>
            </w:r>
          </w:p>
          <w:p w:rsidR="00CF1263" w:rsidRPr="00CF1263" w:rsidRDefault="00CF1263" w:rsidP="00B24CE1">
            <w:pPr>
              <w:widowControl w:val="0"/>
              <w:numPr>
                <w:ilvl w:val="0"/>
                <w:numId w:val="225"/>
              </w:numPr>
              <w:spacing w:after="0" w:line="240" w:lineRule="auto"/>
              <w:jc w:val="both"/>
              <w:rPr>
                <w:rFonts w:ascii="Times New Roman" w:eastAsia="Calibri" w:hAnsi="Times New Roman" w:cs="Times New Roman"/>
                <w:bCs/>
                <w:sz w:val="24"/>
                <w:szCs w:val="24"/>
                <w:lang w:val="ru-RU" w:eastAsia="ru-RU"/>
              </w:rPr>
            </w:pPr>
            <w:r w:rsidRPr="00CF1263">
              <w:rPr>
                <w:rFonts w:ascii="Times New Roman" w:eastAsia="Calibri" w:hAnsi="Times New Roman" w:cs="Times New Roman"/>
                <w:bCs/>
                <w:sz w:val="24"/>
                <w:szCs w:val="24"/>
                <w:lang w:val="ru-RU" w:eastAsia="ru-RU"/>
              </w:rPr>
              <w:t>если они полностью амортизированы;</w:t>
            </w:r>
          </w:p>
          <w:p w:rsidR="00CF1263" w:rsidRPr="00CF1263" w:rsidRDefault="00CF1263" w:rsidP="00B24CE1">
            <w:pPr>
              <w:widowControl w:val="0"/>
              <w:numPr>
                <w:ilvl w:val="0"/>
                <w:numId w:val="225"/>
              </w:numPr>
              <w:spacing w:after="0" w:line="240" w:lineRule="auto"/>
              <w:jc w:val="both"/>
              <w:rPr>
                <w:rFonts w:ascii="Times New Roman" w:eastAsia="Calibri" w:hAnsi="Times New Roman" w:cs="Times New Roman"/>
                <w:bCs/>
                <w:sz w:val="24"/>
                <w:szCs w:val="24"/>
                <w:lang w:val="ru-RU" w:eastAsia="ru-RU"/>
              </w:rPr>
            </w:pPr>
            <w:r w:rsidRPr="00CF1263">
              <w:rPr>
                <w:rFonts w:ascii="Times New Roman" w:eastAsia="Calibri" w:hAnsi="Times New Roman" w:cs="Times New Roman"/>
                <w:bCs/>
                <w:sz w:val="24"/>
                <w:szCs w:val="24"/>
                <w:lang w:val="ru-RU" w:eastAsia="ru-RU"/>
              </w:rPr>
              <w:t>если истек срок их полезного использования.</w:t>
            </w:r>
          </w:p>
          <w:p w:rsidR="00CF1263" w:rsidRPr="00CF1263" w:rsidRDefault="00CF1263" w:rsidP="00CF1263">
            <w:pPr>
              <w:spacing w:after="0" w:line="240" w:lineRule="auto"/>
              <w:jc w:val="both"/>
              <w:rPr>
                <w:rFonts w:ascii="Times New Roman" w:eastAsia="Calibri" w:hAnsi="Times New Roman" w:cs="Times New Roman"/>
                <w:bCs/>
                <w:snapToGrid w:val="0"/>
                <w:sz w:val="24"/>
                <w:szCs w:val="24"/>
                <w:lang w:val="ru-RU" w:eastAsia="ru-RU"/>
              </w:rPr>
            </w:pPr>
          </w:p>
        </w:tc>
      </w:tr>
      <w:tr w:rsidR="00CF1263" w:rsidRPr="00CF1263" w:rsidTr="00CF1263">
        <w:trPr>
          <w:cantSplit/>
          <w:trHeight w:val="690"/>
        </w:trPr>
        <w:tc>
          <w:tcPr>
            <w:tcW w:w="10008" w:type="dxa"/>
          </w:tcPr>
          <w:p w:rsidR="00CF1263" w:rsidRPr="00CF1263" w:rsidRDefault="00CF1263" w:rsidP="00CF1263">
            <w:pPr>
              <w:spacing w:after="0" w:line="240" w:lineRule="auto"/>
              <w:jc w:val="both"/>
              <w:rPr>
                <w:rFonts w:ascii="Times New Roman" w:eastAsia="Times New Roman" w:hAnsi="Times New Roman" w:cs="Times New Roman"/>
                <w:b/>
                <w:sz w:val="20"/>
                <w:szCs w:val="24"/>
                <w:lang w:val="ru-RU" w:eastAsia="ru-RU"/>
              </w:rPr>
            </w:pPr>
            <w:r w:rsidRPr="00CF1263">
              <w:rPr>
                <w:rFonts w:ascii="Times New Roman" w:eastAsia="Times New Roman" w:hAnsi="Times New Roman" w:cs="Times New Roman"/>
                <w:b/>
                <w:sz w:val="20"/>
                <w:szCs w:val="24"/>
                <w:lang w:val="ru-RU" w:eastAsia="ru-RU"/>
              </w:rPr>
              <w:t xml:space="preserve"> Аудитор, должен иметь в виду, что фактическая себестоимость материально-производственных запасов, внесенных в счет вклада в уставный капитал, определяется исходя из их денежной оценки:</w:t>
            </w:r>
          </w:p>
          <w:p w:rsidR="00CF1263" w:rsidRPr="00CF1263" w:rsidRDefault="00CF1263" w:rsidP="00B24CE1">
            <w:pPr>
              <w:widowControl w:val="0"/>
              <w:numPr>
                <w:ilvl w:val="0"/>
                <w:numId w:val="254"/>
              </w:numPr>
              <w:spacing w:after="0" w:line="240" w:lineRule="auto"/>
              <w:jc w:val="both"/>
              <w:rPr>
                <w:rFonts w:ascii="Times New Roman" w:eastAsia="Times New Roman" w:hAnsi="Times New Roman" w:cs="Times New Roman"/>
                <w:b/>
                <w:sz w:val="20"/>
                <w:szCs w:val="24"/>
                <w:lang w:val="ru-RU" w:eastAsia="ru-RU"/>
              </w:rPr>
            </w:pPr>
            <w:r w:rsidRPr="00CF1263">
              <w:rPr>
                <w:rFonts w:ascii="Times New Roman" w:eastAsia="Times New Roman" w:hAnsi="Times New Roman" w:cs="Times New Roman"/>
                <w:b/>
                <w:sz w:val="20"/>
                <w:szCs w:val="24"/>
                <w:lang w:val="ru-RU" w:eastAsia="ru-RU"/>
              </w:rPr>
              <w:t>по текущим рыночным ценам;</w:t>
            </w:r>
          </w:p>
          <w:p w:rsidR="00CF1263" w:rsidRPr="00CF1263" w:rsidRDefault="00CF1263" w:rsidP="00B24CE1">
            <w:pPr>
              <w:widowControl w:val="0"/>
              <w:numPr>
                <w:ilvl w:val="0"/>
                <w:numId w:val="254"/>
              </w:numPr>
              <w:spacing w:after="0" w:line="240" w:lineRule="auto"/>
              <w:jc w:val="both"/>
              <w:rPr>
                <w:rFonts w:ascii="Times New Roman" w:eastAsia="Times New Roman" w:hAnsi="Times New Roman" w:cs="Times New Roman"/>
                <w:b/>
                <w:sz w:val="20"/>
                <w:szCs w:val="24"/>
                <w:lang w:val="ru-RU" w:eastAsia="ru-RU"/>
              </w:rPr>
            </w:pPr>
            <w:r w:rsidRPr="00CF1263">
              <w:rPr>
                <w:rFonts w:ascii="Times New Roman" w:eastAsia="Times New Roman" w:hAnsi="Times New Roman" w:cs="Times New Roman"/>
                <w:b/>
                <w:sz w:val="20"/>
                <w:szCs w:val="24"/>
                <w:lang w:val="ru-RU" w:eastAsia="ru-RU"/>
              </w:rPr>
              <w:t>по восстановительной стоимости;</w:t>
            </w:r>
          </w:p>
          <w:p w:rsidR="00CF1263" w:rsidRPr="00CF1263" w:rsidRDefault="00CF1263" w:rsidP="00B24CE1">
            <w:pPr>
              <w:widowControl w:val="0"/>
              <w:numPr>
                <w:ilvl w:val="0"/>
                <w:numId w:val="254"/>
              </w:numPr>
              <w:spacing w:after="0" w:line="240" w:lineRule="auto"/>
              <w:jc w:val="both"/>
              <w:rPr>
                <w:rFonts w:ascii="Times New Roman" w:eastAsia="Times New Roman" w:hAnsi="Times New Roman" w:cs="Times New Roman"/>
                <w:b/>
                <w:sz w:val="20"/>
                <w:szCs w:val="24"/>
                <w:lang w:val="ru-RU" w:eastAsia="ru-RU"/>
              </w:rPr>
            </w:pPr>
            <w:proofErr w:type="gramStart"/>
            <w:r w:rsidRPr="00CF1263">
              <w:rPr>
                <w:rFonts w:ascii="Times New Roman" w:eastAsia="Times New Roman" w:hAnsi="Times New Roman" w:cs="Times New Roman"/>
                <w:b/>
                <w:sz w:val="20"/>
                <w:szCs w:val="24"/>
                <w:lang w:val="ru-RU" w:eastAsia="ru-RU"/>
              </w:rPr>
              <w:t>согласованной</w:t>
            </w:r>
            <w:proofErr w:type="gramEnd"/>
            <w:r w:rsidRPr="00CF1263">
              <w:rPr>
                <w:rFonts w:ascii="Times New Roman" w:eastAsia="Times New Roman" w:hAnsi="Times New Roman" w:cs="Times New Roman"/>
                <w:b/>
                <w:sz w:val="20"/>
                <w:szCs w:val="24"/>
                <w:lang w:val="ru-RU" w:eastAsia="ru-RU"/>
              </w:rPr>
              <w:t xml:space="preserve"> с учредителем;</w:t>
            </w:r>
          </w:p>
          <w:p w:rsidR="00CF1263" w:rsidRPr="00CF1263" w:rsidRDefault="00CF1263" w:rsidP="00B24CE1">
            <w:pPr>
              <w:widowControl w:val="0"/>
              <w:numPr>
                <w:ilvl w:val="0"/>
                <w:numId w:val="254"/>
              </w:numPr>
              <w:spacing w:after="0" w:line="240" w:lineRule="auto"/>
              <w:jc w:val="both"/>
              <w:rPr>
                <w:rFonts w:ascii="Times New Roman" w:eastAsia="Times New Roman" w:hAnsi="Times New Roman" w:cs="Times New Roman"/>
                <w:b/>
                <w:sz w:val="20"/>
                <w:szCs w:val="24"/>
                <w:lang w:val="ru-RU" w:eastAsia="ru-RU"/>
              </w:rPr>
            </w:pPr>
            <w:r w:rsidRPr="00CF1263">
              <w:rPr>
                <w:rFonts w:ascii="Times New Roman" w:eastAsia="Times New Roman" w:hAnsi="Times New Roman" w:cs="Times New Roman"/>
                <w:b/>
                <w:sz w:val="20"/>
                <w:szCs w:val="24"/>
                <w:lang w:val="ru-RU" w:eastAsia="ru-RU"/>
              </w:rPr>
              <w:t>по первоначальной стоимости;</w:t>
            </w:r>
          </w:p>
          <w:p w:rsidR="00CF1263" w:rsidRPr="00CF1263" w:rsidRDefault="00CF1263" w:rsidP="00B24CE1">
            <w:pPr>
              <w:widowControl w:val="0"/>
              <w:numPr>
                <w:ilvl w:val="0"/>
                <w:numId w:val="254"/>
              </w:numPr>
              <w:spacing w:after="0" w:line="240" w:lineRule="auto"/>
              <w:jc w:val="both"/>
              <w:rPr>
                <w:rFonts w:ascii="Times New Roman" w:eastAsia="Times New Roman" w:hAnsi="Times New Roman" w:cs="Times New Roman"/>
                <w:b/>
                <w:sz w:val="20"/>
                <w:szCs w:val="24"/>
                <w:lang w:val="ru-RU" w:eastAsia="ru-RU"/>
              </w:rPr>
            </w:pPr>
            <w:r w:rsidRPr="00CF1263">
              <w:rPr>
                <w:rFonts w:ascii="Times New Roman" w:eastAsia="Times New Roman" w:hAnsi="Times New Roman" w:cs="Times New Roman"/>
                <w:b/>
                <w:sz w:val="20"/>
                <w:szCs w:val="24"/>
                <w:lang w:val="ru-RU" w:eastAsia="ru-RU"/>
              </w:rPr>
              <w:t>по остаточной стоимости.</w:t>
            </w:r>
          </w:p>
        </w:tc>
      </w:tr>
      <w:tr w:rsidR="00CF1263" w:rsidRPr="00CF1263" w:rsidTr="00CF1263">
        <w:trPr>
          <w:cantSplit/>
          <w:trHeight w:val="690"/>
        </w:trPr>
        <w:tc>
          <w:tcPr>
            <w:tcW w:w="10008" w:type="dxa"/>
          </w:tcPr>
          <w:p w:rsidR="00CF1263" w:rsidRPr="00CF1263" w:rsidRDefault="00CF1263" w:rsidP="00CF1263">
            <w:pPr>
              <w:spacing w:after="0" w:line="240" w:lineRule="auto"/>
              <w:jc w:val="both"/>
              <w:rPr>
                <w:rFonts w:ascii="Times New Roman" w:eastAsia="Times New Roman" w:hAnsi="Times New Roman" w:cs="Times New Roman"/>
                <w:b/>
                <w:sz w:val="20"/>
                <w:szCs w:val="24"/>
                <w:lang w:val="ru-RU" w:eastAsia="ru-RU"/>
              </w:rPr>
            </w:pPr>
            <w:r w:rsidRPr="00CF1263">
              <w:rPr>
                <w:rFonts w:ascii="Times New Roman" w:eastAsia="Times New Roman" w:hAnsi="Times New Roman" w:cs="Times New Roman"/>
                <w:b/>
                <w:sz w:val="20"/>
                <w:szCs w:val="24"/>
                <w:lang w:val="ru-RU" w:eastAsia="ru-RU"/>
              </w:rPr>
              <w:t xml:space="preserve"> Аудитор, должен иметь в виду, что фактическая себестоимость материально-производственных запасов, полученных по договорам, предусматривающим исполнение обязательств (оплату) неденежными средствами, принимаются к бухгалтерскому учету исходя </w:t>
            </w:r>
            <w:proofErr w:type="gramStart"/>
            <w:r w:rsidRPr="00CF1263">
              <w:rPr>
                <w:rFonts w:ascii="Times New Roman" w:eastAsia="Times New Roman" w:hAnsi="Times New Roman" w:cs="Times New Roman"/>
                <w:b/>
                <w:sz w:val="20"/>
                <w:szCs w:val="24"/>
                <w:lang w:val="ru-RU" w:eastAsia="ru-RU"/>
              </w:rPr>
              <w:t>из</w:t>
            </w:r>
            <w:proofErr w:type="gramEnd"/>
            <w:r w:rsidRPr="00CF1263">
              <w:rPr>
                <w:rFonts w:ascii="Times New Roman" w:eastAsia="Times New Roman" w:hAnsi="Times New Roman" w:cs="Times New Roman"/>
                <w:b/>
                <w:sz w:val="20"/>
                <w:szCs w:val="24"/>
                <w:lang w:val="ru-RU" w:eastAsia="ru-RU"/>
              </w:rPr>
              <w:t xml:space="preserve"> оценке по стоимости:</w:t>
            </w:r>
          </w:p>
          <w:p w:rsidR="00CF1263" w:rsidRPr="00CF1263" w:rsidRDefault="00CF1263" w:rsidP="00B24CE1">
            <w:pPr>
              <w:widowControl w:val="0"/>
              <w:numPr>
                <w:ilvl w:val="0"/>
                <w:numId w:val="255"/>
              </w:numPr>
              <w:spacing w:after="0" w:line="240" w:lineRule="auto"/>
              <w:jc w:val="both"/>
              <w:rPr>
                <w:rFonts w:ascii="Times New Roman" w:eastAsia="Times New Roman" w:hAnsi="Times New Roman" w:cs="Times New Roman"/>
                <w:b/>
                <w:sz w:val="20"/>
                <w:szCs w:val="24"/>
                <w:lang w:val="ru-RU" w:eastAsia="ru-RU"/>
              </w:rPr>
            </w:pPr>
            <w:r w:rsidRPr="00CF1263">
              <w:rPr>
                <w:rFonts w:ascii="Times New Roman" w:eastAsia="Times New Roman" w:hAnsi="Times New Roman" w:cs="Times New Roman"/>
                <w:b/>
                <w:sz w:val="20"/>
                <w:szCs w:val="24"/>
                <w:lang w:val="ru-RU" w:eastAsia="ru-RU"/>
              </w:rPr>
              <w:t>текущей рыночной;</w:t>
            </w:r>
          </w:p>
          <w:p w:rsidR="00CF1263" w:rsidRPr="00CF1263" w:rsidRDefault="00CF1263" w:rsidP="00B24CE1">
            <w:pPr>
              <w:widowControl w:val="0"/>
              <w:numPr>
                <w:ilvl w:val="0"/>
                <w:numId w:val="255"/>
              </w:numPr>
              <w:spacing w:after="0" w:line="240" w:lineRule="auto"/>
              <w:jc w:val="both"/>
              <w:rPr>
                <w:rFonts w:ascii="Times New Roman" w:eastAsia="Times New Roman" w:hAnsi="Times New Roman" w:cs="Times New Roman"/>
                <w:b/>
                <w:sz w:val="20"/>
                <w:szCs w:val="24"/>
                <w:lang w:val="ru-RU" w:eastAsia="ru-RU"/>
              </w:rPr>
            </w:pPr>
            <w:r w:rsidRPr="00CF1263">
              <w:rPr>
                <w:rFonts w:ascii="Times New Roman" w:eastAsia="Times New Roman" w:hAnsi="Times New Roman" w:cs="Times New Roman"/>
                <w:b/>
                <w:sz w:val="20"/>
                <w:szCs w:val="24"/>
                <w:lang w:val="ru-RU" w:eastAsia="ru-RU"/>
              </w:rPr>
              <w:t>обмениваемого имущества;</w:t>
            </w:r>
          </w:p>
          <w:p w:rsidR="00CF1263" w:rsidRPr="00CF1263" w:rsidRDefault="00CF1263" w:rsidP="00B24CE1">
            <w:pPr>
              <w:widowControl w:val="0"/>
              <w:numPr>
                <w:ilvl w:val="0"/>
                <w:numId w:val="255"/>
              </w:numPr>
              <w:spacing w:after="0" w:line="240" w:lineRule="auto"/>
              <w:jc w:val="both"/>
              <w:rPr>
                <w:rFonts w:ascii="Times New Roman" w:eastAsia="Times New Roman" w:hAnsi="Times New Roman" w:cs="Times New Roman"/>
                <w:b/>
                <w:sz w:val="20"/>
                <w:szCs w:val="24"/>
                <w:lang w:val="ru-RU" w:eastAsia="ru-RU"/>
              </w:rPr>
            </w:pPr>
            <w:r w:rsidRPr="00CF1263">
              <w:rPr>
                <w:rFonts w:ascii="Times New Roman" w:eastAsia="Times New Roman" w:hAnsi="Times New Roman" w:cs="Times New Roman"/>
                <w:b/>
                <w:sz w:val="20"/>
                <w:szCs w:val="24"/>
                <w:lang w:val="ru-RU" w:eastAsia="ru-RU"/>
              </w:rPr>
              <w:t>первоначальной.</w:t>
            </w:r>
          </w:p>
        </w:tc>
      </w:tr>
      <w:tr w:rsidR="00CF1263" w:rsidRPr="00656267" w:rsidTr="00CF1263">
        <w:trPr>
          <w:cantSplit/>
          <w:trHeight w:val="690"/>
        </w:trPr>
        <w:tc>
          <w:tcPr>
            <w:tcW w:w="10008" w:type="dxa"/>
          </w:tcPr>
          <w:p w:rsidR="00CF1263" w:rsidRPr="00CF1263" w:rsidRDefault="00CF1263" w:rsidP="00CF1263">
            <w:pPr>
              <w:spacing w:after="0" w:line="240" w:lineRule="auto"/>
              <w:jc w:val="both"/>
              <w:rPr>
                <w:rFonts w:ascii="Times New Roman" w:eastAsia="Times New Roman" w:hAnsi="Times New Roman" w:cs="Times New Roman"/>
                <w:b/>
                <w:sz w:val="20"/>
                <w:szCs w:val="24"/>
                <w:lang w:val="ru-RU" w:eastAsia="ru-RU"/>
              </w:rPr>
            </w:pPr>
            <w:r w:rsidRPr="00CF1263">
              <w:rPr>
                <w:rFonts w:ascii="Times New Roman" w:eastAsia="Times New Roman" w:hAnsi="Times New Roman" w:cs="Times New Roman"/>
                <w:b/>
                <w:sz w:val="20"/>
                <w:szCs w:val="24"/>
                <w:lang w:val="ru-RU" w:eastAsia="ru-RU"/>
              </w:rPr>
              <w:t xml:space="preserve"> Аудитор, должен иметь в виду, что при  осуществлении расчетов за материально-производственные запасы по товарообменному договору величина оплаты может определяться:</w:t>
            </w:r>
          </w:p>
          <w:p w:rsidR="00CF1263" w:rsidRPr="00CF1263" w:rsidRDefault="00CF1263" w:rsidP="00B24CE1">
            <w:pPr>
              <w:widowControl w:val="0"/>
              <w:numPr>
                <w:ilvl w:val="0"/>
                <w:numId w:val="256"/>
              </w:numPr>
              <w:spacing w:after="0" w:line="240" w:lineRule="auto"/>
              <w:jc w:val="both"/>
              <w:rPr>
                <w:rFonts w:ascii="Times New Roman" w:eastAsia="Times New Roman" w:hAnsi="Times New Roman" w:cs="Times New Roman"/>
                <w:b/>
                <w:sz w:val="20"/>
                <w:szCs w:val="24"/>
                <w:lang w:val="ru-RU" w:eastAsia="ru-RU"/>
              </w:rPr>
            </w:pPr>
            <w:r w:rsidRPr="00CF1263">
              <w:rPr>
                <w:rFonts w:ascii="Times New Roman" w:eastAsia="Times New Roman" w:hAnsi="Times New Roman" w:cs="Times New Roman"/>
                <w:b/>
                <w:sz w:val="20"/>
                <w:szCs w:val="24"/>
                <w:lang w:val="ru-RU" w:eastAsia="ru-RU"/>
              </w:rPr>
              <w:t>только стоимостью полученных товаров;</w:t>
            </w:r>
          </w:p>
          <w:p w:rsidR="00CF1263" w:rsidRPr="00CF1263" w:rsidRDefault="00CF1263" w:rsidP="00B24CE1">
            <w:pPr>
              <w:widowControl w:val="0"/>
              <w:numPr>
                <w:ilvl w:val="0"/>
                <w:numId w:val="256"/>
              </w:numPr>
              <w:spacing w:after="0" w:line="240" w:lineRule="auto"/>
              <w:jc w:val="both"/>
              <w:rPr>
                <w:rFonts w:ascii="Times New Roman" w:eastAsia="Times New Roman" w:hAnsi="Times New Roman" w:cs="Times New Roman"/>
                <w:b/>
                <w:sz w:val="20"/>
                <w:szCs w:val="24"/>
                <w:lang w:val="ru-RU" w:eastAsia="ru-RU"/>
              </w:rPr>
            </w:pPr>
            <w:r w:rsidRPr="00CF1263">
              <w:rPr>
                <w:rFonts w:ascii="Times New Roman" w:eastAsia="Times New Roman" w:hAnsi="Times New Roman" w:cs="Times New Roman"/>
                <w:b/>
                <w:sz w:val="20"/>
                <w:szCs w:val="24"/>
                <w:lang w:val="ru-RU" w:eastAsia="ru-RU"/>
              </w:rPr>
              <w:t>стоимостью полученных товаров или стоимостью товаров, подлежащих передаче – по выбору организации;</w:t>
            </w:r>
          </w:p>
          <w:p w:rsidR="00CF1263" w:rsidRPr="00CF1263" w:rsidRDefault="00CF1263" w:rsidP="00B24CE1">
            <w:pPr>
              <w:widowControl w:val="0"/>
              <w:numPr>
                <w:ilvl w:val="0"/>
                <w:numId w:val="256"/>
              </w:numPr>
              <w:spacing w:after="0" w:line="240" w:lineRule="auto"/>
              <w:jc w:val="both"/>
              <w:rPr>
                <w:rFonts w:ascii="Times New Roman" w:eastAsia="Times New Roman" w:hAnsi="Times New Roman" w:cs="Times New Roman"/>
                <w:b/>
                <w:sz w:val="20"/>
                <w:szCs w:val="24"/>
                <w:lang w:val="ru-RU" w:eastAsia="ru-RU"/>
              </w:rPr>
            </w:pPr>
            <w:r w:rsidRPr="00CF1263">
              <w:rPr>
                <w:rFonts w:ascii="Times New Roman" w:eastAsia="Times New Roman" w:hAnsi="Times New Roman" w:cs="Times New Roman"/>
                <w:b/>
                <w:sz w:val="20"/>
                <w:szCs w:val="24"/>
                <w:lang w:val="ru-RU" w:eastAsia="ru-RU"/>
              </w:rPr>
              <w:t>стоимостью полученных товаров только в случае, когда невозможно установить стоимость товаров (ценностей), переданных или подлежащих передаче организацией.</w:t>
            </w:r>
          </w:p>
        </w:tc>
      </w:tr>
      <w:tr w:rsidR="00CF1263" w:rsidRPr="00656267" w:rsidTr="00CF1263">
        <w:trPr>
          <w:cantSplit/>
          <w:trHeight w:val="690"/>
        </w:trPr>
        <w:tc>
          <w:tcPr>
            <w:tcW w:w="10008" w:type="dxa"/>
          </w:tcPr>
          <w:p w:rsidR="00CF1263" w:rsidRPr="00CF1263" w:rsidRDefault="00CF1263" w:rsidP="00CF1263">
            <w:pPr>
              <w:spacing w:after="0" w:line="240" w:lineRule="auto"/>
              <w:jc w:val="both"/>
              <w:rPr>
                <w:rFonts w:ascii="Times New Roman" w:eastAsia="Times New Roman" w:hAnsi="Times New Roman" w:cs="Times New Roman"/>
                <w:b/>
                <w:sz w:val="20"/>
                <w:szCs w:val="24"/>
                <w:lang w:val="ru-RU" w:eastAsia="ru-RU"/>
              </w:rPr>
            </w:pPr>
            <w:r w:rsidRPr="00CF1263">
              <w:rPr>
                <w:rFonts w:ascii="Times New Roman" w:eastAsia="Times New Roman" w:hAnsi="Times New Roman" w:cs="Times New Roman"/>
                <w:b/>
                <w:sz w:val="20"/>
                <w:szCs w:val="24"/>
                <w:lang w:val="ru-RU" w:eastAsia="ru-RU"/>
              </w:rPr>
              <w:t xml:space="preserve"> Аудитор, должен иметь в виду, что товары, приобретенные организацией оптовой торговли для продажи, оцениваются </w:t>
            </w:r>
            <w:proofErr w:type="gramStart"/>
            <w:r w:rsidRPr="00CF1263">
              <w:rPr>
                <w:rFonts w:ascii="Times New Roman" w:eastAsia="Times New Roman" w:hAnsi="Times New Roman" w:cs="Times New Roman"/>
                <w:b/>
                <w:sz w:val="20"/>
                <w:szCs w:val="24"/>
                <w:lang w:val="ru-RU" w:eastAsia="ru-RU"/>
              </w:rPr>
              <w:t>по</w:t>
            </w:r>
            <w:proofErr w:type="gramEnd"/>
            <w:r w:rsidRPr="00CF1263">
              <w:rPr>
                <w:rFonts w:ascii="Times New Roman" w:eastAsia="Times New Roman" w:hAnsi="Times New Roman" w:cs="Times New Roman"/>
                <w:b/>
                <w:sz w:val="20"/>
                <w:szCs w:val="24"/>
                <w:lang w:val="ru-RU" w:eastAsia="ru-RU"/>
              </w:rPr>
              <w:t>:</w:t>
            </w:r>
          </w:p>
          <w:p w:rsidR="00CF1263" w:rsidRPr="00CF1263" w:rsidRDefault="00CF1263" w:rsidP="00B24CE1">
            <w:pPr>
              <w:widowControl w:val="0"/>
              <w:numPr>
                <w:ilvl w:val="0"/>
                <w:numId w:val="257"/>
              </w:numPr>
              <w:spacing w:after="0" w:line="240" w:lineRule="auto"/>
              <w:jc w:val="both"/>
              <w:rPr>
                <w:rFonts w:ascii="Times New Roman" w:eastAsia="Times New Roman" w:hAnsi="Times New Roman" w:cs="Times New Roman"/>
                <w:b/>
                <w:sz w:val="20"/>
                <w:szCs w:val="24"/>
                <w:lang w:val="ru-RU" w:eastAsia="ru-RU"/>
              </w:rPr>
            </w:pPr>
            <w:r w:rsidRPr="00CF1263">
              <w:rPr>
                <w:rFonts w:ascii="Times New Roman" w:eastAsia="Times New Roman" w:hAnsi="Times New Roman" w:cs="Times New Roman"/>
                <w:b/>
                <w:sz w:val="20"/>
                <w:szCs w:val="24"/>
                <w:lang w:val="ru-RU" w:eastAsia="ru-RU"/>
              </w:rPr>
              <w:t>стоимости приобретения;</w:t>
            </w:r>
          </w:p>
          <w:p w:rsidR="00CF1263" w:rsidRPr="00CF1263" w:rsidRDefault="00CF1263" w:rsidP="00B24CE1">
            <w:pPr>
              <w:widowControl w:val="0"/>
              <w:numPr>
                <w:ilvl w:val="0"/>
                <w:numId w:val="257"/>
              </w:numPr>
              <w:spacing w:after="0" w:line="240" w:lineRule="auto"/>
              <w:jc w:val="both"/>
              <w:rPr>
                <w:rFonts w:ascii="Times New Roman" w:eastAsia="Times New Roman" w:hAnsi="Times New Roman" w:cs="Times New Roman"/>
                <w:b/>
                <w:sz w:val="20"/>
                <w:szCs w:val="24"/>
                <w:lang w:val="ru-RU" w:eastAsia="ru-RU"/>
              </w:rPr>
            </w:pPr>
            <w:r w:rsidRPr="00CF1263">
              <w:rPr>
                <w:rFonts w:ascii="Times New Roman" w:eastAsia="Times New Roman" w:hAnsi="Times New Roman" w:cs="Times New Roman"/>
                <w:b/>
                <w:sz w:val="20"/>
                <w:szCs w:val="24"/>
                <w:lang w:val="ru-RU" w:eastAsia="ru-RU"/>
              </w:rPr>
              <w:t>по продажной стоимости;</w:t>
            </w:r>
          </w:p>
          <w:p w:rsidR="00CF1263" w:rsidRPr="00CF1263" w:rsidRDefault="00CF1263" w:rsidP="00B24CE1">
            <w:pPr>
              <w:widowControl w:val="0"/>
              <w:numPr>
                <w:ilvl w:val="0"/>
                <w:numId w:val="257"/>
              </w:numPr>
              <w:spacing w:after="0" w:line="240" w:lineRule="auto"/>
              <w:jc w:val="both"/>
              <w:rPr>
                <w:rFonts w:ascii="Times New Roman" w:eastAsia="Times New Roman" w:hAnsi="Times New Roman" w:cs="Times New Roman"/>
                <w:b/>
                <w:sz w:val="20"/>
                <w:szCs w:val="24"/>
                <w:lang w:val="ru-RU" w:eastAsia="ru-RU"/>
              </w:rPr>
            </w:pPr>
            <w:r w:rsidRPr="00CF1263">
              <w:rPr>
                <w:rFonts w:ascii="Times New Roman" w:eastAsia="Times New Roman" w:hAnsi="Times New Roman" w:cs="Times New Roman"/>
                <w:b/>
                <w:sz w:val="20"/>
                <w:szCs w:val="24"/>
                <w:lang w:val="ru-RU" w:eastAsia="ru-RU"/>
              </w:rPr>
              <w:t>по покупной или продажной стоимости.</w:t>
            </w:r>
          </w:p>
        </w:tc>
      </w:tr>
      <w:tr w:rsidR="00CF1263" w:rsidRPr="00656267" w:rsidTr="00CF1263">
        <w:trPr>
          <w:cantSplit/>
          <w:trHeight w:val="690"/>
        </w:trPr>
        <w:tc>
          <w:tcPr>
            <w:tcW w:w="10008" w:type="dxa"/>
          </w:tcPr>
          <w:p w:rsidR="00CF1263" w:rsidRPr="00CF1263" w:rsidRDefault="00CF1263" w:rsidP="00CF1263">
            <w:pPr>
              <w:spacing w:after="0" w:line="240" w:lineRule="auto"/>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sz w:val="24"/>
                <w:szCs w:val="24"/>
                <w:lang w:val="ru-RU" w:eastAsia="ru-RU"/>
              </w:rPr>
              <w:t>Аудитор, должен иметь в виду, что</w:t>
            </w:r>
            <w:r w:rsidRPr="00CF1263">
              <w:rPr>
                <w:rFonts w:ascii="Times New Roman" w:eastAsia="Times New Roman" w:hAnsi="Times New Roman" w:cs="Times New Roman"/>
                <w:bCs/>
                <w:sz w:val="24"/>
                <w:szCs w:val="24"/>
                <w:lang w:val="ru-RU" w:eastAsia="ru-RU"/>
              </w:rPr>
              <w:t xml:space="preserve"> с</w:t>
            </w:r>
            <w:r w:rsidRPr="00CF1263">
              <w:rPr>
                <w:rFonts w:ascii="Times New Roman" w:eastAsia="Times New Roman" w:hAnsi="Times New Roman" w:cs="Times New Roman"/>
                <w:sz w:val="24"/>
                <w:szCs w:val="24"/>
                <w:lang w:val="ru-RU" w:eastAsia="ru-RU"/>
              </w:rPr>
              <w:t>уммы выданных авансов за приобретаемые материалы отражаются по дебету счета:</w:t>
            </w:r>
          </w:p>
          <w:p w:rsidR="00CF1263" w:rsidRPr="00CF1263" w:rsidRDefault="00CF1263" w:rsidP="00B24CE1">
            <w:pPr>
              <w:widowControl w:val="0"/>
              <w:numPr>
                <w:ilvl w:val="0"/>
                <w:numId w:val="341"/>
              </w:numPr>
              <w:tabs>
                <w:tab w:val="num" w:pos="696"/>
              </w:tabs>
              <w:spacing w:after="0" w:line="240" w:lineRule="auto"/>
              <w:ind w:left="696" w:hanging="283"/>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62 «Расчеты с покупателями и заказчиками»;</w:t>
            </w:r>
          </w:p>
          <w:p w:rsidR="00CF1263" w:rsidRPr="00CF1263" w:rsidRDefault="00CF1263" w:rsidP="00B24CE1">
            <w:pPr>
              <w:widowControl w:val="0"/>
              <w:numPr>
                <w:ilvl w:val="0"/>
                <w:numId w:val="341"/>
              </w:numPr>
              <w:tabs>
                <w:tab w:val="num" w:pos="696"/>
              </w:tabs>
              <w:spacing w:after="0" w:line="240" w:lineRule="auto"/>
              <w:ind w:left="696" w:hanging="283"/>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60 «Расчеты с поставщиками и подрядчиками»;</w:t>
            </w:r>
          </w:p>
          <w:p w:rsidR="00CF1263" w:rsidRPr="00CF1263" w:rsidRDefault="00CF1263" w:rsidP="00B24CE1">
            <w:pPr>
              <w:widowControl w:val="0"/>
              <w:numPr>
                <w:ilvl w:val="0"/>
                <w:numId w:val="341"/>
              </w:numPr>
              <w:tabs>
                <w:tab w:val="num" w:pos="696"/>
              </w:tabs>
              <w:spacing w:after="0" w:line="240" w:lineRule="auto"/>
              <w:ind w:left="696" w:hanging="283"/>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76 «Расчеты с разными дебиторами и кредиторами»</w:t>
            </w:r>
          </w:p>
        </w:tc>
      </w:tr>
      <w:tr w:rsidR="00CF1263" w:rsidRPr="00656267" w:rsidTr="00CF1263">
        <w:trPr>
          <w:cantSplit/>
          <w:trHeight w:val="690"/>
        </w:trPr>
        <w:tc>
          <w:tcPr>
            <w:tcW w:w="10008" w:type="dxa"/>
          </w:tcPr>
          <w:p w:rsidR="00CF1263" w:rsidRPr="00CF1263" w:rsidRDefault="00CF1263" w:rsidP="00CF1263">
            <w:pPr>
              <w:spacing w:after="0" w:line="240" w:lineRule="auto"/>
              <w:jc w:val="both"/>
              <w:rPr>
                <w:rFonts w:ascii="Times New Roman" w:eastAsia="Times New Roman" w:hAnsi="Times New Roman" w:cs="Times New Roman"/>
                <w:b/>
                <w:sz w:val="20"/>
                <w:szCs w:val="24"/>
                <w:lang w:val="ru-RU" w:eastAsia="ru-RU"/>
              </w:rPr>
            </w:pPr>
            <w:r w:rsidRPr="00CF1263">
              <w:rPr>
                <w:rFonts w:ascii="Times New Roman" w:eastAsia="Times New Roman" w:hAnsi="Times New Roman" w:cs="Times New Roman"/>
                <w:b/>
                <w:sz w:val="20"/>
                <w:szCs w:val="24"/>
                <w:lang w:val="ru-RU" w:eastAsia="ru-RU"/>
              </w:rPr>
              <w:lastRenderedPageBreak/>
              <w:t xml:space="preserve"> Аудитор, должен иметь в виду, что датой импорта материалов, стоимость которых выражена в валюте, считается:</w:t>
            </w:r>
          </w:p>
          <w:p w:rsidR="00CF1263" w:rsidRPr="00CF1263" w:rsidRDefault="00CF1263" w:rsidP="00B24CE1">
            <w:pPr>
              <w:widowControl w:val="0"/>
              <w:numPr>
                <w:ilvl w:val="0"/>
                <w:numId w:val="258"/>
              </w:numPr>
              <w:spacing w:after="0" w:line="240" w:lineRule="auto"/>
              <w:jc w:val="both"/>
              <w:rPr>
                <w:rFonts w:ascii="Times New Roman" w:eastAsia="Times New Roman" w:hAnsi="Times New Roman" w:cs="Times New Roman"/>
                <w:b/>
                <w:sz w:val="20"/>
                <w:szCs w:val="24"/>
                <w:lang w:val="ru-RU" w:eastAsia="ru-RU"/>
              </w:rPr>
            </w:pPr>
            <w:r w:rsidRPr="00CF1263">
              <w:rPr>
                <w:rFonts w:ascii="Times New Roman" w:eastAsia="Times New Roman" w:hAnsi="Times New Roman" w:cs="Times New Roman"/>
                <w:b/>
                <w:sz w:val="20"/>
                <w:szCs w:val="24"/>
                <w:lang w:val="ru-RU" w:eastAsia="ru-RU"/>
              </w:rPr>
              <w:t>дата оплаты материалов;</w:t>
            </w:r>
          </w:p>
          <w:p w:rsidR="00CF1263" w:rsidRPr="00CF1263" w:rsidRDefault="00CF1263" w:rsidP="00B24CE1">
            <w:pPr>
              <w:widowControl w:val="0"/>
              <w:numPr>
                <w:ilvl w:val="0"/>
                <w:numId w:val="258"/>
              </w:numPr>
              <w:spacing w:after="0" w:line="240" w:lineRule="auto"/>
              <w:jc w:val="both"/>
              <w:rPr>
                <w:rFonts w:ascii="Times New Roman" w:eastAsia="Times New Roman" w:hAnsi="Times New Roman" w:cs="Times New Roman"/>
                <w:b/>
                <w:sz w:val="20"/>
                <w:szCs w:val="24"/>
                <w:lang w:val="ru-RU" w:eastAsia="ru-RU"/>
              </w:rPr>
            </w:pPr>
            <w:r w:rsidRPr="00CF1263">
              <w:rPr>
                <w:rFonts w:ascii="Times New Roman" w:eastAsia="Times New Roman" w:hAnsi="Times New Roman" w:cs="Times New Roman"/>
                <w:b/>
                <w:sz w:val="20"/>
                <w:szCs w:val="24"/>
                <w:lang w:val="ru-RU" w:eastAsia="ru-RU"/>
              </w:rPr>
              <w:t>дата оприходования материалов;</w:t>
            </w:r>
          </w:p>
          <w:p w:rsidR="00CF1263" w:rsidRPr="00CF1263" w:rsidRDefault="00CF1263" w:rsidP="00B24CE1">
            <w:pPr>
              <w:widowControl w:val="0"/>
              <w:numPr>
                <w:ilvl w:val="0"/>
                <w:numId w:val="258"/>
              </w:numPr>
              <w:spacing w:after="0" w:line="240" w:lineRule="auto"/>
              <w:jc w:val="both"/>
              <w:rPr>
                <w:rFonts w:ascii="Times New Roman" w:eastAsia="Times New Roman" w:hAnsi="Times New Roman" w:cs="Times New Roman"/>
                <w:b/>
                <w:sz w:val="20"/>
                <w:szCs w:val="24"/>
                <w:lang w:val="ru-RU" w:eastAsia="ru-RU"/>
              </w:rPr>
            </w:pPr>
            <w:r w:rsidRPr="00CF1263">
              <w:rPr>
                <w:rFonts w:ascii="Times New Roman" w:eastAsia="Times New Roman" w:hAnsi="Times New Roman" w:cs="Times New Roman"/>
                <w:b/>
                <w:sz w:val="20"/>
                <w:szCs w:val="24"/>
                <w:lang w:val="ru-RU" w:eastAsia="ru-RU"/>
              </w:rPr>
              <w:t>дата перехода импортеру права собственности на материалы.</w:t>
            </w:r>
          </w:p>
        </w:tc>
      </w:tr>
      <w:tr w:rsidR="00CF1263" w:rsidRPr="00CF1263" w:rsidTr="00CF1263">
        <w:tc>
          <w:tcPr>
            <w:tcW w:w="10008" w:type="dxa"/>
          </w:tcPr>
          <w:p w:rsidR="00CF1263" w:rsidRPr="00CF1263" w:rsidRDefault="00CF1263" w:rsidP="00CF1263">
            <w:pPr>
              <w:spacing w:after="0" w:line="240" w:lineRule="auto"/>
              <w:jc w:val="both"/>
              <w:rPr>
                <w:rFonts w:ascii="Times New Roman" w:eastAsia="Times New Roman" w:hAnsi="Times New Roman" w:cs="Times New Roman"/>
                <w:b/>
                <w:snapToGrid w:val="0"/>
                <w:sz w:val="20"/>
                <w:szCs w:val="24"/>
                <w:lang w:val="ru-RU" w:eastAsia="ru-RU"/>
              </w:rPr>
            </w:pPr>
            <w:r w:rsidRPr="00CF1263">
              <w:rPr>
                <w:rFonts w:ascii="Times New Roman" w:eastAsia="Times New Roman" w:hAnsi="Times New Roman" w:cs="Times New Roman"/>
                <w:b/>
                <w:snapToGrid w:val="0"/>
                <w:sz w:val="20"/>
                <w:szCs w:val="24"/>
                <w:lang w:val="ru-RU" w:eastAsia="ru-RU"/>
              </w:rPr>
              <w:t xml:space="preserve">Аудитор, должен иметь в виду, что затраты организации по уплате процентов по заемным средствам, использованным на приобретение МПЗ, произведенные до момента их принятия к учету организацией, в сроки, установленные договором займа (кредитным договором), подлежат отнесению </w:t>
            </w:r>
            <w:proofErr w:type="gramStart"/>
            <w:r w:rsidRPr="00CF1263">
              <w:rPr>
                <w:rFonts w:ascii="Times New Roman" w:eastAsia="Times New Roman" w:hAnsi="Times New Roman" w:cs="Times New Roman"/>
                <w:b/>
                <w:snapToGrid w:val="0"/>
                <w:sz w:val="20"/>
                <w:szCs w:val="24"/>
                <w:lang w:val="ru-RU" w:eastAsia="ru-RU"/>
              </w:rPr>
              <w:t>на</w:t>
            </w:r>
            <w:proofErr w:type="gramEnd"/>
            <w:r w:rsidRPr="00CF1263">
              <w:rPr>
                <w:rFonts w:ascii="Times New Roman" w:eastAsia="Times New Roman" w:hAnsi="Times New Roman" w:cs="Times New Roman"/>
                <w:b/>
                <w:snapToGrid w:val="0"/>
                <w:sz w:val="20"/>
                <w:szCs w:val="24"/>
                <w:lang w:val="ru-RU" w:eastAsia="ru-RU"/>
              </w:rPr>
              <w:t>:</w:t>
            </w:r>
          </w:p>
          <w:p w:rsidR="00CF1263" w:rsidRPr="00CF1263" w:rsidRDefault="00CF1263" w:rsidP="00B24CE1">
            <w:pPr>
              <w:widowControl w:val="0"/>
              <w:numPr>
                <w:ilvl w:val="0"/>
                <w:numId w:val="259"/>
              </w:numPr>
              <w:spacing w:after="0" w:line="240" w:lineRule="auto"/>
              <w:jc w:val="both"/>
              <w:rPr>
                <w:rFonts w:ascii="Times New Roman" w:eastAsia="Calibri" w:hAnsi="Times New Roman" w:cs="Times New Roman"/>
                <w:bCs/>
                <w:snapToGrid w:val="0"/>
                <w:sz w:val="24"/>
                <w:szCs w:val="24"/>
                <w:lang w:val="ru-RU" w:eastAsia="ru-RU"/>
              </w:rPr>
            </w:pPr>
            <w:r w:rsidRPr="00CF1263">
              <w:rPr>
                <w:rFonts w:ascii="Times New Roman" w:eastAsia="Calibri" w:hAnsi="Times New Roman" w:cs="Times New Roman"/>
                <w:bCs/>
                <w:snapToGrid w:val="0"/>
                <w:sz w:val="24"/>
                <w:szCs w:val="24"/>
                <w:lang w:val="ru-RU" w:eastAsia="ru-RU"/>
              </w:rPr>
              <w:t>стоимость материальных ценностей:</w:t>
            </w:r>
          </w:p>
          <w:p w:rsidR="00CF1263" w:rsidRPr="00CF1263" w:rsidRDefault="00CF1263" w:rsidP="00B24CE1">
            <w:pPr>
              <w:widowControl w:val="0"/>
              <w:numPr>
                <w:ilvl w:val="0"/>
                <w:numId w:val="259"/>
              </w:numPr>
              <w:spacing w:after="0" w:line="240" w:lineRule="auto"/>
              <w:jc w:val="both"/>
              <w:rPr>
                <w:rFonts w:ascii="Times New Roman" w:eastAsia="Calibri" w:hAnsi="Times New Roman" w:cs="Times New Roman"/>
                <w:bCs/>
                <w:snapToGrid w:val="0"/>
                <w:sz w:val="24"/>
                <w:szCs w:val="24"/>
                <w:lang w:val="ru-RU" w:eastAsia="ru-RU"/>
              </w:rPr>
            </w:pPr>
            <w:r w:rsidRPr="00CF1263">
              <w:rPr>
                <w:rFonts w:ascii="Times New Roman" w:eastAsia="Calibri" w:hAnsi="Times New Roman" w:cs="Times New Roman"/>
                <w:bCs/>
                <w:snapToGrid w:val="0"/>
                <w:sz w:val="24"/>
                <w:szCs w:val="24"/>
                <w:lang w:val="ru-RU" w:eastAsia="ru-RU"/>
              </w:rPr>
              <w:t>прочие расходы;</w:t>
            </w:r>
          </w:p>
          <w:p w:rsidR="00CF1263" w:rsidRPr="00CF1263" w:rsidRDefault="00CF1263" w:rsidP="00B24CE1">
            <w:pPr>
              <w:widowControl w:val="0"/>
              <w:numPr>
                <w:ilvl w:val="0"/>
                <w:numId w:val="259"/>
              </w:numPr>
              <w:spacing w:after="0" w:line="240" w:lineRule="auto"/>
              <w:jc w:val="both"/>
              <w:rPr>
                <w:rFonts w:ascii="Times New Roman" w:eastAsia="Calibri" w:hAnsi="Times New Roman" w:cs="Times New Roman"/>
                <w:bCs/>
                <w:sz w:val="24"/>
                <w:szCs w:val="24"/>
                <w:lang w:val="ru-RU" w:eastAsia="ru-RU"/>
              </w:rPr>
            </w:pPr>
            <w:r w:rsidRPr="00CF1263">
              <w:rPr>
                <w:rFonts w:ascii="Times New Roman" w:eastAsia="Calibri" w:hAnsi="Times New Roman" w:cs="Times New Roman"/>
                <w:bCs/>
                <w:snapToGrid w:val="0"/>
                <w:sz w:val="24"/>
                <w:szCs w:val="24"/>
                <w:lang w:val="ru-RU" w:eastAsia="ru-RU"/>
              </w:rPr>
              <w:t xml:space="preserve"> внереализационные расходы.</w:t>
            </w:r>
          </w:p>
        </w:tc>
      </w:tr>
      <w:tr w:rsidR="00CF1263" w:rsidRPr="00656267" w:rsidTr="00CF1263">
        <w:tc>
          <w:tcPr>
            <w:tcW w:w="10008" w:type="dxa"/>
          </w:tcPr>
          <w:p w:rsidR="00CF1263" w:rsidRPr="00CF1263" w:rsidRDefault="00CF1263" w:rsidP="00CF1263">
            <w:pPr>
              <w:spacing w:after="0" w:line="240" w:lineRule="auto"/>
              <w:jc w:val="both"/>
              <w:rPr>
                <w:rFonts w:ascii="Times New Roman" w:eastAsia="Calibri" w:hAnsi="Times New Roman" w:cs="Times New Roman"/>
                <w:bCs/>
                <w:sz w:val="24"/>
                <w:szCs w:val="24"/>
                <w:lang w:val="ru-RU" w:eastAsia="ru-RU"/>
              </w:rPr>
            </w:pPr>
            <w:r w:rsidRPr="00CF1263">
              <w:rPr>
                <w:rFonts w:ascii="Times New Roman" w:eastAsia="Calibri" w:hAnsi="Times New Roman" w:cs="Times New Roman"/>
                <w:bCs/>
                <w:sz w:val="24"/>
                <w:szCs w:val="24"/>
                <w:lang w:val="ru-RU" w:eastAsia="ru-RU"/>
              </w:rPr>
              <w:t>Аудитор, должен иметь в виду, что расходы принимаются к учету, при оплате материально-производственных запасов на условиях коммерческого кредита:</w:t>
            </w:r>
          </w:p>
          <w:p w:rsidR="00CF1263" w:rsidRPr="00CF1263" w:rsidRDefault="00CF1263" w:rsidP="00B24CE1">
            <w:pPr>
              <w:widowControl w:val="0"/>
              <w:numPr>
                <w:ilvl w:val="0"/>
                <w:numId w:val="260"/>
              </w:numPr>
              <w:spacing w:after="0" w:line="240" w:lineRule="auto"/>
              <w:jc w:val="both"/>
              <w:rPr>
                <w:rFonts w:ascii="Times New Roman" w:eastAsia="Calibri" w:hAnsi="Times New Roman" w:cs="Times New Roman"/>
                <w:bCs/>
                <w:sz w:val="24"/>
                <w:szCs w:val="24"/>
                <w:lang w:val="ru-RU" w:eastAsia="ru-RU"/>
              </w:rPr>
            </w:pPr>
            <w:r w:rsidRPr="00CF1263">
              <w:rPr>
                <w:rFonts w:ascii="Times New Roman" w:eastAsia="Calibri" w:hAnsi="Times New Roman" w:cs="Times New Roman"/>
                <w:bCs/>
                <w:sz w:val="24"/>
                <w:szCs w:val="24"/>
                <w:lang w:val="ru-RU" w:eastAsia="ru-RU"/>
              </w:rPr>
              <w:t xml:space="preserve">в размере, не </w:t>
            </w:r>
            <w:proofErr w:type="gramStart"/>
            <w:r w:rsidRPr="00CF1263">
              <w:rPr>
                <w:rFonts w:ascii="Times New Roman" w:eastAsia="Calibri" w:hAnsi="Times New Roman" w:cs="Times New Roman"/>
                <w:bCs/>
                <w:sz w:val="24"/>
                <w:szCs w:val="24"/>
                <w:lang w:val="ru-RU" w:eastAsia="ru-RU"/>
              </w:rPr>
              <w:t>покрываемой</w:t>
            </w:r>
            <w:proofErr w:type="gramEnd"/>
            <w:r w:rsidRPr="00CF1263">
              <w:rPr>
                <w:rFonts w:ascii="Times New Roman" w:eastAsia="Calibri" w:hAnsi="Times New Roman" w:cs="Times New Roman"/>
                <w:bCs/>
                <w:sz w:val="24"/>
                <w:szCs w:val="24"/>
                <w:lang w:val="ru-RU" w:eastAsia="ru-RU"/>
              </w:rPr>
              <w:t xml:space="preserve"> кредитом;</w:t>
            </w:r>
          </w:p>
          <w:p w:rsidR="00CF1263" w:rsidRPr="00CF1263" w:rsidRDefault="00CF1263" w:rsidP="00B24CE1">
            <w:pPr>
              <w:widowControl w:val="0"/>
              <w:numPr>
                <w:ilvl w:val="0"/>
                <w:numId w:val="260"/>
              </w:numPr>
              <w:spacing w:after="0" w:line="240" w:lineRule="auto"/>
              <w:jc w:val="both"/>
              <w:rPr>
                <w:rFonts w:ascii="Times New Roman" w:eastAsia="Calibri" w:hAnsi="Times New Roman" w:cs="Times New Roman"/>
                <w:bCs/>
                <w:sz w:val="24"/>
                <w:szCs w:val="24"/>
                <w:lang w:val="ru-RU" w:eastAsia="ru-RU"/>
              </w:rPr>
            </w:pPr>
            <w:r w:rsidRPr="00CF1263">
              <w:rPr>
                <w:rFonts w:ascii="Times New Roman" w:eastAsia="Calibri" w:hAnsi="Times New Roman" w:cs="Times New Roman"/>
                <w:bCs/>
                <w:sz w:val="24"/>
                <w:szCs w:val="24"/>
                <w:lang w:val="ru-RU" w:eastAsia="ru-RU"/>
              </w:rPr>
              <w:t>в размере предоставленного кредита;</w:t>
            </w:r>
          </w:p>
          <w:p w:rsidR="00CF1263" w:rsidRPr="00CF1263" w:rsidRDefault="00CF1263" w:rsidP="00B24CE1">
            <w:pPr>
              <w:widowControl w:val="0"/>
              <w:numPr>
                <w:ilvl w:val="0"/>
                <w:numId w:val="260"/>
              </w:numPr>
              <w:spacing w:after="0" w:line="240" w:lineRule="auto"/>
              <w:jc w:val="both"/>
              <w:rPr>
                <w:rFonts w:ascii="Times New Roman" w:eastAsia="Calibri" w:hAnsi="Times New Roman" w:cs="Times New Roman"/>
                <w:bCs/>
                <w:sz w:val="24"/>
                <w:szCs w:val="24"/>
                <w:lang w:val="ru-RU" w:eastAsia="ru-RU"/>
              </w:rPr>
            </w:pPr>
            <w:r w:rsidRPr="00CF1263">
              <w:rPr>
                <w:rFonts w:ascii="Times New Roman" w:eastAsia="Calibri" w:hAnsi="Times New Roman" w:cs="Times New Roman"/>
                <w:bCs/>
                <w:sz w:val="24"/>
                <w:szCs w:val="24"/>
                <w:lang w:val="ru-RU" w:eastAsia="ru-RU"/>
              </w:rPr>
              <w:t>в полной сумме кредиторской задолженности.</w:t>
            </w:r>
          </w:p>
        </w:tc>
      </w:tr>
      <w:tr w:rsidR="00CF1263" w:rsidRPr="00CF1263" w:rsidTr="00CF1263">
        <w:trPr>
          <w:cantSplit/>
          <w:trHeight w:val="690"/>
        </w:trPr>
        <w:tc>
          <w:tcPr>
            <w:tcW w:w="10008" w:type="dxa"/>
          </w:tcPr>
          <w:p w:rsidR="00CF1263" w:rsidRPr="00CF1263" w:rsidRDefault="00CF1263" w:rsidP="00CF1263">
            <w:pPr>
              <w:spacing w:after="0" w:line="240" w:lineRule="auto"/>
              <w:jc w:val="both"/>
              <w:rPr>
                <w:rFonts w:ascii="Times New Roman" w:eastAsia="Times New Roman" w:hAnsi="Times New Roman" w:cs="Times New Roman"/>
                <w:b/>
                <w:sz w:val="20"/>
                <w:szCs w:val="24"/>
                <w:lang w:val="ru-RU" w:eastAsia="ru-RU"/>
              </w:rPr>
            </w:pPr>
            <w:r w:rsidRPr="00CF1263">
              <w:rPr>
                <w:rFonts w:ascii="Times New Roman" w:eastAsia="Times New Roman" w:hAnsi="Times New Roman" w:cs="Times New Roman"/>
                <w:b/>
                <w:sz w:val="20"/>
                <w:szCs w:val="24"/>
                <w:lang w:val="ru-RU" w:eastAsia="ru-RU"/>
              </w:rPr>
              <w:t xml:space="preserve"> Аудитор, должен иметь в виду, что в случае изменения обязательств по договору поставки материально-производственных запасов величина оплаты:</w:t>
            </w:r>
          </w:p>
          <w:p w:rsidR="00CF1263" w:rsidRPr="00CF1263" w:rsidRDefault="00CF1263" w:rsidP="00B24CE1">
            <w:pPr>
              <w:widowControl w:val="0"/>
              <w:numPr>
                <w:ilvl w:val="0"/>
                <w:numId w:val="261"/>
              </w:numPr>
              <w:spacing w:after="0" w:line="240" w:lineRule="auto"/>
              <w:jc w:val="both"/>
              <w:rPr>
                <w:rFonts w:ascii="Times New Roman" w:eastAsia="Times New Roman" w:hAnsi="Times New Roman" w:cs="Times New Roman"/>
                <w:b/>
                <w:sz w:val="20"/>
                <w:szCs w:val="24"/>
                <w:lang w:val="ru-RU" w:eastAsia="ru-RU"/>
              </w:rPr>
            </w:pPr>
            <w:r w:rsidRPr="00CF1263">
              <w:rPr>
                <w:rFonts w:ascii="Times New Roman" w:eastAsia="Times New Roman" w:hAnsi="Times New Roman" w:cs="Times New Roman"/>
                <w:b/>
                <w:sz w:val="20"/>
                <w:szCs w:val="24"/>
                <w:lang w:val="ru-RU" w:eastAsia="ru-RU"/>
              </w:rPr>
              <w:t>корректируется;</w:t>
            </w:r>
          </w:p>
          <w:p w:rsidR="00CF1263" w:rsidRPr="00CF1263" w:rsidRDefault="00CF1263" w:rsidP="00B24CE1">
            <w:pPr>
              <w:widowControl w:val="0"/>
              <w:numPr>
                <w:ilvl w:val="0"/>
                <w:numId w:val="261"/>
              </w:numPr>
              <w:spacing w:after="0" w:line="240" w:lineRule="auto"/>
              <w:jc w:val="both"/>
              <w:rPr>
                <w:rFonts w:ascii="Times New Roman" w:eastAsia="Times New Roman" w:hAnsi="Times New Roman" w:cs="Times New Roman"/>
                <w:b/>
                <w:sz w:val="20"/>
                <w:szCs w:val="24"/>
                <w:lang w:val="ru-RU" w:eastAsia="ru-RU"/>
              </w:rPr>
            </w:pPr>
            <w:r w:rsidRPr="00CF1263">
              <w:rPr>
                <w:rFonts w:ascii="Times New Roman" w:eastAsia="Times New Roman" w:hAnsi="Times New Roman" w:cs="Times New Roman"/>
                <w:b/>
                <w:sz w:val="20"/>
                <w:szCs w:val="24"/>
                <w:lang w:val="ru-RU" w:eastAsia="ru-RU"/>
              </w:rPr>
              <w:t>не корректируется.</w:t>
            </w:r>
          </w:p>
        </w:tc>
      </w:tr>
      <w:tr w:rsidR="00CF1263" w:rsidRPr="00CF1263" w:rsidTr="00CF1263">
        <w:trPr>
          <w:cantSplit/>
          <w:trHeight w:val="690"/>
        </w:trPr>
        <w:tc>
          <w:tcPr>
            <w:tcW w:w="10008" w:type="dxa"/>
          </w:tcPr>
          <w:p w:rsidR="00CF1263" w:rsidRPr="00CF1263" w:rsidRDefault="00CF1263" w:rsidP="00CF1263">
            <w:pPr>
              <w:spacing w:after="0" w:line="240" w:lineRule="auto"/>
              <w:jc w:val="both"/>
              <w:rPr>
                <w:rFonts w:ascii="Times New Roman" w:eastAsia="Times New Roman" w:hAnsi="Times New Roman" w:cs="Times New Roman"/>
                <w:b/>
                <w:sz w:val="20"/>
                <w:szCs w:val="24"/>
                <w:lang w:val="ru-RU" w:eastAsia="ru-RU"/>
              </w:rPr>
            </w:pPr>
            <w:r w:rsidRPr="00CF1263">
              <w:rPr>
                <w:rFonts w:ascii="Times New Roman" w:eastAsia="Times New Roman" w:hAnsi="Times New Roman" w:cs="Times New Roman"/>
                <w:b/>
                <w:sz w:val="20"/>
                <w:szCs w:val="24"/>
                <w:lang w:val="ru-RU" w:eastAsia="ru-RU"/>
              </w:rPr>
              <w:t>Аудитор, должен иметь в виду, что перечисление с расчетного счета аванса в счет оплаты материально-производственных запасов</w:t>
            </w:r>
          </w:p>
          <w:p w:rsidR="00CF1263" w:rsidRPr="00CF1263" w:rsidRDefault="00CF1263" w:rsidP="00B24CE1">
            <w:pPr>
              <w:widowControl w:val="0"/>
              <w:numPr>
                <w:ilvl w:val="0"/>
                <w:numId w:val="262"/>
              </w:numPr>
              <w:spacing w:after="0" w:line="240" w:lineRule="auto"/>
              <w:rPr>
                <w:rFonts w:ascii="Times New Roman" w:eastAsia="Times New Roman" w:hAnsi="Times New Roman" w:cs="Times New Roman"/>
                <w:b/>
                <w:sz w:val="20"/>
                <w:szCs w:val="24"/>
                <w:lang w:val="ru-RU" w:eastAsia="ru-RU"/>
              </w:rPr>
            </w:pPr>
            <w:r w:rsidRPr="00CF1263">
              <w:rPr>
                <w:rFonts w:ascii="Times New Roman" w:eastAsia="Times New Roman" w:hAnsi="Times New Roman" w:cs="Times New Roman"/>
                <w:b/>
                <w:sz w:val="20"/>
                <w:szCs w:val="24"/>
                <w:lang w:val="ru-RU" w:eastAsia="ru-RU"/>
              </w:rPr>
              <w:t>признается расходами организации;</w:t>
            </w:r>
          </w:p>
          <w:p w:rsidR="00CF1263" w:rsidRPr="00CF1263" w:rsidRDefault="00CF1263" w:rsidP="00B24CE1">
            <w:pPr>
              <w:widowControl w:val="0"/>
              <w:numPr>
                <w:ilvl w:val="0"/>
                <w:numId w:val="262"/>
              </w:numPr>
              <w:spacing w:after="0" w:line="240" w:lineRule="auto"/>
              <w:rPr>
                <w:rFonts w:ascii="Times New Roman" w:eastAsia="Times New Roman" w:hAnsi="Times New Roman" w:cs="Times New Roman"/>
                <w:b/>
                <w:sz w:val="20"/>
                <w:szCs w:val="24"/>
                <w:lang w:val="ru-RU" w:eastAsia="ru-RU"/>
              </w:rPr>
            </w:pPr>
            <w:r w:rsidRPr="00CF1263">
              <w:rPr>
                <w:rFonts w:ascii="Times New Roman" w:eastAsia="Times New Roman" w:hAnsi="Times New Roman" w:cs="Times New Roman"/>
                <w:b/>
                <w:sz w:val="20"/>
                <w:szCs w:val="24"/>
                <w:lang w:val="ru-RU" w:eastAsia="ru-RU"/>
              </w:rPr>
              <w:t>признается расходами организации в случае. Если производится оплата материально-производственных запасов для производственных целей;</w:t>
            </w:r>
          </w:p>
          <w:p w:rsidR="00CF1263" w:rsidRPr="00CF1263" w:rsidRDefault="00CF1263" w:rsidP="00B24CE1">
            <w:pPr>
              <w:widowControl w:val="0"/>
              <w:numPr>
                <w:ilvl w:val="0"/>
                <w:numId w:val="262"/>
              </w:numPr>
              <w:spacing w:after="0" w:line="240" w:lineRule="auto"/>
              <w:rPr>
                <w:rFonts w:ascii="Times New Roman" w:eastAsia="Times New Roman" w:hAnsi="Times New Roman" w:cs="Times New Roman"/>
                <w:b/>
                <w:sz w:val="20"/>
                <w:szCs w:val="24"/>
                <w:lang w:val="ru-RU" w:eastAsia="ru-RU"/>
              </w:rPr>
            </w:pPr>
            <w:r w:rsidRPr="00CF1263">
              <w:rPr>
                <w:rFonts w:ascii="Times New Roman" w:eastAsia="Times New Roman" w:hAnsi="Times New Roman" w:cs="Times New Roman"/>
                <w:b/>
                <w:sz w:val="20"/>
                <w:szCs w:val="24"/>
                <w:lang w:val="ru-RU" w:eastAsia="ru-RU"/>
              </w:rPr>
              <w:t>не признается расходами организации.</w:t>
            </w:r>
          </w:p>
        </w:tc>
      </w:tr>
      <w:tr w:rsidR="00CF1263" w:rsidRPr="00CF1263" w:rsidTr="00CF1263">
        <w:tc>
          <w:tcPr>
            <w:tcW w:w="10008" w:type="dxa"/>
          </w:tcPr>
          <w:p w:rsidR="00CF1263" w:rsidRPr="00CF1263" w:rsidRDefault="00CF1263" w:rsidP="00CF1263">
            <w:pPr>
              <w:spacing w:after="0" w:line="240" w:lineRule="auto"/>
              <w:jc w:val="both"/>
              <w:rPr>
                <w:rFonts w:ascii="Times New Roman" w:eastAsia="Times New Roman" w:hAnsi="Times New Roman" w:cs="Times New Roman"/>
                <w:b/>
                <w:sz w:val="20"/>
                <w:szCs w:val="24"/>
                <w:lang w:val="ru-RU" w:eastAsia="ru-RU"/>
              </w:rPr>
            </w:pPr>
            <w:r w:rsidRPr="00CF1263">
              <w:rPr>
                <w:rFonts w:ascii="Times New Roman" w:eastAsia="Times New Roman" w:hAnsi="Times New Roman" w:cs="Times New Roman"/>
                <w:b/>
                <w:sz w:val="20"/>
                <w:szCs w:val="24"/>
                <w:lang w:val="ru-RU" w:eastAsia="ru-RU"/>
              </w:rPr>
              <w:t xml:space="preserve"> Аудитор, должен иметь в виду, что материально-производственные запасы, находящиеся в пути, принимаются к учету в оценке:</w:t>
            </w:r>
          </w:p>
          <w:p w:rsidR="00CF1263" w:rsidRPr="00CF1263" w:rsidRDefault="00CF1263" w:rsidP="00B24CE1">
            <w:pPr>
              <w:widowControl w:val="0"/>
              <w:numPr>
                <w:ilvl w:val="0"/>
                <w:numId w:val="263"/>
              </w:numPr>
              <w:spacing w:after="0" w:line="240" w:lineRule="auto"/>
              <w:jc w:val="both"/>
              <w:rPr>
                <w:rFonts w:ascii="Times New Roman" w:eastAsia="Times New Roman" w:hAnsi="Times New Roman" w:cs="Times New Roman"/>
                <w:b/>
                <w:sz w:val="20"/>
                <w:szCs w:val="24"/>
                <w:lang w:val="ru-RU" w:eastAsia="ru-RU"/>
              </w:rPr>
            </w:pPr>
            <w:r w:rsidRPr="00CF1263">
              <w:rPr>
                <w:rFonts w:ascii="Times New Roman" w:eastAsia="Times New Roman" w:hAnsi="Times New Roman" w:cs="Times New Roman"/>
                <w:b/>
                <w:sz w:val="20"/>
                <w:szCs w:val="24"/>
                <w:lang w:val="ru-RU" w:eastAsia="ru-RU"/>
              </w:rPr>
              <w:t>себестоимости первых по времени приобретения запасов;</w:t>
            </w:r>
          </w:p>
          <w:p w:rsidR="00CF1263" w:rsidRPr="00CF1263" w:rsidRDefault="00CF1263" w:rsidP="00B24CE1">
            <w:pPr>
              <w:widowControl w:val="0"/>
              <w:numPr>
                <w:ilvl w:val="0"/>
                <w:numId w:val="263"/>
              </w:numPr>
              <w:spacing w:after="0" w:line="240" w:lineRule="auto"/>
              <w:jc w:val="both"/>
              <w:rPr>
                <w:rFonts w:ascii="Times New Roman" w:eastAsia="Times New Roman" w:hAnsi="Times New Roman" w:cs="Times New Roman"/>
                <w:b/>
                <w:sz w:val="20"/>
                <w:szCs w:val="24"/>
                <w:lang w:val="ru-RU" w:eastAsia="ru-RU"/>
              </w:rPr>
            </w:pPr>
            <w:r w:rsidRPr="00CF1263">
              <w:rPr>
                <w:rFonts w:ascii="Times New Roman" w:eastAsia="Times New Roman" w:hAnsi="Times New Roman" w:cs="Times New Roman"/>
                <w:b/>
                <w:sz w:val="20"/>
                <w:szCs w:val="24"/>
                <w:lang w:val="ru-RU" w:eastAsia="ru-RU"/>
              </w:rPr>
              <w:t>себестоимости последних по времени приобретения запасов;</w:t>
            </w:r>
          </w:p>
          <w:p w:rsidR="00CF1263" w:rsidRPr="00CF1263" w:rsidRDefault="00CF1263" w:rsidP="00B24CE1">
            <w:pPr>
              <w:widowControl w:val="0"/>
              <w:numPr>
                <w:ilvl w:val="0"/>
                <w:numId w:val="263"/>
              </w:numPr>
              <w:spacing w:after="0" w:line="240" w:lineRule="auto"/>
              <w:jc w:val="both"/>
              <w:rPr>
                <w:rFonts w:ascii="Times New Roman" w:eastAsia="Times New Roman" w:hAnsi="Times New Roman" w:cs="Times New Roman"/>
                <w:b/>
                <w:sz w:val="20"/>
                <w:szCs w:val="24"/>
                <w:lang w:val="ru-RU" w:eastAsia="ru-RU"/>
              </w:rPr>
            </w:pPr>
            <w:r w:rsidRPr="00CF1263">
              <w:rPr>
                <w:rFonts w:ascii="Times New Roman" w:eastAsia="Times New Roman" w:hAnsi="Times New Roman" w:cs="Times New Roman"/>
                <w:b/>
                <w:sz w:val="20"/>
                <w:szCs w:val="24"/>
                <w:lang w:val="ru-RU" w:eastAsia="ru-RU"/>
              </w:rPr>
              <w:t>фактической себестоимости заготовления;</w:t>
            </w:r>
          </w:p>
          <w:p w:rsidR="00CF1263" w:rsidRPr="00CF1263" w:rsidRDefault="00CF1263" w:rsidP="00B24CE1">
            <w:pPr>
              <w:widowControl w:val="0"/>
              <w:numPr>
                <w:ilvl w:val="0"/>
                <w:numId w:val="263"/>
              </w:numPr>
              <w:spacing w:after="0" w:line="240" w:lineRule="auto"/>
              <w:jc w:val="both"/>
              <w:rPr>
                <w:rFonts w:ascii="Times New Roman" w:eastAsia="Times New Roman" w:hAnsi="Times New Roman" w:cs="Times New Roman"/>
                <w:b/>
                <w:sz w:val="20"/>
                <w:szCs w:val="24"/>
                <w:lang w:val="ru-RU" w:eastAsia="ru-RU"/>
              </w:rPr>
            </w:pPr>
            <w:proofErr w:type="gramStart"/>
            <w:r w:rsidRPr="00CF1263">
              <w:rPr>
                <w:rFonts w:ascii="Times New Roman" w:eastAsia="Times New Roman" w:hAnsi="Times New Roman" w:cs="Times New Roman"/>
                <w:b/>
                <w:sz w:val="20"/>
                <w:szCs w:val="24"/>
                <w:lang w:val="ru-RU" w:eastAsia="ru-RU"/>
              </w:rPr>
              <w:t>предусмотренной</w:t>
            </w:r>
            <w:proofErr w:type="gramEnd"/>
            <w:r w:rsidRPr="00CF1263">
              <w:rPr>
                <w:rFonts w:ascii="Times New Roman" w:eastAsia="Times New Roman" w:hAnsi="Times New Roman" w:cs="Times New Roman"/>
                <w:b/>
                <w:sz w:val="20"/>
                <w:szCs w:val="24"/>
                <w:lang w:val="ru-RU" w:eastAsia="ru-RU"/>
              </w:rPr>
              <w:t xml:space="preserve"> в договоре.</w:t>
            </w:r>
          </w:p>
        </w:tc>
      </w:tr>
      <w:tr w:rsidR="00CF1263" w:rsidRPr="00CF1263" w:rsidTr="00CF1263">
        <w:tc>
          <w:tcPr>
            <w:tcW w:w="10008" w:type="dxa"/>
          </w:tcPr>
          <w:p w:rsidR="00CF1263" w:rsidRPr="00CF1263" w:rsidRDefault="00CF1263" w:rsidP="00CF1263">
            <w:pPr>
              <w:spacing w:after="0" w:line="240" w:lineRule="auto"/>
              <w:jc w:val="both"/>
              <w:rPr>
                <w:rFonts w:ascii="Times New Roman" w:eastAsia="Times New Roman" w:hAnsi="Times New Roman" w:cs="Times New Roman"/>
                <w:b/>
                <w:sz w:val="20"/>
                <w:szCs w:val="24"/>
                <w:lang w:val="ru-RU" w:eastAsia="ru-RU"/>
              </w:rPr>
            </w:pPr>
            <w:r w:rsidRPr="00CF1263">
              <w:rPr>
                <w:rFonts w:ascii="Times New Roman" w:eastAsia="Times New Roman" w:hAnsi="Times New Roman" w:cs="Times New Roman"/>
                <w:b/>
                <w:sz w:val="20"/>
                <w:szCs w:val="24"/>
                <w:lang w:val="ru-RU" w:eastAsia="ru-RU"/>
              </w:rPr>
              <w:t>Какой первичный документ применяется для учета материалов, поступивших от поставщиков или из переработки?</w:t>
            </w:r>
          </w:p>
          <w:p w:rsidR="00CF1263" w:rsidRPr="00CF1263" w:rsidRDefault="00CF1263" w:rsidP="00B24CE1">
            <w:pPr>
              <w:widowControl w:val="0"/>
              <w:numPr>
                <w:ilvl w:val="0"/>
                <w:numId w:val="264"/>
              </w:numPr>
              <w:spacing w:after="0" w:line="240" w:lineRule="auto"/>
              <w:jc w:val="both"/>
              <w:rPr>
                <w:rFonts w:ascii="Times New Roman" w:eastAsia="Calibri" w:hAnsi="Times New Roman" w:cs="Times New Roman"/>
                <w:bCs/>
                <w:sz w:val="24"/>
                <w:szCs w:val="24"/>
                <w:lang w:val="ru-RU" w:eastAsia="ru-RU"/>
              </w:rPr>
            </w:pPr>
            <w:r w:rsidRPr="00CF1263">
              <w:rPr>
                <w:rFonts w:ascii="Times New Roman" w:eastAsia="Calibri" w:hAnsi="Times New Roman" w:cs="Times New Roman"/>
                <w:bCs/>
                <w:sz w:val="24"/>
                <w:szCs w:val="24"/>
                <w:lang w:val="ru-RU" w:eastAsia="ru-RU"/>
              </w:rPr>
              <w:t>доверенность;</w:t>
            </w:r>
          </w:p>
          <w:p w:rsidR="00CF1263" w:rsidRPr="00CF1263" w:rsidRDefault="00CF1263" w:rsidP="00B24CE1">
            <w:pPr>
              <w:widowControl w:val="0"/>
              <w:numPr>
                <w:ilvl w:val="0"/>
                <w:numId w:val="264"/>
              </w:numPr>
              <w:spacing w:after="0" w:line="240" w:lineRule="auto"/>
              <w:jc w:val="both"/>
              <w:rPr>
                <w:rFonts w:ascii="Times New Roman" w:eastAsia="Calibri" w:hAnsi="Times New Roman" w:cs="Times New Roman"/>
                <w:bCs/>
                <w:sz w:val="24"/>
                <w:szCs w:val="24"/>
                <w:lang w:val="ru-RU" w:eastAsia="ru-RU"/>
              </w:rPr>
            </w:pPr>
            <w:r w:rsidRPr="00CF1263">
              <w:rPr>
                <w:rFonts w:ascii="Times New Roman" w:eastAsia="Calibri" w:hAnsi="Times New Roman" w:cs="Times New Roman"/>
                <w:bCs/>
                <w:sz w:val="24"/>
                <w:szCs w:val="24"/>
                <w:lang w:val="ru-RU" w:eastAsia="ru-RU"/>
              </w:rPr>
              <w:t>приходный ордер;</w:t>
            </w:r>
          </w:p>
          <w:p w:rsidR="00CF1263" w:rsidRPr="00CF1263" w:rsidRDefault="00CF1263" w:rsidP="00B24CE1">
            <w:pPr>
              <w:widowControl w:val="0"/>
              <w:numPr>
                <w:ilvl w:val="0"/>
                <w:numId w:val="264"/>
              </w:numPr>
              <w:spacing w:after="0" w:line="240" w:lineRule="auto"/>
              <w:jc w:val="both"/>
              <w:rPr>
                <w:rFonts w:ascii="Times New Roman" w:eastAsia="Calibri" w:hAnsi="Times New Roman" w:cs="Times New Roman"/>
                <w:bCs/>
                <w:sz w:val="24"/>
                <w:szCs w:val="24"/>
                <w:lang w:val="ru-RU" w:eastAsia="ru-RU"/>
              </w:rPr>
            </w:pPr>
            <w:r w:rsidRPr="00CF1263">
              <w:rPr>
                <w:rFonts w:ascii="Times New Roman" w:eastAsia="Calibri" w:hAnsi="Times New Roman" w:cs="Times New Roman"/>
                <w:bCs/>
                <w:sz w:val="24"/>
                <w:szCs w:val="24"/>
                <w:lang w:val="ru-RU" w:eastAsia="ru-RU"/>
              </w:rPr>
              <w:t>лимитно-заборная карта;</w:t>
            </w:r>
          </w:p>
          <w:p w:rsidR="00CF1263" w:rsidRPr="00CF1263" w:rsidRDefault="00CF1263" w:rsidP="00B24CE1">
            <w:pPr>
              <w:widowControl w:val="0"/>
              <w:numPr>
                <w:ilvl w:val="0"/>
                <w:numId w:val="264"/>
              </w:numPr>
              <w:spacing w:after="0" w:line="240" w:lineRule="auto"/>
              <w:jc w:val="both"/>
              <w:rPr>
                <w:rFonts w:ascii="Times New Roman" w:eastAsia="Calibri" w:hAnsi="Times New Roman" w:cs="Times New Roman"/>
                <w:bCs/>
                <w:sz w:val="24"/>
                <w:szCs w:val="24"/>
                <w:lang w:val="ru-RU" w:eastAsia="ru-RU"/>
              </w:rPr>
            </w:pPr>
            <w:r w:rsidRPr="00CF1263">
              <w:rPr>
                <w:rFonts w:ascii="Times New Roman" w:eastAsia="Calibri" w:hAnsi="Times New Roman" w:cs="Times New Roman"/>
                <w:bCs/>
                <w:sz w:val="24"/>
                <w:szCs w:val="24"/>
                <w:lang w:val="ru-RU" w:eastAsia="ru-RU"/>
              </w:rPr>
              <w:t>требование-накладная.</w:t>
            </w:r>
          </w:p>
        </w:tc>
      </w:tr>
      <w:tr w:rsidR="00CF1263" w:rsidRPr="00CF1263" w:rsidTr="00CF1263">
        <w:tc>
          <w:tcPr>
            <w:tcW w:w="10008" w:type="dxa"/>
          </w:tcPr>
          <w:p w:rsidR="00CF1263" w:rsidRPr="00CF1263" w:rsidRDefault="00CF1263" w:rsidP="00CF1263">
            <w:pPr>
              <w:spacing w:after="0" w:line="240" w:lineRule="auto"/>
              <w:jc w:val="both"/>
              <w:rPr>
                <w:rFonts w:ascii="Times New Roman" w:eastAsia="Calibri" w:hAnsi="Times New Roman" w:cs="Times New Roman"/>
                <w:bCs/>
                <w:sz w:val="24"/>
                <w:szCs w:val="24"/>
                <w:lang w:val="ru-RU" w:eastAsia="ru-RU"/>
              </w:rPr>
            </w:pPr>
            <w:r w:rsidRPr="00CF1263">
              <w:rPr>
                <w:rFonts w:ascii="Times New Roman" w:eastAsia="Calibri" w:hAnsi="Times New Roman" w:cs="Times New Roman"/>
                <w:bCs/>
                <w:sz w:val="24"/>
                <w:szCs w:val="24"/>
                <w:lang w:val="ru-RU" w:eastAsia="ru-RU"/>
              </w:rPr>
              <w:t xml:space="preserve">Аудитор, должен иметь в виду, что неотфактурованные поставки принимаются на складах и оформляются: </w:t>
            </w:r>
          </w:p>
          <w:p w:rsidR="00CF1263" w:rsidRPr="00CF1263" w:rsidRDefault="00CF1263" w:rsidP="00B24CE1">
            <w:pPr>
              <w:widowControl w:val="0"/>
              <w:numPr>
                <w:ilvl w:val="0"/>
                <w:numId w:val="265"/>
              </w:numPr>
              <w:tabs>
                <w:tab w:val="left" w:pos="317"/>
              </w:tabs>
              <w:spacing w:after="0" w:line="240" w:lineRule="auto"/>
              <w:rPr>
                <w:rFonts w:ascii="Times New Roman" w:eastAsia="Calibri" w:hAnsi="Times New Roman" w:cs="Times New Roman"/>
                <w:bCs/>
                <w:sz w:val="24"/>
                <w:szCs w:val="24"/>
                <w:lang w:val="ru-RU" w:eastAsia="ru-RU"/>
              </w:rPr>
            </w:pPr>
            <w:r w:rsidRPr="00CF1263">
              <w:rPr>
                <w:rFonts w:ascii="Times New Roman" w:eastAsia="Calibri" w:hAnsi="Times New Roman" w:cs="Times New Roman"/>
                <w:bCs/>
                <w:sz w:val="24"/>
                <w:szCs w:val="24"/>
                <w:lang w:val="ru-RU" w:eastAsia="ru-RU"/>
              </w:rPr>
              <w:t>приходным ордером установленного образца с отметкой «неотфактуровано»;</w:t>
            </w:r>
          </w:p>
          <w:p w:rsidR="00CF1263" w:rsidRPr="00CF1263" w:rsidRDefault="00CF1263" w:rsidP="00B24CE1">
            <w:pPr>
              <w:widowControl w:val="0"/>
              <w:numPr>
                <w:ilvl w:val="0"/>
                <w:numId w:val="265"/>
              </w:numPr>
              <w:tabs>
                <w:tab w:val="left" w:pos="317"/>
              </w:tabs>
              <w:spacing w:after="0" w:line="240" w:lineRule="auto"/>
              <w:rPr>
                <w:rFonts w:ascii="Times New Roman" w:eastAsia="Calibri" w:hAnsi="Times New Roman" w:cs="Times New Roman"/>
                <w:sz w:val="24"/>
                <w:szCs w:val="20"/>
                <w:lang w:val="ru-RU" w:eastAsia="ru-RU"/>
              </w:rPr>
            </w:pPr>
            <w:r w:rsidRPr="00CF1263">
              <w:rPr>
                <w:rFonts w:ascii="Times New Roman" w:eastAsia="Calibri" w:hAnsi="Times New Roman" w:cs="Times New Roman"/>
                <w:sz w:val="24"/>
                <w:szCs w:val="20"/>
                <w:lang w:val="ru-RU" w:eastAsia="ru-RU"/>
              </w:rPr>
              <w:t>актом о приёмке материалов;</w:t>
            </w:r>
          </w:p>
          <w:p w:rsidR="00CF1263" w:rsidRPr="00CF1263" w:rsidRDefault="00CF1263" w:rsidP="00B24CE1">
            <w:pPr>
              <w:widowControl w:val="0"/>
              <w:numPr>
                <w:ilvl w:val="0"/>
                <w:numId w:val="265"/>
              </w:numPr>
              <w:tabs>
                <w:tab w:val="left" w:pos="317"/>
              </w:tabs>
              <w:spacing w:after="0" w:line="240" w:lineRule="auto"/>
              <w:rPr>
                <w:rFonts w:ascii="Times New Roman" w:eastAsia="Calibri" w:hAnsi="Times New Roman" w:cs="Times New Roman"/>
                <w:bCs/>
                <w:sz w:val="24"/>
                <w:szCs w:val="24"/>
                <w:lang w:val="ru-RU" w:eastAsia="ru-RU"/>
              </w:rPr>
            </w:pPr>
            <w:r w:rsidRPr="00CF1263">
              <w:rPr>
                <w:rFonts w:ascii="Times New Roman" w:eastAsia="Calibri" w:hAnsi="Times New Roman" w:cs="Times New Roman"/>
                <w:bCs/>
                <w:sz w:val="24"/>
                <w:szCs w:val="24"/>
                <w:lang w:val="ru-RU" w:eastAsia="ru-RU"/>
              </w:rPr>
              <w:t>складской распиской.</w:t>
            </w:r>
          </w:p>
        </w:tc>
      </w:tr>
      <w:tr w:rsidR="00CF1263" w:rsidRPr="00CF1263" w:rsidTr="00CF1263">
        <w:tc>
          <w:tcPr>
            <w:tcW w:w="10008" w:type="dxa"/>
          </w:tcPr>
          <w:p w:rsidR="00CF1263" w:rsidRPr="00CF1263" w:rsidRDefault="00CF1263" w:rsidP="00CF1263">
            <w:pPr>
              <w:spacing w:after="0" w:line="240" w:lineRule="auto"/>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Аудитор, должен иметь в виду, что принятие к учету товарно-материальных ценностей, запрещенных к расходованию по условиям договора с поставщиком до момента их оплаты, отражается на счете:</w:t>
            </w:r>
          </w:p>
          <w:p w:rsidR="00CF1263" w:rsidRPr="00CF1263" w:rsidRDefault="00CF1263" w:rsidP="00B24CE1">
            <w:pPr>
              <w:widowControl w:val="0"/>
              <w:numPr>
                <w:ilvl w:val="0"/>
                <w:numId w:val="342"/>
              </w:numPr>
              <w:spacing w:after="0" w:line="240" w:lineRule="auto"/>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10, 41;</w:t>
            </w:r>
          </w:p>
          <w:p w:rsidR="00CF1263" w:rsidRPr="00CF1263" w:rsidRDefault="00CF1263" w:rsidP="00B24CE1">
            <w:pPr>
              <w:widowControl w:val="0"/>
              <w:numPr>
                <w:ilvl w:val="0"/>
                <w:numId w:val="342"/>
              </w:numPr>
              <w:spacing w:after="0" w:line="240" w:lineRule="auto"/>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002 «Товарно-материальные ценности, принятые на ответственное хранение»;</w:t>
            </w:r>
          </w:p>
          <w:p w:rsidR="00CF1263" w:rsidRPr="00CF1263" w:rsidRDefault="00CF1263" w:rsidP="00B24CE1">
            <w:pPr>
              <w:widowControl w:val="0"/>
              <w:numPr>
                <w:ilvl w:val="0"/>
                <w:numId w:val="342"/>
              </w:numPr>
              <w:spacing w:after="0" w:line="240" w:lineRule="auto"/>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004 «Товары, принятые на комиссию»</w:t>
            </w:r>
          </w:p>
        </w:tc>
      </w:tr>
      <w:tr w:rsidR="00CF1263" w:rsidRPr="00656267" w:rsidTr="00CF1263">
        <w:tc>
          <w:tcPr>
            <w:tcW w:w="10008" w:type="dxa"/>
          </w:tcPr>
          <w:p w:rsidR="00CF1263" w:rsidRPr="00CF1263" w:rsidRDefault="00CF1263" w:rsidP="00CF1263">
            <w:pPr>
              <w:spacing w:after="0" w:line="240" w:lineRule="auto"/>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 xml:space="preserve">В декабре месяце на фирму поступили материалы без сопроводительных документов поставщика. Материалы оприходовали на склад по учетным ценам. Документ поставщика получен в апреле месяце следующего года. Учетная стоимость оказалась ниже стоимости, указанной в </w:t>
            </w:r>
            <w:proofErr w:type="gramStart"/>
            <w:r w:rsidRPr="00CF1263">
              <w:rPr>
                <w:rFonts w:ascii="Times New Roman" w:eastAsia="Calibri" w:hAnsi="Times New Roman" w:cs="Times New Roman"/>
                <w:sz w:val="24"/>
                <w:szCs w:val="24"/>
                <w:lang w:val="ru-RU" w:eastAsia="ru-RU"/>
              </w:rPr>
              <w:t>счет-фактуре</w:t>
            </w:r>
            <w:proofErr w:type="gramEnd"/>
            <w:r w:rsidRPr="00CF1263">
              <w:rPr>
                <w:rFonts w:ascii="Times New Roman" w:eastAsia="Calibri" w:hAnsi="Times New Roman" w:cs="Times New Roman"/>
                <w:sz w:val="24"/>
                <w:szCs w:val="24"/>
                <w:lang w:val="ru-RU" w:eastAsia="ru-RU"/>
              </w:rPr>
              <w:t>. Как правильно отразить разницу?</w:t>
            </w:r>
          </w:p>
          <w:p w:rsidR="00CF1263" w:rsidRPr="00CF1263" w:rsidRDefault="00CF1263" w:rsidP="00B24CE1">
            <w:pPr>
              <w:widowControl w:val="0"/>
              <w:numPr>
                <w:ilvl w:val="0"/>
                <w:numId w:val="334"/>
              </w:numPr>
              <w:spacing w:after="0" w:line="240" w:lineRule="auto"/>
              <w:rPr>
                <w:rFonts w:ascii="Times New Roman" w:eastAsia="Calibri" w:hAnsi="Times New Roman" w:cs="Times New Roman"/>
                <w:sz w:val="24"/>
                <w:szCs w:val="24"/>
                <w:lang w:val="ru-RU" w:eastAsia="ru-RU"/>
              </w:rPr>
            </w:pPr>
            <w:proofErr w:type="gramStart"/>
            <w:r w:rsidRPr="00CF1263">
              <w:rPr>
                <w:rFonts w:ascii="Times New Roman" w:eastAsia="Calibri" w:hAnsi="Times New Roman" w:cs="Times New Roman"/>
                <w:sz w:val="24"/>
                <w:szCs w:val="24"/>
                <w:lang w:val="ru-RU" w:eastAsia="ru-RU"/>
              </w:rPr>
              <w:t>Д-т</w:t>
            </w:r>
            <w:proofErr w:type="gramEnd"/>
            <w:r w:rsidRPr="00CF1263">
              <w:rPr>
                <w:rFonts w:ascii="Times New Roman" w:eastAsia="Calibri" w:hAnsi="Times New Roman" w:cs="Times New Roman"/>
                <w:sz w:val="24"/>
                <w:szCs w:val="24"/>
                <w:lang w:val="ru-RU" w:eastAsia="ru-RU"/>
              </w:rPr>
              <w:t xml:space="preserve"> сч.15 К-т сч.90 списать на заготовительные расходы</w:t>
            </w:r>
          </w:p>
          <w:p w:rsidR="00CF1263" w:rsidRPr="00CF1263" w:rsidRDefault="00CF1263" w:rsidP="00B24CE1">
            <w:pPr>
              <w:widowControl w:val="0"/>
              <w:numPr>
                <w:ilvl w:val="0"/>
                <w:numId w:val="334"/>
              </w:numPr>
              <w:spacing w:after="0" w:line="240" w:lineRule="auto"/>
              <w:rPr>
                <w:rFonts w:ascii="Times New Roman" w:eastAsia="Calibri" w:hAnsi="Times New Roman" w:cs="Times New Roman"/>
                <w:sz w:val="24"/>
                <w:szCs w:val="24"/>
                <w:lang w:val="ru-RU" w:eastAsia="ru-RU"/>
              </w:rPr>
            </w:pPr>
            <w:proofErr w:type="gramStart"/>
            <w:r w:rsidRPr="00CF1263">
              <w:rPr>
                <w:rFonts w:ascii="Times New Roman" w:eastAsia="Calibri" w:hAnsi="Times New Roman" w:cs="Times New Roman"/>
                <w:sz w:val="24"/>
                <w:szCs w:val="24"/>
                <w:lang w:val="ru-RU" w:eastAsia="ru-RU"/>
              </w:rPr>
              <w:t>Д-т</w:t>
            </w:r>
            <w:proofErr w:type="gramEnd"/>
            <w:r w:rsidRPr="00CF1263">
              <w:rPr>
                <w:rFonts w:ascii="Times New Roman" w:eastAsia="Calibri" w:hAnsi="Times New Roman" w:cs="Times New Roman"/>
                <w:sz w:val="24"/>
                <w:szCs w:val="24"/>
                <w:lang w:val="ru-RU" w:eastAsia="ru-RU"/>
              </w:rPr>
              <w:t xml:space="preserve"> сч. 60 К-т сч. 91 отразить как убытки прошлых лет, выявленные в отчетном году</w:t>
            </w:r>
          </w:p>
          <w:p w:rsidR="00CF1263" w:rsidRPr="00CF1263" w:rsidRDefault="00CF1263" w:rsidP="00B24CE1">
            <w:pPr>
              <w:widowControl w:val="0"/>
              <w:numPr>
                <w:ilvl w:val="0"/>
                <w:numId w:val="334"/>
              </w:numPr>
              <w:spacing w:after="0" w:line="240" w:lineRule="auto"/>
              <w:rPr>
                <w:rFonts w:ascii="Times New Roman" w:eastAsia="Calibri" w:hAnsi="Times New Roman" w:cs="Times New Roman"/>
                <w:sz w:val="24"/>
                <w:szCs w:val="24"/>
                <w:lang w:val="ru-RU" w:eastAsia="ru-RU"/>
              </w:rPr>
            </w:pPr>
            <w:proofErr w:type="gramStart"/>
            <w:r w:rsidRPr="00CF1263">
              <w:rPr>
                <w:rFonts w:ascii="Times New Roman" w:eastAsia="Calibri" w:hAnsi="Times New Roman" w:cs="Times New Roman"/>
                <w:sz w:val="24"/>
                <w:szCs w:val="24"/>
                <w:lang w:val="ru-RU" w:eastAsia="ru-RU"/>
              </w:rPr>
              <w:t>Д-т</w:t>
            </w:r>
            <w:proofErr w:type="gramEnd"/>
            <w:r w:rsidRPr="00CF1263">
              <w:rPr>
                <w:rFonts w:ascii="Times New Roman" w:eastAsia="Calibri" w:hAnsi="Times New Roman" w:cs="Times New Roman"/>
                <w:sz w:val="24"/>
                <w:szCs w:val="24"/>
                <w:lang w:val="ru-RU" w:eastAsia="ru-RU"/>
              </w:rPr>
              <w:t xml:space="preserve"> сч. 10 К-т сч.60 включить в стоимость материалов</w:t>
            </w:r>
          </w:p>
        </w:tc>
      </w:tr>
      <w:tr w:rsidR="00CF1263" w:rsidRPr="00CF1263" w:rsidTr="00CF1263">
        <w:tc>
          <w:tcPr>
            <w:tcW w:w="10008" w:type="dxa"/>
          </w:tcPr>
          <w:p w:rsidR="00CF1263" w:rsidRPr="00CF1263" w:rsidRDefault="00CF1263" w:rsidP="00CF1263">
            <w:pPr>
              <w:spacing w:after="0" w:line="240" w:lineRule="auto"/>
              <w:jc w:val="both"/>
              <w:rPr>
                <w:rFonts w:ascii="Times New Roman" w:eastAsia="Calibri" w:hAnsi="Times New Roman" w:cs="Times New Roman"/>
                <w:bCs/>
                <w:sz w:val="20"/>
                <w:szCs w:val="20"/>
                <w:lang w:val="ru-RU" w:eastAsia="ru-RU"/>
              </w:rPr>
            </w:pPr>
            <w:r w:rsidRPr="00CF1263">
              <w:rPr>
                <w:rFonts w:ascii="Times New Roman" w:eastAsia="Calibri" w:hAnsi="Times New Roman" w:cs="Times New Roman"/>
                <w:bCs/>
                <w:sz w:val="20"/>
                <w:szCs w:val="20"/>
                <w:lang w:val="ru-RU" w:eastAsia="ru-RU"/>
              </w:rPr>
              <w:t>Аудитор, должен иметь в виду, что</w:t>
            </w:r>
            <w:r w:rsidRPr="00CF1263">
              <w:rPr>
                <w:rFonts w:ascii="Times New Roman" w:eastAsia="Calibri" w:hAnsi="Times New Roman" w:cs="Times New Roman"/>
                <w:i/>
                <w:sz w:val="20"/>
                <w:szCs w:val="20"/>
                <w:lang w:val="ru-RU" w:eastAsia="ru-RU"/>
              </w:rPr>
              <w:t xml:space="preserve"> ф</w:t>
            </w:r>
            <w:r w:rsidRPr="00CF1263">
              <w:rPr>
                <w:rFonts w:ascii="Times New Roman" w:eastAsia="Calibri" w:hAnsi="Times New Roman" w:cs="Times New Roman"/>
                <w:bCs/>
                <w:sz w:val="20"/>
                <w:szCs w:val="20"/>
                <w:lang w:val="ru-RU" w:eastAsia="ru-RU"/>
              </w:rPr>
              <w:t>актическая себестоимость оприходованных запасов организацией поступивших от поставщиков, отражается:</w:t>
            </w:r>
          </w:p>
          <w:p w:rsidR="00CF1263" w:rsidRPr="00CF1263" w:rsidRDefault="00CF1263" w:rsidP="00B24CE1">
            <w:pPr>
              <w:widowControl w:val="0"/>
              <w:numPr>
                <w:ilvl w:val="0"/>
                <w:numId w:val="266"/>
              </w:numPr>
              <w:spacing w:after="0" w:line="240" w:lineRule="auto"/>
              <w:jc w:val="both"/>
              <w:rPr>
                <w:rFonts w:ascii="Times New Roman" w:eastAsia="Calibri" w:hAnsi="Times New Roman" w:cs="Times New Roman"/>
                <w:bCs/>
                <w:sz w:val="20"/>
                <w:szCs w:val="20"/>
                <w:lang w:val="ru-RU" w:eastAsia="ru-RU"/>
              </w:rPr>
            </w:pPr>
            <w:r w:rsidRPr="00CF1263">
              <w:rPr>
                <w:rFonts w:ascii="Times New Roman" w:eastAsia="Calibri" w:hAnsi="Times New Roman" w:cs="Times New Roman"/>
                <w:bCs/>
                <w:sz w:val="20"/>
                <w:szCs w:val="20"/>
                <w:lang w:val="ru-RU" w:eastAsia="ru-RU"/>
              </w:rPr>
              <w:t>Дт сч. 10  Кт сч. 60;</w:t>
            </w:r>
          </w:p>
          <w:p w:rsidR="00CF1263" w:rsidRPr="00CF1263" w:rsidRDefault="00CF1263" w:rsidP="00B24CE1">
            <w:pPr>
              <w:widowControl w:val="0"/>
              <w:numPr>
                <w:ilvl w:val="0"/>
                <w:numId w:val="266"/>
              </w:numPr>
              <w:spacing w:after="0" w:line="240" w:lineRule="auto"/>
              <w:jc w:val="both"/>
              <w:rPr>
                <w:rFonts w:ascii="Times New Roman" w:eastAsia="Calibri" w:hAnsi="Times New Roman" w:cs="Times New Roman"/>
                <w:bCs/>
                <w:sz w:val="20"/>
                <w:szCs w:val="20"/>
                <w:lang w:val="ru-RU" w:eastAsia="ru-RU"/>
              </w:rPr>
            </w:pPr>
            <w:r w:rsidRPr="00CF1263">
              <w:rPr>
                <w:rFonts w:ascii="Times New Roman" w:eastAsia="Calibri" w:hAnsi="Times New Roman" w:cs="Times New Roman"/>
                <w:bCs/>
                <w:sz w:val="20"/>
                <w:szCs w:val="20"/>
                <w:lang w:val="ru-RU" w:eastAsia="ru-RU"/>
              </w:rPr>
              <w:t>Дт сч. 10  Кт сч. 76;</w:t>
            </w:r>
          </w:p>
          <w:p w:rsidR="00CF1263" w:rsidRPr="00CF1263" w:rsidRDefault="00CF1263" w:rsidP="00B24CE1">
            <w:pPr>
              <w:widowControl w:val="0"/>
              <w:numPr>
                <w:ilvl w:val="0"/>
                <w:numId w:val="266"/>
              </w:numPr>
              <w:spacing w:after="0" w:line="240" w:lineRule="auto"/>
              <w:jc w:val="both"/>
              <w:rPr>
                <w:rFonts w:ascii="Times New Roman" w:eastAsia="Calibri" w:hAnsi="Times New Roman" w:cs="Times New Roman"/>
                <w:bCs/>
                <w:sz w:val="20"/>
                <w:szCs w:val="20"/>
                <w:lang w:val="ru-RU" w:eastAsia="ru-RU"/>
              </w:rPr>
            </w:pPr>
            <w:r w:rsidRPr="00CF1263">
              <w:rPr>
                <w:rFonts w:ascii="Times New Roman" w:eastAsia="Calibri" w:hAnsi="Times New Roman" w:cs="Times New Roman"/>
                <w:bCs/>
                <w:sz w:val="20"/>
                <w:szCs w:val="20"/>
                <w:lang w:val="ru-RU" w:eastAsia="ru-RU"/>
              </w:rPr>
              <w:t>Дт сч. 71 Кт сч. 10;</w:t>
            </w:r>
          </w:p>
          <w:p w:rsidR="00CF1263" w:rsidRPr="00CF1263" w:rsidRDefault="00CF1263" w:rsidP="00B24CE1">
            <w:pPr>
              <w:widowControl w:val="0"/>
              <w:numPr>
                <w:ilvl w:val="0"/>
                <w:numId w:val="266"/>
              </w:numPr>
              <w:spacing w:after="0" w:line="240" w:lineRule="auto"/>
              <w:jc w:val="both"/>
              <w:rPr>
                <w:rFonts w:ascii="Times New Roman" w:eastAsia="Calibri" w:hAnsi="Times New Roman" w:cs="Times New Roman"/>
                <w:bCs/>
                <w:sz w:val="20"/>
                <w:szCs w:val="20"/>
                <w:lang w:val="ru-RU" w:eastAsia="ru-RU"/>
              </w:rPr>
            </w:pPr>
            <w:r w:rsidRPr="00CF1263">
              <w:rPr>
                <w:rFonts w:ascii="Times New Roman" w:eastAsia="Calibri" w:hAnsi="Times New Roman" w:cs="Times New Roman"/>
                <w:bCs/>
                <w:sz w:val="20"/>
                <w:szCs w:val="20"/>
                <w:lang w:val="ru-RU" w:eastAsia="ru-RU"/>
              </w:rPr>
              <w:lastRenderedPageBreak/>
              <w:t>Дт сч. 15 Кт сч. 10;</w:t>
            </w:r>
          </w:p>
        </w:tc>
      </w:tr>
      <w:tr w:rsidR="00CF1263" w:rsidRPr="00CF1263" w:rsidTr="00CF1263">
        <w:tc>
          <w:tcPr>
            <w:tcW w:w="10008" w:type="dxa"/>
          </w:tcPr>
          <w:p w:rsidR="00CF1263" w:rsidRPr="00CF1263" w:rsidRDefault="00CF1263" w:rsidP="00CF1263">
            <w:pPr>
              <w:spacing w:after="0" w:line="240" w:lineRule="auto"/>
              <w:jc w:val="both"/>
              <w:rPr>
                <w:rFonts w:ascii="Times New Roman" w:eastAsia="Times New Roman" w:hAnsi="Times New Roman" w:cs="Times New Roman"/>
                <w:b/>
                <w:snapToGrid w:val="0"/>
                <w:sz w:val="20"/>
                <w:szCs w:val="24"/>
                <w:lang w:val="ru-RU" w:eastAsia="ru-RU"/>
              </w:rPr>
            </w:pPr>
            <w:r w:rsidRPr="00CF1263">
              <w:rPr>
                <w:rFonts w:ascii="Times New Roman" w:eastAsia="Times New Roman" w:hAnsi="Times New Roman" w:cs="Times New Roman"/>
                <w:b/>
                <w:sz w:val="20"/>
                <w:szCs w:val="24"/>
                <w:lang w:val="ru-RU" w:eastAsia="ru-RU"/>
              </w:rPr>
              <w:lastRenderedPageBreak/>
              <w:t>Аудитор, должен иметь в виду, что п</w:t>
            </w:r>
            <w:r w:rsidRPr="00CF1263">
              <w:rPr>
                <w:rFonts w:ascii="Times New Roman" w:eastAsia="Times New Roman" w:hAnsi="Times New Roman" w:cs="Times New Roman"/>
                <w:b/>
                <w:snapToGrid w:val="0"/>
                <w:sz w:val="20"/>
                <w:szCs w:val="24"/>
                <w:lang w:val="ru-RU" w:eastAsia="ru-RU"/>
              </w:rPr>
              <w:t>ри синтетическом учете материалов по фактической себестоимости поступление  материалов оформляется бухгалтерской записью:</w:t>
            </w:r>
          </w:p>
          <w:p w:rsidR="00CF1263" w:rsidRPr="00CF1263" w:rsidRDefault="00CF1263" w:rsidP="00B24CE1">
            <w:pPr>
              <w:widowControl w:val="0"/>
              <w:numPr>
                <w:ilvl w:val="0"/>
                <w:numId w:val="267"/>
              </w:numPr>
              <w:spacing w:after="0" w:line="240" w:lineRule="auto"/>
              <w:jc w:val="both"/>
              <w:rPr>
                <w:rFonts w:ascii="Times New Roman" w:eastAsia="Calibri" w:hAnsi="Times New Roman" w:cs="Times New Roman"/>
                <w:bCs/>
                <w:snapToGrid w:val="0"/>
                <w:sz w:val="24"/>
                <w:szCs w:val="24"/>
                <w:lang w:val="ru-RU" w:eastAsia="ru-RU"/>
              </w:rPr>
            </w:pPr>
            <w:r w:rsidRPr="00CF1263">
              <w:rPr>
                <w:rFonts w:ascii="Times New Roman" w:eastAsia="Calibri" w:hAnsi="Times New Roman" w:cs="Times New Roman"/>
                <w:bCs/>
                <w:snapToGrid w:val="0"/>
                <w:sz w:val="24"/>
                <w:szCs w:val="24"/>
                <w:lang w:val="ru-RU" w:eastAsia="ru-RU"/>
              </w:rPr>
              <w:t>Дт сч. 15 Кт сч. 60;   Дт сч. 10 Кт сч. 15;</w:t>
            </w:r>
          </w:p>
          <w:p w:rsidR="00CF1263" w:rsidRPr="00CF1263" w:rsidRDefault="00CF1263" w:rsidP="00B24CE1">
            <w:pPr>
              <w:widowControl w:val="0"/>
              <w:numPr>
                <w:ilvl w:val="0"/>
                <w:numId w:val="267"/>
              </w:numPr>
              <w:spacing w:after="0" w:line="240" w:lineRule="auto"/>
              <w:jc w:val="both"/>
              <w:rPr>
                <w:rFonts w:ascii="Times New Roman" w:eastAsia="Calibri" w:hAnsi="Times New Roman" w:cs="Times New Roman"/>
                <w:bCs/>
                <w:snapToGrid w:val="0"/>
                <w:sz w:val="24"/>
                <w:szCs w:val="24"/>
                <w:lang w:val="ru-RU" w:eastAsia="ru-RU"/>
              </w:rPr>
            </w:pPr>
            <w:r w:rsidRPr="00CF1263">
              <w:rPr>
                <w:rFonts w:ascii="Times New Roman" w:eastAsia="Calibri" w:hAnsi="Times New Roman" w:cs="Times New Roman"/>
                <w:bCs/>
                <w:snapToGrid w:val="0"/>
                <w:sz w:val="24"/>
                <w:szCs w:val="24"/>
                <w:lang w:val="ru-RU" w:eastAsia="ru-RU"/>
              </w:rPr>
              <w:t xml:space="preserve">Дт сч. 10 Кт сч. 16; </w:t>
            </w:r>
          </w:p>
          <w:p w:rsidR="00CF1263" w:rsidRPr="00CF1263" w:rsidRDefault="00CF1263" w:rsidP="00B24CE1">
            <w:pPr>
              <w:widowControl w:val="0"/>
              <w:numPr>
                <w:ilvl w:val="0"/>
                <w:numId w:val="267"/>
              </w:numPr>
              <w:spacing w:after="0" w:line="240" w:lineRule="auto"/>
              <w:jc w:val="both"/>
              <w:rPr>
                <w:rFonts w:ascii="Times New Roman" w:eastAsia="Calibri" w:hAnsi="Times New Roman" w:cs="Times New Roman"/>
                <w:bCs/>
                <w:sz w:val="24"/>
                <w:szCs w:val="24"/>
                <w:lang w:val="ru-RU" w:eastAsia="ru-RU"/>
              </w:rPr>
            </w:pPr>
            <w:r w:rsidRPr="00CF1263">
              <w:rPr>
                <w:rFonts w:ascii="Times New Roman" w:eastAsia="Calibri" w:hAnsi="Times New Roman" w:cs="Times New Roman"/>
                <w:bCs/>
                <w:snapToGrid w:val="0"/>
                <w:sz w:val="24"/>
                <w:szCs w:val="24"/>
                <w:lang w:val="ru-RU" w:eastAsia="ru-RU"/>
              </w:rPr>
              <w:t>Дт сч. 10 Кт сч. 60.</w:t>
            </w:r>
          </w:p>
        </w:tc>
      </w:tr>
      <w:tr w:rsidR="00CF1263" w:rsidRPr="00656267" w:rsidTr="00CF1263">
        <w:trPr>
          <w:trHeight w:val="1620"/>
        </w:trPr>
        <w:tc>
          <w:tcPr>
            <w:tcW w:w="10008" w:type="dxa"/>
          </w:tcPr>
          <w:p w:rsidR="00CF1263" w:rsidRPr="00CF1263" w:rsidRDefault="00CF1263" w:rsidP="00CF1263">
            <w:pPr>
              <w:spacing w:after="0" w:line="240" w:lineRule="auto"/>
              <w:jc w:val="both"/>
              <w:rPr>
                <w:rFonts w:ascii="Times New Roman" w:eastAsia="Calibri" w:hAnsi="Times New Roman" w:cs="Times New Roman"/>
                <w:bCs/>
                <w:sz w:val="20"/>
                <w:szCs w:val="20"/>
                <w:lang w:val="ru-RU" w:eastAsia="ru-RU"/>
              </w:rPr>
            </w:pPr>
            <w:r w:rsidRPr="00CF1263">
              <w:rPr>
                <w:rFonts w:ascii="Times New Roman" w:eastAsia="Calibri" w:hAnsi="Times New Roman" w:cs="Times New Roman"/>
                <w:bCs/>
                <w:sz w:val="20"/>
                <w:szCs w:val="20"/>
                <w:lang w:val="ru-RU" w:eastAsia="ru-RU"/>
              </w:rPr>
              <w:t>Аудитор, должен иметь в виду, что</w:t>
            </w:r>
            <w:r w:rsidRPr="00CF1263">
              <w:rPr>
                <w:rFonts w:ascii="Times New Roman" w:eastAsia="Calibri" w:hAnsi="Times New Roman" w:cs="Times New Roman"/>
                <w:i/>
                <w:sz w:val="20"/>
                <w:szCs w:val="20"/>
                <w:lang w:val="ru-RU" w:eastAsia="ru-RU"/>
              </w:rPr>
              <w:t xml:space="preserve"> с</w:t>
            </w:r>
            <w:r w:rsidRPr="00CF1263">
              <w:rPr>
                <w:rFonts w:ascii="Times New Roman" w:eastAsia="Calibri" w:hAnsi="Times New Roman" w:cs="Times New Roman"/>
                <w:bCs/>
                <w:sz w:val="20"/>
                <w:szCs w:val="20"/>
                <w:lang w:val="ru-RU" w:eastAsia="ru-RU"/>
              </w:rPr>
              <w:t>тоимость оплаченных платежных документов поставщиков, по которым запасы не поступили до конца отчетного месяца, отражаются бухгалтерской записью:</w:t>
            </w:r>
          </w:p>
          <w:p w:rsidR="00CF1263" w:rsidRPr="00CF1263" w:rsidRDefault="00CF1263" w:rsidP="00B24CE1">
            <w:pPr>
              <w:widowControl w:val="0"/>
              <w:numPr>
                <w:ilvl w:val="0"/>
                <w:numId w:val="268"/>
              </w:numPr>
              <w:tabs>
                <w:tab w:val="left" w:pos="317"/>
              </w:tabs>
              <w:spacing w:after="0" w:line="240" w:lineRule="auto"/>
              <w:jc w:val="both"/>
              <w:rPr>
                <w:rFonts w:ascii="Times New Roman" w:eastAsia="Calibri" w:hAnsi="Times New Roman" w:cs="Times New Roman"/>
                <w:bCs/>
                <w:sz w:val="20"/>
                <w:szCs w:val="20"/>
                <w:lang w:val="ru-RU" w:eastAsia="ru-RU"/>
              </w:rPr>
            </w:pPr>
            <w:r w:rsidRPr="00CF1263">
              <w:rPr>
                <w:rFonts w:ascii="Times New Roman" w:eastAsia="Calibri" w:hAnsi="Times New Roman" w:cs="Times New Roman"/>
                <w:bCs/>
                <w:sz w:val="20"/>
                <w:szCs w:val="20"/>
                <w:lang w:val="ru-RU" w:eastAsia="ru-RU"/>
              </w:rPr>
              <w:t>Дт сч. 10 субсчет «Материалы» (в пути) Кт сч. 60.</w:t>
            </w:r>
          </w:p>
          <w:p w:rsidR="00CF1263" w:rsidRPr="00CF1263" w:rsidRDefault="00CF1263" w:rsidP="00B24CE1">
            <w:pPr>
              <w:widowControl w:val="0"/>
              <w:numPr>
                <w:ilvl w:val="0"/>
                <w:numId w:val="268"/>
              </w:numPr>
              <w:tabs>
                <w:tab w:val="left" w:pos="317"/>
              </w:tabs>
              <w:spacing w:after="0" w:line="240" w:lineRule="auto"/>
              <w:jc w:val="both"/>
              <w:rPr>
                <w:rFonts w:ascii="Times New Roman" w:eastAsia="Calibri" w:hAnsi="Times New Roman" w:cs="Times New Roman"/>
                <w:bCs/>
                <w:sz w:val="20"/>
                <w:szCs w:val="20"/>
                <w:lang w:val="ru-RU" w:eastAsia="ru-RU"/>
              </w:rPr>
            </w:pPr>
            <w:r w:rsidRPr="00CF1263">
              <w:rPr>
                <w:rFonts w:ascii="Times New Roman" w:eastAsia="Calibri" w:hAnsi="Times New Roman" w:cs="Times New Roman"/>
                <w:bCs/>
                <w:sz w:val="20"/>
                <w:szCs w:val="20"/>
                <w:lang w:val="ru-RU" w:eastAsia="ru-RU"/>
              </w:rPr>
              <w:t>Дт сч. 60 Кт сч. 51;</w:t>
            </w:r>
          </w:p>
          <w:p w:rsidR="00CF1263" w:rsidRPr="00CF1263" w:rsidRDefault="00CF1263" w:rsidP="00B24CE1">
            <w:pPr>
              <w:widowControl w:val="0"/>
              <w:numPr>
                <w:ilvl w:val="0"/>
                <w:numId w:val="268"/>
              </w:numPr>
              <w:tabs>
                <w:tab w:val="num" w:pos="175"/>
                <w:tab w:val="left" w:pos="317"/>
              </w:tabs>
              <w:spacing w:after="0" w:line="240" w:lineRule="auto"/>
              <w:jc w:val="both"/>
              <w:rPr>
                <w:rFonts w:ascii="Times New Roman" w:eastAsia="Calibri" w:hAnsi="Times New Roman" w:cs="Times New Roman"/>
                <w:b/>
                <w:i/>
                <w:sz w:val="24"/>
                <w:szCs w:val="20"/>
                <w:lang w:val="ru-RU" w:eastAsia="ru-RU"/>
              </w:rPr>
            </w:pPr>
            <w:r w:rsidRPr="00CF1263">
              <w:rPr>
                <w:rFonts w:ascii="Times New Roman" w:eastAsia="Calibri" w:hAnsi="Times New Roman" w:cs="Times New Roman"/>
                <w:bCs/>
                <w:sz w:val="20"/>
                <w:szCs w:val="20"/>
                <w:lang w:val="ru-RU" w:eastAsia="ru-RU"/>
              </w:rPr>
              <w:t>Дт сч. 10 Кт сч. 50;</w:t>
            </w:r>
          </w:p>
          <w:p w:rsidR="00CF1263" w:rsidRPr="00CF1263" w:rsidRDefault="00CF1263" w:rsidP="00B24CE1">
            <w:pPr>
              <w:widowControl w:val="0"/>
              <w:numPr>
                <w:ilvl w:val="0"/>
                <w:numId w:val="268"/>
              </w:numPr>
              <w:tabs>
                <w:tab w:val="num" w:pos="175"/>
                <w:tab w:val="left" w:pos="317"/>
              </w:tabs>
              <w:spacing w:after="0" w:line="240" w:lineRule="auto"/>
              <w:jc w:val="both"/>
              <w:rPr>
                <w:rFonts w:ascii="Times New Roman" w:eastAsia="Calibri" w:hAnsi="Times New Roman" w:cs="Times New Roman"/>
                <w:b/>
                <w:i/>
                <w:sz w:val="24"/>
                <w:szCs w:val="20"/>
                <w:lang w:val="ru-RU" w:eastAsia="ru-RU"/>
              </w:rPr>
            </w:pPr>
            <w:r w:rsidRPr="00CF1263">
              <w:rPr>
                <w:rFonts w:ascii="Times New Roman" w:eastAsia="Calibri" w:hAnsi="Times New Roman" w:cs="Times New Roman"/>
                <w:bCs/>
                <w:sz w:val="20"/>
                <w:szCs w:val="20"/>
                <w:lang w:val="ru-RU" w:eastAsia="ru-RU"/>
              </w:rPr>
              <w:t>Дт сч. 51 Кт сч. 10 субсчет «Материалы» (в пути).</w:t>
            </w:r>
          </w:p>
        </w:tc>
      </w:tr>
      <w:tr w:rsidR="00CF1263" w:rsidRPr="00656267" w:rsidTr="00CF1263">
        <w:trPr>
          <w:trHeight w:val="1620"/>
        </w:trPr>
        <w:tc>
          <w:tcPr>
            <w:tcW w:w="10008" w:type="dxa"/>
          </w:tcPr>
          <w:p w:rsidR="00CF1263" w:rsidRPr="00CF1263" w:rsidRDefault="00CF1263" w:rsidP="00CF1263">
            <w:pPr>
              <w:shd w:val="clear" w:color="auto" w:fill="FFFFFF"/>
              <w:tabs>
                <w:tab w:val="left" w:pos="5573"/>
              </w:tabs>
              <w:spacing w:after="0" w:line="240" w:lineRule="auto"/>
              <w:rPr>
                <w:rFonts w:ascii="Times New Roman" w:eastAsia="Calibri" w:hAnsi="Times New Roman" w:cs="Times New Roman"/>
                <w:bCs/>
                <w:sz w:val="24"/>
                <w:szCs w:val="24"/>
                <w:lang w:val="ru-RU" w:eastAsia="ru-RU"/>
              </w:rPr>
            </w:pPr>
            <w:r w:rsidRPr="00CF1263">
              <w:rPr>
                <w:rFonts w:ascii="Times New Roman" w:eastAsia="Calibri" w:hAnsi="Times New Roman" w:cs="Times New Roman"/>
                <w:bCs/>
                <w:spacing w:val="2"/>
                <w:sz w:val="24"/>
                <w:szCs w:val="21"/>
                <w:lang w:val="ru-RU" w:eastAsia="ru-RU"/>
              </w:rPr>
              <w:t>Аудитор, должен иметь в виду, что при использовании какого вида франко-цены коммерческие расходы поставщика будут минимальны:</w:t>
            </w:r>
            <w:r w:rsidRPr="00CF1263">
              <w:rPr>
                <w:rFonts w:ascii="Times New Roman" w:eastAsia="Calibri" w:hAnsi="Times New Roman" w:cs="Times New Roman"/>
                <w:bCs/>
                <w:sz w:val="24"/>
                <w:szCs w:val="21"/>
                <w:lang w:val="ru-RU" w:eastAsia="ru-RU"/>
              </w:rPr>
              <w:tab/>
            </w:r>
          </w:p>
          <w:p w:rsidR="00CF1263" w:rsidRPr="00CF1263" w:rsidRDefault="00CF1263" w:rsidP="00B24CE1">
            <w:pPr>
              <w:widowControl w:val="0"/>
              <w:numPr>
                <w:ilvl w:val="1"/>
                <w:numId w:val="354"/>
              </w:numPr>
              <w:shd w:val="clear" w:color="auto" w:fill="FFFFFF"/>
              <w:tabs>
                <w:tab w:val="left" w:pos="1001"/>
                <w:tab w:val="left" w:pos="5429"/>
              </w:tabs>
              <w:spacing w:after="0" w:line="240" w:lineRule="auto"/>
              <w:rPr>
                <w:rFonts w:ascii="Times New Roman" w:eastAsia="Calibri" w:hAnsi="Times New Roman" w:cs="Times New Roman"/>
                <w:bCs/>
                <w:spacing w:val="-6"/>
                <w:sz w:val="24"/>
                <w:szCs w:val="21"/>
                <w:lang w:val="ru-RU" w:eastAsia="ru-RU"/>
              </w:rPr>
            </w:pPr>
            <w:r w:rsidRPr="00CF1263">
              <w:rPr>
                <w:rFonts w:ascii="Times New Roman" w:eastAsia="Calibri" w:hAnsi="Times New Roman" w:cs="Times New Roman"/>
                <w:bCs/>
                <w:spacing w:val="-5"/>
                <w:sz w:val="24"/>
                <w:szCs w:val="21"/>
                <w:lang w:val="ru-RU" w:eastAsia="ru-RU"/>
              </w:rPr>
              <w:t>франко-склад поставщика</w:t>
            </w:r>
          </w:p>
          <w:p w:rsidR="00CF1263" w:rsidRPr="00CF1263" w:rsidRDefault="00CF1263" w:rsidP="00B24CE1">
            <w:pPr>
              <w:widowControl w:val="0"/>
              <w:numPr>
                <w:ilvl w:val="1"/>
                <w:numId w:val="354"/>
              </w:numPr>
              <w:shd w:val="clear" w:color="auto" w:fill="FFFFFF"/>
              <w:tabs>
                <w:tab w:val="left" w:pos="1001"/>
              </w:tabs>
              <w:spacing w:after="0" w:line="240" w:lineRule="auto"/>
              <w:rPr>
                <w:rFonts w:ascii="Times New Roman" w:eastAsia="Calibri" w:hAnsi="Times New Roman" w:cs="Times New Roman"/>
                <w:bCs/>
                <w:spacing w:val="-9"/>
                <w:sz w:val="24"/>
                <w:szCs w:val="21"/>
                <w:lang w:val="ru-RU" w:eastAsia="ru-RU"/>
              </w:rPr>
            </w:pPr>
            <w:r w:rsidRPr="00CF1263">
              <w:rPr>
                <w:rFonts w:ascii="Times New Roman" w:eastAsia="Calibri" w:hAnsi="Times New Roman" w:cs="Times New Roman"/>
                <w:bCs/>
                <w:spacing w:val="-4"/>
                <w:sz w:val="24"/>
                <w:szCs w:val="21"/>
                <w:lang w:val="ru-RU" w:eastAsia="ru-RU"/>
              </w:rPr>
              <w:t>франко-склад покупателя</w:t>
            </w:r>
          </w:p>
          <w:p w:rsidR="00CF1263" w:rsidRPr="00CF1263" w:rsidRDefault="00CF1263" w:rsidP="00B24CE1">
            <w:pPr>
              <w:widowControl w:val="0"/>
              <w:numPr>
                <w:ilvl w:val="1"/>
                <w:numId w:val="354"/>
              </w:numPr>
              <w:spacing w:after="0" w:line="240" w:lineRule="auto"/>
              <w:rPr>
                <w:rFonts w:ascii="Times New Roman" w:eastAsia="Calibri" w:hAnsi="Times New Roman" w:cs="Times New Roman"/>
                <w:bCs/>
                <w:sz w:val="24"/>
                <w:szCs w:val="24"/>
                <w:lang w:val="ru-RU" w:eastAsia="ru-RU"/>
              </w:rPr>
            </w:pPr>
            <w:r w:rsidRPr="00CF1263">
              <w:rPr>
                <w:rFonts w:ascii="Times New Roman" w:eastAsia="Calibri" w:hAnsi="Times New Roman" w:cs="Times New Roman"/>
                <w:bCs/>
                <w:spacing w:val="-4"/>
                <w:sz w:val="24"/>
                <w:szCs w:val="21"/>
                <w:lang w:val="ru-RU" w:eastAsia="ru-RU"/>
              </w:rPr>
              <w:t>коммерческие расходы не зависят от франко-цены</w:t>
            </w:r>
          </w:p>
        </w:tc>
      </w:tr>
      <w:tr w:rsidR="00CF1263" w:rsidRPr="00CF1263" w:rsidTr="00CF1263">
        <w:tc>
          <w:tcPr>
            <w:tcW w:w="10008" w:type="dxa"/>
          </w:tcPr>
          <w:p w:rsidR="00CF1263" w:rsidRPr="00CF1263" w:rsidRDefault="00CF1263" w:rsidP="00CF1263">
            <w:pPr>
              <w:spacing w:after="0" w:line="240" w:lineRule="auto"/>
              <w:jc w:val="both"/>
              <w:rPr>
                <w:rFonts w:ascii="Times New Roman" w:eastAsia="Calibri" w:hAnsi="Times New Roman" w:cs="Times New Roman"/>
                <w:bCs/>
                <w:sz w:val="20"/>
                <w:szCs w:val="20"/>
                <w:lang w:val="ru-RU" w:eastAsia="ru-RU"/>
              </w:rPr>
            </w:pPr>
            <w:r w:rsidRPr="00CF1263">
              <w:rPr>
                <w:rFonts w:ascii="Times New Roman" w:eastAsia="Calibri" w:hAnsi="Times New Roman" w:cs="Times New Roman"/>
                <w:bCs/>
                <w:sz w:val="20"/>
                <w:szCs w:val="20"/>
                <w:lang w:val="ru-RU" w:eastAsia="ru-RU"/>
              </w:rPr>
              <w:t xml:space="preserve">Аудитор, должен иметь в виду, что покупная стоимость </w:t>
            </w:r>
            <w:proofErr w:type="gramStart"/>
            <w:r w:rsidRPr="00CF1263">
              <w:rPr>
                <w:rFonts w:ascii="Times New Roman" w:eastAsia="Calibri" w:hAnsi="Times New Roman" w:cs="Times New Roman"/>
                <w:bCs/>
                <w:sz w:val="20"/>
                <w:szCs w:val="20"/>
                <w:lang w:val="ru-RU" w:eastAsia="ru-RU"/>
              </w:rPr>
              <w:t>комплектующих изделий, приобретенных через внешнеэкономическую торговую фирму компании отражается</w:t>
            </w:r>
            <w:proofErr w:type="gramEnd"/>
            <w:r w:rsidRPr="00CF1263">
              <w:rPr>
                <w:rFonts w:ascii="Times New Roman" w:eastAsia="Calibri" w:hAnsi="Times New Roman" w:cs="Times New Roman"/>
                <w:bCs/>
                <w:sz w:val="20"/>
                <w:szCs w:val="20"/>
                <w:lang w:val="ru-RU" w:eastAsia="ru-RU"/>
              </w:rPr>
              <w:t xml:space="preserve"> бухгалтерской записью:</w:t>
            </w:r>
          </w:p>
          <w:p w:rsidR="00CF1263" w:rsidRPr="00CF1263" w:rsidRDefault="00CF1263" w:rsidP="00B24CE1">
            <w:pPr>
              <w:widowControl w:val="0"/>
              <w:numPr>
                <w:ilvl w:val="0"/>
                <w:numId w:val="269"/>
              </w:numPr>
              <w:tabs>
                <w:tab w:val="left" w:pos="317"/>
              </w:tabs>
              <w:spacing w:after="0" w:line="240" w:lineRule="auto"/>
              <w:jc w:val="both"/>
              <w:rPr>
                <w:rFonts w:ascii="Times New Roman" w:eastAsia="Calibri" w:hAnsi="Times New Roman" w:cs="Times New Roman"/>
                <w:bCs/>
                <w:sz w:val="20"/>
                <w:szCs w:val="20"/>
                <w:lang w:val="ru-RU" w:eastAsia="ru-RU"/>
              </w:rPr>
            </w:pPr>
            <w:r w:rsidRPr="00CF1263">
              <w:rPr>
                <w:rFonts w:ascii="Times New Roman" w:eastAsia="Calibri" w:hAnsi="Times New Roman" w:cs="Times New Roman"/>
                <w:bCs/>
                <w:sz w:val="20"/>
                <w:szCs w:val="20"/>
                <w:lang w:val="ru-RU" w:eastAsia="ru-RU"/>
              </w:rPr>
              <w:t>Дт сч. 10 Кт сч. 79;</w:t>
            </w:r>
          </w:p>
          <w:p w:rsidR="00CF1263" w:rsidRPr="00CF1263" w:rsidRDefault="00CF1263" w:rsidP="00B24CE1">
            <w:pPr>
              <w:widowControl w:val="0"/>
              <w:numPr>
                <w:ilvl w:val="0"/>
                <w:numId w:val="269"/>
              </w:numPr>
              <w:tabs>
                <w:tab w:val="left" w:pos="317"/>
              </w:tabs>
              <w:spacing w:after="0" w:line="240" w:lineRule="auto"/>
              <w:jc w:val="both"/>
              <w:rPr>
                <w:rFonts w:ascii="Times New Roman" w:eastAsia="Calibri" w:hAnsi="Times New Roman" w:cs="Times New Roman"/>
                <w:bCs/>
                <w:sz w:val="20"/>
                <w:szCs w:val="20"/>
                <w:lang w:val="ru-RU" w:eastAsia="ru-RU"/>
              </w:rPr>
            </w:pPr>
            <w:r w:rsidRPr="00CF1263">
              <w:rPr>
                <w:rFonts w:ascii="Times New Roman" w:eastAsia="Calibri" w:hAnsi="Times New Roman" w:cs="Times New Roman"/>
                <w:bCs/>
                <w:sz w:val="20"/>
                <w:szCs w:val="20"/>
                <w:lang w:val="ru-RU" w:eastAsia="ru-RU"/>
              </w:rPr>
              <w:t>Дт сч. 10 Кт сч. 51;</w:t>
            </w:r>
          </w:p>
          <w:p w:rsidR="00CF1263" w:rsidRPr="00CF1263" w:rsidRDefault="00CF1263" w:rsidP="00B24CE1">
            <w:pPr>
              <w:widowControl w:val="0"/>
              <w:numPr>
                <w:ilvl w:val="0"/>
                <w:numId w:val="269"/>
              </w:numPr>
              <w:tabs>
                <w:tab w:val="left" w:pos="317"/>
              </w:tabs>
              <w:spacing w:after="0" w:line="240" w:lineRule="auto"/>
              <w:jc w:val="both"/>
              <w:rPr>
                <w:rFonts w:ascii="Times New Roman" w:eastAsia="Calibri" w:hAnsi="Times New Roman" w:cs="Times New Roman"/>
                <w:bCs/>
                <w:sz w:val="20"/>
                <w:szCs w:val="20"/>
                <w:lang w:val="ru-RU" w:eastAsia="ru-RU"/>
              </w:rPr>
            </w:pPr>
            <w:r w:rsidRPr="00CF1263">
              <w:rPr>
                <w:rFonts w:ascii="Times New Roman" w:eastAsia="Calibri" w:hAnsi="Times New Roman" w:cs="Times New Roman"/>
                <w:bCs/>
                <w:sz w:val="20"/>
                <w:szCs w:val="20"/>
                <w:lang w:val="ru-RU" w:eastAsia="ru-RU"/>
              </w:rPr>
              <w:t>Дт сч. 10  Кт сч. 60;</w:t>
            </w:r>
          </w:p>
          <w:p w:rsidR="00CF1263" w:rsidRPr="00CF1263" w:rsidRDefault="00CF1263" w:rsidP="00B24CE1">
            <w:pPr>
              <w:widowControl w:val="0"/>
              <w:numPr>
                <w:ilvl w:val="0"/>
                <w:numId w:val="269"/>
              </w:numPr>
              <w:tabs>
                <w:tab w:val="left" w:pos="317"/>
              </w:tabs>
              <w:spacing w:after="0" w:line="240" w:lineRule="auto"/>
              <w:jc w:val="both"/>
              <w:rPr>
                <w:rFonts w:ascii="Times New Roman" w:eastAsia="Calibri" w:hAnsi="Times New Roman" w:cs="Times New Roman"/>
                <w:bCs/>
                <w:i/>
                <w:sz w:val="20"/>
                <w:szCs w:val="20"/>
                <w:lang w:val="ru-RU" w:eastAsia="ru-RU"/>
              </w:rPr>
            </w:pPr>
            <w:r w:rsidRPr="00CF1263">
              <w:rPr>
                <w:rFonts w:ascii="Times New Roman" w:eastAsia="Calibri" w:hAnsi="Times New Roman" w:cs="Times New Roman"/>
                <w:bCs/>
                <w:sz w:val="20"/>
                <w:szCs w:val="20"/>
                <w:lang w:val="ru-RU" w:eastAsia="ru-RU"/>
              </w:rPr>
              <w:t>Дт сч. 10 Кт сч. 71.</w:t>
            </w:r>
          </w:p>
        </w:tc>
      </w:tr>
      <w:tr w:rsidR="00CF1263" w:rsidRPr="00CF1263" w:rsidTr="00CF1263">
        <w:tc>
          <w:tcPr>
            <w:tcW w:w="10008" w:type="dxa"/>
          </w:tcPr>
          <w:p w:rsidR="00CF1263" w:rsidRPr="00CF1263" w:rsidRDefault="00CF1263" w:rsidP="00CF1263">
            <w:pPr>
              <w:spacing w:after="0" w:line="240" w:lineRule="auto"/>
              <w:jc w:val="both"/>
              <w:rPr>
                <w:rFonts w:ascii="Times New Roman" w:eastAsia="Calibri" w:hAnsi="Times New Roman" w:cs="Times New Roman"/>
                <w:bCs/>
                <w:sz w:val="24"/>
                <w:szCs w:val="24"/>
                <w:lang w:val="ru-RU" w:eastAsia="ru-RU"/>
              </w:rPr>
            </w:pPr>
            <w:r w:rsidRPr="00CF1263">
              <w:rPr>
                <w:rFonts w:ascii="Times New Roman" w:eastAsia="Calibri" w:hAnsi="Times New Roman" w:cs="Times New Roman"/>
                <w:bCs/>
                <w:sz w:val="24"/>
                <w:szCs w:val="24"/>
                <w:lang w:val="ru-RU" w:eastAsia="ru-RU"/>
              </w:rPr>
              <w:t>Приобретён хозяйственный инвентарь стоимостью 15 тыс. руб. за единицу и сроком службы 6 месяцев. Его принятие к учёту будет признано аудитором верным:</w:t>
            </w:r>
          </w:p>
          <w:p w:rsidR="00CF1263" w:rsidRPr="00CF1263" w:rsidRDefault="00CF1263" w:rsidP="00B24CE1">
            <w:pPr>
              <w:widowControl w:val="0"/>
              <w:numPr>
                <w:ilvl w:val="0"/>
                <w:numId w:val="270"/>
              </w:numPr>
              <w:spacing w:after="0" w:line="240" w:lineRule="auto"/>
              <w:jc w:val="both"/>
              <w:rPr>
                <w:rFonts w:ascii="Times New Roman" w:eastAsia="Times New Roman" w:hAnsi="Times New Roman" w:cs="Times New Roman"/>
                <w:bCs/>
                <w:sz w:val="20"/>
                <w:szCs w:val="20"/>
                <w:lang w:val="ru-RU" w:eastAsia="ru-RU"/>
              </w:rPr>
            </w:pPr>
            <w:r w:rsidRPr="00CF1263">
              <w:rPr>
                <w:rFonts w:ascii="Times New Roman" w:eastAsia="Times New Roman" w:hAnsi="Times New Roman" w:cs="Times New Roman"/>
                <w:bCs/>
                <w:sz w:val="20"/>
                <w:szCs w:val="20"/>
                <w:lang w:val="ru-RU" w:eastAsia="ru-RU"/>
              </w:rPr>
              <w:t>Дт 08 Кт 60,</w:t>
            </w:r>
            <w:r w:rsidRPr="00CF1263">
              <w:rPr>
                <w:rFonts w:ascii="Times New Roman" w:eastAsia="Times New Roman" w:hAnsi="Times New Roman" w:cs="Times New Roman"/>
                <w:bCs/>
                <w:sz w:val="20"/>
                <w:szCs w:val="20"/>
                <w:lang w:val="ru-RU" w:eastAsia="ru-RU"/>
              </w:rPr>
              <w:tab/>
              <w:t xml:space="preserve"> Дт 01 Кт 08,</w:t>
            </w:r>
            <w:r w:rsidRPr="00CF1263">
              <w:rPr>
                <w:rFonts w:ascii="Times New Roman" w:eastAsia="Times New Roman" w:hAnsi="Times New Roman" w:cs="Times New Roman"/>
                <w:bCs/>
                <w:sz w:val="20"/>
                <w:szCs w:val="20"/>
                <w:lang w:val="ru-RU" w:eastAsia="ru-RU"/>
              </w:rPr>
              <w:tab/>
              <w:t xml:space="preserve"> Дт 19 Кт 60;</w:t>
            </w:r>
          </w:p>
          <w:p w:rsidR="00CF1263" w:rsidRPr="00CF1263" w:rsidRDefault="00CF1263" w:rsidP="00B24CE1">
            <w:pPr>
              <w:widowControl w:val="0"/>
              <w:numPr>
                <w:ilvl w:val="0"/>
                <w:numId w:val="270"/>
              </w:numPr>
              <w:spacing w:after="0" w:line="240" w:lineRule="auto"/>
              <w:jc w:val="both"/>
              <w:rPr>
                <w:rFonts w:ascii="Times New Roman" w:eastAsia="Times New Roman" w:hAnsi="Times New Roman" w:cs="Times New Roman"/>
                <w:bCs/>
                <w:sz w:val="20"/>
                <w:szCs w:val="20"/>
                <w:lang w:val="ru-RU" w:eastAsia="ru-RU"/>
              </w:rPr>
            </w:pPr>
            <w:r w:rsidRPr="00CF1263">
              <w:rPr>
                <w:rFonts w:ascii="Times New Roman" w:eastAsia="Times New Roman" w:hAnsi="Times New Roman" w:cs="Times New Roman"/>
                <w:bCs/>
                <w:sz w:val="20"/>
                <w:szCs w:val="20"/>
                <w:lang w:val="ru-RU" w:eastAsia="ru-RU"/>
              </w:rPr>
              <w:t>Дт 01 Кт 60,</w:t>
            </w:r>
            <w:r w:rsidRPr="00CF1263">
              <w:rPr>
                <w:rFonts w:ascii="Times New Roman" w:eastAsia="Times New Roman" w:hAnsi="Times New Roman" w:cs="Times New Roman"/>
                <w:bCs/>
                <w:sz w:val="20"/>
                <w:szCs w:val="20"/>
                <w:lang w:val="ru-RU" w:eastAsia="ru-RU"/>
              </w:rPr>
              <w:tab/>
              <w:t xml:space="preserve"> Дт 19 Кт 60;</w:t>
            </w:r>
          </w:p>
          <w:p w:rsidR="00CF1263" w:rsidRPr="00CF1263" w:rsidRDefault="00CF1263" w:rsidP="00B24CE1">
            <w:pPr>
              <w:widowControl w:val="0"/>
              <w:numPr>
                <w:ilvl w:val="0"/>
                <w:numId w:val="270"/>
              </w:numPr>
              <w:spacing w:after="0" w:line="240" w:lineRule="auto"/>
              <w:jc w:val="both"/>
              <w:rPr>
                <w:rFonts w:ascii="Times New Roman" w:eastAsia="Times New Roman" w:hAnsi="Times New Roman" w:cs="Times New Roman"/>
                <w:bCs/>
                <w:sz w:val="20"/>
                <w:szCs w:val="20"/>
                <w:lang w:val="ru-RU" w:eastAsia="ru-RU"/>
              </w:rPr>
            </w:pPr>
            <w:r w:rsidRPr="00CF1263">
              <w:rPr>
                <w:rFonts w:ascii="Times New Roman" w:eastAsia="Times New Roman" w:hAnsi="Times New Roman" w:cs="Times New Roman"/>
                <w:bCs/>
                <w:sz w:val="20"/>
                <w:szCs w:val="20"/>
                <w:lang w:val="ru-RU" w:eastAsia="ru-RU"/>
              </w:rPr>
              <w:t>Дт 10 Кт 60,</w:t>
            </w:r>
            <w:r w:rsidRPr="00CF1263">
              <w:rPr>
                <w:rFonts w:ascii="Times New Roman" w:eastAsia="Times New Roman" w:hAnsi="Times New Roman" w:cs="Times New Roman"/>
                <w:bCs/>
                <w:sz w:val="20"/>
                <w:szCs w:val="20"/>
                <w:lang w:val="ru-RU" w:eastAsia="ru-RU"/>
              </w:rPr>
              <w:tab/>
              <w:t xml:space="preserve"> Дт 19 Кт 60;</w:t>
            </w:r>
          </w:p>
          <w:p w:rsidR="00CF1263" w:rsidRPr="00CF1263" w:rsidRDefault="00CF1263" w:rsidP="00B24CE1">
            <w:pPr>
              <w:widowControl w:val="0"/>
              <w:numPr>
                <w:ilvl w:val="0"/>
                <w:numId w:val="270"/>
              </w:numPr>
              <w:spacing w:after="0" w:line="240" w:lineRule="auto"/>
              <w:jc w:val="both"/>
              <w:rPr>
                <w:rFonts w:ascii="Times New Roman" w:eastAsia="Times New Roman" w:hAnsi="Times New Roman" w:cs="Times New Roman"/>
                <w:bCs/>
                <w:sz w:val="20"/>
                <w:szCs w:val="20"/>
                <w:lang w:val="ru-RU" w:eastAsia="ru-RU"/>
              </w:rPr>
            </w:pPr>
            <w:r w:rsidRPr="00CF1263">
              <w:rPr>
                <w:rFonts w:ascii="Times New Roman" w:eastAsia="Times New Roman" w:hAnsi="Times New Roman" w:cs="Times New Roman"/>
                <w:bCs/>
                <w:sz w:val="20"/>
                <w:szCs w:val="20"/>
                <w:lang w:val="ru-RU" w:eastAsia="ru-RU"/>
              </w:rPr>
              <w:t>Дт 31 Кт 60,</w:t>
            </w:r>
            <w:r w:rsidRPr="00CF1263">
              <w:rPr>
                <w:rFonts w:ascii="Times New Roman" w:eastAsia="Times New Roman" w:hAnsi="Times New Roman" w:cs="Times New Roman"/>
                <w:bCs/>
                <w:sz w:val="20"/>
                <w:szCs w:val="20"/>
                <w:lang w:val="ru-RU" w:eastAsia="ru-RU"/>
              </w:rPr>
              <w:tab/>
              <w:t xml:space="preserve"> Дт 19 Кт 60.</w:t>
            </w:r>
          </w:p>
        </w:tc>
      </w:tr>
      <w:tr w:rsidR="00CF1263" w:rsidRPr="00CF1263" w:rsidTr="00CF1263">
        <w:tc>
          <w:tcPr>
            <w:tcW w:w="10008" w:type="dxa"/>
          </w:tcPr>
          <w:p w:rsidR="00CF1263" w:rsidRPr="00CF1263" w:rsidRDefault="00CF1263" w:rsidP="00CF1263">
            <w:pPr>
              <w:spacing w:after="0" w:line="240" w:lineRule="auto"/>
              <w:rPr>
                <w:rFonts w:ascii="Times New Roman" w:eastAsia="Times New Roman" w:hAnsi="Times New Roman" w:cs="Times New Roman"/>
                <w:bCs/>
                <w:sz w:val="24"/>
                <w:szCs w:val="24"/>
                <w:lang w:val="ru-RU" w:eastAsia="ru-RU"/>
              </w:rPr>
            </w:pPr>
            <w:r w:rsidRPr="00CF1263">
              <w:rPr>
                <w:rFonts w:ascii="Times New Roman" w:eastAsia="Times New Roman" w:hAnsi="Times New Roman" w:cs="Times New Roman"/>
                <w:bCs/>
                <w:sz w:val="24"/>
                <w:szCs w:val="24"/>
                <w:lang w:val="ru-RU" w:eastAsia="ru-RU"/>
              </w:rPr>
              <w:t>Какая бухгалтерская запись отражает оприходование покупных фабрикатов на предприятии, если учетной политикой ведение счетов 15 и 16 не предусматривается:</w:t>
            </w:r>
          </w:p>
          <w:p w:rsidR="00CF1263" w:rsidRPr="00CF1263" w:rsidRDefault="00CF1263" w:rsidP="00B24CE1">
            <w:pPr>
              <w:widowControl w:val="0"/>
              <w:numPr>
                <w:ilvl w:val="0"/>
                <w:numId w:val="271"/>
              </w:numPr>
              <w:spacing w:after="0" w:line="240" w:lineRule="auto"/>
              <w:jc w:val="both"/>
              <w:rPr>
                <w:rFonts w:ascii="Times New Roman" w:eastAsia="Calibri" w:hAnsi="Times New Roman" w:cs="Times New Roman"/>
                <w:bCs/>
                <w:sz w:val="24"/>
                <w:szCs w:val="24"/>
                <w:lang w:val="ru-RU" w:eastAsia="ru-RU"/>
              </w:rPr>
            </w:pPr>
            <w:r w:rsidRPr="00CF1263">
              <w:rPr>
                <w:rFonts w:ascii="Times New Roman" w:eastAsia="Calibri" w:hAnsi="Times New Roman" w:cs="Times New Roman"/>
                <w:bCs/>
                <w:sz w:val="24"/>
                <w:szCs w:val="24"/>
                <w:lang w:val="ru-RU" w:eastAsia="ru-RU"/>
              </w:rPr>
              <w:t xml:space="preserve">Дт сч.10 Кт сч.  20;                    </w:t>
            </w:r>
          </w:p>
          <w:p w:rsidR="00CF1263" w:rsidRPr="00CF1263" w:rsidRDefault="00CF1263" w:rsidP="00B24CE1">
            <w:pPr>
              <w:widowControl w:val="0"/>
              <w:numPr>
                <w:ilvl w:val="0"/>
                <w:numId w:val="271"/>
              </w:numPr>
              <w:spacing w:after="0" w:line="240" w:lineRule="auto"/>
              <w:jc w:val="both"/>
              <w:rPr>
                <w:rFonts w:ascii="Times New Roman" w:eastAsia="Calibri" w:hAnsi="Times New Roman" w:cs="Times New Roman"/>
                <w:bCs/>
                <w:sz w:val="24"/>
                <w:szCs w:val="24"/>
                <w:lang w:val="ru-RU" w:eastAsia="ru-RU"/>
              </w:rPr>
            </w:pPr>
            <w:r w:rsidRPr="00CF1263">
              <w:rPr>
                <w:rFonts w:ascii="Times New Roman" w:eastAsia="Calibri" w:hAnsi="Times New Roman" w:cs="Times New Roman"/>
                <w:bCs/>
                <w:sz w:val="24"/>
                <w:szCs w:val="24"/>
                <w:lang w:val="ru-RU" w:eastAsia="ru-RU"/>
              </w:rPr>
              <w:t xml:space="preserve">Дт сч.10 Кт сч.  60;      </w:t>
            </w:r>
          </w:p>
          <w:p w:rsidR="00CF1263" w:rsidRPr="00CF1263" w:rsidRDefault="00CF1263" w:rsidP="00B24CE1">
            <w:pPr>
              <w:widowControl w:val="0"/>
              <w:numPr>
                <w:ilvl w:val="0"/>
                <w:numId w:val="271"/>
              </w:numPr>
              <w:spacing w:after="0" w:line="240" w:lineRule="auto"/>
              <w:jc w:val="both"/>
              <w:rPr>
                <w:rFonts w:ascii="Times New Roman" w:eastAsia="Calibri" w:hAnsi="Times New Roman" w:cs="Times New Roman"/>
                <w:bCs/>
                <w:sz w:val="24"/>
                <w:szCs w:val="24"/>
                <w:lang w:val="ru-RU" w:eastAsia="ru-RU"/>
              </w:rPr>
            </w:pPr>
            <w:r w:rsidRPr="00CF1263">
              <w:rPr>
                <w:rFonts w:ascii="Times New Roman" w:eastAsia="Calibri" w:hAnsi="Times New Roman" w:cs="Times New Roman"/>
                <w:bCs/>
                <w:sz w:val="24"/>
                <w:szCs w:val="24"/>
                <w:lang w:val="ru-RU" w:eastAsia="ru-RU"/>
              </w:rPr>
              <w:t>Дт сч. 10 Кт сч.  51.</w:t>
            </w:r>
          </w:p>
        </w:tc>
      </w:tr>
      <w:tr w:rsidR="00CF1263" w:rsidRPr="00656267" w:rsidTr="00CF1263">
        <w:trPr>
          <w:cantSplit/>
          <w:trHeight w:val="690"/>
        </w:trPr>
        <w:tc>
          <w:tcPr>
            <w:tcW w:w="10008" w:type="dxa"/>
          </w:tcPr>
          <w:p w:rsidR="00CF1263" w:rsidRPr="00CF1263" w:rsidRDefault="00CF1263" w:rsidP="00CF1263">
            <w:pPr>
              <w:spacing w:after="0" w:line="240" w:lineRule="auto"/>
              <w:jc w:val="both"/>
              <w:rPr>
                <w:rFonts w:ascii="Times New Roman" w:eastAsia="Times New Roman" w:hAnsi="Times New Roman" w:cs="Times New Roman"/>
                <w:b/>
                <w:sz w:val="20"/>
                <w:szCs w:val="24"/>
                <w:lang w:val="ru-RU" w:eastAsia="ru-RU"/>
              </w:rPr>
            </w:pPr>
            <w:r w:rsidRPr="00CF1263">
              <w:rPr>
                <w:rFonts w:ascii="Times New Roman" w:eastAsia="Times New Roman" w:hAnsi="Times New Roman" w:cs="Times New Roman"/>
                <w:b/>
                <w:sz w:val="20"/>
                <w:szCs w:val="24"/>
                <w:lang w:val="ru-RU" w:eastAsia="ru-RU"/>
              </w:rPr>
              <w:t>Что означают бухгалтерские записи на счетах бухгалтерского учета:</w:t>
            </w:r>
          </w:p>
          <w:p w:rsidR="00CF1263" w:rsidRPr="00CF1263" w:rsidRDefault="00CF1263" w:rsidP="00CF1263">
            <w:pPr>
              <w:spacing w:after="0" w:line="240" w:lineRule="auto"/>
              <w:jc w:val="both"/>
              <w:rPr>
                <w:rFonts w:ascii="Times New Roman" w:eastAsia="Times New Roman" w:hAnsi="Times New Roman" w:cs="Times New Roman"/>
                <w:b/>
                <w:sz w:val="20"/>
                <w:szCs w:val="24"/>
                <w:lang w:val="ru-RU" w:eastAsia="ru-RU"/>
              </w:rPr>
            </w:pPr>
            <w:r w:rsidRPr="00CF1263">
              <w:rPr>
                <w:rFonts w:ascii="Times New Roman" w:eastAsia="Times New Roman" w:hAnsi="Times New Roman" w:cs="Times New Roman"/>
                <w:b/>
                <w:sz w:val="20"/>
                <w:szCs w:val="24"/>
                <w:lang w:val="ru-RU" w:eastAsia="ru-RU"/>
              </w:rPr>
              <w:t>Дебет счета 10      Кредит счета 71</w:t>
            </w:r>
          </w:p>
          <w:p w:rsidR="00CF1263" w:rsidRPr="00CF1263" w:rsidRDefault="00CF1263" w:rsidP="00B24CE1">
            <w:pPr>
              <w:widowControl w:val="0"/>
              <w:numPr>
                <w:ilvl w:val="0"/>
                <w:numId w:val="272"/>
              </w:numPr>
              <w:spacing w:after="0" w:line="240" w:lineRule="auto"/>
              <w:jc w:val="both"/>
              <w:rPr>
                <w:rFonts w:ascii="Times New Roman" w:eastAsia="Times New Roman" w:hAnsi="Times New Roman" w:cs="Times New Roman"/>
                <w:b/>
                <w:sz w:val="20"/>
                <w:szCs w:val="24"/>
                <w:lang w:val="ru-RU" w:eastAsia="ru-RU"/>
              </w:rPr>
            </w:pPr>
            <w:r w:rsidRPr="00CF1263">
              <w:rPr>
                <w:rFonts w:ascii="Times New Roman" w:eastAsia="Times New Roman" w:hAnsi="Times New Roman" w:cs="Times New Roman"/>
                <w:b/>
                <w:sz w:val="20"/>
                <w:szCs w:val="24"/>
                <w:lang w:val="ru-RU" w:eastAsia="ru-RU"/>
              </w:rPr>
              <w:t>материалы внесены в качестве вклада в уставный капитал;</w:t>
            </w:r>
          </w:p>
          <w:p w:rsidR="00CF1263" w:rsidRPr="00CF1263" w:rsidRDefault="00CF1263" w:rsidP="00B24CE1">
            <w:pPr>
              <w:widowControl w:val="0"/>
              <w:numPr>
                <w:ilvl w:val="0"/>
                <w:numId w:val="272"/>
              </w:numPr>
              <w:spacing w:after="0" w:line="240" w:lineRule="auto"/>
              <w:jc w:val="both"/>
              <w:rPr>
                <w:rFonts w:ascii="Times New Roman" w:eastAsia="Times New Roman" w:hAnsi="Times New Roman" w:cs="Times New Roman"/>
                <w:b/>
                <w:sz w:val="20"/>
                <w:szCs w:val="24"/>
                <w:lang w:val="ru-RU" w:eastAsia="ru-RU"/>
              </w:rPr>
            </w:pPr>
            <w:r w:rsidRPr="00CF1263">
              <w:rPr>
                <w:rFonts w:ascii="Times New Roman" w:eastAsia="Times New Roman" w:hAnsi="Times New Roman" w:cs="Times New Roman"/>
                <w:b/>
                <w:sz w:val="20"/>
                <w:szCs w:val="24"/>
                <w:lang w:val="ru-RU" w:eastAsia="ru-RU"/>
              </w:rPr>
              <w:t>материалы приобретены за наличный расчет (через подотчетных лиц);</w:t>
            </w:r>
          </w:p>
          <w:p w:rsidR="00CF1263" w:rsidRPr="00CF1263" w:rsidRDefault="00CF1263" w:rsidP="00B24CE1">
            <w:pPr>
              <w:widowControl w:val="0"/>
              <w:numPr>
                <w:ilvl w:val="0"/>
                <w:numId w:val="272"/>
              </w:numPr>
              <w:spacing w:after="0" w:line="240" w:lineRule="auto"/>
              <w:jc w:val="both"/>
              <w:rPr>
                <w:rFonts w:ascii="Times New Roman" w:eastAsia="Times New Roman" w:hAnsi="Times New Roman" w:cs="Times New Roman"/>
                <w:b/>
                <w:sz w:val="20"/>
                <w:szCs w:val="24"/>
                <w:lang w:val="ru-RU" w:eastAsia="ru-RU"/>
              </w:rPr>
            </w:pPr>
            <w:r w:rsidRPr="00CF1263">
              <w:rPr>
                <w:rFonts w:ascii="Times New Roman" w:eastAsia="Times New Roman" w:hAnsi="Times New Roman" w:cs="Times New Roman"/>
                <w:b/>
                <w:sz w:val="20"/>
                <w:szCs w:val="24"/>
                <w:lang w:val="ru-RU" w:eastAsia="ru-RU"/>
              </w:rPr>
              <w:t>оприходованы материалы, полученные от поставщиков;</w:t>
            </w:r>
          </w:p>
          <w:p w:rsidR="00CF1263" w:rsidRPr="00CF1263" w:rsidRDefault="00CF1263" w:rsidP="00B24CE1">
            <w:pPr>
              <w:widowControl w:val="0"/>
              <w:numPr>
                <w:ilvl w:val="0"/>
                <w:numId w:val="272"/>
              </w:numPr>
              <w:spacing w:after="0" w:line="240" w:lineRule="auto"/>
              <w:jc w:val="both"/>
              <w:rPr>
                <w:rFonts w:ascii="Times New Roman" w:eastAsia="Times New Roman" w:hAnsi="Times New Roman" w:cs="Times New Roman"/>
                <w:b/>
                <w:sz w:val="20"/>
                <w:szCs w:val="24"/>
                <w:lang w:val="ru-RU" w:eastAsia="ru-RU"/>
              </w:rPr>
            </w:pPr>
            <w:r w:rsidRPr="00CF1263">
              <w:rPr>
                <w:rFonts w:ascii="Times New Roman" w:eastAsia="Times New Roman" w:hAnsi="Times New Roman" w:cs="Times New Roman"/>
                <w:b/>
                <w:sz w:val="20"/>
                <w:szCs w:val="24"/>
                <w:lang w:val="ru-RU" w:eastAsia="ru-RU"/>
              </w:rPr>
              <w:t>оприходованы материалы, полученные в рамках группы взаимосвязанных организаций.</w:t>
            </w:r>
          </w:p>
        </w:tc>
      </w:tr>
      <w:tr w:rsidR="00CF1263" w:rsidRPr="00CF1263" w:rsidTr="00CF1263">
        <w:tc>
          <w:tcPr>
            <w:tcW w:w="10008" w:type="dxa"/>
          </w:tcPr>
          <w:p w:rsidR="00CF1263" w:rsidRPr="00CF1263" w:rsidRDefault="00CF1263" w:rsidP="00CF1263">
            <w:pPr>
              <w:spacing w:after="0" w:line="240" w:lineRule="auto"/>
              <w:jc w:val="both"/>
              <w:rPr>
                <w:rFonts w:ascii="Times New Roman" w:eastAsia="Calibri" w:hAnsi="Times New Roman" w:cs="Times New Roman"/>
                <w:bCs/>
                <w:sz w:val="24"/>
                <w:szCs w:val="24"/>
                <w:lang w:val="ru-RU" w:eastAsia="ru-RU"/>
              </w:rPr>
            </w:pPr>
            <w:r w:rsidRPr="00CF1263">
              <w:rPr>
                <w:rFonts w:ascii="Times New Roman" w:eastAsia="Calibri" w:hAnsi="Times New Roman" w:cs="Times New Roman"/>
                <w:bCs/>
                <w:sz w:val="24"/>
                <w:szCs w:val="24"/>
                <w:lang w:val="ru-RU" w:eastAsia="ru-RU"/>
              </w:rPr>
              <w:t>Аудитор, должен иметь в виду, что приобретение талонов на нефтепродукты за наличный расчёт отражается в учёте проводкой:</w:t>
            </w:r>
          </w:p>
          <w:p w:rsidR="00CF1263" w:rsidRPr="00CF1263" w:rsidRDefault="00CF1263" w:rsidP="00B24CE1">
            <w:pPr>
              <w:widowControl w:val="0"/>
              <w:numPr>
                <w:ilvl w:val="0"/>
                <w:numId w:val="273"/>
              </w:numPr>
              <w:spacing w:after="0" w:line="240" w:lineRule="auto"/>
              <w:rPr>
                <w:rFonts w:ascii="Times New Roman" w:eastAsia="Times New Roman" w:hAnsi="Times New Roman" w:cs="Times New Roman"/>
                <w:bCs/>
                <w:sz w:val="20"/>
                <w:szCs w:val="20"/>
                <w:lang w:val="ru-RU" w:eastAsia="ru-RU"/>
              </w:rPr>
            </w:pPr>
            <w:r w:rsidRPr="00CF1263">
              <w:rPr>
                <w:rFonts w:ascii="Times New Roman" w:eastAsia="Times New Roman" w:hAnsi="Times New Roman" w:cs="Times New Roman"/>
                <w:bCs/>
                <w:sz w:val="20"/>
                <w:szCs w:val="20"/>
                <w:lang w:val="ru-RU" w:eastAsia="ru-RU"/>
              </w:rPr>
              <w:t>Дт сч. 50 субсчёт «Денежные документы»    Кт сч. 50;</w:t>
            </w:r>
          </w:p>
          <w:p w:rsidR="00CF1263" w:rsidRPr="00CF1263" w:rsidRDefault="00CF1263" w:rsidP="00B24CE1">
            <w:pPr>
              <w:widowControl w:val="0"/>
              <w:numPr>
                <w:ilvl w:val="0"/>
                <w:numId w:val="273"/>
              </w:numPr>
              <w:spacing w:after="0" w:line="240" w:lineRule="auto"/>
              <w:jc w:val="both"/>
              <w:rPr>
                <w:rFonts w:ascii="Times New Roman" w:eastAsia="Times New Roman" w:hAnsi="Times New Roman" w:cs="Times New Roman"/>
                <w:bCs/>
                <w:sz w:val="20"/>
                <w:szCs w:val="20"/>
                <w:lang w:val="ru-RU" w:eastAsia="ru-RU"/>
              </w:rPr>
            </w:pPr>
            <w:r w:rsidRPr="00CF1263">
              <w:rPr>
                <w:rFonts w:ascii="Times New Roman" w:eastAsia="Times New Roman" w:hAnsi="Times New Roman" w:cs="Times New Roman"/>
                <w:bCs/>
                <w:sz w:val="20"/>
                <w:szCs w:val="20"/>
                <w:lang w:val="ru-RU" w:eastAsia="ru-RU"/>
              </w:rPr>
              <w:t>Дт сч. 50 субсчёт «Денежные документы»    Кт сч. 71;</w:t>
            </w:r>
          </w:p>
          <w:p w:rsidR="00CF1263" w:rsidRPr="00CF1263" w:rsidRDefault="00CF1263" w:rsidP="00B24CE1">
            <w:pPr>
              <w:widowControl w:val="0"/>
              <w:numPr>
                <w:ilvl w:val="0"/>
                <w:numId w:val="273"/>
              </w:numPr>
              <w:spacing w:after="0" w:line="240" w:lineRule="auto"/>
              <w:jc w:val="both"/>
              <w:rPr>
                <w:rFonts w:ascii="Times New Roman" w:eastAsia="Times New Roman" w:hAnsi="Times New Roman" w:cs="Times New Roman"/>
                <w:bCs/>
                <w:sz w:val="20"/>
                <w:szCs w:val="20"/>
                <w:lang w:val="ru-RU" w:eastAsia="ru-RU"/>
              </w:rPr>
            </w:pPr>
            <w:r w:rsidRPr="00CF1263">
              <w:rPr>
                <w:rFonts w:ascii="Times New Roman" w:eastAsia="Times New Roman" w:hAnsi="Times New Roman" w:cs="Times New Roman"/>
                <w:bCs/>
                <w:sz w:val="20"/>
                <w:szCs w:val="20"/>
                <w:lang w:val="ru-RU" w:eastAsia="ru-RU"/>
              </w:rPr>
              <w:t>Дт сч. 10</w:t>
            </w:r>
            <w:r w:rsidRPr="00CF1263">
              <w:rPr>
                <w:rFonts w:ascii="Times New Roman" w:eastAsia="Times New Roman" w:hAnsi="Times New Roman" w:cs="Times New Roman"/>
                <w:bCs/>
                <w:sz w:val="20"/>
                <w:szCs w:val="20"/>
                <w:lang w:val="ru-RU" w:eastAsia="ru-RU"/>
              </w:rPr>
              <w:tab/>
              <w:t xml:space="preserve"> Кт сч. 71;</w:t>
            </w:r>
          </w:p>
          <w:p w:rsidR="00CF1263" w:rsidRPr="00CF1263" w:rsidRDefault="00CF1263" w:rsidP="00B24CE1">
            <w:pPr>
              <w:widowControl w:val="0"/>
              <w:numPr>
                <w:ilvl w:val="0"/>
                <w:numId w:val="273"/>
              </w:numPr>
              <w:spacing w:after="0" w:line="240" w:lineRule="auto"/>
              <w:jc w:val="both"/>
              <w:rPr>
                <w:rFonts w:ascii="Times New Roman" w:eastAsia="Times New Roman" w:hAnsi="Times New Roman" w:cs="Times New Roman"/>
                <w:bCs/>
                <w:sz w:val="20"/>
                <w:szCs w:val="20"/>
                <w:lang w:val="ru-RU" w:eastAsia="ru-RU"/>
              </w:rPr>
            </w:pPr>
            <w:r w:rsidRPr="00CF1263">
              <w:rPr>
                <w:rFonts w:ascii="Times New Roman" w:eastAsia="Times New Roman" w:hAnsi="Times New Roman" w:cs="Times New Roman"/>
                <w:bCs/>
                <w:sz w:val="20"/>
                <w:szCs w:val="20"/>
                <w:lang w:val="ru-RU" w:eastAsia="ru-RU"/>
              </w:rPr>
              <w:t>Дт сч. 10</w:t>
            </w:r>
            <w:r w:rsidRPr="00CF1263">
              <w:rPr>
                <w:rFonts w:ascii="Times New Roman" w:eastAsia="Times New Roman" w:hAnsi="Times New Roman" w:cs="Times New Roman"/>
                <w:bCs/>
                <w:sz w:val="20"/>
                <w:szCs w:val="20"/>
                <w:lang w:val="ru-RU" w:eastAsia="ru-RU"/>
              </w:rPr>
              <w:tab/>
              <w:t xml:space="preserve"> Кт сч. 50.</w:t>
            </w:r>
          </w:p>
        </w:tc>
      </w:tr>
      <w:tr w:rsidR="00CF1263" w:rsidRPr="00CF1263" w:rsidTr="00CF1263">
        <w:tc>
          <w:tcPr>
            <w:tcW w:w="10008" w:type="dxa"/>
          </w:tcPr>
          <w:p w:rsidR="00CF1263" w:rsidRPr="00CF1263" w:rsidRDefault="00CF1263" w:rsidP="00CF1263">
            <w:pPr>
              <w:spacing w:after="0" w:line="240" w:lineRule="auto"/>
              <w:jc w:val="both"/>
              <w:rPr>
                <w:rFonts w:ascii="Times New Roman" w:eastAsia="Calibri" w:hAnsi="Times New Roman" w:cs="Times New Roman"/>
                <w:bCs/>
                <w:sz w:val="20"/>
                <w:szCs w:val="20"/>
                <w:lang w:val="ru-RU" w:eastAsia="ru-RU"/>
              </w:rPr>
            </w:pPr>
            <w:r w:rsidRPr="00CF1263">
              <w:rPr>
                <w:rFonts w:ascii="Times New Roman" w:eastAsia="Calibri" w:hAnsi="Times New Roman" w:cs="Times New Roman"/>
                <w:bCs/>
                <w:sz w:val="20"/>
                <w:szCs w:val="20"/>
                <w:lang w:val="ru-RU" w:eastAsia="ru-RU"/>
              </w:rPr>
              <w:t>Аудитор, должен иметь в виду, что</w:t>
            </w:r>
            <w:r w:rsidRPr="00CF1263">
              <w:rPr>
                <w:rFonts w:ascii="Times New Roman" w:eastAsia="Calibri" w:hAnsi="Times New Roman" w:cs="Times New Roman"/>
                <w:i/>
                <w:sz w:val="20"/>
                <w:szCs w:val="20"/>
                <w:lang w:val="ru-RU" w:eastAsia="ru-RU"/>
              </w:rPr>
              <w:t xml:space="preserve"> ф</w:t>
            </w:r>
            <w:r w:rsidRPr="00CF1263">
              <w:rPr>
                <w:rFonts w:ascii="Times New Roman" w:eastAsia="Calibri" w:hAnsi="Times New Roman" w:cs="Times New Roman"/>
                <w:bCs/>
                <w:sz w:val="20"/>
                <w:szCs w:val="20"/>
                <w:lang w:val="ru-RU" w:eastAsia="ru-RU"/>
              </w:rPr>
              <w:t>актическое поступление материальных ценностей от акционеров в виде вклада в уставный капитал (после государственной регистрации организации) отражается:</w:t>
            </w:r>
          </w:p>
          <w:p w:rsidR="00CF1263" w:rsidRPr="00CF1263" w:rsidRDefault="00CF1263" w:rsidP="00B24CE1">
            <w:pPr>
              <w:widowControl w:val="0"/>
              <w:numPr>
                <w:ilvl w:val="0"/>
                <w:numId w:val="274"/>
              </w:numPr>
              <w:spacing w:after="0" w:line="240" w:lineRule="auto"/>
              <w:jc w:val="both"/>
              <w:rPr>
                <w:rFonts w:ascii="Times New Roman" w:eastAsia="Calibri" w:hAnsi="Times New Roman" w:cs="Times New Roman"/>
                <w:bCs/>
                <w:sz w:val="20"/>
                <w:szCs w:val="20"/>
                <w:lang w:val="ru-RU" w:eastAsia="ru-RU"/>
              </w:rPr>
            </w:pPr>
            <w:r w:rsidRPr="00CF1263">
              <w:rPr>
                <w:rFonts w:ascii="Times New Roman" w:eastAsia="Calibri" w:hAnsi="Times New Roman" w:cs="Times New Roman"/>
                <w:bCs/>
                <w:sz w:val="20"/>
                <w:szCs w:val="20"/>
                <w:lang w:val="ru-RU" w:eastAsia="ru-RU"/>
              </w:rPr>
              <w:t>Дт сч. 75  субсчет 1 «Расчеты по вкладам в уставный капитал» Кт сч. 80;</w:t>
            </w:r>
          </w:p>
          <w:p w:rsidR="00CF1263" w:rsidRPr="00CF1263" w:rsidRDefault="00CF1263" w:rsidP="00B24CE1">
            <w:pPr>
              <w:widowControl w:val="0"/>
              <w:numPr>
                <w:ilvl w:val="0"/>
                <w:numId w:val="274"/>
              </w:numPr>
              <w:spacing w:after="0" w:line="240" w:lineRule="auto"/>
              <w:jc w:val="both"/>
              <w:rPr>
                <w:rFonts w:ascii="Times New Roman" w:eastAsia="Calibri" w:hAnsi="Times New Roman" w:cs="Times New Roman"/>
                <w:bCs/>
                <w:sz w:val="20"/>
                <w:szCs w:val="20"/>
                <w:lang w:val="ru-RU" w:eastAsia="ru-RU"/>
              </w:rPr>
            </w:pPr>
            <w:r w:rsidRPr="00CF1263">
              <w:rPr>
                <w:rFonts w:ascii="Times New Roman" w:eastAsia="Calibri" w:hAnsi="Times New Roman" w:cs="Times New Roman"/>
                <w:bCs/>
                <w:sz w:val="20"/>
                <w:szCs w:val="20"/>
                <w:lang w:val="ru-RU" w:eastAsia="ru-RU"/>
              </w:rPr>
              <w:t>Дт сч. 10  Кт сч. 14;</w:t>
            </w:r>
          </w:p>
          <w:p w:rsidR="00CF1263" w:rsidRPr="00CF1263" w:rsidRDefault="00CF1263" w:rsidP="00B24CE1">
            <w:pPr>
              <w:widowControl w:val="0"/>
              <w:numPr>
                <w:ilvl w:val="0"/>
                <w:numId w:val="274"/>
              </w:numPr>
              <w:spacing w:after="0" w:line="240" w:lineRule="auto"/>
              <w:jc w:val="both"/>
              <w:rPr>
                <w:rFonts w:ascii="Times New Roman" w:eastAsia="Calibri" w:hAnsi="Times New Roman" w:cs="Times New Roman"/>
                <w:bCs/>
                <w:sz w:val="20"/>
                <w:szCs w:val="20"/>
                <w:lang w:val="ru-RU" w:eastAsia="ru-RU"/>
              </w:rPr>
            </w:pPr>
            <w:r w:rsidRPr="00CF1263">
              <w:rPr>
                <w:rFonts w:ascii="Times New Roman" w:eastAsia="Calibri" w:hAnsi="Times New Roman" w:cs="Times New Roman"/>
                <w:bCs/>
                <w:sz w:val="20"/>
                <w:szCs w:val="20"/>
                <w:lang w:val="ru-RU" w:eastAsia="ru-RU"/>
              </w:rPr>
              <w:t>Дт сч. 10  Кт сч. 75 субсчет 1 «Расчеты по вкладам в уставный капитал»;</w:t>
            </w:r>
          </w:p>
          <w:p w:rsidR="00CF1263" w:rsidRPr="00CF1263" w:rsidRDefault="00CF1263" w:rsidP="00B24CE1">
            <w:pPr>
              <w:widowControl w:val="0"/>
              <w:numPr>
                <w:ilvl w:val="0"/>
                <w:numId w:val="274"/>
              </w:numPr>
              <w:spacing w:after="0" w:line="240" w:lineRule="auto"/>
              <w:jc w:val="both"/>
              <w:rPr>
                <w:rFonts w:ascii="Times New Roman" w:eastAsia="Calibri" w:hAnsi="Times New Roman" w:cs="Times New Roman"/>
                <w:bCs/>
                <w:sz w:val="20"/>
                <w:szCs w:val="20"/>
                <w:lang w:val="ru-RU" w:eastAsia="ru-RU"/>
              </w:rPr>
            </w:pPr>
            <w:r w:rsidRPr="00CF1263">
              <w:rPr>
                <w:rFonts w:ascii="Times New Roman" w:eastAsia="Calibri" w:hAnsi="Times New Roman" w:cs="Times New Roman"/>
                <w:bCs/>
                <w:sz w:val="20"/>
                <w:szCs w:val="20"/>
                <w:lang w:val="ru-RU" w:eastAsia="ru-RU"/>
              </w:rPr>
              <w:t>Дт сч. 10  Кт сч. 80.</w:t>
            </w:r>
          </w:p>
        </w:tc>
      </w:tr>
      <w:tr w:rsidR="00CF1263" w:rsidRPr="00CF1263" w:rsidTr="00CF1263">
        <w:tc>
          <w:tcPr>
            <w:tcW w:w="10008" w:type="dxa"/>
          </w:tcPr>
          <w:p w:rsidR="00CF1263" w:rsidRPr="00CF1263" w:rsidRDefault="00CF1263" w:rsidP="00CF1263">
            <w:pPr>
              <w:spacing w:after="0" w:line="240" w:lineRule="auto"/>
              <w:jc w:val="both"/>
              <w:rPr>
                <w:rFonts w:ascii="Times New Roman" w:eastAsia="Calibri" w:hAnsi="Times New Roman" w:cs="Times New Roman"/>
                <w:bCs/>
                <w:sz w:val="24"/>
                <w:szCs w:val="24"/>
                <w:lang w:val="ru-RU" w:eastAsia="ru-RU"/>
              </w:rPr>
            </w:pPr>
            <w:r w:rsidRPr="00CF1263">
              <w:rPr>
                <w:rFonts w:ascii="Times New Roman" w:eastAsia="Calibri" w:hAnsi="Times New Roman" w:cs="Times New Roman"/>
                <w:bCs/>
                <w:sz w:val="24"/>
                <w:szCs w:val="24"/>
                <w:lang w:val="ru-RU" w:eastAsia="ru-RU"/>
              </w:rPr>
              <w:t>По договору мены отгружена продукция  и оприходованы поступившие материалы. Какие проводки аудитор признает верными?</w:t>
            </w:r>
          </w:p>
          <w:p w:rsidR="00CF1263" w:rsidRPr="00CF1263" w:rsidRDefault="00CF1263" w:rsidP="00B24CE1">
            <w:pPr>
              <w:widowControl w:val="0"/>
              <w:numPr>
                <w:ilvl w:val="0"/>
                <w:numId w:val="275"/>
              </w:numPr>
              <w:spacing w:after="0" w:line="240" w:lineRule="auto"/>
              <w:jc w:val="both"/>
              <w:rPr>
                <w:rFonts w:ascii="Times New Roman" w:eastAsia="Calibri" w:hAnsi="Times New Roman" w:cs="Times New Roman"/>
                <w:bCs/>
                <w:sz w:val="24"/>
                <w:szCs w:val="24"/>
                <w:lang w:val="ru-RU" w:eastAsia="ru-RU"/>
              </w:rPr>
            </w:pPr>
            <w:r w:rsidRPr="00CF1263">
              <w:rPr>
                <w:rFonts w:ascii="Times New Roman" w:eastAsia="Calibri" w:hAnsi="Times New Roman" w:cs="Times New Roman"/>
                <w:bCs/>
                <w:sz w:val="24"/>
                <w:szCs w:val="24"/>
                <w:lang w:val="ru-RU" w:eastAsia="ru-RU"/>
              </w:rPr>
              <w:t>Дт 10        Кт 90.1;</w:t>
            </w:r>
          </w:p>
          <w:p w:rsidR="00CF1263" w:rsidRPr="00CF1263" w:rsidRDefault="00CF1263" w:rsidP="00CF1263">
            <w:pPr>
              <w:spacing w:after="0" w:line="240" w:lineRule="auto"/>
              <w:ind w:left="360"/>
              <w:jc w:val="both"/>
              <w:rPr>
                <w:rFonts w:ascii="Times New Roman" w:eastAsia="Calibri" w:hAnsi="Times New Roman" w:cs="Times New Roman"/>
                <w:bCs/>
                <w:sz w:val="24"/>
                <w:szCs w:val="24"/>
                <w:lang w:val="ru-RU" w:eastAsia="ru-RU"/>
              </w:rPr>
            </w:pPr>
            <w:r w:rsidRPr="00CF1263">
              <w:rPr>
                <w:rFonts w:ascii="Times New Roman" w:eastAsia="Calibri" w:hAnsi="Times New Roman" w:cs="Times New Roman"/>
                <w:bCs/>
                <w:sz w:val="24"/>
                <w:szCs w:val="24"/>
                <w:lang w:val="ru-RU" w:eastAsia="ru-RU"/>
              </w:rPr>
              <w:t xml:space="preserve">        Дт 19        Кт 68;</w:t>
            </w:r>
          </w:p>
          <w:p w:rsidR="00CF1263" w:rsidRPr="00CF1263" w:rsidRDefault="00CF1263" w:rsidP="00CF1263">
            <w:pPr>
              <w:spacing w:after="0" w:line="240" w:lineRule="auto"/>
              <w:ind w:left="360"/>
              <w:jc w:val="both"/>
              <w:rPr>
                <w:rFonts w:ascii="Times New Roman" w:eastAsia="Calibri" w:hAnsi="Times New Roman" w:cs="Times New Roman"/>
                <w:bCs/>
                <w:sz w:val="24"/>
                <w:szCs w:val="24"/>
                <w:lang w:val="ru-RU" w:eastAsia="ru-RU"/>
              </w:rPr>
            </w:pPr>
            <w:r w:rsidRPr="00CF1263">
              <w:rPr>
                <w:rFonts w:ascii="Times New Roman" w:eastAsia="Calibri" w:hAnsi="Times New Roman" w:cs="Times New Roman"/>
                <w:bCs/>
                <w:sz w:val="24"/>
                <w:szCs w:val="24"/>
                <w:lang w:val="ru-RU" w:eastAsia="ru-RU"/>
              </w:rPr>
              <w:t xml:space="preserve">        Дт 90.2     Кт 40;</w:t>
            </w:r>
          </w:p>
          <w:p w:rsidR="00CF1263" w:rsidRPr="00CF1263" w:rsidRDefault="00CF1263" w:rsidP="00B24CE1">
            <w:pPr>
              <w:widowControl w:val="0"/>
              <w:numPr>
                <w:ilvl w:val="0"/>
                <w:numId w:val="275"/>
              </w:numPr>
              <w:spacing w:after="0" w:line="240" w:lineRule="auto"/>
              <w:jc w:val="both"/>
              <w:rPr>
                <w:rFonts w:ascii="Times New Roman" w:eastAsia="Calibri" w:hAnsi="Times New Roman" w:cs="Times New Roman"/>
                <w:bCs/>
                <w:sz w:val="24"/>
                <w:szCs w:val="24"/>
                <w:lang w:val="ru-RU" w:eastAsia="ru-RU"/>
              </w:rPr>
            </w:pPr>
            <w:r w:rsidRPr="00CF1263">
              <w:rPr>
                <w:rFonts w:ascii="Times New Roman" w:eastAsia="Calibri" w:hAnsi="Times New Roman" w:cs="Times New Roman"/>
                <w:bCs/>
                <w:sz w:val="24"/>
                <w:szCs w:val="24"/>
                <w:lang w:val="ru-RU" w:eastAsia="ru-RU"/>
              </w:rPr>
              <w:t>Дт 10, 19  Кт 60;</w:t>
            </w:r>
          </w:p>
          <w:p w:rsidR="00CF1263" w:rsidRPr="00CF1263" w:rsidRDefault="00CF1263" w:rsidP="00CF1263">
            <w:pPr>
              <w:spacing w:after="0" w:line="240" w:lineRule="auto"/>
              <w:ind w:left="360"/>
              <w:jc w:val="both"/>
              <w:rPr>
                <w:rFonts w:ascii="Times New Roman" w:eastAsia="Calibri" w:hAnsi="Times New Roman" w:cs="Times New Roman"/>
                <w:bCs/>
                <w:sz w:val="24"/>
                <w:szCs w:val="24"/>
                <w:lang w:val="ru-RU" w:eastAsia="ru-RU"/>
              </w:rPr>
            </w:pPr>
            <w:r w:rsidRPr="00CF1263">
              <w:rPr>
                <w:rFonts w:ascii="Times New Roman" w:eastAsia="Calibri" w:hAnsi="Times New Roman" w:cs="Times New Roman"/>
                <w:bCs/>
                <w:sz w:val="24"/>
                <w:szCs w:val="24"/>
                <w:lang w:val="ru-RU" w:eastAsia="ru-RU"/>
              </w:rPr>
              <w:t xml:space="preserve">        Дт 62        Кт 90.1;</w:t>
            </w:r>
          </w:p>
          <w:p w:rsidR="00CF1263" w:rsidRPr="00CF1263" w:rsidRDefault="00CF1263" w:rsidP="00CF1263">
            <w:pPr>
              <w:spacing w:after="0" w:line="240" w:lineRule="auto"/>
              <w:ind w:left="360" w:hanging="283"/>
              <w:rPr>
                <w:rFonts w:ascii="Times New Roman" w:eastAsia="Calibri" w:hAnsi="Times New Roman" w:cs="Times New Roman"/>
                <w:sz w:val="24"/>
                <w:szCs w:val="20"/>
                <w:lang w:val="ru-RU" w:eastAsia="ru-RU"/>
              </w:rPr>
            </w:pPr>
            <w:r w:rsidRPr="00CF1263">
              <w:rPr>
                <w:rFonts w:ascii="Times New Roman" w:eastAsia="Calibri" w:hAnsi="Times New Roman" w:cs="Times New Roman"/>
                <w:sz w:val="24"/>
                <w:szCs w:val="20"/>
                <w:lang w:val="ru-RU" w:eastAsia="ru-RU"/>
              </w:rPr>
              <w:t xml:space="preserve">        Дт 90.3     Кт 68;</w:t>
            </w:r>
          </w:p>
          <w:p w:rsidR="00CF1263" w:rsidRPr="00CF1263" w:rsidRDefault="00CF1263" w:rsidP="00CF1263">
            <w:pPr>
              <w:spacing w:after="0" w:line="240" w:lineRule="auto"/>
              <w:ind w:left="360"/>
              <w:jc w:val="both"/>
              <w:rPr>
                <w:rFonts w:ascii="Times New Roman" w:eastAsia="Calibri" w:hAnsi="Times New Roman" w:cs="Times New Roman"/>
                <w:bCs/>
                <w:sz w:val="24"/>
                <w:szCs w:val="24"/>
                <w:lang w:val="ru-RU" w:eastAsia="ru-RU"/>
              </w:rPr>
            </w:pPr>
            <w:r w:rsidRPr="00CF1263">
              <w:rPr>
                <w:rFonts w:ascii="Times New Roman" w:eastAsia="Calibri" w:hAnsi="Times New Roman" w:cs="Times New Roman"/>
                <w:bCs/>
                <w:sz w:val="24"/>
                <w:szCs w:val="24"/>
                <w:lang w:val="ru-RU" w:eastAsia="ru-RU"/>
              </w:rPr>
              <w:lastRenderedPageBreak/>
              <w:t xml:space="preserve">        Дт 90.2     Кт 43;</w:t>
            </w:r>
          </w:p>
          <w:p w:rsidR="00CF1263" w:rsidRPr="00CF1263" w:rsidRDefault="00CF1263" w:rsidP="00CF1263">
            <w:pPr>
              <w:spacing w:after="0" w:line="240" w:lineRule="auto"/>
              <w:ind w:left="360"/>
              <w:jc w:val="both"/>
              <w:rPr>
                <w:rFonts w:ascii="Times New Roman" w:eastAsia="Times New Roman" w:hAnsi="Times New Roman" w:cs="Times New Roman"/>
                <w:bCs/>
                <w:sz w:val="20"/>
                <w:szCs w:val="20"/>
                <w:lang w:val="ru-RU" w:eastAsia="ru-RU"/>
              </w:rPr>
            </w:pPr>
            <w:r w:rsidRPr="00CF1263">
              <w:rPr>
                <w:rFonts w:ascii="Times New Roman" w:eastAsia="Times New Roman" w:hAnsi="Times New Roman" w:cs="Times New Roman"/>
                <w:bCs/>
                <w:sz w:val="20"/>
                <w:szCs w:val="20"/>
                <w:lang w:val="ru-RU" w:eastAsia="ru-RU"/>
              </w:rPr>
              <w:t xml:space="preserve">       Дт 60        Кт 62;</w:t>
            </w:r>
          </w:p>
          <w:p w:rsidR="00CF1263" w:rsidRPr="00CF1263" w:rsidRDefault="00CF1263" w:rsidP="00B24CE1">
            <w:pPr>
              <w:widowControl w:val="0"/>
              <w:numPr>
                <w:ilvl w:val="0"/>
                <w:numId w:val="275"/>
              </w:numPr>
              <w:spacing w:after="0" w:line="240" w:lineRule="auto"/>
              <w:jc w:val="both"/>
              <w:rPr>
                <w:rFonts w:ascii="Times New Roman" w:eastAsia="Calibri" w:hAnsi="Times New Roman" w:cs="Times New Roman"/>
                <w:bCs/>
                <w:sz w:val="24"/>
                <w:szCs w:val="24"/>
                <w:lang w:val="ru-RU" w:eastAsia="ru-RU"/>
              </w:rPr>
            </w:pPr>
            <w:r w:rsidRPr="00CF1263">
              <w:rPr>
                <w:rFonts w:ascii="Times New Roman" w:eastAsia="Calibri" w:hAnsi="Times New Roman" w:cs="Times New Roman"/>
                <w:bCs/>
                <w:sz w:val="24"/>
                <w:szCs w:val="24"/>
                <w:lang w:val="ru-RU" w:eastAsia="ru-RU"/>
              </w:rPr>
              <w:t xml:space="preserve"> Дт 10        Кт 40;</w:t>
            </w:r>
          </w:p>
          <w:p w:rsidR="00CF1263" w:rsidRPr="00CF1263" w:rsidRDefault="00CF1263" w:rsidP="00CF1263">
            <w:pPr>
              <w:spacing w:after="0" w:line="240" w:lineRule="auto"/>
              <w:ind w:left="360"/>
              <w:jc w:val="both"/>
              <w:rPr>
                <w:rFonts w:ascii="Times New Roman" w:eastAsia="Calibri" w:hAnsi="Times New Roman" w:cs="Times New Roman"/>
                <w:bCs/>
                <w:sz w:val="24"/>
                <w:szCs w:val="24"/>
                <w:lang w:val="ru-RU" w:eastAsia="ru-RU"/>
              </w:rPr>
            </w:pPr>
            <w:r w:rsidRPr="00CF1263">
              <w:rPr>
                <w:rFonts w:ascii="Times New Roman" w:eastAsia="Calibri" w:hAnsi="Times New Roman" w:cs="Times New Roman"/>
                <w:bCs/>
                <w:sz w:val="24"/>
                <w:szCs w:val="24"/>
                <w:lang w:val="ru-RU" w:eastAsia="ru-RU"/>
              </w:rPr>
              <w:t xml:space="preserve">        Дт 19        Кт 68.</w:t>
            </w:r>
          </w:p>
        </w:tc>
      </w:tr>
      <w:tr w:rsidR="00CF1263" w:rsidRPr="00656267" w:rsidTr="00CF1263">
        <w:tc>
          <w:tcPr>
            <w:tcW w:w="10008" w:type="dxa"/>
          </w:tcPr>
          <w:p w:rsidR="00CF1263" w:rsidRPr="00CF1263" w:rsidRDefault="00CF1263" w:rsidP="00CF1263">
            <w:pPr>
              <w:spacing w:after="0" w:line="240" w:lineRule="auto"/>
              <w:rPr>
                <w:rFonts w:ascii="Times New Roman" w:eastAsia="Calibri" w:hAnsi="Times New Roman" w:cs="Times New Roman"/>
                <w:sz w:val="24"/>
                <w:szCs w:val="24"/>
                <w:lang w:val="ru-RU" w:eastAsia="ru-RU"/>
              </w:rPr>
            </w:pPr>
            <w:r w:rsidRPr="00CF1263">
              <w:rPr>
                <w:rFonts w:ascii="Times New Roman" w:eastAsia="Calibri" w:hAnsi="Times New Roman" w:cs="Times New Roman"/>
                <w:b/>
                <w:sz w:val="24"/>
                <w:szCs w:val="24"/>
                <w:lang w:val="ru-RU" w:eastAsia="ru-RU"/>
              </w:rPr>
              <w:lastRenderedPageBreak/>
              <w:t>Аудитор, должен иметь в виду, что о</w:t>
            </w:r>
            <w:r w:rsidRPr="00CF1263">
              <w:rPr>
                <w:rFonts w:ascii="Times New Roman" w:eastAsia="Calibri" w:hAnsi="Times New Roman" w:cs="Times New Roman"/>
                <w:sz w:val="24"/>
                <w:szCs w:val="24"/>
                <w:lang w:val="ru-RU" w:eastAsia="ru-RU"/>
              </w:rPr>
              <w:t>ценка материалов, приобретенных за плату, производится:</w:t>
            </w:r>
          </w:p>
          <w:p w:rsidR="00CF1263" w:rsidRPr="00CF1263" w:rsidRDefault="00CF1263" w:rsidP="00B24CE1">
            <w:pPr>
              <w:widowControl w:val="0"/>
              <w:numPr>
                <w:ilvl w:val="1"/>
                <w:numId w:val="134"/>
              </w:numPr>
              <w:spacing w:after="0" w:line="240" w:lineRule="auto"/>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по договорной стоимости</w:t>
            </w:r>
          </w:p>
          <w:p w:rsidR="00CF1263" w:rsidRPr="00CF1263" w:rsidRDefault="00CF1263" w:rsidP="00B24CE1">
            <w:pPr>
              <w:widowControl w:val="0"/>
              <w:numPr>
                <w:ilvl w:val="1"/>
                <w:numId w:val="134"/>
              </w:numPr>
              <w:spacing w:after="0" w:line="240" w:lineRule="auto"/>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по фактическим затратам на приобретение</w:t>
            </w:r>
          </w:p>
          <w:p w:rsidR="00CF1263" w:rsidRPr="00CF1263" w:rsidRDefault="00CF1263" w:rsidP="00B24CE1">
            <w:pPr>
              <w:widowControl w:val="0"/>
              <w:numPr>
                <w:ilvl w:val="1"/>
                <w:numId w:val="134"/>
              </w:numPr>
              <w:spacing w:after="0" w:line="240" w:lineRule="auto"/>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по рыночной стоимости на дату приобретения</w:t>
            </w:r>
          </w:p>
        </w:tc>
      </w:tr>
      <w:tr w:rsidR="00CF1263" w:rsidRPr="00CF1263" w:rsidTr="00CF1263">
        <w:tc>
          <w:tcPr>
            <w:tcW w:w="10008" w:type="dxa"/>
          </w:tcPr>
          <w:p w:rsidR="00CF1263" w:rsidRPr="00CF1263" w:rsidRDefault="00CF1263" w:rsidP="00CF1263">
            <w:pPr>
              <w:spacing w:after="0" w:line="240" w:lineRule="auto"/>
              <w:jc w:val="both"/>
              <w:rPr>
                <w:rFonts w:ascii="Times New Roman" w:eastAsia="Calibri" w:hAnsi="Times New Roman" w:cs="Times New Roman"/>
                <w:bCs/>
                <w:sz w:val="24"/>
                <w:szCs w:val="24"/>
                <w:lang w:val="ru-RU" w:eastAsia="ru-RU"/>
              </w:rPr>
            </w:pPr>
            <w:r w:rsidRPr="00CF1263">
              <w:rPr>
                <w:rFonts w:ascii="Times New Roman" w:eastAsia="Calibri" w:hAnsi="Times New Roman" w:cs="Times New Roman"/>
                <w:bCs/>
                <w:sz w:val="24"/>
                <w:szCs w:val="24"/>
                <w:lang w:val="ru-RU" w:eastAsia="ru-RU"/>
              </w:rPr>
              <w:t xml:space="preserve">Какая запись по принятию к учёту </w:t>
            </w:r>
            <w:proofErr w:type="gramStart"/>
            <w:r w:rsidRPr="00CF1263">
              <w:rPr>
                <w:rFonts w:ascii="Times New Roman" w:eastAsia="Calibri" w:hAnsi="Times New Roman" w:cs="Times New Roman"/>
                <w:bCs/>
                <w:sz w:val="24"/>
                <w:szCs w:val="24"/>
                <w:lang w:val="ru-RU" w:eastAsia="ru-RU"/>
              </w:rPr>
              <w:t>материально-производственных запасов, полученных организацией безвозмездно будет</w:t>
            </w:r>
            <w:proofErr w:type="gramEnd"/>
            <w:r w:rsidRPr="00CF1263">
              <w:rPr>
                <w:rFonts w:ascii="Times New Roman" w:eastAsia="Calibri" w:hAnsi="Times New Roman" w:cs="Times New Roman"/>
                <w:bCs/>
                <w:sz w:val="24"/>
                <w:szCs w:val="24"/>
                <w:lang w:val="ru-RU" w:eastAsia="ru-RU"/>
              </w:rPr>
              <w:t xml:space="preserve"> признана аудитором верной?</w:t>
            </w:r>
          </w:p>
          <w:p w:rsidR="00CF1263" w:rsidRPr="00CF1263" w:rsidRDefault="00CF1263" w:rsidP="00B24CE1">
            <w:pPr>
              <w:widowControl w:val="0"/>
              <w:numPr>
                <w:ilvl w:val="0"/>
                <w:numId w:val="276"/>
              </w:numPr>
              <w:spacing w:after="0" w:line="240" w:lineRule="auto"/>
              <w:jc w:val="both"/>
              <w:rPr>
                <w:rFonts w:ascii="Times New Roman" w:eastAsia="Times New Roman" w:hAnsi="Times New Roman" w:cs="Times New Roman"/>
                <w:bCs/>
                <w:sz w:val="20"/>
                <w:szCs w:val="20"/>
                <w:lang w:val="ru-RU" w:eastAsia="ru-RU"/>
              </w:rPr>
            </w:pPr>
            <w:r w:rsidRPr="00CF1263">
              <w:rPr>
                <w:rFonts w:ascii="Times New Roman" w:eastAsia="Times New Roman" w:hAnsi="Times New Roman" w:cs="Times New Roman"/>
                <w:bCs/>
                <w:sz w:val="20"/>
                <w:szCs w:val="20"/>
                <w:lang w:val="ru-RU" w:eastAsia="ru-RU"/>
              </w:rPr>
              <w:t>Дт сч. 10</w:t>
            </w:r>
            <w:r w:rsidRPr="00CF1263">
              <w:rPr>
                <w:rFonts w:ascii="Times New Roman" w:eastAsia="Times New Roman" w:hAnsi="Times New Roman" w:cs="Times New Roman"/>
                <w:bCs/>
                <w:sz w:val="20"/>
                <w:szCs w:val="20"/>
                <w:lang w:val="ru-RU" w:eastAsia="ru-RU"/>
              </w:rPr>
              <w:tab/>
              <w:t xml:space="preserve"> Кт сч. 98(91);</w:t>
            </w:r>
          </w:p>
          <w:p w:rsidR="00CF1263" w:rsidRPr="00CF1263" w:rsidRDefault="00CF1263" w:rsidP="00B24CE1">
            <w:pPr>
              <w:widowControl w:val="0"/>
              <w:numPr>
                <w:ilvl w:val="0"/>
                <w:numId w:val="276"/>
              </w:numPr>
              <w:spacing w:after="0" w:line="240" w:lineRule="auto"/>
              <w:jc w:val="both"/>
              <w:rPr>
                <w:rFonts w:ascii="Times New Roman" w:eastAsia="Times New Roman" w:hAnsi="Times New Roman" w:cs="Times New Roman"/>
                <w:bCs/>
                <w:sz w:val="20"/>
                <w:szCs w:val="20"/>
                <w:lang w:val="ru-RU" w:eastAsia="ru-RU"/>
              </w:rPr>
            </w:pPr>
            <w:r w:rsidRPr="00CF1263">
              <w:rPr>
                <w:rFonts w:ascii="Times New Roman" w:eastAsia="Times New Roman" w:hAnsi="Times New Roman" w:cs="Times New Roman"/>
                <w:bCs/>
                <w:sz w:val="20"/>
                <w:szCs w:val="20"/>
                <w:lang w:val="ru-RU" w:eastAsia="ru-RU"/>
              </w:rPr>
              <w:t>Дт сч. 10</w:t>
            </w:r>
            <w:r w:rsidRPr="00CF1263">
              <w:rPr>
                <w:rFonts w:ascii="Times New Roman" w:eastAsia="Times New Roman" w:hAnsi="Times New Roman" w:cs="Times New Roman"/>
                <w:bCs/>
                <w:sz w:val="20"/>
                <w:szCs w:val="20"/>
                <w:lang w:val="ru-RU" w:eastAsia="ru-RU"/>
              </w:rPr>
              <w:tab/>
              <w:t xml:space="preserve"> Кт сч. 83;</w:t>
            </w:r>
          </w:p>
          <w:p w:rsidR="00CF1263" w:rsidRPr="00CF1263" w:rsidRDefault="00CF1263" w:rsidP="00B24CE1">
            <w:pPr>
              <w:widowControl w:val="0"/>
              <w:numPr>
                <w:ilvl w:val="0"/>
                <w:numId w:val="276"/>
              </w:numPr>
              <w:spacing w:after="0" w:line="240" w:lineRule="auto"/>
              <w:jc w:val="both"/>
              <w:rPr>
                <w:rFonts w:ascii="Times New Roman" w:eastAsia="Calibri" w:hAnsi="Times New Roman" w:cs="Times New Roman"/>
                <w:bCs/>
                <w:sz w:val="24"/>
                <w:szCs w:val="24"/>
                <w:lang w:val="ru-RU" w:eastAsia="ru-RU"/>
              </w:rPr>
            </w:pPr>
            <w:r w:rsidRPr="00CF1263">
              <w:rPr>
                <w:rFonts w:ascii="Times New Roman" w:eastAsia="Calibri" w:hAnsi="Times New Roman" w:cs="Times New Roman"/>
                <w:bCs/>
                <w:sz w:val="24"/>
                <w:szCs w:val="24"/>
                <w:lang w:val="ru-RU" w:eastAsia="ru-RU"/>
              </w:rPr>
              <w:t>Дт сч. 10</w:t>
            </w:r>
            <w:r w:rsidRPr="00CF1263">
              <w:rPr>
                <w:rFonts w:ascii="Times New Roman" w:eastAsia="Calibri" w:hAnsi="Times New Roman" w:cs="Times New Roman"/>
                <w:bCs/>
                <w:sz w:val="24"/>
                <w:szCs w:val="24"/>
                <w:lang w:val="ru-RU" w:eastAsia="ru-RU"/>
              </w:rPr>
              <w:tab/>
              <w:t xml:space="preserve"> Кт сч. 91.</w:t>
            </w:r>
          </w:p>
        </w:tc>
      </w:tr>
      <w:tr w:rsidR="00CF1263" w:rsidRPr="00CF1263" w:rsidTr="00CF1263">
        <w:tc>
          <w:tcPr>
            <w:tcW w:w="10008" w:type="dxa"/>
          </w:tcPr>
          <w:p w:rsidR="00CF1263" w:rsidRPr="00CF1263" w:rsidRDefault="00CF1263" w:rsidP="00CF1263">
            <w:pPr>
              <w:spacing w:after="0" w:line="240" w:lineRule="auto"/>
              <w:jc w:val="both"/>
              <w:rPr>
                <w:rFonts w:ascii="Times New Roman" w:eastAsia="Calibri" w:hAnsi="Times New Roman" w:cs="Times New Roman"/>
                <w:bCs/>
                <w:sz w:val="24"/>
                <w:szCs w:val="24"/>
                <w:lang w:val="ru-RU" w:eastAsia="ru-RU"/>
              </w:rPr>
            </w:pPr>
            <w:r w:rsidRPr="00CF1263">
              <w:rPr>
                <w:rFonts w:ascii="Times New Roman" w:eastAsia="Calibri" w:hAnsi="Times New Roman" w:cs="Times New Roman"/>
                <w:bCs/>
                <w:sz w:val="24"/>
                <w:szCs w:val="24"/>
                <w:lang w:val="ru-RU" w:eastAsia="ru-RU"/>
              </w:rPr>
              <w:t>Как следует отразить в бухгалтерском учёте организации операцию по принятию к учёту материалов, приобретённых у дочерней фирмы?</w:t>
            </w:r>
          </w:p>
          <w:p w:rsidR="00CF1263" w:rsidRPr="00CF1263" w:rsidRDefault="00CF1263" w:rsidP="00B24CE1">
            <w:pPr>
              <w:widowControl w:val="0"/>
              <w:numPr>
                <w:ilvl w:val="0"/>
                <w:numId w:val="277"/>
              </w:numPr>
              <w:spacing w:after="0" w:line="240" w:lineRule="auto"/>
              <w:jc w:val="both"/>
              <w:rPr>
                <w:rFonts w:ascii="Times New Roman" w:eastAsia="Times New Roman" w:hAnsi="Times New Roman" w:cs="Times New Roman"/>
                <w:bCs/>
                <w:sz w:val="20"/>
                <w:szCs w:val="20"/>
                <w:lang w:val="ru-RU" w:eastAsia="ru-RU"/>
              </w:rPr>
            </w:pPr>
            <w:r w:rsidRPr="00CF1263">
              <w:rPr>
                <w:rFonts w:ascii="Times New Roman" w:eastAsia="Times New Roman" w:hAnsi="Times New Roman" w:cs="Times New Roman"/>
                <w:bCs/>
                <w:sz w:val="20"/>
                <w:szCs w:val="20"/>
                <w:lang w:val="ru-RU" w:eastAsia="ru-RU"/>
              </w:rPr>
              <w:t>Дт сч. 10(15)</w:t>
            </w:r>
            <w:r w:rsidRPr="00CF1263">
              <w:rPr>
                <w:rFonts w:ascii="Times New Roman" w:eastAsia="Times New Roman" w:hAnsi="Times New Roman" w:cs="Times New Roman"/>
                <w:bCs/>
                <w:sz w:val="20"/>
                <w:szCs w:val="20"/>
                <w:lang w:val="ru-RU" w:eastAsia="ru-RU"/>
              </w:rPr>
              <w:tab/>
              <w:t xml:space="preserve"> Кт сч. 60;</w:t>
            </w:r>
          </w:p>
          <w:p w:rsidR="00CF1263" w:rsidRPr="00CF1263" w:rsidRDefault="00CF1263" w:rsidP="00B24CE1">
            <w:pPr>
              <w:widowControl w:val="0"/>
              <w:numPr>
                <w:ilvl w:val="0"/>
                <w:numId w:val="277"/>
              </w:numPr>
              <w:spacing w:after="0" w:line="240" w:lineRule="auto"/>
              <w:jc w:val="both"/>
              <w:rPr>
                <w:rFonts w:ascii="Times New Roman" w:eastAsia="Times New Roman" w:hAnsi="Times New Roman" w:cs="Times New Roman"/>
                <w:bCs/>
                <w:sz w:val="20"/>
                <w:szCs w:val="20"/>
                <w:lang w:val="ru-RU" w:eastAsia="ru-RU"/>
              </w:rPr>
            </w:pPr>
            <w:r w:rsidRPr="00CF1263">
              <w:rPr>
                <w:rFonts w:ascii="Times New Roman" w:eastAsia="Times New Roman" w:hAnsi="Times New Roman" w:cs="Times New Roman"/>
                <w:bCs/>
                <w:sz w:val="20"/>
                <w:szCs w:val="20"/>
                <w:lang w:val="ru-RU" w:eastAsia="ru-RU"/>
              </w:rPr>
              <w:t>Дт сч. 10(15)</w:t>
            </w:r>
            <w:r w:rsidRPr="00CF1263">
              <w:rPr>
                <w:rFonts w:ascii="Times New Roman" w:eastAsia="Times New Roman" w:hAnsi="Times New Roman" w:cs="Times New Roman"/>
                <w:bCs/>
                <w:sz w:val="20"/>
                <w:szCs w:val="20"/>
                <w:lang w:val="ru-RU" w:eastAsia="ru-RU"/>
              </w:rPr>
              <w:tab/>
              <w:t xml:space="preserve"> Кт сч. 76;</w:t>
            </w:r>
          </w:p>
          <w:p w:rsidR="00CF1263" w:rsidRPr="00CF1263" w:rsidRDefault="00CF1263" w:rsidP="00B24CE1">
            <w:pPr>
              <w:widowControl w:val="0"/>
              <w:numPr>
                <w:ilvl w:val="0"/>
                <w:numId w:val="277"/>
              </w:numPr>
              <w:spacing w:after="0" w:line="240" w:lineRule="auto"/>
              <w:jc w:val="both"/>
              <w:rPr>
                <w:rFonts w:ascii="Times New Roman" w:eastAsia="Calibri" w:hAnsi="Times New Roman" w:cs="Times New Roman"/>
                <w:bCs/>
                <w:sz w:val="24"/>
                <w:szCs w:val="24"/>
                <w:lang w:val="ru-RU" w:eastAsia="ru-RU"/>
              </w:rPr>
            </w:pPr>
            <w:r w:rsidRPr="00CF1263">
              <w:rPr>
                <w:rFonts w:ascii="Times New Roman" w:eastAsia="Calibri" w:hAnsi="Times New Roman" w:cs="Times New Roman"/>
                <w:bCs/>
                <w:sz w:val="24"/>
                <w:szCs w:val="24"/>
                <w:lang w:val="ru-RU" w:eastAsia="ru-RU"/>
              </w:rPr>
              <w:t>Дт сч. 10(15)</w:t>
            </w:r>
            <w:r w:rsidRPr="00CF1263">
              <w:rPr>
                <w:rFonts w:ascii="Times New Roman" w:eastAsia="Calibri" w:hAnsi="Times New Roman" w:cs="Times New Roman"/>
                <w:bCs/>
                <w:sz w:val="24"/>
                <w:szCs w:val="24"/>
                <w:lang w:val="ru-RU" w:eastAsia="ru-RU"/>
              </w:rPr>
              <w:tab/>
              <w:t xml:space="preserve"> Кт сч. 79.</w:t>
            </w:r>
          </w:p>
        </w:tc>
      </w:tr>
      <w:tr w:rsidR="00CF1263" w:rsidRPr="00CF1263" w:rsidTr="00CF1263">
        <w:trPr>
          <w:cantSplit/>
          <w:trHeight w:val="690"/>
        </w:trPr>
        <w:tc>
          <w:tcPr>
            <w:tcW w:w="10008" w:type="dxa"/>
          </w:tcPr>
          <w:p w:rsidR="00CF1263" w:rsidRPr="00CF1263" w:rsidRDefault="00CF1263" w:rsidP="00CF1263">
            <w:pPr>
              <w:spacing w:after="0" w:line="240" w:lineRule="auto"/>
              <w:jc w:val="both"/>
              <w:rPr>
                <w:rFonts w:ascii="Times New Roman" w:eastAsia="Times New Roman" w:hAnsi="Times New Roman" w:cs="Times New Roman"/>
                <w:b/>
                <w:sz w:val="20"/>
                <w:szCs w:val="24"/>
                <w:lang w:val="ru-RU" w:eastAsia="ru-RU"/>
              </w:rPr>
            </w:pPr>
            <w:r w:rsidRPr="00CF1263">
              <w:rPr>
                <w:rFonts w:ascii="Times New Roman" w:eastAsia="Times New Roman" w:hAnsi="Times New Roman" w:cs="Times New Roman"/>
                <w:b/>
                <w:sz w:val="20"/>
                <w:szCs w:val="24"/>
                <w:lang w:val="ru-RU" w:eastAsia="ru-RU"/>
              </w:rPr>
              <w:t xml:space="preserve"> Аудитор, должен иметь в виду, что оприходование </w:t>
            </w:r>
            <w:proofErr w:type="gramStart"/>
            <w:r w:rsidRPr="00CF1263">
              <w:rPr>
                <w:rFonts w:ascii="Times New Roman" w:eastAsia="Times New Roman" w:hAnsi="Times New Roman" w:cs="Times New Roman"/>
                <w:b/>
                <w:sz w:val="20"/>
                <w:szCs w:val="24"/>
                <w:lang w:val="ru-RU" w:eastAsia="ru-RU"/>
              </w:rPr>
              <w:t>материалов, изготовленных в основном производстве будет</w:t>
            </w:r>
            <w:proofErr w:type="gramEnd"/>
            <w:r w:rsidRPr="00CF1263">
              <w:rPr>
                <w:rFonts w:ascii="Times New Roman" w:eastAsia="Times New Roman" w:hAnsi="Times New Roman" w:cs="Times New Roman"/>
                <w:b/>
                <w:sz w:val="20"/>
                <w:szCs w:val="24"/>
                <w:lang w:val="ru-RU" w:eastAsia="ru-RU"/>
              </w:rPr>
              <w:t xml:space="preserve"> отражено:</w:t>
            </w:r>
          </w:p>
          <w:p w:rsidR="00CF1263" w:rsidRPr="00CF1263" w:rsidRDefault="00CF1263" w:rsidP="00B24CE1">
            <w:pPr>
              <w:widowControl w:val="0"/>
              <w:numPr>
                <w:ilvl w:val="0"/>
                <w:numId w:val="278"/>
              </w:numPr>
              <w:spacing w:after="0" w:line="240" w:lineRule="auto"/>
              <w:jc w:val="both"/>
              <w:rPr>
                <w:rFonts w:ascii="Times New Roman" w:eastAsia="Times New Roman" w:hAnsi="Times New Roman" w:cs="Times New Roman"/>
                <w:b/>
                <w:sz w:val="20"/>
                <w:szCs w:val="24"/>
                <w:lang w:val="ru-RU" w:eastAsia="ru-RU"/>
              </w:rPr>
            </w:pPr>
            <w:r w:rsidRPr="00CF1263">
              <w:rPr>
                <w:rFonts w:ascii="Times New Roman" w:eastAsia="Times New Roman" w:hAnsi="Times New Roman" w:cs="Times New Roman"/>
                <w:b/>
                <w:sz w:val="20"/>
                <w:szCs w:val="24"/>
                <w:lang w:val="ru-RU" w:eastAsia="ru-RU"/>
              </w:rPr>
              <w:t>Дт 25       Кт 10;</w:t>
            </w:r>
          </w:p>
          <w:p w:rsidR="00CF1263" w:rsidRPr="00CF1263" w:rsidRDefault="00CF1263" w:rsidP="00B24CE1">
            <w:pPr>
              <w:widowControl w:val="0"/>
              <w:numPr>
                <w:ilvl w:val="0"/>
                <w:numId w:val="278"/>
              </w:numPr>
              <w:spacing w:after="0" w:line="240" w:lineRule="auto"/>
              <w:jc w:val="both"/>
              <w:rPr>
                <w:rFonts w:ascii="Times New Roman" w:eastAsia="Times New Roman" w:hAnsi="Times New Roman" w:cs="Times New Roman"/>
                <w:b/>
                <w:sz w:val="20"/>
                <w:szCs w:val="24"/>
                <w:lang w:val="ru-RU" w:eastAsia="ru-RU"/>
              </w:rPr>
            </w:pPr>
            <w:r w:rsidRPr="00CF1263">
              <w:rPr>
                <w:rFonts w:ascii="Times New Roman" w:eastAsia="Times New Roman" w:hAnsi="Times New Roman" w:cs="Times New Roman"/>
                <w:b/>
                <w:sz w:val="20"/>
                <w:szCs w:val="24"/>
                <w:lang w:val="ru-RU" w:eastAsia="ru-RU"/>
              </w:rPr>
              <w:t>Дт 20       Кт 10;</w:t>
            </w:r>
          </w:p>
          <w:p w:rsidR="00CF1263" w:rsidRPr="00CF1263" w:rsidRDefault="00CF1263" w:rsidP="00B24CE1">
            <w:pPr>
              <w:widowControl w:val="0"/>
              <w:numPr>
                <w:ilvl w:val="0"/>
                <w:numId w:val="278"/>
              </w:numPr>
              <w:spacing w:after="0" w:line="240" w:lineRule="auto"/>
              <w:jc w:val="both"/>
              <w:rPr>
                <w:rFonts w:ascii="Times New Roman" w:eastAsia="Times New Roman" w:hAnsi="Times New Roman" w:cs="Times New Roman"/>
                <w:b/>
                <w:sz w:val="20"/>
                <w:szCs w:val="24"/>
                <w:lang w:val="ru-RU" w:eastAsia="ru-RU"/>
              </w:rPr>
            </w:pPr>
            <w:r w:rsidRPr="00CF1263">
              <w:rPr>
                <w:rFonts w:ascii="Times New Roman" w:eastAsia="Times New Roman" w:hAnsi="Times New Roman" w:cs="Times New Roman"/>
                <w:b/>
                <w:sz w:val="20"/>
                <w:szCs w:val="24"/>
                <w:lang w:val="ru-RU" w:eastAsia="ru-RU"/>
              </w:rPr>
              <w:t>Дт 10       Кт 23;</w:t>
            </w:r>
          </w:p>
          <w:p w:rsidR="00CF1263" w:rsidRPr="00CF1263" w:rsidRDefault="00CF1263" w:rsidP="00B24CE1">
            <w:pPr>
              <w:widowControl w:val="0"/>
              <w:numPr>
                <w:ilvl w:val="0"/>
                <w:numId w:val="278"/>
              </w:numPr>
              <w:spacing w:after="0" w:line="240" w:lineRule="auto"/>
              <w:jc w:val="both"/>
              <w:rPr>
                <w:rFonts w:ascii="Times New Roman" w:eastAsia="Times New Roman" w:hAnsi="Times New Roman" w:cs="Times New Roman"/>
                <w:b/>
                <w:sz w:val="20"/>
                <w:szCs w:val="24"/>
                <w:lang w:val="ru-RU" w:eastAsia="ru-RU"/>
              </w:rPr>
            </w:pPr>
            <w:r w:rsidRPr="00CF1263">
              <w:rPr>
                <w:rFonts w:ascii="Times New Roman" w:eastAsia="Times New Roman" w:hAnsi="Times New Roman" w:cs="Times New Roman"/>
                <w:b/>
                <w:sz w:val="20"/>
                <w:szCs w:val="24"/>
                <w:lang w:val="ru-RU" w:eastAsia="ru-RU"/>
              </w:rPr>
              <w:t>Дт 10       Кт 20.</w:t>
            </w:r>
          </w:p>
        </w:tc>
      </w:tr>
      <w:tr w:rsidR="00CF1263" w:rsidRPr="00CF1263" w:rsidTr="00CF1263">
        <w:tc>
          <w:tcPr>
            <w:tcW w:w="10008" w:type="dxa"/>
          </w:tcPr>
          <w:p w:rsidR="00CF1263" w:rsidRPr="00CF1263" w:rsidRDefault="00CF1263" w:rsidP="00CF1263">
            <w:pPr>
              <w:spacing w:after="0" w:line="240" w:lineRule="auto"/>
              <w:jc w:val="both"/>
              <w:rPr>
                <w:rFonts w:ascii="Times New Roman" w:eastAsia="Calibri" w:hAnsi="Times New Roman" w:cs="Times New Roman"/>
                <w:bCs/>
                <w:sz w:val="24"/>
                <w:szCs w:val="24"/>
                <w:lang w:val="ru-RU" w:eastAsia="ru-RU"/>
              </w:rPr>
            </w:pPr>
            <w:r w:rsidRPr="00CF1263">
              <w:rPr>
                <w:rFonts w:ascii="Times New Roman" w:eastAsia="Calibri" w:hAnsi="Times New Roman" w:cs="Times New Roman"/>
                <w:bCs/>
                <w:sz w:val="24"/>
                <w:szCs w:val="24"/>
                <w:lang w:val="ru-RU" w:eastAsia="ru-RU"/>
              </w:rPr>
              <w:t>Аудитор, должен иметь в виду, что поступление материалов от обособленных подразделений организации, выделенных на отдельные балансы, оформляют бухгалтерской записью:</w:t>
            </w:r>
          </w:p>
          <w:p w:rsidR="00CF1263" w:rsidRPr="00CF1263" w:rsidRDefault="00CF1263" w:rsidP="00B24CE1">
            <w:pPr>
              <w:widowControl w:val="0"/>
              <w:numPr>
                <w:ilvl w:val="0"/>
                <w:numId w:val="279"/>
              </w:numPr>
              <w:spacing w:after="0" w:line="240" w:lineRule="auto"/>
              <w:jc w:val="both"/>
              <w:rPr>
                <w:rFonts w:ascii="Times New Roman" w:eastAsia="Times New Roman" w:hAnsi="Times New Roman" w:cs="Times New Roman"/>
                <w:bCs/>
                <w:sz w:val="20"/>
                <w:szCs w:val="20"/>
                <w:lang w:val="ru-RU" w:eastAsia="ru-RU"/>
              </w:rPr>
            </w:pPr>
            <w:r w:rsidRPr="00CF1263">
              <w:rPr>
                <w:rFonts w:ascii="Times New Roman" w:eastAsia="Times New Roman" w:hAnsi="Times New Roman" w:cs="Times New Roman"/>
                <w:bCs/>
                <w:sz w:val="20"/>
                <w:szCs w:val="20"/>
                <w:lang w:val="ru-RU" w:eastAsia="ru-RU"/>
              </w:rPr>
              <w:t>Дт сч. 10</w:t>
            </w:r>
            <w:r w:rsidRPr="00CF1263">
              <w:rPr>
                <w:rFonts w:ascii="Times New Roman" w:eastAsia="Times New Roman" w:hAnsi="Times New Roman" w:cs="Times New Roman"/>
                <w:bCs/>
                <w:sz w:val="20"/>
                <w:szCs w:val="20"/>
                <w:lang w:val="ru-RU" w:eastAsia="ru-RU"/>
              </w:rPr>
              <w:tab/>
              <w:t xml:space="preserve"> Кт сч. 60;</w:t>
            </w:r>
          </w:p>
          <w:p w:rsidR="00CF1263" w:rsidRPr="00CF1263" w:rsidRDefault="00CF1263" w:rsidP="00B24CE1">
            <w:pPr>
              <w:widowControl w:val="0"/>
              <w:numPr>
                <w:ilvl w:val="0"/>
                <w:numId w:val="279"/>
              </w:numPr>
              <w:spacing w:after="0" w:line="240" w:lineRule="auto"/>
              <w:jc w:val="both"/>
              <w:rPr>
                <w:rFonts w:ascii="Times New Roman" w:eastAsia="Times New Roman" w:hAnsi="Times New Roman" w:cs="Times New Roman"/>
                <w:bCs/>
                <w:sz w:val="20"/>
                <w:szCs w:val="20"/>
                <w:lang w:val="ru-RU" w:eastAsia="ru-RU"/>
              </w:rPr>
            </w:pPr>
            <w:r w:rsidRPr="00CF1263">
              <w:rPr>
                <w:rFonts w:ascii="Times New Roman" w:eastAsia="Times New Roman" w:hAnsi="Times New Roman" w:cs="Times New Roman"/>
                <w:bCs/>
                <w:sz w:val="20"/>
                <w:szCs w:val="20"/>
                <w:lang w:val="ru-RU" w:eastAsia="ru-RU"/>
              </w:rPr>
              <w:t>Дт сч. 10</w:t>
            </w:r>
            <w:r w:rsidRPr="00CF1263">
              <w:rPr>
                <w:rFonts w:ascii="Times New Roman" w:eastAsia="Times New Roman" w:hAnsi="Times New Roman" w:cs="Times New Roman"/>
                <w:bCs/>
                <w:sz w:val="20"/>
                <w:szCs w:val="20"/>
                <w:lang w:val="ru-RU" w:eastAsia="ru-RU"/>
              </w:rPr>
              <w:tab/>
              <w:t xml:space="preserve"> Кт сч. 76;</w:t>
            </w:r>
          </w:p>
          <w:p w:rsidR="00CF1263" w:rsidRPr="00CF1263" w:rsidRDefault="00CF1263" w:rsidP="00B24CE1">
            <w:pPr>
              <w:widowControl w:val="0"/>
              <w:numPr>
                <w:ilvl w:val="0"/>
                <w:numId w:val="279"/>
              </w:numPr>
              <w:spacing w:after="0" w:line="240" w:lineRule="auto"/>
              <w:jc w:val="both"/>
              <w:rPr>
                <w:rFonts w:ascii="Times New Roman" w:eastAsia="Calibri" w:hAnsi="Times New Roman" w:cs="Times New Roman"/>
                <w:bCs/>
                <w:sz w:val="24"/>
                <w:szCs w:val="24"/>
                <w:lang w:val="ru-RU" w:eastAsia="ru-RU"/>
              </w:rPr>
            </w:pPr>
            <w:r w:rsidRPr="00CF1263">
              <w:rPr>
                <w:rFonts w:ascii="Times New Roman" w:eastAsia="Calibri" w:hAnsi="Times New Roman" w:cs="Times New Roman"/>
                <w:bCs/>
                <w:sz w:val="24"/>
                <w:szCs w:val="24"/>
                <w:lang w:val="ru-RU" w:eastAsia="ru-RU"/>
              </w:rPr>
              <w:t>Дт сч. 10</w:t>
            </w:r>
            <w:r w:rsidRPr="00CF1263">
              <w:rPr>
                <w:rFonts w:ascii="Times New Roman" w:eastAsia="Calibri" w:hAnsi="Times New Roman" w:cs="Times New Roman"/>
                <w:bCs/>
                <w:sz w:val="24"/>
                <w:szCs w:val="24"/>
                <w:lang w:val="ru-RU" w:eastAsia="ru-RU"/>
              </w:rPr>
              <w:tab/>
              <w:t xml:space="preserve"> Кт сч. 79.</w:t>
            </w:r>
          </w:p>
        </w:tc>
      </w:tr>
      <w:tr w:rsidR="00CF1263" w:rsidRPr="00656267" w:rsidTr="00CF1263">
        <w:tc>
          <w:tcPr>
            <w:tcW w:w="10008" w:type="dxa"/>
          </w:tcPr>
          <w:p w:rsidR="00CF1263" w:rsidRPr="00CF1263" w:rsidRDefault="00CF1263" w:rsidP="00CF1263">
            <w:pPr>
              <w:spacing w:after="0" w:line="240" w:lineRule="auto"/>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sz w:val="24"/>
                <w:szCs w:val="24"/>
                <w:lang w:val="ru-RU" w:eastAsia="ru-RU"/>
              </w:rPr>
              <w:t>Аудитор, должен иметь в виду, что получение материалов участником договора простого товарищества, ведущим общие дела, от участников товарищества оформляется бухгалтерской записью:</w:t>
            </w:r>
          </w:p>
          <w:p w:rsidR="00CF1263" w:rsidRPr="00CF1263" w:rsidRDefault="00CF1263" w:rsidP="00B24CE1">
            <w:pPr>
              <w:widowControl w:val="0"/>
              <w:numPr>
                <w:ilvl w:val="0"/>
                <w:numId w:val="343"/>
              </w:numPr>
              <w:spacing w:after="0" w:line="240" w:lineRule="auto"/>
              <w:rPr>
                <w:rFonts w:ascii="Times New Roman" w:eastAsia="Calibri" w:hAnsi="Times New Roman" w:cs="Times New Roman"/>
                <w:sz w:val="24"/>
                <w:szCs w:val="24"/>
                <w:lang w:val="ru-RU" w:eastAsia="ru-RU"/>
              </w:rPr>
            </w:pPr>
            <w:proofErr w:type="gramStart"/>
            <w:r w:rsidRPr="00CF1263">
              <w:rPr>
                <w:rFonts w:ascii="Times New Roman" w:eastAsia="Calibri" w:hAnsi="Times New Roman" w:cs="Times New Roman"/>
                <w:sz w:val="24"/>
                <w:szCs w:val="24"/>
                <w:lang w:val="ru-RU" w:eastAsia="ru-RU"/>
              </w:rPr>
              <w:t>Д-т</w:t>
            </w:r>
            <w:proofErr w:type="gramEnd"/>
            <w:r w:rsidRPr="00CF1263">
              <w:rPr>
                <w:rFonts w:ascii="Times New Roman" w:eastAsia="Calibri" w:hAnsi="Times New Roman" w:cs="Times New Roman"/>
                <w:sz w:val="24"/>
                <w:szCs w:val="24"/>
                <w:lang w:val="ru-RU" w:eastAsia="ru-RU"/>
              </w:rPr>
              <w:t xml:space="preserve">  сч.10 «Материалы»</w:t>
            </w:r>
          </w:p>
          <w:p w:rsidR="00CF1263" w:rsidRPr="00CF1263" w:rsidRDefault="00CF1263" w:rsidP="00CF1263">
            <w:pPr>
              <w:spacing w:after="0" w:line="240" w:lineRule="auto"/>
              <w:ind w:left="696"/>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 xml:space="preserve"> </w:t>
            </w:r>
            <w:proofErr w:type="gramStart"/>
            <w:r w:rsidRPr="00CF1263">
              <w:rPr>
                <w:rFonts w:ascii="Times New Roman" w:eastAsia="Calibri" w:hAnsi="Times New Roman" w:cs="Times New Roman"/>
                <w:sz w:val="24"/>
                <w:szCs w:val="24"/>
                <w:lang w:val="ru-RU" w:eastAsia="ru-RU"/>
              </w:rPr>
              <w:t>К-т</w:t>
            </w:r>
            <w:proofErr w:type="gramEnd"/>
            <w:r w:rsidRPr="00CF1263">
              <w:rPr>
                <w:rFonts w:ascii="Times New Roman" w:eastAsia="Calibri" w:hAnsi="Times New Roman" w:cs="Times New Roman"/>
                <w:sz w:val="24"/>
                <w:szCs w:val="24"/>
                <w:lang w:val="ru-RU" w:eastAsia="ru-RU"/>
              </w:rPr>
              <w:t xml:space="preserve">  сч. 80 «Вклады товарищей»;</w:t>
            </w:r>
          </w:p>
          <w:p w:rsidR="00CF1263" w:rsidRPr="00CF1263" w:rsidRDefault="00CF1263" w:rsidP="00B24CE1">
            <w:pPr>
              <w:widowControl w:val="0"/>
              <w:numPr>
                <w:ilvl w:val="0"/>
                <w:numId w:val="343"/>
              </w:numPr>
              <w:spacing w:after="0" w:line="240" w:lineRule="auto"/>
              <w:rPr>
                <w:rFonts w:ascii="Times New Roman" w:eastAsia="Calibri" w:hAnsi="Times New Roman" w:cs="Times New Roman"/>
                <w:sz w:val="24"/>
                <w:szCs w:val="24"/>
                <w:lang w:val="ru-RU" w:eastAsia="ru-RU"/>
              </w:rPr>
            </w:pPr>
            <w:proofErr w:type="gramStart"/>
            <w:r w:rsidRPr="00CF1263">
              <w:rPr>
                <w:rFonts w:ascii="Times New Roman" w:eastAsia="Calibri" w:hAnsi="Times New Roman" w:cs="Times New Roman"/>
                <w:sz w:val="24"/>
                <w:szCs w:val="24"/>
                <w:lang w:val="ru-RU" w:eastAsia="ru-RU"/>
              </w:rPr>
              <w:t>Д-т</w:t>
            </w:r>
            <w:proofErr w:type="gramEnd"/>
            <w:r w:rsidRPr="00CF1263">
              <w:rPr>
                <w:rFonts w:ascii="Times New Roman" w:eastAsia="Calibri" w:hAnsi="Times New Roman" w:cs="Times New Roman"/>
                <w:sz w:val="24"/>
                <w:szCs w:val="24"/>
                <w:lang w:val="ru-RU" w:eastAsia="ru-RU"/>
              </w:rPr>
              <w:t xml:space="preserve">  сч.10 «Материалы»</w:t>
            </w:r>
          </w:p>
          <w:p w:rsidR="00CF1263" w:rsidRPr="00CF1263" w:rsidRDefault="00CF1263" w:rsidP="00CF1263">
            <w:pPr>
              <w:spacing w:after="0" w:line="240" w:lineRule="auto"/>
              <w:ind w:left="696"/>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 xml:space="preserve"> </w:t>
            </w:r>
            <w:proofErr w:type="gramStart"/>
            <w:r w:rsidRPr="00CF1263">
              <w:rPr>
                <w:rFonts w:ascii="Times New Roman" w:eastAsia="Calibri" w:hAnsi="Times New Roman" w:cs="Times New Roman"/>
                <w:sz w:val="24"/>
                <w:szCs w:val="24"/>
                <w:lang w:val="ru-RU" w:eastAsia="ru-RU"/>
              </w:rPr>
              <w:t>К-т</w:t>
            </w:r>
            <w:proofErr w:type="gramEnd"/>
            <w:r w:rsidRPr="00CF1263">
              <w:rPr>
                <w:rFonts w:ascii="Times New Roman" w:eastAsia="Calibri" w:hAnsi="Times New Roman" w:cs="Times New Roman"/>
                <w:sz w:val="24"/>
                <w:szCs w:val="24"/>
                <w:lang w:val="ru-RU" w:eastAsia="ru-RU"/>
              </w:rPr>
              <w:t xml:space="preserve">  сч. 98 «Доходы будущих периодов»;</w:t>
            </w:r>
          </w:p>
          <w:p w:rsidR="00CF1263" w:rsidRPr="00CF1263" w:rsidRDefault="00CF1263" w:rsidP="00B24CE1">
            <w:pPr>
              <w:widowControl w:val="0"/>
              <w:numPr>
                <w:ilvl w:val="0"/>
                <w:numId w:val="343"/>
              </w:numPr>
              <w:spacing w:after="0" w:line="240" w:lineRule="auto"/>
              <w:rPr>
                <w:rFonts w:ascii="Times New Roman" w:eastAsia="Calibri" w:hAnsi="Times New Roman" w:cs="Times New Roman"/>
                <w:sz w:val="24"/>
                <w:szCs w:val="24"/>
                <w:lang w:val="ru-RU" w:eastAsia="ru-RU"/>
              </w:rPr>
            </w:pPr>
            <w:proofErr w:type="gramStart"/>
            <w:r w:rsidRPr="00CF1263">
              <w:rPr>
                <w:rFonts w:ascii="Times New Roman" w:eastAsia="Calibri" w:hAnsi="Times New Roman" w:cs="Times New Roman"/>
                <w:sz w:val="24"/>
                <w:szCs w:val="24"/>
                <w:lang w:val="ru-RU" w:eastAsia="ru-RU"/>
              </w:rPr>
              <w:t>Д-т</w:t>
            </w:r>
            <w:proofErr w:type="gramEnd"/>
            <w:r w:rsidRPr="00CF1263">
              <w:rPr>
                <w:rFonts w:ascii="Times New Roman" w:eastAsia="Calibri" w:hAnsi="Times New Roman" w:cs="Times New Roman"/>
                <w:sz w:val="24"/>
                <w:szCs w:val="24"/>
                <w:lang w:val="ru-RU" w:eastAsia="ru-RU"/>
              </w:rPr>
              <w:t xml:space="preserve">  сч.10 «Материалы»</w:t>
            </w:r>
          </w:p>
          <w:p w:rsidR="00CF1263" w:rsidRPr="00CF1263" w:rsidRDefault="00CF1263" w:rsidP="00CF1263">
            <w:pPr>
              <w:spacing w:after="0" w:line="240" w:lineRule="auto"/>
              <w:ind w:left="696"/>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 xml:space="preserve"> </w:t>
            </w:r>
            <w:proofErr w:type="gramStart"/>
            <w:r w:rsidRPr="00CF1263">
              <w:rPr>
                <w:rFonts w:ascii="Times New Roman" w:eastAsia="Calibri" w:hAnsi="Times New Roman" w:cs="Times New Roman"/>
                <w:sz w:val="24"/>
                <w:szCs w:val="24"/>
                <w:lang w:val="ru-RU" w:eastAsia="ru-RU"/>
              </w:rPr>
              <w:t>К-т</w:t>
            </w:r>
            <w:proofErr w:type="gramEnd"/>
            <w:r w:rsidRPr="00CF1263">
              <w:rPr>
                <w:rFonts w:ascii="Times New Roman" w:eastAsia="Calibri" w:hAnsi="Times New Roman" w:cs="Times New Roman"/>
                <w:sz w:val="24"/>
                <w:szCs w:val="24"/>
                <w:lang w:val="ru-RU" w:eastAsia="ru-RU"/>
              </w:rPr>
              <w:t xml:space="preserve">  сч. 75 «Расчеты с учредителями»</w:t>
            </w:r>
          </w:p>
        </w:tc>
      </w:tr>
      <w:tr w:rsidR="00CF1263" w:rsidRPr="00656267" w:rsidTr="00CF1263">
        <w:tc>
          <w:tcPr>
            <w:tcW w:w="10008" w:type="dxa"/>
          </w:tcPr>
          <w:p w:rsidR="00CF1263" w:rsidRPr="00CF1263" w:rsidRDefault="00CF1263" w:rsidP="00CF1263">
            <w:pPr>
              <w:spacing w:after="0" w:line="240" w:lineRule="auto"/>
              <w:jc w:val="both"/>
              <w:rPr>
                <w:rFonts w:ascii="Times New Roman" w:eastAsia="Calibri" w:hAnsi="Times New Roman" w:cs="Times New Roman"/>
                <w:bCs/>
                <w:sz w:val="20"/>
                <w:szCs w:val="20"/>
                <w:lang w:val="ru-RU" w:eastAsia="ru-RU"/>
              </w:rPr>
            </w:pPr>
            <w:r w:rsidRPr="00CF1263">
              <w:rPr>
                <w:rFonts w:ascii="Times New Roman" w:eastAsia="Calibri" w:hAnsi="Times New Roman" w:cs="Times New Roman"/>
                <w:i/>
                <w:sz w:val="20"/>
                <w:szCs w:val="20"/>
                <w:lang w:val="ru-RU" w:eastAsia="ru-RU"/>
              </w:rPr>
              <w:t>Аудитор, должен иметь в виду, что с</w:t>
            </w:r>
            <w:r w:rsidRPr="00CF1263">
              <w:rPr>
                <w:rFonts w:ascii="Times New Roman" w:eastAsia="Calibri" w:hAnsi="Times New Roman" w:cs="Times New Roman"/>
                <w:bCs/>
                <w:sz w:val="20"/>
                <w:szCs w:val="20"/>
                <w:lang w:val="ru-RU" w:eastAsia="ru-RU"/>
              </w:rPr>
              <w:t>тоимость отходов, поступивших из цехов основного производства, отражается бухгалтерской записью:</w:t>
            </w:r>
          </w:p>
          <w:p w:rsidR="00CF1263" w:rsidRPr="00CF1263" w:rsidRDefault="00CF1263" w:rsidP="00B24CE1">
            <w:pPr>
              <w:widowControl w:val="0"/>
              <w:numPr>
                <w:ilvl w:val="0"/>
                <w:numId w:val="280"/>
              </w:numPr>
              <w:spacing w:after="0" w:line="240" w:lineRule="auto"/>
              <w:jc w:val="both"/>
              <w:rPr>
                <w:rFonts w:ascii="Times New Roman" w:eastAsia="Calibri" w:hAnsi="Times New Roman" w:cs="Times New Roman"/>
                <w:bCs/>
                <w:sz w:val="20"/>
                <w:szCs w:val="20"/>
                <w:lang w:val="ru-RU" w:eastAsia="ru-RU"/>
              </w:rPr>
            </w:pPr>
            <w:r w:rsidRPr="00CF1263">
              <w:rPr>
                <w:rFonts w:ascii="Times New Roman" w:eastAsia="Calibri" w:hAnsi="Times New Roman" w:cs="Times New Roman"/>
                <w:bCs/>
                <w:snapToGrid w:val="0"/>
                <w:sz w:val="20"/>
                <w:szCs w:val="20"/>
                <w:lang w:val="ru-RU" w:eastAsia="ru-RU"/>
              </w:rPr>
              <w:t xml:space="preserve">Дт сч. </w:t>
            </w:r>
            <w:r w:rsidRPr="00CF1263">
              <w:rPr>
                <w:rFonts w:ascii="Times New Roman" w:eastAsia="Calibri" w:hAnsi="Times New Roman" w:cs="Times New Roman"/>
                <w:bCs/>
                <w:sz w:val="20"/>
                <w:szCs w:val="20"/>
                <w:lang w:val="ru-RU" w:eastAsia="ru-RU"/>
              </w:rPr>
              <w:t>10 субсчет 1 «Сырье и материалы» Кт сч. 20;</w:t>
            </w:r>
          </w:p>
          <w:p w:rsidR="00CF1263" w:rsidRPr="00CF1263" w:rsidRDefault="00CF1263" w:rsidP="00B24CE1">
            <w:pPr>
              <w:widowControl w:val="0"/>
              <w:numPr>
                <w:ilvl w:val="0"/>
                <w:numId w:val="280"/>
              </w:numPr>
              <w:spacing w:after="0" w:line="240" w:lineRule="auto"/>
              <w:jc w:val="both"/>
              <w:rPr>
                <w:rFonts w:ascii="Times New Roman" w:eastAsia="Calibri" w:hAnsi="Times New Roman" w:cs="Times New Roman"/>
                <w:bCs/>
                <w:sz w:val="20"/>
                <w:szCs w:val="20"/>
                <w:lang w:val="ru-RU" w:eastAsia="ru-RU"/>
              </w:rPr>
            </w:pPr>
            <w:r w:rsidRPr="00CF1263">
              <w:rPr>
                <w:rFonts w:ascii="Times New Roman" w:eastAsia="Calibri" w:hAnsi="Times New Roman" w:cs="Times New Roman"/>
                <w:bCs/>
                <w:snapToGrid w:val="0"/>
                <w:sz w:val="20"/>
                <w:szCs w:val="20"/>
                <w:lang w:val="ru-RU" w:eastAsia="ru-RU"/>
              </w:rPr>
              <w:t xml:space="preserve">Дт сч. </w:t>
            </w:r>
            <w:r w:rsidRPr="00CF1263">
              <w:rPr>
                <w:rFonts w:ascii="Times New Roman" w:eastAsia="Calibri" w:hAnsi="Times New Roman" w:cs="Times New Roman"/>
                <w:bCs/>
                <w:sz w:val="20"/>
                <w:szCs w:val="20"/>
                <w:lang w:val="ru-RU" w:eastAsia="ru-RU"/>
              </w:rPr>
              <w:t>10 субсчет 5 «Запасные части» Кт сч. 23;</w:t>
            </w:r>
          </w:p>
          <w:p w:rsidR="00CF1263" w:rsidRPr="00CF1263" w:rsidRDefault="00CF1263" w:rsidP="00B24CE1">
            <w:pPr>
              <w:widowControl w:val="0"/>
              <w:numPr>
                <w:ilvl w:val="0"/>
                <w:numId w:val="280"/>
              </w:numPr>
              <w:spacing w:after="0" w:line="240" w:lineRule="auto"/>
              <w:jc w:val="both"/>
              <w:rPr>
                <w:rFonts w:ascii="Times New Roman" w:eastAsia="Calibri" w:hAnsi="Times New Roman" w:cs="Times New Roman"/>
                <w:bCs/>
                <w:sz w:val="20"/>
                <w:szCs w:val="20"/>
                <w:lang w:val="ru-RU" w:eastAsia="ru-RU"/>
              </w:rPr>
            </w:pPr>
            <w:r w:rsidRPr="00CF1263">
              <w:rPr>
                <w:rFonts w:ascii="Times New Roman" w:eastAsia="Calibri" w:hAnsi="Times New Roman" w:cs="Times New Roman"/>
                <w:bCs/>
                <w:snapToGrid w:val="0"/>
                <w:sz w:val="20"/>
                <w:szCs w:val="20"/>
                <w:lang w:val="ru-RU" w:eastAsia="ru-RU"/>
              </w:rPr>
              <w:t xml:space="preserve">Дт сч. </w:t>
            </w:r>
            <w:r w:rsidRPr="00CF1263">
              <w:rPr>
                <w:rFonts w:ascii="Times New Roman" w:eastAsia="Calibri" w:hAnsi="Times New Roman" w:cs="Times New Roman"/>
                <w:bCs/>
                <w:sz w:val="20"/>
                <w:szCs w:val="20"/>
                <w:lang w:val="ru-RU" w:eastAsia="ru-RU"/>
              </w:rPr>
              <w:t>10 субсчет 6 «Прочие материалы» Кт сч. 20;</w:t>
            </w:r>
          </w:p>
          <w:p w:rsidR="00CF1263" w:rsidRPr="00CF1263" w:rsidRDefault="00CF1263" w:rsidP="00B24CE1">
            <w:pPr>
              <w:widowControl w:val="0"/>
              <w:numPr>
                <w:ilvl w:val="0"/>
                <w:numId w:val="280"/>
              </w:numPr>
              <w:spacing w:after="0" w:line="240" w:lineRule="auto"/>
              <w:jc w:val="both"/>
              <w:rPr>
                <w:rFonts w:ascii="Times New Roman" w:eastAsia="Calibri" w:hAnsi="Times New Roman" w:cs="Times New Roman"/>
                <w:bCs/>
                <w:i/>
                <w:sz w:val="20"/>
                <w:szCs w:val="20"/>
                <w:lang w:val="ru-RU" w:eastAsia="ru-RU"/>
              </w:rPr>
            </w:pPr>
            <w:r w:rsidRPr="00CF1263">
              <w:rPr>
                <w:rFonts w:ascii="Times New Roman" w:eastAsia="Calibri" w:hAnsi="Times New Roman" w:cs="Times New Roman"/>
                <w:bCs/>
                <w:sz w:val="20"/>
                <w:szCs w:val="20"/>
                <w:lang w:val="ru-RU" w:eastAsia="ru-RU"/>
              </w:rPr>
              <w:t xml:space="preserve"> </w:t>
            </w:r>
            <w:r w:rsidRPr="00CF1263">
              <w:rPr>
                <w:rFonts w:ascii="Times New Roman" w:eastAsia="Calibri" w:hAnsi="Times New Roman" w:cs="Times New Roman"/>
                <w:bCs/>
                <w:snapToGrid w:val="0"/>
                <w:sz w:val="20"/>
                <w:szCs w:val="20"/>
                <w:lang w:val="ru-RU" w:eastAsia="ru-RU"/>
              </w:rPr>
              <w:t xml:space="preserve">Дт сч. </w:t>
            </w:r>
            <w:r w:rsidRPr="00CF1263">
              <w:rPr>
                <w:rFonts w:ascii="Times New Roman" w:eastAsia="Calibri" w:hAnsi="Times New Roman" w:cs="Times New Roman"/>
                <w:bCs/>
                <w:sz w:val="20"/>
                <w:szCs w:val="20"/>
                <w:lang w:val="ru-RU" w:eastAsia="ru-RU"/>
              </w:rPr>
              <w:t>10 субсчет «Строительные материалы» Кт сч. 20.</w:t>
            </w:r>
          </w:p>
        </w:tc>
      </w:tr>
      <w:tr w:rsidR="00CF1263" w:rsidRPr="00CF1263" w:rsidTr="00CF1263">
        <w:tc>
          <w:tcPr>
            <w:tcW w:w="10008" w:type="dxa"/>
          </w:tcPr>
          <w:p w:rsidR="00CF1263" w:rsidRPr="00CF1263" w:rsidRDefault="00CF1263" w:rsidP="00CF1263">
            <w:pPr>
              <w:widowControl w:val="0"/>
              <w:spacing w:after="0" w:line="240" w:lineRule="auto"/>
              <w:ind w:left="567" w:hanging="283"/>
              <w:rPr>
                <w:rFonts w:ascii="Times New Roman" w:eastAsia="Calibri" w:hAnsi="Times New Roman" w:cs="Times New Roman"/>
                <w:sz w:val="24"/>
                <w:szCs w:val="20"/>
                <w:lang w:val="ru-RU" w:eastAsia="ru-RU"/>
              </w:rPr>
            </w:pPr>
            <w:r w:rsidRPr="00CF1263">
              <w:rPr>
                <w:rFonts w:ascii="Times New Roman" w:eastAsia="Calibri" w:hAnsi="Times New Roman" w:cs="Times New Roman"/>
                <w:b/>
                <w:sz w:val="24"/>
                <w:szCs w:val="20"/>
                <w:lang w:val="ru-RU" w:eastAsia="ru-RU"/>
              </w:rPr>
              <w:t>Аудитор, должен иметь в виду, что п</w:t>
            </w:r>
            <w:r w:rsidRPr="00CF1263">
              <w:rPr>
                <w:rFonts w:ascii="Times New Roman" w:eastAsia="Calibri" w:hAnsi="Times New Roman" w:cs="Times New Roman"/>
                <w:sz w:val="24"/>
                <w:szCs w:val="20"/>
                <w:lang w:val="ru-RU" w:eastAsia="ru-RU"/>
              </w:rPr>
              <w:t>приходование возвратных материалов учитывается:</w:t>
            </w:r>
          </w:p>
          <w:p w:rsidR="00CF1263" w:rsidRPr="00CF1263" w:rsidRDefault="00CF1263" w:rsidP="00B24CE1">
            <w:pPr>
              <w:widowControl w:val="0"/>
              <w:numPr>
                <w:ilvl w:val="0"/>
                <w:numId w:val="281"/>
              </w:numPr>
              <w:spacing w:after="0" w:line="240" w:lineRule="auto"/>
              <w:jc w:val="both"/>
              <w:rPr>
                <w:rFonts w:ascii="Times New Roman" w:eastAsia="Calibri" w:hAnsi="Times New Roman" w:cs="Times New Roman"/>
                <w:sz w:val="24"/>
                <w:szCs w:val="20"/>
                <w:lang w:val="ru-RU" w:eastAsia="ru-RU"/>
              </w:rPr>
            </w:pPr>
            <w:r w:rsidRPr="00CF1263">
              <w:rPr>
                <w:rFonts w:ascii="Times New Roman" w:eastAsia="Calibri" w:hAnsi="Times New Roman" w:cs="Times New Roman"/>
                <w:sz w:val="24"/>
                <w:szCs w:val="20"/>
                <w:lang w:val="ru-RU" w:eastAsia="ru-RU"/>
              </w:rPr>
              <w:t>Дт сч. 10</w:t>
            </w:r>
            <w:r w:rsidRPr="00CF1263">
              <w:rPr>
                <w:rFonts w:ascii="Times New Roman" w:eastAsia="Calibri" w:hAnsi="Times New Roman" w:cs="Times New Roman"/>
                <w:sz w:val="24"/>
                <w:szCs w:val="20"/>
                <w:lang w:val="ru-RU" w:eastAsia="ru-RU"/>
              </w:rPr>
              <w:tab/>
              <w:t>Кт сч. 62;</w:t>
            </w:r>
          </w:p>
          <w:p w:rsidR="00CF1263" w:rsidRPr="00CF1263" w:rsidRDefault="00CF1263" w:rsidP="00B24CE1">
            <w:pPr>
              <w:widowControl w:val="0"/>
              <w:numPr>
                <w:ilvl w:val="0"/>
                <w:numId w:val="281"/>
              </w:numPr>
              <w:spacing w:after="0" w:line="240" w:lineRule="auto"/>
              <w:jc w:val="both"/>
              <w:rPr>
                <w:rFonts w:ascii="Times New Roman" w:eastAsia="Calibri" w:hAnsi="Times New Roman" w:cs="Times New Roman"/>
                <w:sz w:val="24"/>
                <w:szCs w:val="20"/>
                <w:lang w:val="ru-RU" w:eastAsia="ru-RU"/>
              </w:rPr>
            </w:pPr>
            <w:r w:rsidRPr="00CF1263">
              <w:rPr>
                <w:rFonts w:ascii="Times New Roman" w:eastAsia="Calibri" w:hAnsi="Times New Roman" w:cs="Times New Roman"/>
                <w:sz w:val="24"/>
                <w:szCs w:val="20"/>
                <w:lang w:val="ru-RU" w:eastAsia="ru-RU"/>
              </w:rPr>
              <w:t>Дт сч. 10</w:t>
            </w:r>
            <w:r w:rsidRPr="00CF1263">
              <w:rPr>
                <w:rFonts w:ascii="Times New Roman" w:eastAsia="Calibri" w:hAnsi="Times New Roman" w:cs="Times New Roman"/>
                <w:sz w:val="24"/>
                <w:szCs w:val="20"/>
                <w:lang w:val="ru-RU" w:eastAsia="ru-RU"/>
              </w:rPr>
              <w:tab/>
              <w:t>Кт сч. 20, 23;</w:t>
            </w:r>
          </w:p>
          <w:p w:rsidR="00CF1263" w:rsidRPr="00CF1263" w:rsidRDefault="00CF1263" w:rsidP="00B24CE1">
            <w:pPr>
              <w:widowControl w:val="0"/>
              <w:numPr>
                <w:ilvl w:val="0"/>
                <w:numId w:val="281"/>
              </w:numPr>
              <w:spacing w:after="0" w:line="240" w:lineRule="auto"/>
              <w:jc w:val="both"/>
              <w:rPr>
                <w:rFonts w:ascii="Times New Roman" w:eastAsia="Calibri" w:hAnsi="Times New Roman" w:cs="Times New Roman"/>
                <w:sz w:val="24"/>
                <w:szCs w:val="20"/>
                <w:lang w:val="ru-RU" w:eastAsia="ru-RU"/>
              </w:rPr>
            </w:pPr>
            <w:r w:rsidRPr="00CF1263">
              <w:rPr>
                <w:rFonts w:ascii="Times New Roman" w:eastAsia="Calibri" w:hAnsi="Times New Roman" w:cs="Times New Roman"/>
                <w:sz w:val="24"/>
                <w:szCs w:val="20"/>
                <w:lang w:val="ru-RU" w:eastAsia="ru-RU"/>
              </w:rPr>
              <w:t>Дт сч. 10</w:t>
            </w:r>
            <w:r w:rsidRPr="00CF1263">
              <w:rPr>
                <w:rFonts w:ascii="Times New Roman" w:eastAsia="Calibri" w:hAnsi="Times New Roman" w:cs="Times New Roman"/>
                <w:sz w:val="24"/>
                <w:szCs w:val="20"/>
                <w:lang w:val="ru-RU" w:eastAsia="ru-RU"/>
              </w:rPr>
              <w:tab/>
              <w:t>Кт сч. 15.</w:t>
            </w:r>
          </w:p>
        </w:tc>
      </w:tr>
      <w:tr w:rsidR="00CF1263" w:rsidRPr="00CF1263" w:rsidTr="00CF1263">
        <w:tc>
          <w:tcPr>
            <w:tcW w:w="10008" w:type="dxa"/>
          </w:tcPr>
          <w:p w:rsidR="00CF1263" w:rsidRPr="00CF1263" w:rsidRDefault="00CF1263" w:rsidP="00CF1263">
            <w:pPr>
              <w:spacing w:after="0" w:line="240" w:lineRule="auto"/>
              <w:rPr>
                <w:rFonts w:ascii="Times New Roman" w:eastAsia="Calibri" w:hAnsi="Times New Roman" w:cs="Times New Roman"/>
                <w:sz w:val="24"/>
                <w:szCs w:val="24"/>
                <w:lang w:val="ru-RU" w:eastAsia="ru-RU"/>
              </w:rPr>
            </w:pPr>
            <w:r w:rsidRPr="00CF1263">
              <w:rPr>
                <w:rFonts w:ascii="Times New Roman" w:eastAsia="Calibri" w:hAnsi="Times New Roman" w:cs="Times New Roman"/>
                <w:b/>
                <w:sz w:val="24"/>
                <w:szCs w:val="24"/>
                <w:lang w:val="ru-RU" w:eastAsia="ru-RU"/>
              </w:rPr>
              <w:t>Аудитор, должен иметь в виду, что м</w:t>
            </w:r>
            <w:r w:rsidRPr="00CF1263">
              <w:rPr>
                <w:rFonts w:ascii="Times New Roman" w:eastAsia="Calibri" w:hAnsi="Times New Roman" w:cs="Times New Roman"/>
                <w:sz w:val="24"/>
                <w:szCs w:val="24"/>
                <w:lang w:val="ru-RU" w:eastAsia="ru-RU"/>
              </w:rPr>
              <w:t>атериальные ценности, остающиеся от списания непригодных к восстановлению и дальнейшему использованию основных средств, относятся:</w:t>
            </w:r>
          </w:p>
          <w:p w:rsidR="00CF1263" w:rsidRPr="00CF1263" w:rsidRDefault="00CF1263" w:rsidP="00B24CE1">
            <w:pPr>
              <w:widowControl w:val="0"/>
              <w:numPr>
                <w:ilvl w:val="0"/>
                <w:numId w:val="337"/>
              </w:numPr>
              <w:spacing w:after="0" w:line="240" w:lineRule="auto"/>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на прибыль</w:t>
            </w:r>
          </w:p>
          <w:p w:rsidR="00CF1263" w:rsidRPr="00CF1263" w:rsidRDefault="00CF1263" w:rsidP="00B24CE1">
            <w:pPr>
              <w:widowControl w:val="0"/>
              <w:numPr>
                <w:ilvl w:val="0"/>
                <w:numId w:val="337"/>
              </w:numPr>
              <w:spacing w:after="0" w:line="240" w:lineRule="auto"/>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на добавочный капитал</w:t>
            </w:r>
          </w:p>
          <w:p w:rsidR="00CF1263" w:rsidRPr="00CF1263" w:rsidRDefault="00CF1263" w:rsidP="00B24CE1">
            <w:pPr>
              <w:widowControl w:val="0"/>
              <w:numPr>
                <w:ilvl w:val="0"/>
                <w:numId w:val="337"/>
              </w:numPr>
              <w:spacing w:after="0" w:line="240" w:lineRule="auto"/>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на финансовые результаты</w:t>
            </w:r>
          </w:p>
        </w:tc>
      </w:tr>
      <w:tr w:rsidR="00CF1263" w:rsidRPr="00656267" w:rsidTr="00CF1263">
        <w:trPr>
          <w:cantSplit/>
          <w:trHeight w:val="690"/>
        </w:trPr>
        <w:tc>
          <w:tcPr>
            <w:tcW w:w="10008" w:type="dxa"/>
          </w:tcPr>
          <w:p w:rsidR="00CF1263" w:rsidRPr="00CF1263" w:rsidRDefault="00CF1263" w:rsidP="00CF1263">
            <w:pPr>
              <w:spacing w:after="0" w:line="240" w:lineRule="auto"/>
              <w:jc w:val="both"/>
              <w:rPr>
                <w:rFonts w:ascii="Times New Roman" w:eastAsia="Times New Roman" w:hAnsi="Times New Roman" w:cs="Times New Roman"/>
                <w:b/>
                <w:sz w:val="20"/>
                <w:szCs w:val="24"/>
                <w:lang w:val="ru-RU" w:eastAsia="ru-RU"/>
              </w:rPr>
            </w:pPr>
            <w:r w:rsidRPr="00CF1263">
              <w:rPr>
                <w:rFonts w:ascii="Times New Roman" w:eastAsia="Times New Roman" w:hAnsi="Times New Roman" w:cs="Times New Roman"/>
                <w:b/>
                <w:sz w:val="20"/>
                <w:szCs w:val="24"/>
                <w:lang w:val="ru-RU" w:eastAsia="ru-RU"/>
              </w:rPr>
              <w:lastRenderedPageBreak/>
              <w:t xml:space="preserve"> Что означают бухгалтерские записи на счетах бухгалтерского учета:</w:t>
            </w:r>
          </w:p>
          <w:p w:rsidR="00CF1263" w:rsidRPr="00CF1263" w:rsidRDefault="00CF1263" w:rsidP="00CF1263">
            <w:pPr>
              <w:spacing w:after="0" w:line="240" w:lineRule="auto"/>
              <w:jc w:val="both"/>
              <w:rPr>
                <w:rFonts w:ascii="Times New Roman" w:eastAsia="Times New Roman" w:hAnsi="Times New Roman" w:cs="Times New Roman"/>
                <w:b/>
                <w:sz w:val="20"/>
                <w:szCs w:val="24"/>
                <w:lang w:val="ru-RU" w:eastAsia="ru-RU"/>
              </w:rPr>
            </w:pPr>
            <w:r w:rsidRPr="00CF1263">
              <w:rPr>
                <w:rFonts w:ascii="Times New Roman" w:eastAsia="Times New Roman" w:hAnsi="Times New Roman" w:cs="Times New Roman"/>
                <w:b/>
                <w:sz w:val="20"/>
                <w:szCs w:val="24"/>
                <w:lang w:val="ru-RU" w:eastAsia="ru-RU"/>
              </w:rPr>
              <w:t>Дебет счета 10      Кредит счета 26</w:t>
            </w:r>
          </w:p>
          <w:p w:rsidR="00CF1263" w:rsidRPr="00CF1263" w:rsidRDefault="00CF1263" w:rsidP="00B24CE1">
            <w:pPr>
              <w:widowControl w:val="0"/>
              <w:numPr>
                <w:ilvl w:val="0"/>
                <w:numId w:val="282"/>
              </w:numPr>
              <w:spacing w:after="0" w:line="240" w:lineRule="auto"/>
              <w:jc w:val="both"/>
              <w:rPr>
                <w:rFonts w:ascii="Times New Roman" w:eastAsia="Times New Roman" w:hAnsi="Times New Roman" w:cs="Times New Roman"/>
                <w:b/>
                <w:sz w:val="20"/>
                <w:szCs w:val="24"/>
                <w:lang w:val="ru-RU" w:eastAsia="ru-RU"/>
              </w:rPr>
            </w:pPr>
            <w:r w:rsidRPr="00CF1263">
              <w:rPr>
                <w:rFonts w:ascii="Times New Roman" w:eastAsia="Times New Roman" w:hAnsi="Times New Roman" w:cs="Times New Roman"/>
                <w:b/>
                <w:sz w:val="20"/>
                <w:szCs w:val="24"/>
                <w:lang w:val="ru-RU" w:eastAsia="ru-RU"/>
              </w:rPr>
              <w:t>восстановлена стоимость материалов, излишне списанных на общехозяйственные расходы;</w:t>
            </w:r>
          </w:p>
          <w:p w:rsidR="00CF1263" w:rsidRPr="00CF1263" w:rsidRDefault="00CF1263" w:rsidP="00B24CE1">
            <w:pPr>
              <w:widowControl w:val="0"/>
              <w:numPr>
                <w:ilvl w:val="0"/>
                <w:numId w:val="282"/>
              </w:numPr>
              <w:spacing w:after="0" w:line="240" w:lineRule="auto"/>
              <w:jc w:val="both"/>
              <w:rPr>
                <w:rFonts w:ascii="Times New Roman" w:eastAsia="Times New Roman" w:hAnsi="Times New Roman" w:cs="Times New Roman"/>
                <w:b/>
                <w:sz w:val="20"/>
                <w:szCs w:val="24"/>
                <w:lang w:val="ru-RU" w:eastAsia="ru-RU"/>
              </w:rPr>
            </w:pPr>
            <w:r w:rsidRPr="00CF1263">
              <w:rPr>
                <w:rFonts w:ascii="Times New Roman" w:eastAsia="Times New Roman" w:hAnsi="Times New Roman" w:cs="Times New Roman"/>
                <w:b/>
                <w:sz w:val="20"/>
                <w:szCs w:val="24"/>
                <w:lang w:val="ru-RU" w:eastAsia="ru-RU"/>
              </w:rPr>
              <w:t>оприходован выход материалов от забракованных изделий;</w:t>
            </w:r>
          </w:p>
          <w:p w:rsidR="00CF1263" w:rsidRPr="00CF1263" w:rsidRDefault="00CF1263" w:rsidP="00B24CE1">
            <w:pPr>
              <w:widowControl w:val="0"/>
              <w:numPr>
                <w:ilvl w:val="0"/>
                <w:numId w:val="282"/>
              </w:numPr>
              <w:spacing w:after="0" w:line="240" w:lineRule="auto"/>
              <w:jc w:val="both"/>
              <w:rPr>
                <w:rFonts w:ascii="Times New Roman" w:eastAsia="Times New Roman" w:hAnsi="Times New Roman" w:cs="Times New Roman"/>
                <w:b/>
                <w:sz w:val="20"/>
                <w:szCs w:val="24"/>
                <w:lang w:val="ru-RU" w:eastAsia="ru-RU"/>
              </w:rPr>
            </w:pPr>
            <w:r w:rsidRPr="00CF1263">
              <w:rPr>
                <w:rFonts w:ascii="Times New Roman" w:eastAsia="Times New Roman" w:hAnsi="Times New Roman" w:cs="Times New Roman"/>
                <w:b/>
                <w:sz w:val="20"/>
                <w:szCs w:val="24"/>
                <w:lang w:val="ru-RU" w:eastAsia="ru-RU"/>
              </w:rPr>
              <w:t>восстановлена стоимость материалов, излишне списанных на расходы обслуживающих производств и хозяйств;</w:t>
            </w:r>
          </w:p>
          <w:p w:rsidR="00CF1263" w:rsidRPr="00CF1263" w:rsidRDefault="00CF1263" w:rsidP="00B24CE1">
            <w:pPr>
              <w:widowControl w:val="0"/>
              <w:numPr>
                <w:ilvl w:val="0"/>
                <w:numId w:val="282"/>
              </w:numPr>
              <w:spacing w:after="0" w:line="240" w:lineRule="auto"/>
              <w:jc w:val="both"/>
              <w:rPr>
                <w:rFonts w:ascii="Times New Roman" w:eastAsia="Times New Roman" w:hAnsi="Times New Roman" w:cs="Times New Roman"/>
                <w:b/>
                <w:sz w:val="20"/>
                <w:szCs w:val="24"/>
                <w:lang w:val="ru-RU" w:eastAsia="ru-RU"/>
              </w:rPr>
            </w:pPr>
            <w:r w:rsidRPr="00CF1263">
              <w:rPr>
                <w:rFonts w:ascii="Times New Roman" w:eastAsia="Times New Roman" w:hAnsi="Times New Roman" w:cs="Times New Roman"/>
                <w:b/>
                <w:sz w:val="20"/>
                <w:szCs w:val="24"/>
                <w:lang w:val="ru-RU" w:eastAsia="ru-RU"/>
              </w:rPr>
              <w:t>оприходованы материалы, изготовленные в обслуживающих производствах и хозяйствах.</w:t>
            </w:r>
          </w:p>
        </w:tc>
      </w:tr>
      <w:tr w:rsidR="00CF1263" w:rsidRPr="00CF1263" w:rsidTr="00CF1263">
        <w:tc>
          <w:tcPr>
            <w:tcW w:w="10008" w:type="dxa"/>
          </w:tcPr>
          <w:p w:rsidR="00CF1263" w:rsidRPr="00CF1263" w:rsidRDefault="00CF1263" w:rsidP="00CF1263">
            <w:pPr>
              <w:spacing w:after="0" w:line="240" w:lineRule="auto"/>
              <w:jc w:val="both"/>
              <w:rPr>
                <w:rFonts w:ascii="Times New Roman" w:eastAsia="Calibri" w:hAnsi="Times New Roman" w:cs="Times New Roman"/>
                <w:bCs/>
                <w:sz w:val="24"/>
                <w:szCs w:val="24"/>
                <w:lang w:val="ru-RU" w:eastAsia="ru-RU"/>
              </w:rPr>
            </w:pPr>
            <w:r w:rsidRPr="00CF1263">
              <w:rPr>
                <w:rFonts w:ascii="Times New Roman" w:eastAsia="Calibri" w:hAnsi="Times New Roman" w:cs="Times New Roman"/>
                <w:bCs/>
                <w:sz w:val="24"/>
                <w:szCs w:val="24"/>
                <w:lang w:val="ru-RU" w:eastAsia="ru-RU"/>
              </w:rPr>
              <w:t>Организация передала материалы в доработку сторонней организации. Сумма затрат по доработке материалов силами сторонней организации отражается в бухгалтерском учёте записью:</w:t>
            </w:r>
          </w:p>
          <w:p w:rsidR="00CF1263" w:rsidRPr="00CF1263" w:rsidRDefault="00CF1263" w:rsidP="00B24CE1">
            <w:pPr>
              <w:widowControl w:val="0"/>
              <w:numPr>
                <w:ilvl w:val="0"/>
                <w:numId w:val="283"/>
              </w:numPr>
              <w:spacing w:after="0" w:line="240" w:lineRule="auto"/>
              <w:jc w:val="both"/>
              <w:rPr>
                <w:rFonts w:ascii="Times New Roman" w:eastAsia="Times New Roman" w:hAnsi="Times New Roman" w:cs="Times New Roman"/>
                <w:bCs/>
                <w:sz w:val="20"/>
                <w:szCs w:val="20"/>
                <w:lang w:val="ru-RU" w:eastAsia="ru-RU"/>
              </w:rPr>
            </w:pPr>
            <w:r w:rsidRPr="00CF1263">
              <w:rPr>
                <w:rFonts w:ascii="Times New Roman" w:eastAsia="Times New Roman" w:hAnsi="Times New Roman" w:cs="Times New Roman"/>
                <w:bCs/>
                <w:sz w:val="20"/>
                <w:szCs w:val="20"/>
                <w:lang w:val="ru-RU" w:eastAsia="ru-RU"/>
              </w:rPr>
              <w:t>Дт сч. 20</w:t>
            </w:r>
            <w:r w:rsidRPr="00CF1263">
              <w:rPr>
                <w:rFonts w:ascii="Times New Roman" w:eastAsia="Times New Roman" w:hAnsi="Times New Roman" w:cs="Times New Roman"/>
                <w:bCs/>
                <w:sz w:val="20"/>
                <w:szCs w:val="20"/>
                <w:lang w:val="ru-RU" w:eastAsia="ru-RU"/>
              </w:rPr>
              <w:tab/>
              <w:t xml:space="preserve"> Кт сч. 60;</w:t>
            </w:r>
          </w:p>
          <w:p w:rsidR="00CF1263" w:rsidRPr="00CF1263" w:rsidRDefault="00CF1263" w:rsidP="00B24CE1">
            <w:pPr>
              <w:widowControl w:val="0"/>
              <w:numPr>
                <w:ilvl w:val="0"/>
                <w:numId w:val="283"/>
              </w:numPr>
              <w:spacing w:after="0" w:line="240" w:lineRule="auto"/>
              <w:jc w:val="both"/>
              <w:rPr>
                <w:rFonts w:ascii="Times New Roman" w:eastAsia="Times New Roman" w:hAnsi="Times New Roman" w:cs="Times New Roman"/>
                <w:bCs/>
                <w:sz w:val="20"/>
                <w:szCs w:val="20"/>
                <w:lang w:val="ru-RU" w:eastAsia="ru-RU"/>
              </w:rPr>
            </w:pPr>
            <w:r w:rsidRPr="00CF1263">
              <w:rPr>
                <w:rFonts w:ascii="Times New Roman" w:eastAsia="Times New Roman" w:hAnsi="Times New Roman" w:cs="Times New Roman"/>
                <w:bCs/>
                <w:sz w:val="20"/>
                <w:szCs w:val="20"/>
                <w:lang w:val="ru-RU" w:eastAsia="ru-RU"/>
              </w:rPr>
              <w:t>Дт сч. 91</w:t>
            </w:r>
            <w:r w:rsidRPr="00CF1263">
              <w:rPr>
                <w:rFonts w:ascii="Times New Roman" w:eastAsia="Times New Roman" w:hAnsi="Times New Roman" w:cs="Times New Roman"/>
                <w:bCs/>
                <w:sz w:val="20"/>
                <w:szCs w:val="20"/>
                <w:lang w:val="ru-RU" w:eastAsia="ru-RU"/>
              </w:rPr>
              <w:tab/>
              <w:t xml:space="preserve"> Кт сч. 60;</w:t>
            </w:r>
          </w:p>
          <w:p w:rsidR="00CF1263" w:rsidRPr="00CF1263" w:rsidRDefault="00CF1263" w:rsidP="00B24CE1">
            <w:pPr>
              <w:widowControl w:val="0"/>
              <w:numPr>
                <w:ilvl w:val="0"/>
                <w:numId w:val="283"/>
              </w:numPr>
              <w:spacing w:after="0" w:line="240" w:lineRule="auto"/>
              <w:jc w:val="both"/>
              <w:rPr>
                <w:rFonts w:ascii="Times New Roman" w:eastAsia="Times New Roman" w:hAnsi="Times New Roman" w:cs="Times New Roman"/>
                <w:bCs/>
                <w:sz w:val="20"/>
                <w:szCs w:val="20"/>
                <w:lang w:val="ru-RU" w:eastAsia="ru-RU"/>
              </w:rPr>
            </w:pPr>
            <w:r w:rsidRPr="00CF1263">
              <w:rPr>
                <w:rFonts w:ascii="Times New Roman" w:eastAsia="Times New Roman" w:hAnsi="Times New Roman" w:cs="Times New Roman"/>
                <w:bCs/>
                <w:sz w:val="20"/>
                <w:szCs w:val="20"/>
                <w:lang w:val="ru-RU" w:eastAsia="ru-RU"/>
              </w:rPr>
              <w:t>Дт сч. 10</w:t>
            </w:r>
            <w:r w:rsidRPr="00CF1263">
              <w:rPr>
                <w:rFonts w:ascii="Times New Roman" w:eastAsia="Times New Roman" w:hAnsi="Times New Roman" w:cs="Times New Roman"/>
                <w:bCs/>
                <w:sz w:val="20"/>
                <w:szCs w:val="20"/>
                <w:lang w:val="ru-RU" w:eastAsia="ru-RU"/>
              </w:rPr>
              <w:tab/>
              <w:t xml:space="preserve"> Кт сч. 60.</w:t>
            </w:r>
          </w:p>
        </w:tc>
      </w:tr>
      <w:tr w:rsidR="00CF1263" w:rsidRPr="00CF1263" w:rsidTr="00CF1263">
        <w:tc>
          <w:tcPr>
            <w:tcW w:w="10008" w:type="dxa"/>
          </w:tcPr>
          <w:p w:rsidR="00CF1263" w:rsidRPr="00CF1263" w:rsidRDefault="00CF1263" w:rsidP="00CF1263">
            <w:pPr>
              <w:spacing w:after="0" w:line="240" w:lineRule="auto"/>
              <w:rPr>
                <w:rFonts w:ascii="Times New Roman" w:eastAsia="Calibri" w:hAnsi="Times New Roman" w:cs="Times New Roman"/>
                <w:sz w:val="24"/>
                <w:szCs w:val="24"/>
                <w:lang w:val="ru-RU" w:eastAsia="ru-RU"/>
              </w:rPr>
            </w:pPr>
            <w:r w:rsidRPr="00CF1263">
              <w:rPr>
                <w:rFonts w:ascii="Times New Roman" w:eastAsia="Calibri" w:hAnsi="Times New Roman" w:cs="Times New Roman"/>
                <w:b/>
                <w:sz w:val="24"/>
                <w:szCs w:val="24"/>
                <w:lang w:val="ru-RU" w:eastAsia="ru-RU"/>
              </w:rPr>
              <w:t>Аудитор, должен иметь в виду, что п</w:t>
            </w:r>
            <w:r w:rsidRPr="00CF1263">
              <w:rPr>
                <w:rFonts w:ascii="Times New Roman" w:eastAsia="Calibri" w:hAnsi="Times New Roman" w:cs="Times New Roman"/>
                <w:sz w:val="24"/>
                <w:szCs w:val="24"/>
                <w:lang w:val="ru-RU" w:eastAsia="ru-RU"/>
              </w:rPr>
              <w:t>ринятые к оплате счета за работы, выполненные сторонней организацией по переработке давальческого сырья в готовую продукцию, отражаются в бухгалтерском учете организаци</w:t>
            </w:r>
            <w:proofErr w:type="gramStart"/>
            <w:r w:rsidRPr="00CF1263">
              <w:rPr>
                <w:rFonts w:ascii="Times New Roman" w:eastAsia="Calibri" w:hAnsi="Times New Roman" w:cs="Times New Roman"/>
                <w:sz w:val="24"/>
                <w:szCs w:val="24"/>
                <w:lang w:val="ru-RU" w:eastAsia="ru-RU"/>
              </w:rPr>
              <w:t>и-</w:t>
            </w:r>
            <w:proofErr w:type="gramEnd"/>
            <w:r w:rsidRPr="00CF1263">
              <w:rPr>
                <w:rFonts w:ascii="Times New Roman" w:eastAsia="Calibri" w:hAnsi="Times New Roman" w:cs="Times New Roman"/>
                <w:sz w:val="24"/>
                <w:szCs w:val="24"/>
                <w:lang w:val="ru-RU" w:eastAsia="ru-RU"/>
              </w:rPr>
              <w:t xml:space="preserve"> давальца записью:</w:t>
            </w:r>
          </w:p>
          <w:p w:rsidR="00CF1263" w:rsidRPr="00CF1263" w:rsidRDefault="00CF1263" w:rsidP="00B24CE1">
            <w:pPr>
              <w:widowControl w:val="0"/>
              <w:numPr>
                <w:ilvl w:val="1"/>
                <w:numId w:val="338"/>
              </w:numPr>
              <w:spacing w:after="0" w:line="240" w:lineRule="auto"/>
              <w:rPr>
                <w:rFonts w:ascii="Times New Roman" w:eastAsia="Calibri" w:hAnsi="Times New Roman" w:cs="Times New Roman"/>
                <w:sz w:val="24"/>
                <w:szCs w:val="24"/>
                <w:lang w:val="ru-RU" w:eastAsia="ru-RU"/>
              </w:rPr>
            </w:pPr>
            <w:proofErr w:type="gramStart"/>
            <w:r w:rsidRPr="00CF1263">
              <w:rPr>
                <w:rFonts w:ascii="Times New Roman" w:eastAsia="Calibri" w:hAnsi="Times New Roman" w:cs="Times New Roman"/>
                <w:sz w:val="24"/>
                <w:szCs w:val="24"/>
                <w:lang w:val="ru-RU" w:eastAsia="ru-RU"/>
              </w:rPr>
              <w:t>Д-т</w:t>
            </w:r>
            <w:proofErr w:type="gramEnd"/>
            <w:r w:rsidRPr="00CF1263">
              <w:rPr>
                <w:rFonts w:ascii="Times New Roman" w:eastAsia="Calibri" w:hAnsi="Times New Roman" w:cs="Times New Roman"/>
                <w:sz w:val="24"/>
                <w:szCs w:val="24"/>
                <w:lang w:val="ru-RU" w:eastAsia="ru-RU"/>
              </w:rPr>
              <w:t xml:space="preserve"> сч 91-2  К-т сч. 60</w:t>
            </w:r>
          </w:p>
          <w:p w:rsidR="00CF1263" w:rsidRPr="00CF1263" w:rsidRDefault="00CF1263" w:rsidP="00B24CE1">
            <w:pPr>
              <w:widowControl w:val="0"/>
              <w:numPr>
                <w:ilvl w:val="1"/>
                <w:numId w:val="338"/>
              </w:numPr>
              <w:spacing w:after="0" w:line="240" w:lineRule="auto"/>
              <w:rPr>
                <w:rFonts w:ascii="Times New Roman" w:eastAsia="Calibri" w:hAnsi="Times New Roman" w:cs="Times New Roman"/>
                <w:sz w:val="24"/>
                <w:szCs w:val="24"/>
                <w:lang w:val="ru-RU" w:eastAsia="ru-RU"/>
              </w:rPr>
            </w:pPr>
            <w:proofErr w:type="gramStart"/>
            <w:r w:rsidRPr="00CF1263">
              <w:rPr>
                <w:rFonts w:ascii="Times New Roman" w:eastAsia="Calibri" w:hAnsi="Times New Roman" w:cs="Times New Roman"/>
                <w:sz w:val="24"/>
                <w:szCs w:val="24"/>
                <w:lang w:val="ru-RU" w:eastAsia="ru-RU"/>
              </w:rPr>
              <w:t>Д-т</w:t>
            </w:r>
            <w:proofErr w:type="gramEnd"/>
            <w:r w:rsidRPr="00CF1263">
              <w:rPr>
                <w:rFonts w:ascii="Times New Roman" w:eastAsia="Calibri" w:hAnsi="Times New Roman" w:cs="Times New Roman"/>
                <w:sz w:val="24"/>
                <w:szCs w:val="24"/>
                <w:lang w:val="ru-RU" w:eastAsia="ru-RU"/>
              </w:rPr>
              <w:t xml:space="preserve"> сч. 20 К-т сч. 60</w:t>
            </w:r>
          </w:p>
          <w:p w:rsidR="00CF1263" w:rsidRPr="00CF1263" w:rsidRDefault="00CF1263" w:rsidP="00B24CE1">
            <w:pPr>
              <w:widowControl w:val="0"/>
              <w:numPr>
                <w:ilvl w:val="1"/>
                <w:numId w:val="338"/>
              </w:numPr>
              <w:spacing w:after="0" w:line="240" w:lineRule="auto"/>
              <w:rPr>
                <w:rFonts w:ascii="Times New Roman" w:eastAsia="Calibri" w:hAnsi="Times New Roman" w:cs="Times New Roman"/>
                <w:sz w:val="24"/>
                <w:szCs w:val="24"/>
                <w:lang w:val="ru-RU" w:eastAsia="ru-RU"/>
              </w:rPr>
            </w:pPr>
            <w:proofErr w:type="gramStart"/>
            <w:r w:rsidRPr="00CF1263">
              <w:rPr>
                <w:rFonts w:ascii="Times New Roman" w:eastAsia="Calibri" w:hAnsi="Times New Roman" w:cs="Times New Roman"/>
                <w:sz w:val="24"/>
                <w:szCs w:val="24"/>
                <w:lang w:val="ru-RU" w:eastAsia="ru-RU"/>
              </w:rPr>
              <w:t>Д-т</w:t>
            </w:r>
            <w:proofErr w:type="gramEnd"/>
            <w:r w:rsidRPr="00CF1263">
              <w:rPr>
                <w:rFonts w:ascii="Times New Roman" w:eastAsia="Calibri" w:hAnsi="Times New Roman" w:cs="Times New Roman"/>
                <w:sz w:val="24"/>
                <w:szCs w:val="24"/>
                <w:lang w:val="ru-RU" w:eastAsia="ru-RU"/>
              </w:rPr>
              <w:t xml:space="preserve"> сч. 43 К-т сч. 60</w:t>
            </w:r>
          </w:p>
        </w:tc>
      </w:tr>
      <w:tr w:rsidR="00CF1263" w:rsidRPr="00CF1263" w:rsidTr="00CF1263">
        <w:tc>
          <w:tcPr>
            <w:tcW w:w="10008" w:type="dxa"/>
          </w:tcPr>
          <w:p w:rsidR="00CF1263" w:rsidRPr="00CF1263" w:rsidRDefault="00CF1263" w:rsidP="00CF1263">
            <w:pPr>
              <w:spacing w:after="0" w:line="240" w:lineRule="auto"/>
              <w:jc w:val="both"/>
              <w:rPr>
                <w:rFonts w:ascii="Times New Roman" w:eastAsia="Calibri" w:hAnsi="Times New Roman" w:cs="Times New Roman"/>
                <w:bCs/>
                <w:sz w:val="24"/>
                <w:szCs w:val="24"/>
                <w:lang w:val="ru-RU" w:eastAsia="ru-RU"/>
              </w:rPr>
            </w:pPr>
            <w:r w:rsidRPr="00CF1263">
              <w:rPr>
                <w:rFonts w:ascii="Times New Roman" w:eastAsia="Calibri" w:hAnsi="Times New Roman" w:cs="Times New Roman"/>
                <w:b/>
                <w:sz w:val="24"/>
                <w:szCs w:val="24"/>
                <w:lang w:val="ru-RU" w:eastAsia="ru-RU"/>
              </w:rPr>
              <w:t>Аудитор, должен иметь в виду, что в</w:t>
            </w:r>
            <w:r w:rsidRPr="00CF1263">
              <w:rPr>
                <w:rFonts w:ascii="Times New Roman" w:eastAsia="Calibri" w:hAnsi="Times New Roman" w:cs="Times New Roman"/>
                <w:bCs/>
                <w:sz w:val="24"/>
                <w:szCs w:val="24"/>
                <w:lang w:val="ru-RU" w:eastAsia="ru-RU"/>
              </w:rPr>
              <w:t xml:space="preserve"> бухгалтерском учете у давальца затраты по переработке давальческого сырья в готовую продукцию отражаются проводкой:</w:t>
            </w:r>
          </w:p>
          <w:p w:rsidR="00CF1263" w:rsidRPr="00CF1263" w:rsidRDefault="00CF1263" w:rsidP="00B24CE1">
            <w:pPr>
              <w:widowControl w:val="0"/>
              <w:numPr>
                <w:ilvl w:val="0"/>
                <w:numId w:val="284"/>
              </w:numPr>
              <w:spacing w:after="0" w:line="240" w:lineRule="auto"/>
              <w:jc w:val="both"/>
              <w:rPr>
                <w:rFonts w:ascii="Times New Roman" w:eastAsia="Calibri" w:hAnsi="Times New Roman" w:cs="Times New Roman"/>
                <w:bCs/>
                <w:sz w:val="24"/>
                <w:szCs w:val="24"/>
                <w:lang w:val="ru-RU" w:eastAsia="ru-RU"/>
              </w:rPr>
            </w:pPr>
            <w:r w:rsidRPr="00CF1263">
              <w:rPr>
                <w:rFonts w:ascii="Times New Roman" w:eastAsia="Calibri" w:hAnsi="Times New Roman" w:cs="Times New Roman"/>
                <w:bCs/>
                <w:snapToGrid w:val="0"/>
                <w:sz w:val="24"/>
                <w:szCs w:val="24"/>
                <w:lang w:val="ru-RU" w:eastAsia="ru-RU"/>
              </w:rPr>
              <w:t xml:space="preserve">Дт сч. </w:t>
            </w:r>
            <w:r w:rsidRPr="00CF1263">
              <w:rPr>
                <w:rFonts w:ascii="Times New Roman" w:eastAsia="Calibri" w:hAnsi="Times New Roman" w:cs="Times New Roman"/>
                <w:bCs/>
                <w:sz w:val="24"/>
                <w:szCs w:val="24"/>
                <w:lang w:val="ru-RU" w:eastAsia="ru-RU"/>
              </w:rPr>
              <w:t>43 (40) Кт сч. 60;</w:t>
            </w:r>
          </w:p>
          <w:p w:rsidR="00CF1263" w:rsidRPr="00CF1263" w:rsidRDefault="00CF1263" w:rsidP="00B24CE1">
            <w:pPr>
              <w:widowControl w:val="0"/>
              <w:numPr>
                <w:ilvl w:val="0"/>
                <w:numId w:val="284"/>
              </w:numPr>
              <w:spacing w:after="0" w:line="240" w:lineRule="auto"/>
              <w:jc w:val="both"/>
              <w:rPr>
                <w:rFonts w:ascii="Times New Roman" w:eastAsia="Calibri" w:hAnsi="Times New Roman" w:cs="Times New Roman"/>
                <w:bCs/>
                <w:sz w:val="24"/>
                <w:szCs w:val="24"/>
                <w:lang w:val="ru-RU" w:eastAsia="ru-RU"/>
              </w:rPr>
            </w:pPr>
            <w:r w:rsidRPr="00CF1263">
              <w:rPr>
                <w:rFonts w:ascii="Times New Roman" w:eastAsia="Calibri" w:hAnsi="Times New Roman" w:cs="Times New Roman"/>
                <w:bCs/>
                <w:sz w:val="24"/>
                <w:szCs w:val="24"/>
                <w:lang w:val="ru-RU" w:eastAsia="ru-RU"/>
              </w:rPr>
              <w:t>Дт субсчета 10-7 Кт сч. 60;</w:t>
            </w:r>
          </w:p>
          <w:p w:rsidR="00CF1263" w:rsidRPr="00CF1263" w:rsidRDefault="00CF1263" w:rsidP="00B24CE1">
            <w:pPr>
              <w:widowControl w:val="0"/>
              <w:numPr>
                <w:ilvl w:val="0"/>
                <w:numId w:val="284"/>
              </w:numPr>
              <w:spacing w:after="0" w:line="240" w:lineRule="auto"/>
              <w:jc w:val="both"/>
              <w:rPr>
                <w:rFonts w:ascii="Times New Roman" w:eastAsia="Calibri" w:hAnsi="Times New Roman" w:cs="Times New Roman"/>
                <w:bCs/>
                <w:sz w:val="24"/>
                <w:szCs w:val="24"/>
                <w:lang w:val="ru-RU" w:eastAsia="ru-RU"/>
              </w:rPr>
            </w:pPr>
            <w:r w:rsidRPr="00CF1263">
              <w:rPr>
                <w:rFonts w:ascii="Times New Roman" w:eastAsia="Calibri" w:hAnsi="Times New Roman" w:cs="Times New Roman"/>
                <w:bCs/>
                <w:snapToGrid w:val="0"/>
                <w:sz w:val="24"/>
                <w:szCs w:val="24"/>
                <w:lang w:val="ru-RU" w:eastAsia="ru-RU"/>
              </w:rPr>
              <w:t xml:space="preserve">Дт сч. </w:t>
            </w:r>
            <w:r w:rsidRPr="00CF1263">
              <w:rPr>
                <w:rFonts w:ascii="Times New Roman" w:eastAsia="Calibri" w:hAnsi="Times New Roman" w:cs="Times New Roman"/>
                <w:bCs/>
                <w:sz w:val="24"/>
                <w:szCs w:val="24"/>
                <w:lang w:val="ru-RU" w:eastAsia="ru-RU"/>
              </w:rPr>
              <w:t>20 Кт сч. 60.</w:t>
            </w:r>
          </w:p>
        </w:tc>
      </w:tr>
      <w:tr w:rsidR="00CF1263" w:rsidRPr="00CF1263" w:rsidTr="00CF1263">
        <w:tc>
          <w:tcPr>
            <w:tcW w:w="10008" w:type="dxa"/>
          </w:tcPr>
          <w:p w:rsidR="00CF1263" w:rsidRPr="00CF1263" w:rsidRDefault="00CF1263" w:rsidP="00CF1263">
            <w:pPr>
              <w:spacing w:after="0" w:line="240" w:lineRule="auto"/>
              <w:jc w:val="both"/>
              <w:rPr>
                <w:rFonts w:ascii="Times New Roman" w:eastAsia="Times New Roman" w:hAnsi="Times New Roman" w:cs="Times New Roman"/>
                <w:b/>
                <w:snapToGrid w:val="0"/>
                <w:sz w:val="20"/>
                <w:szCs w:val="24"/>
                <w:lang w:val="ru-RU" w:eastAsia="ru-RU"/>
              </w:rPr>
            </w:pPr>
            <w:r w:rsidRPr="00CF1263">
              <w:rPr>
                <w:rFonts w:ascii="Times New Roman" w:eastAsia="Times New Roman" w:hAnsi="Times New Roman" w:cs="Times New Roman"/>
                <w:b/>
                <w:sz w:val="20"/>
                <w:szCs w:val="24"/>
                <w:lang w:val="ru-RU" w:eastAsia="ru-RU"/>
              </w:rPr>
              <w:t xml:space="preserve"> Аудитор, должен иметь в виду, что е</w:t>
            </w:r>
            <w:r w:rsidRPr="00CF1263">
              <w:rPr>
                <w:rFonts w:ascii="Times New Roman" w:eastAsia="Times New Roman" w:hAnsi="Times New Roman" w:cs="Times New Roman"/>
                <w:b/>
                <w:snapToGrid w:val="0"/>
                <w:sz w:val="20"/>
                <w:szCs w:val="24"/>
                <w:lang w:val="ru-RU" w:eastAsia="ru-RU"/>
              </w:rPr>
              <w:t>сли синтетический учет материалов осуществляется по учетным ценам, то факт поступления материалов в организацию оформляется бухгалтерской записью:</w:t>
            </w:r>
          </w:p>
          <w:p w:rsidR="00CF1263" w:rsidRPr="00CF1263" w:rsidRDefault="00CF1263" w:rsidP="00B24CE1">
            <w:pPr>
              <w:widowControl w:val="0"/>
              <w:numPr>
                <w:ilvl w:val="0"/>
                <w:numId w:val="285"/>
              </w:numPr>
              <w:spacing w:after="0" w:line="240" w:lineRule="auto"/>
              <w:jc w:val="both"/>
              <w:rPr>
                <w:rFonts w:ascii="Times New Roman" w:eastAsia="Calibri" w:hAnsi="Times New Roman" w:cs="Times New Roman"/>
                <w:bCs/>
                <w:snapToGrid w:val="0"/>
                <w:sz w:val="24"/>
                <w:szCs w:val="24"/>
                <w:lang w:val="ru-RU" w:eastAsia="ru-RU"/>
              </w:rPr>
            </w:pPr>
            <w:r w:rsidRPr="00CF1263">
              <w:rPr>
                <w:rFonts w:ascii="Times New Roman" w:eastAsia="Calibri" w:hAnsi="Times New Roman" w:cs="Times New Roman"/>
                <w:bCs/>
                <w:sz w:val="24"/>
                <w:szCs w:val="24"/>
                <w:lang w:val="ru-RU" w:eastAsia="ru-RU"/>
              </w:rPr>
              <w:t>Дт сч.</w:t>
            </w:r>
            <w:r w:rsidRPr="00CF1263">
              <w:rPr>
                <w:rFonts w:ascii="Times New Roman" w:eastAsia="Calibri" w:hAnsi="Times New Roman" w:cs="Times New Roman"/>
                <w:bCs/>
                <w:snapToGrid w:val="0"/>
                <w:sz w:val="24"/>
                <w:szCs w:val="24"/>
                <w:lang w:val="ru-RU" w:eastAsia="ru-RU"/>
              </w:rPr>
              <w:t xml:space="preserve"> 10   </w:t>
            </w:r>
            <w:r w:rsidRPr="00CF1263">
              <w:rPr>
                <w:rFonts w:ascii="Times New Roman" w:eastAsia="Calibri" w:hAnsi="Times New Roman" w:cs="Times New Roman"/>
                <w:bCs/>
                <w:sz w:val="24"/>
                <w:szCs w:val="24"/>
                <w:lang w:val="ru-RU" w:eastAsia="ru-RU"/>
              </w:rPr>
              <w:t>Кт сч.</w:t>
            </w:r>
            <w:r w:rsidRPr="00CF1263">
              <w:rPr>
                <w:rFonts w:ascii="Times New Roman" w:eastAsia="Calibri" w:hAnsi="Times New Roman" w:cs="Times New Roman"/>
                <w:bCs/>
                <w:snapToGrid w:val="0"/>
                <w:sz w:val="24"/>
                <w:szCs w:val="24"/>
                <w:lang w:val="ru-RU" w:eastAsia="ru-RU"/>
              </w:rPr>
              <w:t xml:space="preserve"> 60:</w:t>
            </w:r>
          </w:p>
          <w:p w:rsidR="00CF1263" w:rsidRPr="00CF1263" w:rsidRDefault="00CF1263" w:rsidP="00B24CE1">
            <w:pPr>
              <w:widowControl w:val="0"/>
              <w:numPr>
                <w:ilvl w:val="0"/>
                <w:numId w:val="285"/>
              </w:numPr>
              <w:spacing w:after="0" w:line="240" w:lineRule="auto"/>
              <w:jc w:val="both"/>
              <w:rPr>
                <w:rFonts w:ascii="Times New Roman" w:eastAsia="Calibri" w:hAnsi="Times New Roman" w:cs="Times New Roman"/>
                <w:bCs/>
                <w:snapToGrid w:val="0"/>
                <w:sz w:val="24"/>
                <w:szCs w:val="24"/>
                <w:lang w:val="ru-RU" w:eastAsia="ru-RU"/>
              </w:rPr>
            </w:pPr>
            <w:r w:rsidRPr="00CF1263">
              <w:rPr>
                <w:rFonts w:ascii="Times New Roman" w:eastAsia="Calibri" w:hAnsi="Times New Roman" w:cs="Times New Roman"/>
                <w:bCs/>
                <w:sz w:val="24"/>
                <w:szCs w:val="24"/>
                <w:lang w:val="ru-RU" w:eastAsia="ru-RU"/>
              </w:rPr>
              <w:t>Дт сч.</w:t>
            </w:r>
            <w:r w:rsidRPr="00CF1263">
              <w:rPr>
                <w:rFonts w:ascii="Times New Roman" w:eastAsia="Calibri" w:hAnsi="Times New Roman" w:cs="Times New Roman"/>
                <w:bCs/>
                <w:snapToGrid w:val="0"/>
                <w:sz w:val="24"/>
                <w:szCs w:val="24"/>
                <w:lang w:val="ru-RU" w:eastAsia="ru-RU"/>
              </w:rPr>
              <w:t xml:space="preserve">. 10  </w:t>
            </w:r>
            <w:r w:rsidRPr="00CF1263">
              <w:rPr>
                <w:rFonts w:ascii="Times New Roman" w:eastAsia="Calibri" w:hAnsi="Times New Roman" w:cs="Times New Roman"/>
                <w:bCs/>
                <w:sz w:val="24"/>
                <w:szCs w:val="24"/>
                <w:lang w:val="ru-RU" w:eastAsia="ru-RU"/>
              </w:rPr>
              <w:t xml:space="preserve">Кт сч. </w:t>
            </w:r>
            <w:r w:rsidRPr="00CF1263">
              <w:rPr>
                <w:rFonts w:ascii="Times New Roman" w:eastAsia="Calibri" w:hAnsi="Times New Roman" w:cs="Times New Roman"/>
                <w:bCs/>
                <w:snapToGrid w:val="0"/>
                <w:sz w:val="24"/>
                <w:szCs w:val="24"/>
                <w:lang w:val="ru-RU" w:eastAsia="ru-RU"/>
              </w:rPr>
              <w:t xml:space="preserve">15  </w:t>
            </w:r>
          </w:p>
          <w:p w:rsidR="00CF1263" w:rsidRPr="00CF1263" w:rsidRDefault="00CF1263" w:rsidP="00B24CE1">
            <w:pPr>
              <w:widowControl w:val="0"/>
              <w:numPr>
                <w:ilvl w:val="0"/>
                <w:numId w:val="285"/>
              </w:numPr>
              <w:spacing w:after="0" w:line="240" w:lineRule="auto"/>
              <w:jc w:val="both"/>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Дт сч.</w:t>
            </w:r>
            <w:r w:rsidRPr="00CF1263">
              <w:rPr>
                <w:rFonts w:ascii="Times New Roman" w:eastAsia="Calibri" w:hAnsi="Times New Roman" w:cs="Times New Roman"/>
                <w:snapToGrid w:val="0"/>
                <w:sz w:val="24"/>
                <w:szCs w:val="24"/>
                <w:lang w:val="ru-RU" w:eastAsia="ru-RU"/>
              </w:rPr>
              <w:t xml:space="preserve">. 10  </w:t>
            </w:r>
            <w:r w:rsidRPr="00CF1263">
              <w:rPr>
                <w:rFonts w:ascii="Times New Roman" w:eastAsia="Calibri" w:hAnsi="Times New Roman" w:cs="Times New Roman"/>
                <w:sz w:val="24"/>
                <w:szCs w:val="24"/>
                <w:lang w:val="ru-RU" w:eastAsia="ru-RU"/>
              </w:rPr>
              <w:t xml:space="preserve">Кт сч. </w:t>
            </w:r>
            <w:r w:rsidRPr="00CF1263">
              <w:rPr>
                <w:rFonts w:ascii="Times New Roman" w:eastAsia="Calibri" w:hAnsi="Times New Roman" w:cs="Times New Roman"/>
                <w:snapToGrid w:val="0"/>
                <w:sz w:val="24"/>
                <w:szCs w:val="24"/>
                <w:lang w:val="ru-RU" w:eastAsia="ru-RU"/>
              </w:rPr>
              <w:t>16.</w:t>
            </w:r>
          </w:p>
        </w:tc>
      </w:tr>
      <w:tr w:rsidR="00CF1263" w:rsidRPr="00CF1263" w:rsidTr="00CF1263">
        <w:tc>
          <w:tcPr>
            <w:tcW w:w="10008" w:type="dxa"/>
          </w:tcPr>
          <w:p w:rsidR="00CF1263" w:rsidRPr="00CF1263" w:rsidRDefault="00CF1263" w:rsidP="00CF1263">
            <w:pPr>
              <w:spacing w:after="0" w:line="240" w:lineRule="auto"/>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Какие счета используются для приобретения материальных ценностей, если учетная цена отличается от покупной стоимости?</w:t>
            </w:r>
          </w:p>
          <w:p w:rsidR="00CF1263" w:rsidRPr="00CF1263" w:rsidRDefault="00CF1263" w:rsidP="00B24CE1">
            <w:pPr>
              <w:widowControl w:val="0"/>
              <w:numPr>
                <w:ilvl w:val="0"/>
                <w:numId w:val="346"/>
              </w:numPr>
              <w:spacing w:after="0" w:line="240" w:lineRule="auto"/>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15, 16;</w:t>
            </w:r>
          </w:p>
          <w:p w:rsidR="00CF1263" w:rsidRPr="00CF1263" w:rsidRDefault="00CF1263" w:rsidP="00B24CE1">
            <w:pPr>
              <w:widowControl w:val="0"/>
              <w:numPr>
                <w:ilvl w:val="0"/>
                <w:numId w:val="346"/>
              </w:numPr>
              <w:spacing w:after="0" w:line="240" w:lineRule="auto"/>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10, 15;</w:t>
            </w:r>
          </w:p>
          <w:p w:rsidR="00CF1263" w:rsidRPr="00CF1263" w:rsidRDefault="00CF1263" w:rsidP="00B24CE1">
            <w:pPr>
              <w:widowControl w:val="0"/>
              <w:numPr>
                <w:ilvl w:val="0"/>
                <w:numId w:val="346"/>
              </w:numPr>
              <w:spacing w:after="0" w:line="240" w:lineRule="auto"/>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10, 15, 16</w:t>
            </w:r>
          </w:p>
        </w:tc>
      </w:tr>
      <w:tr w:rsidR="00CF1263" w:rsidRPr="00656267" w:rsidTr="00CF1263">
        <w:tc>
          <w:tcPr>
            <w:tcW w:w="10008" w:type="dxa"/>
          </w:tcPr>
          <w:p w:rsidR="00CF1263" w:rsidRPr="00CF1263" w:rsidRDefault="00CF1263" w:rsidP="00CF1263">
            <w:pPr>
              <w:spacing w:after="0" w:line="240" w:lineRule="auto"/>
              <w:rPr>
                <w:rFonts w:ascii="Times New Roman" w:eastAsia="Calibri" w:hAnsi="Times New Roman" w:cs="Times New Roman"/>
                <w:sz w:val="24"/>
                <w:szCs w:val="24"/>
                <w:lang w:val="ru-RU" w:eastAsia="ru-RU"/>
              </w:rPr>
            </w:pPr>
            <w:r w:rsidRPr="00CF1263">
              <w:rPr>
                <w:rFonts w:ascii="Times New Roman" w:eastAsia="Calibri" w:hAnsi="Times New Roman" w:cs="Times New Roman"/>
                <w:b/>
                <w:sz w:val="24"/>
                <w:szCs w:val="24"/>
                <w:lang w:val="ru-RU" w:eastAsia="ru-RU"/>
              </w:rPr>
              <w:t>Аудитор, должен иметь в виду, что о</w:t>
            </w:r>
            <w:r w:rsidRPr="00CF1263">
              <w:rPr>
                <w:rFonts w:ascii="Times New Roman" w:eastAsia="Calibri" w:hAnsi="Times New Roman" w:cs="Times New Roman"/>
                <w:sz w:val="24"/>
                <w:szCs w:val="24"/>
                <w:lang w:val="ru-RU" w:eastAsia="ru-RU"/>
              </w:rPr>
              <w:t>тклонение фактической себестоимости материалов от стоимости их по учетным ценам учитываются:</w:t>
            </w:r>
          </w:p>
          <w:p w:rsidR="00CF1263" w:rsidRPr="00CF1263" w:rsidRDefault="00CF1263" w:rsidP="00B24CE1">
            <w:pPr>
              <w:widowControl w:val="0"/>
              <w:numPr>
                <w:ilvl w:val="0"/>
                <w:numId w:val="347"/>
              </w:numPr>
              <w:spacing w:after="0" w:line="240" w:lineRule="auto"/>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на отдельном аналитическом счете 10 «Материалы»;</w:t>
            </w:r>
          </w:p>
          <w:p w:rsidR="00CF1263" w:rsidRPr="00CF1263" w:rsidRDefault="00CF1263" w:rsidP="00B24CE1">
            <w:pPr>
              <w:widowControl w:val="0"/>
              <w:numPr>
                <w:ilvl w:val="0"/>
                <w:numId w:val="347"/>
              </w:numPr>
              <w:spacing w:after="0" w:line="240" w:lineRule="auto"/>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на отдельном аналитическом счете 10 «Материалы» или на счете 16 «Отклонения стоимости материальных ценностей», в зависимости от выбранного варианта учетной политики»;</w:t>
            </w:r>
          </w:p>
          <w:p w:rsidR="00CF1263" w:rsidRPr="00CF1263" w:rsidRDefault="00CF1263" w:rsidP="00B24CE1">
            <w:pPr>
              <w:widowControl w:val="0"/>
              <w:numPr>
                <w:ilvl w:val="0"/>
                <w:numId w:val="347"/>
              </w:numPr>
              <w:spacing w:after="0" w:line="240" w:lineRule="auto"/>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на счете 16 «Отклонения стоимости материальных ценностей»</w:t>
            </w:r>
          </w:p>
        </w:tc>
      </w:tr>
      <w:tr w:rsidR="00CF1263" w:rsidRPr="00CF1263" w:rsidTr="00CF1263">
        <w:tc>
          <w:tcPr>
            <w:tcW w:w="10008" w:type="dxa"/>
          </w:tcPr>
          <w:p w:rsidR="00CF1263" w:rsidRPr="00CF1263" w:rsidRDefault="00CF1263" w:rsidP="00CF1263">
            <w:pPr>
              <w:spacing w:after="0" w:line="240" w:lineRule="auto"/>
              <w:jc w:val="both"/>
              <w:rPr>
                <w:rFonts w:ascii="Times New Roman" w:eastAsia="Calibri" w:hAnsi="Times New Roman" w:cs="Times New Roman"/>
                <w:bCs/>
                <w:sz w:val="24"/>
                <w:szCs w:val="24"/>
                <w:lang w:val="ru-RU" w:eastAsia="ru-RU"/>
              </w:rPr>
            </w:pPr>
            <w:r w:rsidRPr="00CF1263">
              <w:rPr>
                <w:rFonts w:ascii="Times New Roman" w:eastAsia="Calibri" w:hAnsi="Times New Roman" w:cs="Times New Roman"/>
                <w:b/>
                <w:sz w:val="24"/>
                <w:szCs w:val="24"/>
                <w:lang w:val="ru-RU" w:eastAsia="ru-RU"/>
              </w:rPr>
              <w:t>Аудитор, должен иметь в виду, что п</w:t>
            </w:r>
            <w:r w:rsidRPr="00CF1263">
              <w:rPr>
                <w:rFonts w:ascii="Times New Roman" w:eastAsia="Calibri" w:hAnsi="Times New Roman" w:cs="Times New Roman"/>
                <w:bCs/>
                <w:sz w:val="24"/>
                <w:szCs w:val="24"/>
                <w:lang w:val="ru-RU" w:eastAsia="ru-RU"/>
              </w:rPr>
              <w:t>ри учёте материалов по учётным ценам разница между ними и фактической себестоимостью приобретения учитывается на счёте:</w:t>
            </w:r>
          </w:p>
          <w:p w:rsidR="00CF1263" w:rsidRPr="00CF1263" w:rsidRDefault="00CF1263" w:rsidP="00B24CE1">
            <w:pPr>
              <w:widowControl w:val="0"/>
              <w:numPr>
                <w:ilvl w:val="0"/>
                <w:numId w:val="286"/>
              </w:numPr>
              <w:spacing w:after="0" w:line="240" w:lineRule="auto"/>
              <w:jc w:val="both"/>
              <w:rPr>
                <w:rFonts w:ascii="Times New Roman" w:eastAsia="Times New Roman" w:hAnsi="Times New Roman" w:cs="Times New Roman"/>
                <w:bCs/>
                <w:sz w:val="20"/>
                <w:szCs w:val="20"/>
                <w:lang w:val="ru-RU" w:eastAsia="ru-RU"/>
              </w:rPr>
            </w:pPr>
            <w:r w:rsidRPr="00CF1263">
              <w:rPr>
                <w:rFonts w:ascii="Times New Roman" w:eastAsia="Times New Roman" w:hAnsi="Times New Roman" w:cs="Times New Roman"/>
                <w:bCs/>
                <w:sz w:val="20"/>
                <w:szCs w:val="20"/>
                <w:lang w:val="ru-RU" w:eastAsia="ru-RU"/>
              </w:rPr>
              <w:t>16;</w:t>
            </w:r>
          </w:p>
          <w:p w:rsidR="00CF1263" w:rsidRPr="00CF1263" w:rsidRDefault="00CF1263" w:rsidP="00B24CE1">
            <w:pPr>
              <w:widowControl w:val="0"/>
              <w:numPr>
                <w:ilvl w:val="0"/>
                <w:numId w:val="286"/>
              </w:numPr>
              <w:spacing w:after="0" w:line="240" w:lineRule="auto"/>
              <w:jc w:val="both"/>
              <w:rPr>
                <w:rFonts w:ascii="Times New Roman" w:eastAsia="Calibri" w:hAnsi="Times New Roman" w:cs="Times New Roman"/>
                <w:bCs/>
                <w:sz w:val="24"/>
                <w:szCs w:val="24"/>
                <w:lang w:val="ru-RU" w:eastAsia="ru-RU"/>
              </w:rPr>
            </w:pPr>
            <w:r w:rsidRPr="00CF1263">
              <w:rPr>
                <w:rFonts w:ascii="Times New Roman" w:eastAsia="Calibri" w:hAnsi="Times New Roman" w:cs="Times New Roman"/>
                <w:bCs/>
                <w:sz w:val="24"/>
                <w:szCs w:val="24"/>
                <w:lang w:val="ru-RU" w:eastAsia="ru-RU"/>
              </w:rPr>
              <w:t>15;</w:t>
            </w:r>
          </w:p>
          <w:p w:rsidR="00CF1263" w:rsidRPr="00CF1263" w:rsidRDefault="00CF1263" w:rsidP="00B24CE1">
            <w:pPr>
              <w:widowControl w:val="0"/>
              <w:numPr>
                <w:ilvl w:val="0"/>
                <w:numId w:val="286"/>
              </w:numPr>
              <w:spacing w:after="0" w:line="240" w:lineRule="auto"/>
              <w:jc w:val="both"/>
              <w:rPr>
                <w:rFonts w:ascii="Times New Roman" w:eastAsia="Calibri" w:hAnsi="Times New Roman" w:cs="Times New Roman"/>
                <w:bCs/>
                <w:sz w:val="24"/>
                <w:szCs w:val="24"/>
                <w:lang w:val="ru-RU" w:eastAsia="ru-RU"/>
              </w:rPr>
            </w:pPr>
            <w:r w:rsidRPr="00CF1263">
              <w:rPr>
                <w:rFonts w:ascii="Times New Roman" w:eastAsia="Calibri" w:hAnsi="Times New Roman" w:cs="Times New Roman"/>
                <w:bCs/>
                <w:sz w:val="24"/>
                <w:szCs w:val="24"/>
                <w:lang w:val="ru-RU" w:eastAsia="ru-RU"/>
              </w:rPr>
              <w:t>10 обособленно.</w:t>
            </w:r>
          </w:p>
        </w:tc>
      </w:tr>
      <w:tr w:rsidR="00CF1263" w:rsidRPr="00CF1263" w:rsidTr="00CF1263">
        <w:tc>
          <w:tcPr>
            <w:tcW w:w="10008" w:type="dxa"/>
          </w:tcPr>
          <w:p w:rsidR="00CF1263" w:rsidRPr="00CF1263" w:rsidRDefault="00CF1263" w:rsidP="00CF1263">
            <w:pPr>
              <w:spacing w:after="0" w:line="240" w:lineRule="auto"/>
              <w:rPr>
                <w:rFonts w:ascii="Times New Roman" w:eastAsia="Times New Roman" w:hAnsi="Times New Roman" w:cs="Times New Roman"/>
                <w:bCs/>
                <w:sz w:val="24"/>
                <w:szCs w:val="24"/>
                <w:lang w:val="ru-RU" w:eastAsia="ru-RU"/>
              </w:rPr>
            </w:pPr>
            <w:r w:rsidRPr="00CF1263">
              <w:rPr>
                <w:rFonts w:ascii="Times New Roman" w:eastAsia="Times New Roman" w:hAnsi="Times New Roman" w:cs="Times New Roman"/>
                <w:b/>
                <w:sz w:val="24"/>
                <w:szCs w:val="24"/>
                <w:lang w:val="ru-RU" w:eastAsia="ru-RU"/>
              </w:rPr>
              <w:t>Аудитор, должен иметь в виду, что р</w:t>
            </w:r>
            <w:r w:rsidRPr="00CF1263">
              <w:rPr>
                <w:rFonts w:ascii="Times New Roman" w:eastAsia="Times New Roman" w:hAnsi="Times New Roman" w:cs="Times New Roman"/>
                <w:bCs/>
                <w:sz w:val="24"/>
                <w:szCs w:val="24"/>
                <w:lang w:val="ru-RU" w:eastAsia="ru-RU"/>
              </w:rPr>
              <w:t>азница между ценами приобретения и учетными ценами списывается со счета 15 в случае, когда организацией используются счета 15 и 16:</w:t>
            </w:r>
          </w:p>
          <w:p w:rsidR="00CF1263" w:rsidRPr="00CF1263" w:rsidRDefault="00CF1263" w:rsidP="00B24CE1">
            <w:pPr>
              <w:widowControl w:val="0"/>
              <w:numPr>
                <w:ilvl w:val="0"/>
                <w:numId w:val="287"/>
              </w:numPr>
              <w:spacing w:after="0" w:line="240" w:lineRule="auto"/>
              <w:jc w:val="both"/>
              <w:rPr>
                <w:rFonts w:ascii="Times New Roman" w:eastAsia="Calibri" w:hAnsi="Times New Roman" w:cs="Times New Roman"/>
                <w:bCs/>
                <w:sz w:val="24"/>
                <w:szCs w:val="24"/>
                <w:lang w:val="ru-RU" w:eastAsia="ru-RU"/>
              </w:rPr>
            </w:pPr>
            <w:r w:rsidRPr="00CF1263">
              <w:rPr>
                <w:rFonts w:ascii="Times New Roman" w:eastAsia="Calibri" w:hAnsi="Times New Roman" w:cs="Times New Roman"/>
                <w:bCs/>
                <w:sz w:val="24"/>
                <w:szCs w:val="24"/>
                <w:lang w:val="ru-RU" w:eastAsia="ru-RU"/>
              </w:rPr>
              <w:t>на счет 16;</w:t>
            </w:r>
          </w:p>
          <w:p w:rsidR="00CF1263" w:rsidRPr="00CF1263" w:rsidRDefault="00CF1263" w:rsidP="00B24CE1">
            <w:pPr>
              <w:widowControl w:val="0"/>
              <w:numPr>
                <w:ilvl w:val="0"/>
                <w:numId w:val="287"/>
              </w:numPr>
              <w:spacing w:after="0" w:line="240" w:lineRule="auto"/>
              <w:jc w:val="both"/>
              <w:rPr>
                <w:rFonts w:ascii="Times New Roman" w:eastAsia="Calibri" w:hAnsi="Times New Roman" w:cs="Times New Roman"/>
                <w:bCs/>
                <w:sz w:val="24"/>
                <w:szCs w:val="24"/>
                <w:lang w:val="ru-RU" w:eastAsia="ru-RU"/>
              </w:rPr>
            </w:pPr>
            <w:r w:rsidRPr="00CF1263">
              <w:rPr>
                <w:rFonts w:ascii="Times New Roman" w:eastAsia="Calibri" w:hAnsi="Times New Roman" w:cs="Times New Roman"/>
                <w:bCs/>
                <w:sz w:val="24"/>
                <w:szCs w:val="24"/>
                <w:lang w:val="ru-RU" w:eastAsia="ru-RU"/>
              </w:rPr>
              <w:t>на счет 10;</w:t>
            </w:r>
          </w:p>
          <w:p w:rsidR="00CF1263" w:rsidRPr="00CF1263" w:rsidRDefault="00CF1263" w:rsidP="00B24CE1">
            <w:pPr>
              <w:widowControl w:val="0"/>
              <w:numPr>
                <w:ilvl w:val="0"/>
                <w:numId w:val="287"/>
              </w:numPr>
              <w:spacing w:after="0" w:line="240" w:lineRule="auto"/>
              <w:jc w:val="both"/>
              <w:rPr>
                <w:rFonts w:ascii="Times New Roman" w:eastAsia="Calibri" w:hAnsi="Times New Roman" w:cs="Times New Roman"/>
                <w:bCs/>
                <w:sz w:val="24"/>
                <w:szCs w:val="24"/>
                <w:lang w:val="ru-RU" w:eastAsia="ru-RU"/>
              </w:rPr>
            </w:pPr>
            <w:r w:rsidRPr="00CF1263">
              <w:rPr>
                <w:rFonts w:ascii="Times New Roman" w:eastAsia="Calibri" w:hAnsi="Times New Roman" w:cs="Times New Roman"/>
                <w:bCs/>
                <w:sz w:val="24"/>
                <w:szCs w:val="24"/>
                <w:lang w:val="ru-RU" w:eastAsia="ru-RU"/>
              </w:rPr>
              <w:t>на счет 91.</w:t>
            </w:r>
          </w:p>
          <w:p w:rsidR="00CF1263" w:rsidRPr="00CF1263" w:rsidRDefault="00CF1263" w:rsidP="00CF1263">
            <w:pPr>
              <w:spacing w:after="0" w:line="240" w:lineRule="auto"/>
              <w:jc w:val="both"/>
              <w:rPr>
                <w:rFonts w:ascii="Times New Roman" w:eastAsia="Calibri" w:hAnsi="Times New Roman" w:cs="Times New Roman"/>
                <w:bCs/>
                <w:sz w:val="24"/>
                <w:szCs w:val="24"/>
                <w:lang w:val="ru-RU" w:eastAsia="ru-RU"/>
              </w:rPr>
            </w:pPr>
          </w:p>
        </w:tc>
      </w:tr>
      <w:tr w:rsidR="00CF1263" w:rsidRPr="00656267" w:rsidTr="00CF1263">
        <w:tc>
          <w:tcPr>
            <w:tcW w:w="10008" w:type="dxa"/>
          </w:tcPr>
          <w:p w:rsidR="00CF1263" w:rsidRPr="00CF1263" w:rsidRDefault="00CF1263" w:rsidP="00CF1263">
            <w:pPr>
              <w:spacing w:after="0" w:line="240" w:lineRule="auto"/>
              <w:jc w:val="both"/>
              <w:rPr>
                <w:rFonts w:ascii="Times New Roman" w:eastAsia="Times New Roman" w:hAnsi="Times New Roman" w:cs="Times New Roman"/>
                <w:b/>
                <w:sz w:val="20"/>
                <w:szCs w:val="24"/>
                <w:lang w:val="ru-RU" w:eastAsia="ru-RU"/>
              </w:rPr>
            </w:pPr>
            <w:r w:rsidRPr="00CF1263">
              <w:rPr>
                <w:rFonts w:ascii="Times New Roman" w:eastAsia="Times New Roman" w:hAnsi="Times New Roman" w:cs="Times New Roman"/>
                <w:b/>
                <w:sz w:val="20"/>
                <w:szCs w:val="24"/>
                <w:lang w:val="ru-RU" w:eastAsia="ru-RU"/>
              </w:rPr>
              <w:t>Аудитор, должен иметь в виду, что счет 16 "Отклонение в стоимости материальных ценностей" предназначен для отражения:</w:t>
            </w:r>
          </w:p>
          <w:p w:rsidR="00CF1263" w:rsidRPr="00CF1263" w:rsidRDefault="00CF1263" w:rsidP="00B24CE1">
            <w:pPr>
              <w:widowControl w:val="0"/>
              <w:numPr>
                <w:ilvl w:val="0"/>
                <w:numId w:val="288"/>
              </w:numPr>
              <w:tabs>
                <w:tab w:val="left" w:pos="317"/>
              </w:tabs>
              <w:spacing w:after="0" w:line="240" w:lineRule="auto"/>
              <w:jc w:val="both"/>
              <w:rPr>
                <w:rFonts w:ascii="Times New Roman" w:eastAsia="Calibri" w:hAnsi="Times New Roman" w:cs="Times New Roman"/>
                <w:bCs/>
                <w:sz w:val="24"/>
                <w:szCs w:val="24"/>
                <w:lang w:val="ru-RU" w:eastAsia="ru-RU"/>
              </w:rPr>
            </w:pPr>
            <w:r w:rsidRPr="00CF1263">
              <w:rPr>
                <w:rFonts w:ascii="Times New Roman" w:eastAsia="Calibri" w:hAnsi="Times New Roman" w:cs="Times New Roman"/>
                <w:bCs/>
                <w:sz w:val="24"/>
                <w:szCs w:val="24"/>
                <w:lang w:val="ru-RU" w:eastAsia="ru-RU"/>
              </w:rPr>
              <w:t>разницы между ценой приобретения и списания;</w:t>
            </w:r>
          </w:p>
          <w:p w:rsidR="00CF1263" w:rsidRPr="00CF1263" w:rsidRDefault="00CF1263" w:rsidP="00B24CE1">
            <w:pPr>
              <w:widowControl w:val="0"/>
              <w:numPr>
                <w:ilvl w:val="0"/>
                <w:numId w:val="288"/>
              </w:numPr>
              <w:tabs>
                <w:tab w:val="left" w:pos="317"/>
              </w:tabs>
              <w:spacing w:after="0" w:line="240" w:lineRule="auto"/>
              <w:jc w:val="both"/>
              <w:rPr>
                <w:rFonts w:ascii="Times New Roman" w:eastAsia="Calibri" w:hAnsi="Times New Roman" w:cs="Times New Roman"/>
                <w:bCs/>
                <w:sz w:val="24"/>
                <w:szCs w:val="24"/>
                <w:lang w:val="ru-RU" w:eastAsia="ru-RU"/>
              </w:rPr>
            </w:pPr>
            <w:r w:rsidRPr="00CF1263">
              <w:rPr>
                <w:rFonts w:ascii="Times New Roman" w:eastAsia="Calibri" w:hAnsi="Times New Roman" w:cs="Times New Roman"/>
                <w:bCs/>
                <w:sz w:val="24"/>
                <w:szCs w:val="24"/>
                <w:lang w:val="ru-RU" w:eastAsia="ru-RU"/>
              </w:rPr>
              <w:t>разницы между учетной ценой и фактической себестоимостью приобретения;</w:t>
            </w:r>
          </w:p>
          <w:p w:rsidR="00CF1263" w:rsidRPr="00CF1263" w:rsidRDefault="00CF1263" w:rsidP="00B24CE1">
            <w:pPr>
              <w:widowControl w:val="0"/>
              <w:numPr>
                <w:ilvl w:val="0"/>
                <w:numId w:val="288"/>
              </w:numPr>
              <w:tabs>
                <w:tab w:val="left" w:pos="317"/>
              </w:tabs>
              <w:spacing w:after="0" w:line="240" w:lineRule="auto"/>
              <w:jc w:val="both"/>
              <w:rPr>
                <w:rFonts w:ascii="Times New Roman" w:eastAsia="Calibri" w:hAnsi="Times New Roman" w:cs="Times New Roman"/>
                <w:bCs/>
                <w:sz w:val="24"/>
                <w:szCs w:val="24"/>
                <w:lang w:val="ru-RU" w:eastAsia="ru-RU"/>
              </w:rPr>
            </w:pPr>
            <w:r w:rsidRPr="00CF1263">
              <w:rPr>
                <w:rFonts w:ascii="Times New Roman" w:eastAsia="Calibri" w:hAnsi="Times New Roman" w:cs="Times New Roman"/>
                <w:bCs/>
                <w:sz w:val="24"/>
                <w:szCs w:val="24"/>
                <w:lang w:val="ru-RU" w:eastAsia="ru-RU"/>
              </w:rPr>
              <w:t>разницы между учетной и договорной ценой;</w:t>
            </w:r>
          </w:p>
          <w:p w:rsidR="00CF1263" w:rsidRPr="00CF1263" w:rsidRDefault="00CF1263" w:rsidP="00B24CE1">
            <w:pPr>
              <w:widowControl w:val="0"/>
              <w:numPr>
                <w:ilvl w:val="0"/>
                <w:numId w:val="288"/>
              </w:numPr>
              <w:tabs>
                <w:tab w:val="left" w:pos="317"/>
              </w:tabs>
              <w:spacing w:after="0" w:line="240" w:lineRule="auto"/>
              <w:jc w:val="both"/>
              <w:rPr>
                <w:rFonts w:ascii="Times New Roman" w:eastAsia="Calibri" w:hAnsi="Times New Roman" w:cs="Times New Roman"/>
                <w:bCs/>
                <w:sz w:val="24"/>
                <w:szCs w:val="24"/>
                <w:lang w:val="ru-RU" w:eastAsia="ru-RU"/>
              </w:rPr>
            </w:pPr>
            <w:r w:rsidRPr="00CF1263">
              <w:rPr>
                <w:rFonts w:ascii="Times New Roman" w:eastAsia="Calibri" w:hAnsi="Times New Roman" w:cs="Times New Roman"/>
                <w:bCs/>
                <w:sz w:val="24"/>
                <w:szCs w:val="24"/>
                <w:lang w:val="ru-RU" w:eastAsia="ru-RU"/>
              </w:rPr>
              <w:t>разницы между учетной ценой и ценой списания.</w:t>
            </w:r>
          </w:p>
        </w:tc>
      </w:tr>
      <w:tr w:rsidR="00CF1263" w:rsidRPr="00656267" w:rsidTr="00CF1263">
        <w:tc>
          <w:tcPr>
            <w:tcW w:w="10008" w:type="dxa"/>
          </w:tcPr>
          <w:p w:rsidR="00CF1263" w:rsidRPr="00CF1263" w:rsidRDefault="00CF1263" w:rsidP="00CF1263">
            <w:pPr>
              <w:spacing w:after="0" w:line="240" w:lineRule="auto"/>
              <w:jc w:val="both"/>
              <w:rPr>
                <w:rFonts w:ascii="Times New Roman" w:eastAsia="Times New Roman" w:hAnsi="Times New Roman" w:cs="Times New Roman"/>
                <w:b/>
                <w:snapToGrid w:val="0"/>
                <w:sz w:val="20"/>
                <w:szCs w:val="24"/>
                <w:lang w:val="ru-RU" w:eastAsia="ru-RU"/>
              </w:rPr>
            </w:pPr>
            <w:r w:rsidRPr="00CF1263">
              <w:rPr>
                <w:rFonts w:ascii="Times New Roman" w:eastAsia="Times New Roman" w:hAnsi="Times New Roman" w:cs="Times New Roman"/>
                <w:b/>
                <w:sz w:val="20"/>
                <w:szCs w:val="24"/>
                <w:lang w:val="ru-RU" w:eastAsia="ru-RU"/>
              </w:rPr>
              <w:t>Аудитор, должен иметь в виду, что б</w:t>
            </w:r>
            <w:r w:rsidRPr="00CF1263">
              <w:rPr>
                <w:rFonts w:ascii="Times New Roman" w:eastAsia="Times New Roman" w:hAnsi="Times New Roman" w:cs="Times New Roman"/>
                <w:b/>
                <w:snapToGrid w:val="0"/>
                <w:sz w:val="20"/>
                <w:szCs w:val="24"/>
                <w:lang w:val="ru-RU" w:eastAsia="ru-RU"/>
              </w:rPr>
              <w:t xml:space="preserve">ухгалтерская запись </w:t>
            </w:r>
            <w:proofErr w:type="gramStart"/>
            <w:r w:rsidRPr="00CF1263">
              <w:rPr>
                <w:rFonts w:ascii="Times New Roman" w:eastAsia="Times New Roman" w:hAnsi="Times New Roman" w:cs="Times New Roman"/>
                <w:b/>
                <w:snapToGrid w:val="0"/>
                <w:sz w:val="20"/>
                <w:szCs w:val="24"/>
                <w:lang w:val="ru-RU" w:eastAsia="ru-RU"/>
              </w:rPr>
              <w:t>Д-т</w:t>
            </w:r>
            <w:proofErr w:type="gramEnd"/>
            <w:r w:rsidRPr="00CF1263">
              <w:rPr>
                <w:rFonts w:ascii="Times New Roman" w:eastAsia="Times New Roman" w:hAnsi="Times New Roman" w:cs="Times New Roman"/>
                <w:b/>
                <w:snapToGrid w:val="0"/>
                <w:sz w:val="20"/>
                <w:szCs w:val="24"/>
                <w:lang w:val="ru-RU" w:eastAsia="ru-RU"/>
              </w:rPr>
              <w:t xml:space="preserve"> 16 К-т 15 производится:</w:t>
            </w:r>
          </w:p>
          <w:p w:rsidR="00CF1263" w:rsidRPr="00CF1263" w:rsidRDefault="00CF1263" w:rsidP="00B24CE1">
            <w:pPr>
              <w:widowControl w:val="0"/>
              <w:numPr>
                <w:ilvl w:val="0"/>
                <w:numId w:val="289"/>
              </w:numPr>
              <w:tabs>
                <w:tab w:val="left" w:pos="175"/>
                <w:tab w:val="left" w:pos="317"/>
              </w:tabs>
              <w:spacing w:after="0" w:line="240" w:lineRule="auto"/>
              <w:jc w:val="both"/>
              <w:rPr>
                <w:rFonts w:ascii="Times New Roman" w:eastAsia="Times New Roman" w:hAnsi="Times New Roman" w:cs="Times New Roman"/>
                <w:b/>
                <w:snapToGrid w:val="0"/>
                <w:sz w:val="20"/>
                <w:szCs w:val="24"/>
                <w:lang w:val="ru-RU" w:eastAsia="ru-RU"/>
              </w:rPr>
            </w:pPr>
            <w:r w:rsidRPr="00CF1263">
              <w:rPr>
                <w:rFonts w:ascii="Times New Roman" w:eastAsia="Times New Roman" w:hAnsi="Times New Roman" w:cs="Times New Roman"/>
                <w:b/>
                <w:snapToGrid w:val="0"/>
                <w:sz w:val="20"/>
                <w:szCs w:val="24"/>
                <w:lang w:val="ru-RU" w:eastAsia="ru-RU"/>
              </w:rPr>
              <w:lastRenderedPageBreak/>
              <w:t>если фактическая себестоимость приобретенных (заготовленных) материалов превышает учетные цены на них;</w:t>
            </w:r>
          </w:p>
          <w:p w:rsidR="00CF1263" w:rsidRPr="00CF1263" w:rsidRDefault="00CF1263" w:rsidP="00B24CE1">
            <w:pPr>
              <w:widowControl w:val="0"/>
              <w:numPr>
                <w:ilvl w:val="0"/>
                <w:numId w:val="289"/>
              </w:numPr>
              <w:tabs>
                <w:tab w:val="left" w:pos="175"/>
                <w:tab w:val="left" w:pos="317"/>
              </w:tabs>
              <w:spacing w:after="0" w:line="240" w:lineRule="auto"/>
              <w:jc w:val="both"/>
              <w:rPr>
                <w:rFonts w:ascii="Times New Roman" w:eastAsia="Times New Roman" w:hAnsi="Times New Roman" w:cs="Times New Roman"/>
                <w:b/>
                <w:snapToGrid w:val="0"/>
                <w:sz w:val="20"/>
                <w:szCs w:val="24"/>
                <w:lang w:val="ru-RU" w:eastAsia="ru-RU"/>
              </w:rPr>
            </w:pPr>
            <w:r w:rsidRPr="00CF1263">
              <w:rPr>
                <w:rFonts w:ascii="Times New Roman" w:eastAsia="Times New Roman" w:hAnsi="Times New Roman" w:cs="Times New Roman"/>
                <w:b/>
                <w:snapToGrid w:val="0"/>
                <w:sz w:val="20"/>
                <w:szCs w:val="24"/>
                <w:lang w:val="ru-RU" w:eastAsia="ru-RU"/>
              </w:rPr>
              <w:t>если фактическая себестоимость приобретенных (заготовленных) материалов ниже их учетных цен.</w:t>
            </w:r>
          </w:p>
        </w:tc>
      </w:tr>
      <w:tr w:rsidR="00CF1263" w:rsidRPr="00656267" w:rsidTr="00CF1263">
        <w:tc>
          <w:tcPr>
            <w:tcW w:w="10008" w:type="dxa"/>
          </w:tcPr>
          <w:p w:rsidR="00CF1263" w:rsidRPr="00CF1263" w:rsidRDefault="00CF1263" w:rsidP="00CF1263">
            <w:pPr>
              <w:spacing w:after="0" w:line="240" w:lineRule="auto"/>
              <w:ind w:left="176"/>
              <w:rPr>
                <w:rFonts w:ascii="Times New Roman" w:eastAsia="Calibri" w:hAnsi="Times New Roman" w:cs="Times New Roman"/>
                <w:sz w:val="24"/>
                <w:szCs w:val="24"/>
                <w:lang w:val="ru-RU" w:eastAsia="ru-RU"/>
              </w:rPr>
            </w:pPr>
            <w:r w:rsidRPr="00CF1263">
              <w:rPr>
                <w:rFonts w:ascii="Times New Roman" w:eastAsia="Calibri" w:hAnsi="Times New Roman" w:cs="Times New Roman"/>
                <w:b/>
                <w:sz w:val="24"/>
                <w:szCs w:val="24"/>
                <w:lang w:val="ru-RU" w:eastAsia="ru-RU"/>
              </w:rPr>
              <w:lastRenderedPageBreak/>
              <w:t>Аудитор, должен иметь в виду, что е</w:t>
            </w:r>
            <w:r w:rsidRPr="00CF1263">
              <w:rPr>
                <w:rFonts w:ascii="Times New Roman" w:eastAsia="Calibri" w:hAnsi="Times New Roman" w:cs="Times New Roman"/>
                <w:sz w:val="24"/>
                <w:szCs w:val="24"/>
                <w:lang w:val="ru-RU" w:eastAsia="ru-RU"/>
              </w:rPr>
              <w:t>сли синтетический учет материалов осуществляется по учетным ценам,  то поступление материалов оформляется бухгалтерской записью:</w:t>
            </w:r>
          </w:p>
          <w:p w:rsidR="00CF1263" w:rsidRPr="00CF1263" w:rsidRDefault="00CF1263" w:rsidP="00B24CE1">
            <w:pPr>
              <w:widowControl w:val="0"/>
              <w:numPr>
                <w:ilvl w:val="0"/>
                <w:numId w:val="348"/>
              </w:numPr>
              <w:spacing w:after="0" w:line="240" w:lineRule="auto"/>
              <w:ind w:left="176"/>
              <w:rPr>
                <w:rFonts w:ascii="Times New Roman" w:eastAsia="Calibri" w:hAnsi="Times New Roman" w:cs="Times New Roman"/>
                <w:sz w:val="24"/>
                <w:szCs w:val="24"/>
                <w:lang w:val="ru-RU" w:eastAsia="ru-RU"/>
              </w:rPr>
            </w:pPr>
            <w:proofErr w:type="gramStart"/>
            <w:r w:rsidRPr="00CF1263">
              <w:rPr>
                <w:rFonts w:ascii="Times New Roman" w:eastAsia="Calibri" w:hAnsi="Times New Roman" w:cs="Times New Roman"/>
                <w:sz w:val="24"/>
                <w:szCs w:val="24"/>
                <w:lang w:val="ru-RU" w:eastAsia="ru-RU"/>
              </w:rPr>
              <w:t>Д-т</w:t>
            </w:r>
            <w:proofErr w:type="gramEnd"/>
            <w:r w:rsidRPr="00CF1263">
              <w:rPr>
                <w:rFonts w:ascii="Times New Roman" w:eastAsia="Calibri" w:hAnsi="Times New Roman" w:cs="Times New Roman"/>
                <w:sz w:val="24"/>
                <w:szCs w:val="24"/>
                <w:lang w:val="ru-RU" w:eastAsia="ru-RU"/>
              </w:rPr>
              <w:t xml:space="preserve"> счета 10 «Материалы»</w:t>
            </w:r>
          </w:p>
          <w:p w:rsidR="00CF1263" w:rsidRPr="00CF1263" w:rsidRDefault="00CF1263" w:rsidP="00CF1263">
            <w:pPr>
              <w:spacing w:after="0" w:line="240" w:lineRule="auto"/>
              <w:ind w:left="176"/>
              <w:rPr>
                <w:rFonts w:ascii="Times New Roman" w:eastAsia="Times New Roman" w:hAnsi="Times New Roman" w:cs="Times New Roman"/>
                <w:b/>
                <w:bCs/>
                <w:sz w:val="20"/>
                <w:szCs w:val="24"/>
                <w:lang w:val="ru-RU" w:eastAsia="ru-RU"/>
              </w:rPr>
            </w:pPr>
            <w:proofErr w:type="gramStart"/>
            <w:r w:rsidRPr="00CF1263">
              <w:rPr>
                <w:rFonts w:ascii="Times New Roman" w:eastAsia="Times New Roman" w:hAnsi="Times New Roman" w:cs="Times New Roman"/>
                <w:b/>
                <w:bCs/>
                <w:sz w:val="20"/>
                <w:szCs w:val="24"/>
                <w:lang w:val="ru-RU" w:eastAsia="ru-RU"/>
              </w:rPr>
              <w:t>К-т</w:t>
            </w:r>
            <w:proofErr w:type="gramEnd"/>
            <w:r w:rsidRPr="00CF1263">
              <w:rPr>
                <w:rFonts w:ascii="Times New Roman" w:eastAsia="Times New Roman" w:hAnsi="Times New Roman" w:cs="Times New Roman"/>
                <w:b/>
                <w:bCs/>
                <w:sz w:val="20"/>
                <w:szCs w:val="24"/>
                <w:lang w:val="ru-RU" w:eastAsia="ru-RU"/>
              </w:rPr>
              <w:t xml:space="preserve"> счета «Отклонение в стоимости материальных ценностей»;</w:t>
            </w:r>
          </w:p>
          <w:p w:rsidR="00CF1263" w:rsidRPr="00CF1263" w:rsidRDefault="00CF1263" w:rsidP="00B24CE1">
            <w:pPr>
              <w:widowControl w:val="0"/>
              <w:numPr>
                <w:ilvl w:val="0"/>
                <w:numId w:val="348"/>
              </w:numPr>
              <w:spacing w:after="0" w:line="240" w:lineRule="auto"/>
              <w:ind w:left="176"/>
              <w:rPr>
                <w:rFonts w:ascii="Times New Roman" w:eastAsia="Calibri" w:hAnsi="Times New Roman" w:cs="Times New Roman"/>
                <w:sz w:val="24"/>
                <w:szCs w:val="24"/>
                <w:lang w:val="ru-RU" w:eastAsia="ru-RU"/>
              </w:rPr>
            </w:pPr>
            <w:proofErr w:type="gramStart"/>
            <w:r w:rsidRPr="00CF1263">
              <w:rPr>
                <w:rFonts w:ascii="Times New Roman" w:eastAsia="Calibri" w:hAnsi="Times New Roman" w:cs="Times New Roman"/>
                <w:sz w:val="24"/>
                <w:szCs w:val="24"/>
                <w:lang w:val="ru-RU" w:eastAsia="ru-RU"/>
              </w:rPr>
              <w:t>Д-т</w:t>
            </w:r>
            <w:proofErr w:type="gramEnd"/>
            <w:r w:rsidRPr="00CF1263">
              <w:rPr>
                <w:rFonts w:ascii="Times New Roman" w:eastAsia="Calibri" w:hAnsi="Times New Roman" w:cs="Times New Roman"/>
                <w:sz w:val="24"/>
                <w:szCs w:val="24"/>
                <w:lang w:val="ru-RU" w:eastAsia="ru-RU"/>
              </w:rPr>
              <w:t xml:space="preserve"> счета 10 «Материалы»</w:t>
            </w:r>
          </w:p>
          <w:p w:rsidR="00CF1263" w:rsidRPr="00CF1263" w:rsidRDefault="00CF1263" w:rsidP="00CF1263">
            <w:pPr>
              <w:spacing w:after="0" w:line="240" w:lineRule="auto"/>
              <w:ind w:left="176"/>
              <w:rPr>
                <w:rFonts w:ascii="Times New Roman" w:eastAsia="Times New Roman" w:hAnsi="Times New Roman" w:cs="Times New Roman"/>
                <w:b/>
                <w:bCs/>
                <w:sz w:val="20"/>
                <w:szCs w:val="24"/>
                <w:lang w:val="ru-RU" w:eastAsia="ru-RU"/>
              </w:rPr>
            </w:pPr>
            <w:proofErr w:type="gramStart"/>
            <w:r w:rsidRPr="00CF1263">
              <w:rPr>
                <w:rFonts w:ascii="Times New Roman" w:eastAsia="Times New Roman" w:hAnsi="Times New Roman" w:cs="Times New Roman"/>
                <w:b/>
                <w:bCs/>
                <w:sz w:val="20"/>
                <w:szCs w:val="24"/>
                <w:lang w:val="ru-RU" w:eastAsia="ru-RU"/>
              </w:rPr>
              <w:t>К-т</w:t>
            </w:r>
            <w:proofErr w:type="gramEnd"/>
            <w:r w:rsidRPr="00CF1263">
              <w:rPr>
                <w:rFonts w:ascii="Times New Roman" w:eastAsia="Times New Roman" w:hAnsi="Times New Roman" w:cs="Times New Roman"/>
                <w:b/>
                <w:bCs/>
                <w:sz w:val="20"/>
                <w:szCs w:val="24"/>
                <w:lang w:val="ru-RU" w:eastAsia="ru-RU"/>
              </w:rPr>
              <w:t xml:space="preserve"> счета 60 «Расчеты с поставщиками и подрядчиками»;</w:t>
            </w:r>
          </w:p>
          <w:p w:rsidR="00CF1263" w:rsidRPr="00CF1263" w:rsidRDefault="00CF1263" w:rsidP="00B24CE1">
            <w:pPr>
              <w:widowControl w:val="0"/>
              <w:numPr>
                <w:ilvl w:val="0"/>
                <w:numId w:val="348"/>
              </w:numPr>
              <w:spacing w:after="0" w:line="240" w:lineRule="auto"/>
              <w:ind w:left="176"/>
              <w:rPr>
                <w:rFonts w:ascii="Times New Roman" w:eastAsia="Calibri" w:hAnsi="Times New Roman" w:cs="Times New Roman"/>
                <w:sz w:val="24"/>
                <w:szCs w:val="24"/>
                <w:lang w:val="ru-RU" w:eastAsia="ru-RU"/>
              </w:rPr>
            </w:pPr>
            <w:proofErr w:type="gramStart"/>
            <w:r w:rsidRPr="00CF1263">
              <w:rPr>
                <w:rFonts w:ascii="Times New Roman" w:eastAsia="Calibri" w:hAnsi="Times New Roman" w:cs="Times New Roman"/>
                <w:sz w:val="24"/>
                <w:szCs w:val="24"/>
                <w:lang w:val="ru-RU" w:eastAsia="ru-RU"/>
              </w:rPr>
              <w:t>Д-т</w:t>
            </w:r>
            <w:proofErr w:type="gramEnd"/>
            <w:r w:rsidRPr="00CF1263">
              <w:rPr>
                <w:rFonts w:ascii="Times New Roman" w:eastAsia="Calibri" w:hAnsi="Times New Roman" w:cs="Times New Roman"/>
                <w:sz w:val="24"/>
                <w:szCs w:val="24"/>
                <w:lang w:val="ru-RU" w:eastAsia="ru-RU"/>
              </w:rPr>
              <w:t xml:space="preserve"> счета 15 «Заготовление и приобретение материальных ценностей»</w:t>
            </w:r>
          </w:p>
          <w:p w:rsidR="00CF1263" w:rsidRPr="00CF1263" w:rsidRDefault="00CF1263" w:rsidP="00CF1263">
            <w:pPr>
              <w:spacing w:after="0" w:line="240" w:lineRule="auto"/>
              <w:ind w:left="176"/>
              <w:rPr>
                <w:rFonts w:ascii="Times New Roman" w:eastAsia="Times New Roman" w:hAnsi="Times New Roman" w:cs="Times New Roman"/>
                <w:b/>
                <w:bCs/>
                <w:sz w:val="20"/>
                <w:szCs w:val="24"/>
                <w:lang w:val="ru-RU" w:eastAsia="ru-RU"/>
              </w:rPr>
            </w:pPr>
            <w:proofErr w:type="gramStart"/>
            <w:r w:rsidRPr="00CF1263">
              <w:rPr>
                <w:rFonts w:ascii="Times New Roman" w:eastAsia="Times New Roman" w:hAnsi="Times New Roman" w:cs="Times New Roman"/>
                <w:b/>
                <w:bCs/>
                <w:sz w:val="20"/>
                <w:szCs w:val="24"/>
                <w:lang w:val="ru-RU" w:eastAsia="ru-RU"/>
              </w:rPr>
              <w:t>К-т</w:t>
            </w:r>
            <w:proofErr w:type="gramEnd"/>
            <w:r w:rsidRPr="00CF1263">
              <w:rPr>
                <w:rFonts w:ascii="Times New Roman" w:eastAsia="Times New Roman" w:hAnsi="Times New Roman" w:cs="Times New Roman"/>
                <w:b/>
                <w:bCs/>
                <w:sz w:val="20"/>
                <w:szCs w:val="24"/>
                <w:lang w:val="ru-RU" w:eastAsia="ru-RU"/>
              </w:rPr>
              <w:t xml:space="preserve"> счета 60 «Расчеты с поставщиками и подрядчиками»</w:t>
            </w:r>
          </w:p>
          <w:p w:rsidR="00CF1263" w:rsidRPr="00CF1263" w:rsidRDefault="00CF1263" w:rsidP="00CF1263">
            <w:pPr>
              <w:keepNext/>
              <w:keepLines/>
              <w:spacing w:after="0" w:line="240" w:lineRule="auto"/>
              <w:ind w:left="176"/>
              <w:outlineLvl w:val="4"/>
              <w:rPr>
                <w:rFonts w:ascii="Times New Roman" w:eastAsia="Times New Roman" w:hAnsi="Times New Roman" w:cs="Times New Roman"/>
                <w:sz w:val="20"/>
                <w:szCs w:val="24"/>
                <w:lang w:val="ru-RU" w:eastAsia="ru-RU"/>
              </w:rPr>
            </w:pPr>
            <w:proofErr w:type="gramStart"/>
            <w:r w:rsidRPr="00CF1263">
              <w:rPr>
                <w:rFonts w:ascii="Times New Roman" w:eastAsia="Times New Roman" w:hAnsi="Times New Roman" w:cs="Times New Roman"/>
                <w:sz w:val="20"/>
                <w:szCs w:val="24"/>
                <w:lang w:val="ru-RU" w:eastAsia="ru-RU"/>
              </w:rPr>
              <w:t>Д-т</w:t>
            </w:r>
            <w:proofErr w:type="gramEnd"/>
            <w:r w:rsidRPr="00CF1263">
              <w:rPr>
                <w:rFonts w:ascii="Times New Roman" w:eastAsia="Times New Roman" w:hAnsi="Times New Roman" w:cs="Times New Roman"/>
                <w:sz w:val="20"/>
                <w:szCs w:val="24"/>
                <w:lang w:val="ru-RU" w:eastAsia="ru-RU"/>
              </w:rPr>
              <w:t xml:space="preserve"> счета 10 «Материалы»</w:t>
            </w:r>
          </w:p>
          <w:p w:rsidR="00CF1263" w:rsidRPr="00CF1263" w:rsidRDefault="00CF1263" w:rsidP="00CF1263">
            <w:pPr>
              <w:spacing w:after="0" w:line="240" w:lineRule="auto"/>
              <w:ind w:left="176"/>
              <w:rPr>
                <w:rFonts w:ascii="Times New Roman" w:eastAsia="Times New Roman" w:hAnsi="Times New Roman" w:cs="Times New Roman"/>
                <w:b/>
                <w:bCs/>
                <w:sz w:val="20"/>
                <w:szCs w:val="24"/>
                <w:lang w:val="ru-RU" w:eastAsia="ru-RU"/>
              </w:rPr>
            </w:pPr>
            <w:proofErr w:type="gramStart"/>
            <w:r w:rsidRPr="00CF1263">
              <w:rPr>
                <w:rFonts w:ascii="Times New Roman" w:eastAsia="Times New Roman" w:hAnsi="Times New Roman" w:cs="Times New Roman"/>
                <w:b/>
                <w:bCs/>
                <w:sz w:val="20"/>
                <w:szCs w:val="24"/>
                <w:lang w:val="ru-RU" w:eastAsia="ru-RU"/>
              </w:rPr>
              <w:t>К-т</w:t>
            </w:r>
            <w:proofErr w:type="gramEnd"/>
            <w:r w:rsidRPr="00CF1263">
              <w:rPr>
                <w:rFonts w:ascii="Times New Roman" w:eastAsia="Times New Roman" w:hAnsi="Times New Roman" w:cs="Times New Roman"/>
                <w:b/>
                <w:bCs/>
                <w:sz w:val="20"/>
                <w:szCs w:val="24"/>
                <w:lang w:val="ru-RU" w:eastAsia="ru-RU"/>
              </w:rPr>
              <w:t xml:space="preserve"> счета 15 «Заготовление и приобретение материальных ценностей» </w:t>
            </w:r>
          </w:p>
        </w:tc>
      </w:tr>
      <w:tr w:rsidR="00CF1263" w:rsidRPr="00656267" w:rsidTr="00CF1263">
        <w:tc>
          <w:tcPr>
            <w:tcW w:w="10008" w:type="dxa"/>
          </w:tcPr>
          <w:p w:rsidR="00CF1263" w:rsidRPr="00CF1263" w:rsidRDefault="00CF1263" w:rsidP="00CF1263">
            <w:pPr>
              <w:spacing w:after="0" w:line="240" w:lineRule="auto"/>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Может ли счет 16 «Отклонения стоимости материальных ценностей» иметь кредитовое сальдо?</w:t>
            </w:r>
          </w:p>
          <w:p w:rsidR="00CF1263" w:rsidRPr="00CF1263" w:rsidRDefault="00CF1263" w:rsidP="00B24CE1">
            <w:pPr>
              <w:widowControl w:val="0"/>
              <w:numPr>
                <w:ilvl w:val="0"/>
                <w:numId w:val="336"/>
              </w:numPr>
              <w:spacing w:after="0" w:line="240" w:lineRule="auto"/>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да</w:t>
            </w:r>
          </w:p>
          <w:p w:rsidR="00CF1263" w:rsidRPr="00CF1263" w:rsidRDefault="00CF1263" w:rsidP="00B24CE1">
            <w:pPr>
              <w:widowControl w:val="0"/>
              <w:numPr>
                <w:ilvl w:val="0"/>
                <w:numId w:val="336"/>
              </w:numPr>
              <w:spacing w:after="0" w:line="240" w:lineRule="auto"/>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нет</w:t>
            </w:r>
          </w:p>
          <w:p w:rsidR="00CF1263" w:rsidRPr="00CF1263" w:rsidRDefault="00CF1263" w:rsidP="00B24CE1">
            <w:pPr>
              <w:widowControl w:val="0"/>
              <w:numPr>
                <w:ilvl w:val="0"/>
                <w:numId w:val="336"/>
              </w:numPr>
              <w:spacing w:after="0" w:line="240" w:lineRule="auto"/>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может, если это оговорено в учетной политике</w:t>
            </w:r>
          </w:p>
        </w:tc>
      </w:tr>
      <w:tr w:rsidR="00CF1263" w:rsidRPr="00656267" w:rsidTr="00CF1263">
        <w:tc>
          <w:tcPr>
            <w:tcW w:w="10008" w:type="dxa"/>
          </w:tcPr>
          <w:p w:rsidR="00CF1263" w:rsidRPr="00CF1263" w:rsidRDefault="00CF1263" w:rsidP="00CF1263">
            <w:pPr>
              <w:spacing w:after="0" w:line="240" w:lineRule="auto"/>
              <w:jc w:val="both"/>
              <w:rPr>
                <w:rFonts w:ascii="Times New Roman" w:eastAsia="Calibri" w:hAnsi="Times New Roman" w:cs="Times New Roman"/>
                <w:bCs/>
                <w:sz w:val="24"/>
                <w:szCs w:val="24"/>
                <w:lang w:val="ru-RU" w:eastAsia="ru-RU"/>
              </w:rPr>
            </w:pPr>
            <w:r w:rsidRPr="00CF1263">
              <w:rPr>
                <w:rFonts w:ascii="Times New Roman" w:eastAsia="Calibri" w:hAnsi="Times New Roman" w:cs="Times New Roman"/>
                <w:bCs/>
                <w:sz w:val="24"/>
                <w:szCs w:val="24"/>
                <w:lang w:val="ru-RU" w:eastAsia="ru-RU"/>
              </w:rPr>
              <w:t xml:space="preserve">В какой момент (с какой периодичностью) производится бухгалтерская запись </w:t>
            </w:r>
            <w:proofErr w:type="gramStart"/>
            <w:r w:rsidRPr="00CF1263">
              <w:rPr>
                <w:rFonts w:ascii="Times New Roman" w:eastAsia="Calibri" w:hAnsi="Times New Roman" w:cs="Times New Roman"/>
                <w:bCs/>
                <w:sz w:val="24"/>
                <w:szCs w:val="24"/>
                <w:lang w:val="ru-RU" w:eastAsia="ru-RU"/>
              </w:rPr>
              <w:t xml:space="preserve">( </w:t>
            </w:r>
            <w:proofErr w:type="gramEnd"/>
            <w:r w:rsidRPr="00CF1263">
              <w:rPr>
                <w:rFonts w:ascii="Times New Roman" w:eastAsia="Calibri" w:hAnsi="Times New Roman" w:cs="Times New Roman"/>
                <w:bCs/>
                <w:sz w:val="24"/>
                <w:szCs w:val="24"/>
                <w:lang w:val="ru-RU" w:eastAsia="ru-RU"/>
              </w:rPr>
              <w:t>прямая или сторнировочная) Дт 16 Кт 15?</w:t>
            </w:r>
          </w:p>
          <w:p w:rsidR="00CF1263" w:rsidRPr="00CF1263" w:rsidRDefault="00CF1263" w:rsidP="00B24CE1">
            <w:pPr>
              <w:widowControl w:val="0"/>
              <w:numPr>
                <w:ilvl w:val="0"/>
                <w:numId w:val="290"/>
              </w:numPr>
              <w:spacing w:after="0" w:line="240" w:lineRule="auto"/>
              <w:jc w:val="both"/>
              <w:rPr>
                <w:rFonts w:ascii="Times New Roman" w:eastAsia="Calibri" w:hAnsi="Times New Roman" w:cs="Times New Roman"/>
                <w:bCs/>
                <w:sz w:val="24"/>
                <w:szCs w:val="24"/>
                <w:lang w:val="ru-RU" w:eastAsia="ru-RU"/>
              </w:rPr>
            </w:pPr>
            <w:r w:rsidRPr="00CF1263">
              <w:rPr>
                <w:rFonts w:ascii="Times New Roman" w:eastAsia="Calibri" w:hAnsi="Times New Roman" w:cs="Times New Roman"/>
                <w:bCs/>
                <w:sz w:val="24"/>
                <w:szCs w:val="24"/>
                <w:lang w:val="ru-RU" w:eastAsia="ru-RU"/>
              </w:rPr>
              <w:t>ежемесячно;</w:t>
            </w:r>
          </w:p>
          <w:p w:rsidR="00CF1263" w:rsidRPr="00CF1263" w:rsidRDefault="00CF1263" w:rsidP="00B24CE1">
            <w:pPr>
              <w:widowControl w:val="0"/>
              <w:numPr>
                <w:ilvl w:val="0"/>
                <w:numId w:val="290"/>
              </w:numPr>
              <w:spacing w:after="0" w:line="240" w:lineRule="auto"/>
              <w:jc w:val="both"/>
              <w:rPr>
                <w:rFonts w:ascii="Times New Roman" w:eastAsia="Calibri" w:hAnsi="Times New Roman" w:cs="Times New Roman"/>
                <w:bCs/>
                <w:sz w:val="24"/>
                <w:szCs w:val="24"/>
                <w:lang w:val="ru-RU" w:eastAsia="ru-RU"/>
              </w:rPr>
            </w:pPr>
            <w:r w:rsidRPr="00CF1263">
              <w:rPr>
                <w:rFonts w:ascii="Times New Roman" w:eastAsia="Calibri" w:hAnsi="Times New Roman" w:cs="Times New Roman"/>
                <w:bCs/>
                <w:sz w:val="24"/>
                <w:szCs w:val="24"/>
                <w:lang w:val="ru-RU" w:eastAsia="ru-RU"/>
              </w:rPr>
              <w:t>по мере возникновения разниц;</w:t>
            </w:r>
          </w:p>
          <w:p w:rsidR="00CF1263" w:rsidRPr="00CF1263" w:rsidRDefault="00CF1263" w:rsidP="00B24CE1">
            <w:pPr>
              <w:widowControl w:val="0"/>
              <w:numPr>
                <w:ilvl w:val="0"/>
                <w:numId w:val="290"/>
              </w:numPr>
              <w:spacing w:after="0" w:line="240" w:lineRule="auto"/>
              <w:jc w:val="both"/>
              <w:rPr>
                <w:rFonts w:ascii="Times New Roman" w:eastAsia="Calibri" w:hAnsi="Times New Roman" w:cs="Times New Roman"/>
                <w:bCs/>
                <w:sz w:val="24"/>
                <w:szCs w:val="24"/>
                <w:lang w:val="ru-RU" w:eastAsia="ru-RU"/>
              </w:rPr>
            </w:pPr>
            <w:r w:rsidRPr="00CF1263">
              <w:rPr>
                <w:rFonts w:ascii="Times New Roman" w:eastAsia="Calibri" w:hAnsi="Times New Roman" w:cs="Times New Roman"/>
                <w:bCs/>
                <w:sz w:val="24"/>
                <w:szCs w:val="24"/>
                <w:lang w:val="ru-RU" w:eastAsia="ru-RU"/>
              </w:rPr>
              <w:t>в соответствии с положениями учетной политики организации</w:t>
            </w:r>
          </w:p>
        </w:tc>
      </w:tr>
      <w:tr w:rsidR="00CF1263" w:rsidRPr="00656267" w:rsidTr="00CF1263">
        <w:tc>
          <w:tcPr>
            <w:tcW w:w="10008" w:type="dxa"/>
          </w:tcPr>
          <w:p w:rsidR="00CF1263" w:rsidRPr="00CF1263" w:rsidRDefault="00CF1263" w:rsidP="00CF1263">
            <w:pPr>
              <w:spacing w:after="0" w:line="240" w:lineRule="auto"/>
              <w:jc w:val="both"/>
              <w:rPr>
                <w:rFonts w:ascii="Times New Roman" w:eastAsia="Times New Roman" w:hAnsi="Times New Roman" w:cs="Times New Roman"/>
                <w:b/>
                <w:sz w:val="20"/>
                <w:szCs w:val="24"/>
                <w:lang w:val="ru-RU" w:eastAsia="ru-RU"/>
              </w:rPr>
            </w:pPr>
            <w:r w:rsidRPr="00CF1263">
              <w:rPr>
                <w:rFonts w:ascii="Times New Roman" w:eastAsia="Times New Roman" w:hAnsi="Times New Roman" w:cs="Times New Roman"/>
                <w:b/>
                <w:sz w:val="20"/>
                <w:szCs w:val="24"/>
                <w:lang w:val="ru-RU" w:eastAsia="ru-RU"/>
              </w:rPr>
              <w:t>Как должен быть организован аналитический учет по счету 16 "Отклонение в стоимости материальных ценностей"?</w:t>
            </w:r>
          </w:p>
          <w:p w:rsidR="00CF1263" w:rsidRPr="00CF1263" w:rsidRDefault="00CF1263" w:rsidP="00B24CE1">
            <w:pPr>
              <w:widowControl w:val="0"/>
              <w:numPr>
                <w:ilvl w:val="0"/>
                <w:numId w:val="291"/>
              </w:numPr>
              <w:tabs>
                <w:tab w:val="left" w:pos="317"/>
              </w:tabs>
              <w:spacing w:after="0" w:line="240" w:lineRule="auto"/>
              <w:jc w:val="both"/>
              <w:rPr>
                <w:rFonts w:ascii="Times New Roman" w:eastAsia="Calibri" w:hAnsi="Times New Roman" w:cs="Times New Roman"/>
                <w:bCs/>
                <w:sz w:val="24"/>
                <w:szCs w:val="24"/>
                <w:lang w:val="ru-RU" w:eastAsia="ru-RU"/>
              </w:rPr>
            </w:pPr>
            <w:r w:rsidRPr="00CF1263">
              <w:rPr>
                <w:rFonts w:ascii="Times New Roman" w:eastAsia="Calibri" w:hAnsi="Times New Roman" w:cs="Times New Roman"/>
                <w:bCs/>
                <w:sz w:val="24"/>
                <w:szCs w:val="24"/>
                <w:lang w:val="ru-RU" w:eastAsia="ru-RU"/>
              </w:rPr>
              <w:t>по группам материалов, имеющих одинаковый уровень этих отклонений;</w:t>
            </w:r>
          </w:p>
          <w:p w:rsidR="00CF1263" w:rsidRPr="00CF1263" w:rsidRDefault="00CF1263" w:rsidP="00B24CE1">
            <w:pPr>
              <w:widowControl w:val="0"/>
              <w:numPr>
                <w:ilvl w:val="0"/>
                <w:numId w:val="291"/>
              </w:numPr>
              <w:tabs>
                <w:tab w:val="left" w:pos="317"/>
              </w:tabs>
              <w:spacing w:after="0" w:line="240" w:lineRule="auto"/>
              <w:jc w:val="both"/>
              <w:rPr>
                <w:rFonts w:ascii="Times New Roman" w:eastAsia="Calibri" w:hAnsi="Times New Roman" w:cs="Times New Roman"/>
                <w:bCs/>
                <w:sz w:val="24"/>
                <w:szCs w:val="24"/>
                <w:lang w:val="ru-RU" w:eastAsia="ru-RU"/>
              </w:rPr>
            </w:pPr>
            <w:r w:rsidRPr="00CF1263">
              <w:rPr>
                <w:rFonts w:ascii="Times New Roman" w:eastAsia="Calibri" w:hAnsi="Times New Roman" w:cs="Times New Roman"/>
                <w:bCs/>
                <w:sz w:val="24"/>
                <w:szCs w:val="24"/>
                <w:lang w:val="ru-RU" w:eastAsia="ru-RU"/>
              </w:rPr>
              <w:t>в разрезе поставщиков;</w:t>
            </w:r>
          </w:p>
          <w:p w:rsidR="00CF1263" w:rsidRPr="00CF1263" w:rsidRDefault="00CF1263" w:rsidP="00B24CE1">
            <w:pPr>
              <w:widowControl w:val="0"/>
              <w:numPr>
                <w:ilvl w:val="0"/>
                <w:numId w:val="291"/>
              </w:numPr>
              <w:tabs>
                <w:tab w:val="left" w:pos="317"/>
              </w:tabs>
              <w:spacing w:after="0" w:line="240" w:lineRule="auto"/>
              <w:jc w:val="both"/>
              <w:rPr>
                <w:rFonts w:ascii="Times New Roman" w:eastAsia="Calibri" w:hAnsi="Times New Roman" w:cs="Times New Roman"/>
                <w:bCs/>
                <w:sz w:val="24"/>
                <w:szCs w:val="24"/>
                <w:lang w:val="ru-RU" w:eastAsia="ru-RU"/>
              </w:rPr>
            </w:pPr>
            <w:r w:rsidRPr="00CF1263">
              <w:rPr>
                <w:rFonts w:ascii="Times New Roman" w:eastAsia="Calibri" w:hAnsi="Times New Roman" w:cs="Times New Roman"/>
                <w:bCs/>
                <w:sz w:val="24"/>
                <w:szCs w:val="24"/>
                <w:lang w:val="ru-RU" w:eastAsia="ru-RU"/>
              </w:rPr>
              <w:t>по срокам приобретения материалов;</w:t>
            </w:r>
          </w:p>
          <w:p w:rsidR="00CF1263" w:rsidRPr="00CF1263" w:rsidRDefault="00CF1263" w:rsidP="00B24CE1">
            <w:pPr>
              <w:widowControl w:val="0"/>
              <w:numPr>
                <w:ilvl w:val="0"/>
                <w:numId w:val="291"/>
              </w:numPr>
              <w:tabs>
                <w:tab w:val="left" w:pos="317"/>
              </w:tabs>
              <w:spacing w:after="0" w:line="240" w:lineRule="auto"/>
              <w:jc w:val="both"/>
              <w:rPr>
                <w:rFonts w:ascii="Times New Roman" w:eastAsia="Calibri" w:hAnsi="Times New Roman" w:cs="Times New Roman"/>
                <w:b/>
                <w:sz w:val="24"/>
                <w:szCs w:val="24"/>
                <w:lang w:val="ru-RU" w:eastAsia="ru-RU"/>
              </w:rPr>
            </w:pPr>
            <w:r w:rsidRPr="00CF1263">
              <w:rPr>
                <w:rFonts w:ascii="Times New Roman" w:eastAsia="Calibri" w:hAnsi="Times New Roman" w:cs="Times New Roman"/>
                <w:bCs/>
                <w:sz w:val="24"/>
                <w:szCs w:val="24"/>
                <w:lang w:val="ru-RU" w:eastAsia="ru-RU"/>
              </w:rPr>
              <w:t>по срокам передачи материалов в производство.</w:t>
            </w:r>
          </w:p>
        </w:tc>
      </w:tr>
      <w:tr w:rsidR="00CF1263" w:rsidRPr="00CF1263" w:rsidTr="00CF1263">
        <w:trPr>
          <w:cantSplit/>
          <w:trHeight w:val="2024"/>
        </w:trPr>
        <w:tc>
          <w:tcPr>
            <w:tcW w:w="10008" w:type="dxa"/>
          </w:tcPr>
          <w:p w:rsidR="00CF1263" w:rsidRPr="00CF1263" w:rsidRDefault="00CF1263" w:rsidP="00CF1263">
            <w:pPr>
              <w:spacing w:after="0" w:line="240" w:lineRule="auto"/>
              <w:jc w:val="both"/>
              <w:rPr>
                <w:rFonts w:ascii="Times New Roman" w:eastAsia="Calibri" w:hAnsi="Times New Roman" w:cs="Times New Roman"/>
                <w:bCs/>
                <w:sz w:val="24"/>
                <w:szCs w:val="24"/>
                <w:lang w:val="ru-RU" w:eastAsia="ru-RU"/>
              </w:rPr>
            </w:pPr>
            <w:r w:rsidRPr="00CF1263">
              <w:rPr>
                <w:rFonts w:ascii="Times New Roman" w:eastAsia="Calibri" w:hAnsi="Times New Roman" w:cs="Times New Roman"/>
                <w:bCs/>
                <w:sz w:val="24"/>
                <w:szCs w:val="24"/>
                <w:lang w:val="ru-RU" w:eastAsia="ru-RU"/>
              </w:rPr>
              <w:t xml:space="preserve"> </w:t>
            </w:r>
            <w:r w:rsidRPr="00CF1263">
              <w:rPr>
                <w:rFonts w:ascii="Times New Roman" w:eastAsia="Calibri" w:hAnsi="Times New Roman" w:cs="Times New Roman"/>
                <w:b/>
                <w:sz w:val="24"/>
                <w:szCs w:val="24"/>
                <w:lang w:val="ru-RU" w:eastAsia="ru-RU"/>
              </w:rPr>
              <w:t>Аудитор, должен иметь в виду, что в</w:t>
            </w:r>
            <w:r w:rsidRPr="00CF1263">
              <w:rPr>
                <w:rFonts w:ascii="Times New Roman" w:eastAsia="Calibri" w:hAnsi="Times New Roman" w:cs="Times New Roman"/>
                <w:bCs/>
                <w:sz w:val="24"/>
                <w:szCs w:val="24"/>
                <w:lang w:val="ru-RU" w:eastAsia="ru-RU"/>
              </w:rPr>
              <w:t xml:space="preserve"> случае использования организацией счетов 15 «Заготовление и приобретение материальных ценностей» и 16 «Отклонение в стоимости материальных ценностей» проводка: дебет счета 15 кредит счета 60 делается:</w:t>
            </w:r>
          </w:p>
          <w:p w:rsidR="00CF1263" w:rsidRPr="00CF1263" w:rsidRDefault="00CF1263" w:rsidP="00B24CE1">
            <w:pPr>
              <w:widowControl w:val="0"/>
              <w:numPr>
                <w:ilvl w:val="0"/>
                <w:numId w:val="292"/>
              </w:numPr>
              <w:tabs>
                <w:tab w:val="left" w:pos="317"/>
              </w:tabs>
              <w:spacing w:after="0" w:line="240" w:lineRule="auto"/>
              <w:jc w:val="both"/>
              <w:rPr>
                <w:rFonts w:ascii="Times New Roman" w:eastAsia="Calibri" w:hAnsi="Times New Roman" w:cs="Times New Roman"/>
                <w:bCs/>
                <w:sz w:val="24"/>
                <w:szCs w:val="24"/>
                <w:lang w:val="ru-RU" w:eastAsia="ru-RU"/>
              </w:rPr>
            </w:pPr>
            <w:r w:rsidRPr="00CF1263">
              <w:rPr>
                <w:rFonts w:ascii="Times New Roman" w:eastAsia="Calibri" w:hAnsi="Times New Roman" w:cs="Times New Roman"/>
                <w:bCs/>
                <w:sz w:val="24"/>
                <w:szCs w:val="24"/>
                <w:lang w:val="ru-RU" w:eastAsia="ru-RU"/>
              </w:rPr>
              <w:t>после поступления материалов, но не ранее получения расчетных документов;</w:t>
            </w:r>
          </w:p>
          <w:p w:rsidR="00CF1263" w:rsidRPr="00CF1263" w:rsidRDefault="00CF1263" w:rsidP="00B24CE1">
            <w:pPr>
              <w:widowControl w:val="0"/>
              <w:numPr>
                <w:ilvl w:val="0"/>
                <w:numId w:val="292"/>
              </w:numPr>
              <w:tabs>
                <w:tab w:val="left" w:pos="317"/>
              </w:tabs>
              <w:spacing w:after="0" w:line="240" w:lineRule="auto"/>
              <w:jc w:val="both"/>
              <w:rPr>
                <w:rFonts w:ascii="Times New Roman" w:eastAsia="Calibri" w:hAnsi="Times New Roman" w:cs="Times New Roman"/>
                <w:bCs/>
                <w:sz w:val="24"/>
                <w:szCs w:val="24"/>
                <w:lang w:val="ru-RU" w:eastAsia="ru-RU"/>
              </w:rPr>
            </w:pPr>
            <w:r w:rsidRPr="00CF1263">
              <w:rPr>
                <w:rFonts w:ascii="Times New Roman" w:eastAsia="Calibri" w:hAnsi="Times New Roman" w:cs="Times New Roman"/>
                <w:bCs/>
                <w:sz w:val="24"/>
                <w:szCs w:val="24"/>
                <w:lang w:val="ru-RU" w:eastAsia="ru-RU"/>
              </w:rPr>
              <w:t>по получении расчетных документов независимо от того, поступили материалы или нет;</w:t>
            </w:r>
          </w:p>
          <w:p w:rsidR="00CF1263" w:rsidRPr="00CF1263" w:rsidRDefault="00CF1263" w:rsidP="00B24CE1">
            <w:pPr>
              <w:widowControl w:val="0"/>
              <w:numPr>
                <w:ilvl w:val="0"/>
                <w:numId w:val="292"/>
              </w:numPr>
              <w:tabs>
                <w:tab w:val="left" w:pos="317"/>
              </w:tabs>
              <w:spacing w:after="0" w:line="240" w:lineRule="auto"/>
              <w:jc w:val="both"/>
              <w:rPr>
                <w:rFonts w:ascii="Times New Roman" w:eastAsia="Calibri" w:hAnsi="Times New Roman" w:cs="Times New Roman"/>
                <w:bCs/>
                <w:sz w:val="24"/>
                <w:szCs w:val="24"/>
                <w:lang w:val="ru-RU" w:eastAsia="ru-RU"/>
              </w:rPr>
            </w:pPr>
            <w:r w:rsidRPr="00CF1263">
              <w:rPr>
                <w:rFonts w:ascii="Times New Roman" w:eastAsia="Calibri" w:hAnsi="Times New Roman" w:cs="Times New Roman"/>
                <w:bCs/>
                <w:sz w:val="24"/>
                <w:szCs w:val="24"/>
                <w:lang w:val="ru-RU" w:eastAsia="ru-RU"/>
              </w:rPr>
              <w:t>после поступления материалов.</w:t>
            </w:r>
          </w:p>
        </w:tc>
      </w:tr>
      <w:tr w:rsidR="00CF1263" w:rsidRPr="00656267" w:rsidTr="00CF1263">
        <w:trPr>
          <w:cantSplit/>
          <w:trHeight w:val="690"/>
        </w:trPr>
        <w:tc>
          <w:tcPr>
            <w:tcW w:w="10008" w:type="dxa"/>
          </w:tcPr>
          <w:p w:rsidR="00CF1263" w:rsidRPr="00CF1263" w:rsidRDefault="00CF1263" w:rsidP="00CF1263">
            <w:pPr>
              <w:spacing w:after="0" w:line="240" w:lineRule="auto"/>
              <w:jc w:val="both"/>
              <w:rPr>
                <w:rFonts w:ascii="Times New Roman" w:eastAsia="Times New Roman" w:hAnsi="Times New Roman" w:cs="Times New Roman"/>
                <w:b/>
                <w:sz w:val="20"/>
                <w:szCs w:val="24"/>
                <w:lang w:val="ru-RU" w:eastAsia="ru-RU"/>
              </w:rPr>
            </w:pPr>
            <w:r w:rsidRPr="00CF1263">
              <w:rPr>
                <w:rFonts w:ascii="Times New Roman" w:eastAsia="Times New Roman" w:hAnsi="Times New Roman" w:cs="Times New Roman"/>
                <w:b/>
                <w:sz w:val="20"/>
                <w:szCs w:val="24"/>
                <w:lang w:val="ru-RU" w:eastAsia="ru-RU"/>
              </w:rPr>
              <w:t xml:space="preserve"> Какая хозяйственная операция отражается бухгалтерскими записями:</w:t>
            </w:r>
          </w:p>
          <w:p w:rsidR="00CF1263" w:rsidRPr="00CF1263" w:rsidRDefault="00CF1263" w:rsidP="00CF1263">
            <w:pPr>
              <w:spacing w:after="0" w:line="240" w:lineRule="auto"/>
              <w:jc w:val="both"/>
              <w:rPr>
                <w:rFonts w:ascii="Times New Roman" w:eastAsia="Times New Roman" w:hAnsi="Times New Roman" w:cs="Times New Roman"/>
                <w:b/>
                <w:sz w:val="20"/>
                <w:szCs w:val="24"/>
                <w:lang w:val="ru-RU" w:eastAsia="ru-RU"/>
              </w:rPr>
            </w:pPr>
            <w:r w:rsidRPr="00CF1263">
              <w:rPr>
                <w:rFonts w:ascii="Times New Roman" w:eastAsia="Times New Roman" w:hAnsi="Times New Roman" w:cs="Times New Roman"/>
                <w:b/>
                <w:sz w:val="20"/>
                <w:szCs w:val="24"/>
                <w:lang w:val="ru-RU" w:eastAsia="ru-RU"/>
              </w:rPr>
              <w:t>Дебет счета 15           Кредит счета 76</w:t>
            </w:r>
          </w:p>
          <w:p w:rsidR="00CF1263" w:rsidRPr="00CF1263" w:rsidRDefault="00CF1263" w:rsidP="00B24CE1">
            <w:pPr>
              <w:widowControl w:val="0"/>
              <w:numPr>
                <w:ilvl w:val="0"/>
                <w:numId w:val="293"/>
              </w:numPr>
              <w:spacing w:after="0" w:line="240" w:lineRule="auto"/>
              <w:jc w:val="both"/>
              <w:rPr>
                <w:rFonts w:ascii="Times New Roman" w:eastAsia="Times New Roman" w:hAnsi="Times New Roman" w:cs="Times New Roman"/>
                <w:b/>
                <w:sz w:val="20"/>
                <w:szCs w:val="24"/>
                <w:lang w:val="ru-RU" w:eastAsia="ru-RU"/>
              </w:rPr>
            </w:pPr>
            <w:r w:rsidRPr="00CF1263">
              <w:rPr>
                <w:rFonts w:ascii="Times New Roman" w:eastAsia="Times New Roman" w:hAnsi="Times New Roman" w:cs="Times New Roman"/>
                <w:b/>
                <w:sz w:val="20"/>
                <w:szCs w:val="24"/>
                <w:lang w:val="ru-RU" w:eastAsia="ru-RU"/>
              </w:rPr>
              <w:t>отражена стоимость материально-производственных запасов и сопутствующих расходов, полученных в счет целевого финансирования;</w:t>
            </w:r>
          </w:p>
          <w:p w:rsidR="00CF1263" w:rsidRPr="00CF1263" w:rsidRDefault="00CF1263" w:rsidP="00B24CE1">
            <w:pPr>
              <w:widowControl w:val="0"/>
              <w:numPr>
                <w:ilvl w:val="0"/>
                <w:numId w:val="293"/>
              </w:numPr>
              <w:spacing w:after="0" w:line="240" w:lineRule="auto"/>
              <w:jc w:val="both"/>
              <w:rPr>
                <w:rFonts w:ascii="Times New Roman" w:eastAsia="Times New Roman" w:hAnsi="Times New Roman" w:cs="Times New Roman"/>
                <w:b/>
                <w:sz w:val="20"/>
                <w:szCs w:val="24"/>
                <w:lang w:val="ru-RU" w:eastAsia="ru-RU"/>
              </w:rPr>
            </w:pPr>
            <w:r w:rsidRPr="00CF1263">
              <w:rPr>
                <w:rFonts w:ascii="Times New Roman" w:eastAsia="Times New Roman" w:hAnsi="Times New Roman" w:cs="Times New Roman"/>
                <w:b/>
                <w:sz w:val="20"/>
                <w:szCs w:val="24"/>
                <w:lang w:val="ru-RU" w:eastAsia="ru-RU"/>
              </w:rPr>
              <w:t>отражена стоимость материально-производственных запасов и  расходов, связанных с их заготовлением и приобретением, полученных от структурных подразделений, выделенных на отдельный баланс;</w:t>
            </w:r>
          </w:p>
          <w:p w:rsidR="00CF1263" w:rsidRPr="00CF1263" w:rsidRDefault="00CF1263" w:rsidP="00B24CE1">
            <w:pPr>
              <w:widowControl w:val="0"/>
              <w:numPr>
                <w:ilvl w:val="0"/>
                <w:numId w:val="293"/>
              </w:numPr>
              <w:spacing w:after="0" w:line="240" w:lineRule="auto"/>
              <w:jc w:val="both"/>
              <w:rPr>
                <w:rFonts w:ascii="Times New Roman" w:eastAsia="Times New Roman" w:hAnsi="Times New Roman" w:cs="Times New Roman"/>
                <w:b/>
                <w:sz w:val="20"/>
                <w:szCs w:val="24"/>
                <w:lang w:val="ru-RU" w:eastAsia="ru-RU"/>
              </w:rPr>
            </w:pPr>
            <w:proofErr w:type="gramStart"/>
            <w:r w:rsidRPr="00CF1263">
              <w:rPr>
                <w:rFonts w:ascii="Times New Roman" w:eastAsia="Times New Roman" w:hAnsi="Times New Roman" w:cs="Times New Roman"/>
                <w:b/>
                <w:sz w:val="20"/>
                <w:szCs w:val="24"/>
                <w:lang w:val="ru-RU" w:eastAsia="ru-RU"/>
              </w:rPr>
              <w:t>участником, ведущим общие дела отражена</w:t>
            </w:r>
            <w:proofErr w:type="gramEnd"/>
            <w:r w:rsidRPr="00CF1263">
              <w:rPr>
                <w:rFonts w:ascii="Times New Roman" w:eastAsia="Times New Roman" w:hAnsi="Times New Roman" w:cs="Times New Roman"/>
                <w:b/>
                <w:sz w:val="20"/>
                <w:szCs w:val="24"/>
                <w:lang w:val="ru-RU" w:eastAsia="ru-RU"/>
              </w:rPr>
              <w:t xml:space="preserve"> стоимость материально-производственных запасов, внесенных в качестве вклада по договору простого товарищества, и расходов, связанных с их заготовлением и приобретением</w:t>
            </w:r>
          </w:p>
          <w:p w:rsidR="00CF1263" w:rsidRPr="00CF1263" w:rsidRDefault="00CF1263" w:rsidP="00B24CE1">
            <w:pPr>
              <w:widowControl w:val="0"/>
              <w:numPr>
                <w:ilvl w:val="0"/>
                <w:numId w:val="293"/>
              </w:numPr>
              <w:spacing w:after="0" w:line="240" w:lineRule="auto"/>
              <w:jc w:val="both"/>
              <w:rPr>
                <w:rFonts w:ascii="Times New Roman" w:eastAsia="Times New Roman" w:hAnsi="Times New Roman" w:cs="Times New Roman"/>
                <w:b/>
                <w:sz w:val="20"/>
                <w:szCs w:val="24"/>
                <w:lang w:val="ru-RU" w:eastAsia="ru-RU"/>
              </w:rPr>
            </w:pPr>
            <w:r w:rsidRPr="00CF1263">
              <w:rPr>
                <w:rFonts w:ascii="Times New Roman" w:eastAsia="Times New Roman" w:hAnsi="Times New Roman" w:cs="Times New Roman"/>
                <w:b/>
                <w:sz w:val="20"/>
                <w:szCs w:val="24"/>
                <w:lang w:val="ru-RU" w:eastAsia="ru-RU"/>
              </w:rPr>
              <w:t>отражена покупная стоимость приобретенных материально-производственных запасов и расходы, связанные с их заготовлением и приобретением.</w:t>
            </w:r>
          </w:p>
        </w:tc>
      </w:tr>
      <w:tr w:rsidR="00CF1263" w:rsidRPr="00656267" w:rsidTr="00CF1263">
        <w:tc>
          <w:tcPr>
            <w:tcW w:w="10008" w:type="dxa"/>
          </w:tcPr>
          <w:p w:rsidR="00CF1263" w:rsidRPr="00CF1263" w:rsidRDefault="00CF1263" w:rsidP="00CF1263">
            <w:pPr>
              <w:spacing w:after="0" w:line="240" w:lineRule="auto"/>
              <w:jc w:val="both"/>
              <w:rPr>
                <w:rFonts w:ascii="Times New Roman" w:eastAsia="Times New Roman" w:hAnsi="Times New Roman" w:cs="Times New Roman"/>
                <w:b/>
                <w:snapToGrid w:val="0"/>
                <w:sz w:val="20"/>
                <w:szCs w:val="24"/>
                <w:lang w:val="ru-RU" w:eastAsia="ru-RU"/>
              </w:rPr>
            </w:pPr>
            <w:r w:rsidRPr="00CF1263">
              <w:rPr>
                <w:rFonts w:ascii="Times New Roman" w:eastAsia="Times New Roman" w:hAnsi="Times New Roman" w:cs="Times New Roman"/>
                <w:b/>
                <w:snapToGrid w:val="0"/>
                <w:sz w:val="20"/>
                <w:szCs w:val="24"/>
                <w:lang w:val="ru-RU" w:eastAsia="ru-RU"/>
              </w:rPr>
              <w:t xml:space="preserve"> </w:t>
            </w:r>
            <w:r w:rsidRPr="00CF1263">
              <w:rPr>
                <w:rFonts w:ascii="Times New Roman" w:eastAsia="Times New Roman" w:hAnsi="Times New Roman" w:cs="Times New Roman"/>
                <w:b/>
                <w:sz w:val="20"/>
                <w:szCs w:val="24"/>
                <w:lang w:val="ru-RU" w:eastAsia="ru-RU"/>
              </w:rPr>
              <w:t>Аудитор, должен иметь в виду, что о</w:t>
            </w:r>
            <w:r w:rsidRPr="00CF1263">
              <w:rPr>
                <w:rFonts w:ascii="Times New Roman" w:eastAsia="Times New Roman" w:hAnsi="Times New Roman" w:cs="Times New Roman"/>
                <w:b/>
                <w:snapToGrid w:val="0"/>
                <w:sz w:val="20"/>
                <w:szCs w:val="24"/>
                <w:lang w:val="ru-RU" w:eastAsia="ru-RU"/>
              </w:rPr>
              <w:t>рганизации, использующие для учета заготовления и приобретения материалов  счета 15 и 16, выявленные отклонения между их учетной ценой и фактической себестоимостью списывают (сторнируют):</w:t>
            </w:r>
          </w:p>
          <w:p w:rsidR="00CF1263" w:rsidRPr="00CF1263" w:rsidRDefault="00CF1263" w:rsidP="00B24CE1">
            <w:pPr>
              <w:widowControl w:val="0"/>
              <w:numPr>
                <w:ilvl w:val="0"/>
                <w:numId w:val="294"/>
              </w:numPr>
              <w:tabs>
                <w:tab w:val="left" w:pos="317"/>
              </w:tabs>
              <w:spacing w:after="0" w:line="240" w:lineRule="auto"/>
              <w:jc w:val="both"/>
              <w:rPr>
                <w:rFonts w:ascii="Times New Roman" w:eastAsia="Calibri" w:hAnsi="Times New Roman" w:cs="Times New Roman"/>
                <w:bCs/>
                <w:snapToGrid w:val="0"/>
                <w:sz w:val="24"/>
                <w:szCs w:val="24"/>
                <w:lang w:val="ru-RU" w:eastAsia="ru-RU"/>
              </w:rPr>
            </w:pPr>
            <w:r w:rsidRPr="00CF1263">
              <w:rPr>
                <w:rFonts w:ascii="Times New Roman" w:eastAsia="Calibri" w:hAnsi="Times New Roman" w:cs="Times New Roman"/>
                <w:bCs/>
                <w:snapToGrid w:val="0"/>
                <w:sz w:val="24"/>
                <w:szCs w:val="24"/>
                <w:lang w:val="ru-RU" w:eastAsia="ru-RU"/>
              </w:rPr>
              <w:t>на счета учета производственных затрат (расходов на продажу), пропорционально стоимости израсходованных материалов по учетным ценам;</w:t>
            </w:r>
          </w:p>
          <w:p w:rsidR="00CF1263" w:rsidRPr="00CF1263" w:rsidRDefault="00CF1263" w:rsidP="00B24CE1">
            <w:pPr>
              <w:widowControl w:val="0"/>
              <w:numPr>
                <w:ilvl w:val="0"/>
                <w:numId w:val="294"/>
              </w:numPr>
              <w:tabs>
                <w:tab w:val="left" w:pos="317"/>
              </w:tabs>
              <w:spacing w:after="0" w:line="240" w:lineRule="auto"/>
              <w:jc w:val="both"/>
              <w:rPr>
                <w:rFonts w:ascii="Times New Roman" w:eastAsia="Calibri" w:hAnsi="Times New Roman" w:cs="Times New Roman"/>
                <w:bCs/>
                <w:snapToGrid w:val="0"/>
                <w:sz w:val="24"/>
                <w:szCs w:val="24"/>
                <w:lang w:val="ru-RU" w:eastAsia="ru-RU"/>
              </w:rPr>
            </w:pPr>
            <w:r w:rsidRPr="00CF1263">
              <w:rPr>
                <w:rFonts w:ascii="Times New Roman" w:eastAsia="Calibri" w:hAnsi="Times New Roman" w:cs="Times New Roman"/>
                <w:bCs/>
                <w:snapToGrid w:val="0"/>
                <w:sz w:val="24"/>
                <w:szCs w:val="24"/>
                <w:lang w:val="ru-RU" w:eastAsia="ru-RU"/>
              </w:rPr>
              <w:t>на счета учета производственных затрат (расходов на продажу) в полной сумме выявленных отклонений;</w:t>
            </w:r>
          </w:p>
          <w:p w:rsidR="00CF1263" w:rsidRPr="00CF1263" w:rsidRDefault="00CF1263" w:rsidP="00B24CE1">
            <w:pPr>
              <w:widowControl w:val="0"/>
              <w:numPr>
                <w:ilvl w:val="0"/>
                <w:numId w:val="294"/>
              </w:numPr>
              <w:tabs>
                <w:tab w:val="left" w:pos="317"/>
              </w:tabs>
              <w:spacing w:after="0" w:line="240" w:lineRule="auto"/>
              <w:jc w:val="both"/>
              <w:rPr>
                <w:rFonts w:ascii="Times New Roman" w:eastAsia="Calibri" w:hAnsi="Times New Roman" w:cs="Times New Roman"/>
                <w:bCs/>
                <w:sz w:val="24"/>
                <w:szCs w:val="24"/>
                <w:lang w:val="ru-RU" w:eastAsia="ru-RU"/>
              </w:rPr>
            </w:pPr>
            <w:r w:rsidRPr="00CF1263">
              <w:rPr>
                <w:rFonts w:ascii="Times New Roman" w:eastAsia="Calibri" w:hAnsi="Times New Roman" w:cs="Times New Roman"/>
                <w:bCs/>
                <w:snapToGrid w:val="0"/>
                <w:sz w:val="24"/>
                <w:szCs w:val="24"/>
                <w:lang w:val="ru-RU" w:eastAsia="ru-RU"/>
              </w:rPr>
              <w:t>организация самостоятельно выбирает способ списания отклонений в учетной политике.</w:t>
            </w:r>
          </w:p>
        </w:tc>
      </w:tr>
      <w:tr w:rsidR="00CF1263" w:rsidRPr="00656267" w:rsidTr="00CF1263">
        <w:tc>
          <w:tcPr>
            <w:tcW w:w="10008" w:type="dxa"/>
          </w:tcPr>
          <w:p w:rsidR="00CF1263" w:rsidRPr="00CF1263" w:rsidRDefault="00CF1263" w:rsidP="00CF1263">
            <w:pPr>
              <w:spacing w:after="0" w:line="240" w:lineRule="auto"/>
              <w:jc w:val="both"/>
              <w:rPr>
                <w:rFonts w:ascii="Times New Roman" w:eastAsia="Times New Roman" w:hAnsi="Times New Roman" w:cs="Times New Roman"/>
                <w:b/>
                <w:sz w:val="20"/>
                <w:szCs w:val="24"/>
                <w:lang w:val="ru-RU" w:eastAsia="ru-RU"/>
              </w:rPr>
            </w:pPr>
            <w:r w:rsidRPr="00CF1263">
              <w:rPr>
                <w:rFonts w:ascii="Times New Roman" w:eastAsia="Times New Roman" w:hAnsi="Times New Roman" w:cs="Times New Roman"/>
                <w:b/>
                <w:sz w:val="20"/>
                <w:szCs w:val="24"/>
                <w:lang w:val="ru-RU" w:eastAsia="ru-RU"/>
              </w:rPr>
              <w:t>Аудитор, должен иметь в виду, что списание сумм учтенных отклонений на счете 16 "Отклонение в стоимости материальных ценностей" производится:</w:t>
            </w:r>
          </w:p>
          <w:p w:rsidR="00CF1263" w:rsidRPr="00CF1263" w:rsidRDefault="00CF1263" w:rsidP="00B24CE1">
            <w:pPr>
              <w:widowControl w:val="0"/>
              <w:numPr>
                <w:ilvl w:val="0"/>
                <w:numId w:val="295"/>
              </w:numPr>
              <w:tabs>
                <w:tab w:val="left" w:pos="317"/>
              </w:tabs>
              <w:spacing w:after="0" w:line="240" w:lineRule="auto"/>
              <w:jc w:val="both"/>
              <w:rPr>
                <w:rFonts w:ascii="Times New Roman" w:eastAsia="Calibri" w:hAnsi="Times New Roman" w:cs="Times New Roman"/>
                <w:bCs/>
                <w:sz w:val="24"/>
                <w:szCs w:val="24"/>
                <w:lang w:val="ru-RU" w:eastAsia="ru-RU"/>
              </w:rPr>
            </w:pPr>
            <w:r w:rsidRPr="00CF1263">
              <w:rPr>
                <w:rFonts w:ascii="Times New Roman" w:eastAsia="Calibri" w:hAnsi="Times New Roman" w:cs="Times New Roman"/>
                <w:bCs/>
                <w:sz w:val="24"/>
                <w:szCs w:val="24"/>
                <w:lang w:val="ru-RU" w:eastAsia="ru-RU"/>
              </w:rPr>
              <w:t>Дт 10 "Материалы";</w:t>
            </w:r>
          </w:p>
          <w:p w:rsidR="00CF1263" w:rsidRPr="00CF1263" w:rsidRDefault="00CF1263" w:rsidP="00B24CE1">
            <w:pPr>
              <w:widowControl w:val="0"/>
              <w:numPr>
                <w:ilvl w:val="0"/>
                <w:numId w:val="295"/>
              </w:numPr>
              <w:tabs>
                <w:tab w:val="left" w:pos="317"/>
              </w:tabs>
              <w:spacing w:after="0" w:line="240" w:lineRule="auto"/>
              <w:jc w:val="both"/>
              <w:rPr>
                <w:rFonts w:ascii="Times New Roman" w:eastAsia="Calibri" w:hAnsi="Times New Roman" w:cs="Times New Roman"/>
                <w:bCs/>
                <w:sz w:val="24"/>
                <w:szCs w:val="24"/>
                <w:lang w:val="ru-RU" w:eastAsia="ru-RU"/>
              </w:rPr>
            </w:pPr>
            <w:r w:rsidRPr="00CF1263">
              <w:rPr>
                <w:rFonts w:ascii="Times New Roman" w:eastAsia="Calibri" w:hAnsi="Times New Roman" w:cs="Times New Roman"/>
                <w:bCs/>
                <w:sz w:val="24"/>
                <w:szCs w:val="24"/>
                <w:lang w:val="ru-RU" w:eastAsia="ru-RU"/>
              </w:rPr>
              <w:t>Кт 10 "Материалы";</w:t>
            </w:r>
          </w:p>
          <w:p w:rsidR="00CF1263" w:rsidRPr="00CF1263" w:rsidRDefault="00CF1263" w:rsidP="00B24CE1">
            <w:pPr>
              <w:widowControl w:val="0"/>
              <w:numPr>
                <w:ilvl w:val="0"/>
                <w:numId w:val="295"/>
              </w:numPr>
              <w:tabs>
                <w:tab w:val="left" w:pos="317"/>
              </w:tabs>
              <w:spacing w:after="0" w:line="240" w:lineRule="auto"/>
              <w:jc w:val="both"/>
              <w:rPr>
                <w:rFonts w:ascii="Times New Roman" w:eastAsia="Calibri" w:hAnsi="Times New Roman" w:cs="Times New Roman"/>
                <w:bCs/>
                <w:sz w:val="24"/>
                <w:szCs w:val="24"/>
                <w:lang w:val="ru-RU" w:eastAsia="ru-RU"/>
              </w:rPr>
            </w:pPr>
            <w:r w:rsidRPr="00CF1263">
              <w:rPr>
                <w:rFonts w:ascii="Times New Roman" w:eastAsia="Calibri" w:hAnsi="Times New Roman" w:cs="Times New Roman"/>
                <w:bCs/>
                <w:sz w:val="24"/>
                <w:szCs w:val="24"/>
                <w:lang w:val="ru-RU" w:eastAsia="ru-RU"/>
              </w:rPr>
              <w:t>Дт 20 "Основное производство";</w:t>
            </w:r>
          </w:p>
          <w:p w:rsidR="00CF1263" w:rsidRPr="00CF1263" w:rsidRDefault="00CF1263" w:rsidP="00B24CE1">
            <w:pPr>
              <w:widowControl w:val="0"/>
              <w:numPr>
                <w:ilvl w:val="0"/>
                <w:numId w:val="295"/>
              </w:numPr>
              <w:tabs>
                <w:tab w:val="left" w:pos="317"/>
              </w:tabs>
              <w:spacing w:after="0" w:line="240" w:lineRule="auto"/>
              <w:jc w:val="both"/>
              <w:rPr>
                <w:rFonts w:ascii="Times New Roman" w:eastAsia="Calibri" w:hAnsi="Times New Roman" w:cs="Times New Roman"/>
                <w:bCs/>
                <w:sz w:val="24"/>
                <w:szCs w:val="24"/>
                <w:lang w:val="ru-RU" w:eastAsia="ru-RU"/>
              </w:rPr>
            </w:pPr>
            <w:r w:rsidRPr="00CF1263">
              <w:rPr>
                <w:rFonts w:ascii="Times New Roman" w:eastAsia="Calibri" w:hAnsi="Times New Roman" w:cs="Times New Roman"/>
                <w:bCs/>
                <w:sz w:val="24"/>
                <w:szCs w:val="24"/>
                <w:lang w:val="ru-RU" w:eastAsia="ru-RU"/>
              </w:rPr>
              <w:lastRenderedPageBreak/>
              <w:t>Кт 15 "Заготовление и приобретение материальных ценностей".</w:t>
            </w:r>
          </w:p>
        </w:tc>
      </w:tr>
      <w:tr w:rsidR="00CF1263" w:rsidRPr="00656267" w:rsidTr="00CF1263">
        <w:trPr>
          <w:cantSplit/>
          <w:trHeight w:val="690"/>
        </w:trPr>
        <w:tc>
          <w:tcPr>
            <w:tcW w:w="10008" w:type="dxa"/>
          </w:tcPr>
          <w:p w:rsidR="00CF1263" w:rsidRPr="00CF1263" w:rsidRDefault="00CF1263" w:rsidP="00CF1263">
            <w:pPr>
              <w:spacing w:after="0" w:line="240" w:lineRule="auto"/>
              <w:jc w:val="both"/>
              <w:rPr>
                <w:rFonts w:ascii="Times New Roman" w:eastAsia="Times New Roman" w:hAnsi="Times New Roman" w:cs="Times New Roman"/>
                <w:b/>
                <w:sz w:val="20"/>
                <w:szCs w:val="24"/>
                <w:lang w:val="ru-RU" w:eastAsia="ru-RU"/>
              </w:rPr>
            </w:pPr>
            <w:r w:rsidRPr="00CF1263">
              <w:rPr>
                <w:rFonts w:ascii="Times New Roman" w:eastAsia="Times New Roman" w:hAnsi="Times New Roman" w:cs="Times New Roman"/>
                <w:b/>
                <w:sz w:val="20"/>
                <w:szCs w:val="24"/>
                <w:lang w:val="ru-RU" w:eastAsia="ru-RU"/>
              </w:rPr>
              <w:lastRenderedPageBreak/>
              <w:t>Что означают бухгалтерские записи на счетах бухгалтерского учета:</w:t>
            </w:r>
          </w:p>
          <w:p w:rsidR="00CF1263" w:rsidRPr="00CF1263" w:rsidRDefault="00CF1263" w:rsidP="00CF1263">
            <w:pPr>
              <w:spacing w:after="0" w:line="240" w:lineRule="auto"/>
              <w:jc w:val="both"/>
              <w:rPr>
                <w:rFonts w:ascii="Times New Roman" w:eastAsia="Times New Roman" w:hAnsi="Times New Roman" w:cs="Times New Roman"/>
                <w:b/>
                <w:sz w:val="20"/>
                <w:szCs w:val="24"/>
                <w:lang w:val="ru-RU" w:eastAsia="ru-RU"/>
              </w:rPr>
            </w:pPr>
            <w:r w:rsidRPr="00CF1263">
              <w:rPr>
                <w:rFonts w:ascii="Times New Roman" w:eastAsia="Times New Roman" w:hAnsi="Times New Roman" w:cs="Times New Roman"/>
                <w:b/>
                <w:sz w:val="20"/>
                <w:szCs w:val="24"/>
                <w:lang w:val="ru-RU" w:eastAsia="ru-RU"/>
              </w:rPr>
              <w:t>Дебет счета 25      Кредит счета 16</w:t>
            </w:r>
          </w:p>
          <w:p w:rsidR="00CF1263" w:rsidRPr="00CF1263" w:rsidRDefault="00CF1263" w:rsidP="00B24CE1">
            <w:pPr>
              <w:widowControl w:val="0"/>
              <w:numPr>
                <w:ilvl w:val="0"/>
                <w:numId w:val="296"/>
              </w:numPr>
              <w:spacing w:after="0" w:line="240" w:lineRule="auto"/>
              <w:jc w:val="both"/>
              <w:rPr>
                <w:rFonts w:ascii="Times New Roman" w:eastAsia="Times New Roman" w:hAnsi="Times New Roman" w:cs="Times New Roman"/>
                <w:b/>
                <w:sz w:val="20"/>
                <w:szCs w:val="24"/>
                <w:lang w:val="ru-RU" w:eastAsia="ru-RU"/>
              </w:rPr>
            </w:pPr>
            <w:r w:rsidRPr="00CF1263">
              <w:rPr>
                <w:rFonts w:ascii="Times New Roman" w:eastAsia="Times New Roman" w:hAnsi="Times New Roman" w:cs="Times New Roman"/>
                <w:b/>
                <w:sz w:val="20"/>
                <w:szCs w:val="24"/>
                <w:lang w:val="ru-RU" w:eastAsia="ru-RU"/>
              </w:rPr>
              <w:t>на увеличение общепроизводственных расходов отнесена стоимость работ и услуг вспомогательных производств</w:t>
            </w:r>
          </w:p>
          <w:p w:rsidR="00CF1263" w:rsidRPr="00CF1263" w:rsidRDefault="00CF1263" w:rsidP="00B24CE1">
            <w:pPr>
              <w:widowControl w:val="0"/>
              <w:numPr>
                <w:ilvl w:val="0"/>
                <w:numId w:val="296"/>
              </w:numPr>
              <w:spacing w:after="0" w:line="240" w:lineRule="auto"/>
              <w:jc w:val="both"/>
              <w:rPr>
                <w:rFonts w:ascii="Times New Roman" w:eastAsia="Times New Roman" w:hAnsi="Times New Roman" w:cs="Times New Roman"/>
                <w:b/>
                <w:sz w:val="20"/>
                <w:szCs w:val="24"/>
                <w:lang w:val="ru-RU" w:eastAsia="ru-RU"/>
              </w:rPr>
            </w:pPr>
            <w:r w:rsidRPr="00CF1263">
              <w:rPr>
                <w:rFonts w:ascii="Times New Roman" w:eastAsia="Times New Roman" w:hAnsi="Times New Roman" w:cs="Times New Roman"/>
                <w:b/>
                <w:sz w:val="20"/>
                <w:szCs w:val="24"/>
                <w:lang w:val="ru-RU" w:eastAsia="ru-RU"/>
              </w:rPr>
              <w:t>на увеличение общепроизводственных расходов отнесен НДС, уплаченный при приобретении материально-производственных запасов, использованных при производстве льготируемой продукции;</w:t>
            </w:r>
          </w:p>
          <w:p w:rsidR="00CF1263" w:rsidRPr="00CF1263" w:rsidRDefault="00CF1263" w:rsidP="00B24CE1">
            <w:pPr>
              <w:widowControl w:val="0"/>
              <w:numPr>
                <w:ilvl w:val="0"/>
                <w:numId w:val="296"/>
              </w:numPr>
              <w:spacing w:after="0" w:line="240" w:lineRule="auto"/>
              <w:jc w:val="both"/>
              <w:rPr>
                <w:rFonts w:ascii="Times New Roman" w:eastAsia="Times New Roman" w:hAnsi="Times New Roman" w:cs="Times New Roman"/>
                <w:b/>
                <w:sz w:val="20"/>
                <w:szCs w:val="24"/>
                <w:lang w:val="ru-RU" w:eastAsia="ru-RU"/>
              </w:rPr>
            </w:pPr>
            <w:r w:rsidRPr="00CF1263">
              <w:rPr>
                <w:rFonts w:ascii="Times New Roman" w:eastAsia="Times New Roman" w:hAnsi="Times New Roman" w:cs="Times New Roman"/>
                <w:b/>
                <w:sz w:val="20"/>
                <w:szCs w:val="24"/>
                <w:lang w:val="ru-RU" w:eastAsia="ru-RU"/>
              </w:rPr>
              <w:t>на увеличение общепроизводственных расходов отнесена стоимость использованных полуфабрикатов собственного производства;</w:t>
            </w:r>
          </w:p>
          <w:p w:rsidR="00CF1263" w:rsidRPr="00CF1263" w:rsidRDefault="00CF1263" w:rsidP="00B24CE1">
            <w:pPr>
              <w:widowControl w:val="0"/>
              <w:numPr>
                <w:ilvl w:val="0"/>
                <w:numId w:val="296"/>
              </w:numPr>
              <w:spacing w:after="0" w:line="240" w:lineRule="auto"/>
              <w:jc w:val="both"/>
              <w:rPr>
                <w:rFonts w:ascii="Times New Roman" w:eastAsia="Times New Roman" w:hAnsi="Times New Roman" w:cs="Times New Roman"/>
                <w:b/>
                <w:sz w:val="20"/>
                <w:szCs w:val="24"/>
                <w:lang w:val="ru-RU" w:eastAsia="ru-RU"/>
              </w:rPr>
            </w:pPr>
            <w:r w:rsidRPr="00CF1263">
              <w:rPr>
                <w:rFonts w:ascii="Times New Roman" w:eastAsia="Times New Roman" w:hAnsi="Times New Roman" w:cs="Times New Roman"/>
                <w:b/>
                <w:sz w:val="20"/>
                <w:szCs w:val="24"/>
                <w:lang w:val="ru-RU" w:eastAsia="ru-RU"/>
              </w:rPr>
              <w:t>на увеличение общепроизводственных расходов списаны отклонения в стоимости материальных ценностей.</w:t>
            </w:r>
          </w:p>
        </w:tc>
      </w:tr>
      <w:tr w:rsidR="00CF1263" w:rsidRPr="00656267" w:rsidTr="00CF1263">
        <w:trPr>
          <w:cantSplit/>
          <w:trHeight w:val="690"/>
        </w:trPr>
        <w:tc>
          <w:tcPr>
            <w:tcW w:w="10008" w:type="dxa"/>
          </w:tcPr>
          <w:p w:rsidR="00CF1263" w:rsidRPr="00CF1263" w:rsidRDefault="00CF1263" w:rsidP="00CF1263">
            <w:pPr>
              <w:keepNext/>
              <w:keepLines/>
              <w:spacing w:after="0" w:line="240" w:lineRule="auto"/>
              <w:outlineLvl w:val="1"/>
              <w:rPr>
                <w:rFonts w:ascii="Times New Roman" w:eastAsia="Times New Roman" w:hAnsi="Times New Roman" w:cs="Times New Roman"/>
                <w:i/>
                <w:iCs/>
                <w:sz w:val="20"/>
                <w:szCs w:val="26"/>
                <w:lang w:val="ru-RU" w:eastAsia="ru-RU"/>
              </w:rPr>
            </w:pPr>
            <w:r w:rsidRPr="00CF1263">
              <w:rPr>
                <w:rFonts w:ascii="Times New Roman" w:eastAsia="Times New Roman" w:hAnsi="Times New Roman" w:cs="Times New Roman"/>
                <w:i/>
                <w:iCs/>
                <w:sz w:val="20"/>
                <w:szCs w:val="26"/>
                <w:lang w:val="ru-RU" w:eastAsia="ru-RU"/>
              </w:rPr>
              <w:t>В каких организациях правомерна бухгалтерская запись</w:t>
            </w:r>
          </w:p>
          <w:p w:rsidR="00CF1263" w:rsidRPr="00CF1263" w:rsidRDefault="00CF1263" w:rsidP="00CF1263">
            <w:pPr>
              <w:keepNext/>
              <w:keepLines/>
              <w:spacing w:after="0" w:line="240" w:lineRule="auto"/>
              <w:outlineLvl w:val="1"/>
              <w:rPr>
                <w:rFonts w:ascii="Times New Roman" w:eastAsia="Times New Roman" w:hAnsi="Times New Roman" w:cs="Times New Roman"/>
                <w:i/>
                <w:iCs/>
                <w:sz w:val="20"/>
                <w:szCs w:val="26"/>
                <w:lang w:val="ru-RU" w:eastAsia="ru-RU"/>
              </w:rPr>
            </w:pPr>
            <w:r w:rsidRPr="00CF1263">
              <w:rPr>
                <w:rFonts w:ascii="Times New Roman" w:eastAsia="Times New Roman" w:hAnsi="Times New Roman" w:cs="Times New Roman"/>
                <w:i/>
                <w:iCs/>
                <w:sz w:val="20"/>
                <w:szCs w:val="26"/>
                <w:lang w:val="ru-RU" w:eastAsia="ru-RU"/>
              </w:rPr>
              <w:t xml:space="preserve"> </w:t>
            </w:r>
            <w:proofErr w:type="gramStart"/>
            <w:r w:rsidRPr="00CF1263">
              <w:rPr>
                <w:rFonts w:ascii="Times New Roman" w:eastAsia="Times New Roman" w:hAnsi="Times New Roman" w:cs="Times New Roman"/>
                <w:i/>
                <w:iCs/>
                <w:sz w:val="20"/>
                <w:szCs w:val="26"/>
                <w:lang w:val="ru-RU" w:eastAsia="ru-RU"/>
              </w:rPr>
              <w:t>Д-т</w:t>
            </w:r>
            <w:proofErr w:type="gramEnd"/>
            <w:r w:rsidRPr="00CF1263">
              <w:rPr>
                <w:rFonts w:ascii="Times New Roman" w:eastAsia="Times New Roman" w:hAnsi="Times New Roman" w:cs="Times New Roman"/>
                <w:i/>
                <w:iCs/>
                <w:sz w:val="20"/>
                <w:szCs w:val="26"/>
                <w:lang w:val="ru-RU" w:eastAsia="ru-RU"/>
              </w:rPr>
              <w:t xml:space="preserve"> сч 15 «Заготовление и приобретение материальных ценностей» </w:t>
            </w:r>
          </w:p>
          <w:p w:rsidR="00CF1263" w:rsidRPr="00CF1263" w:rsidRDefault="00CF1263" w:rsidP="00CF1263">
            <w:pPr>
              <w:spacing w:after="0" w:line="240" w:lineRule="auto"/>
              <w:rPr>
                <w:rFonts w:ascii="Times New Roman" w:eastAsia="Calibri" w:hAnsi="Times New Roman" w:cs="Times New Roman"/>
                <w:bCs/>
                <w:iCs/>
                <w:sz w:val="24"/>
                <w:szCs w:val="24"/>
                <w:lang w:val="ru-RU" w:eastAsia="ru-RU"/>
              </w:rPr>
            </w:pPr>
            <w:r w:rsidRPr="00CF1263">
              <w:rPr>
                <w:rFonts w:ascii="Times New Roman" w:eastAsia="Calibri" w:hAnsi="Times New Roman" w:cs="Times New Roman"/>
                <w:bCs/>
                <w:iCs/>
                <w:sz w:val="24"/>
                <w:szCs w:val="24"/>
                <w:lang w:val="ru-RU" w:eastAsia="ru-RU"/>
              </w:rPr>
              <w:t xml:space="preserve"> </w:t>
            </w:r>
            <w:proofErr w:type="gramStart"/>
            <w:r w:rsidRPr="00CF1263">
              <w:rPr>
                <w:rFonts w:ascii="Times New Roman" w:eastAsia="Calibri" w:hAnsi="Times New Roman" w:cs="Times New Roman"/>
                <w:bCs/>
                <w:iCs/>
                <w:sz w:val="24"/>
                <w:szCs w:val="24"/>
                <w:lang w:val="ru-RU" w:eastAsia="ru-RU"/>
              </w:rPr>
              <w:t>К-т</w:t>
            </w:r>
            <w:proofErr w:type="gramEnd"/>
            <w:r w:rsidRPr="00CF1263">
              <w:rPr>
                <w:rFonts w:ascii="Times New Roman" w:eastAsia="Calibri" w:hAnsi="Times New Roman" w:cs="Times New Roman"/>
                <w:bCs/>
                <w:iCs/>
                <w:sz w:val="24"/>
                <w:szCs w:val="24"/>
                <w:lang w:val="ru-RU" w:eastAsia="ru-RU"/>
              </w:rPr>
              <w:t xml:space="preserve"> сч 44 «Расходы на продажу»</w:t>
            </w:r>
          </w:p>
          <w:p w:rsidR="00CF1263" w:rsidRPr="00CF1263" w:rsidRDefault="00CF1263" w:rsidP="00B24CE1">
            <w:pPr>
              <w:widowControl w:val="0"/>
              <w:numPr>
                <w:ilvl w:val="0"/>
                <w:numId w:val="339"/>
              </w:numPr>
              <w:spacing w:after="0" w:line="240" w:lineRule="auto"/>
              <w:rPr>
                <w:rFonts w:ascii="Times New Roman" w:eastAsia="Calibri" w:hAnsi="Times New Roman" w:cs="Times New Roman"/>
                <w:bCs/>
                <w:iCs/>
                <w:sz w:val="24"/>
                <w:szCs w:val="24"/>
                <w:lang w:val="ru-RU" w:eastAsia="ru-RU"/>
              </w:rPr>
            </w:pPr>
            <w:r w:rsidRPr="00CF1263">
              <w:rPr>
                <w:rFonts w:ascii="Times New Roman" w:eastAsia="Calibri" w:hAnsi="Times New Roman" w:cs="Times New Roman"/>
                <w:bCs/>
                <w:iCs/>
                <w:sz w:val="24"/>
                <w:szCs w:val="24"/>
                <w:lang w:val="ru-RU" w:eastAsia="ru-RU"/>
              </w:rPr>
              <w:t>в организациях, заготавливающих и перерабатывающих сельскохозяйственную продукцию;</w:t>
            </w:r>
          </w:p>
          <w:p w:rsidR="00CF1263" w:rsidRPr="00CF1263" w:rsidRDefault="00CF1263" w:rsidP="00B24CE1">
            <w:pPr>
              <w:widowControl w:val="0"/>
              <w:numPr>
                <w:ilvl w:val="0"/>
                <w:numId w:val="339"/>
              </w:numPr>
              <w:spacing w:after="0" w:line="240" w:lineRule="auto"/>
              <w:rPr>
                <w:rFonts w:ascii="Times New Roman" w:eastAsia="Calibri" w:hAnsi="Times New Roman" w:cs="Times New Roman"/>
                <w:bCs/>
                <w:iCs/>
                <w:sz w:val="24"/>
                <w:szCs w:val="24"/>
                <w:lang w:val="ru-RU" w:eastAsia="ru-RU"/>
              </w:rPr>
            </w:pPr>
            <w:r w:rsidRPr="00CF1263">
              <w:rPr>
                <w:rFonts w:ascii="Times New Roman" w:eastAsia="Calibri" w:hAnsi="Times New Roman" w:cs="Times New Roman"/>
                <w:bCs/>
                <w:iCs/>
                <w:sz w:val="24"/>
                <w:szCs w:val="24"/>
                <w:lang w:val="ru-RU" w:eastAsia="ru-RU"/>
              </w:rPr>
              <w:t>в организациях, осуществляющих промышленную деятельность;</w:t>
            </w:r>
          </w:p>
          <w:p w:rsidR="00CF1263" w:rsidRPr="00CF1263" w:rsidRDefault="00CF1263" w:rsidP="00B24CE1">
            <w:pPr>
              <w:widowControl w:val="0"/>
              <w:numPr>
                <w:ilvl w:val="0"/>
                <w:numId w:val="339"/>
              </w:numPr>
              <w:spacing w:after="0" w:line="240" w:lineRule="auto"/>
              <w:rPr>
                <w:rFonts w:ascii="Times New Roman" w:eastAsia="Calibri" w:hAnsi="Times New Roman" w:cs="Times New Roman"/>
                <w:bCs/>
                <w:iCs/>
                <w:sz w:val="24"/>
                <w:szCs w:val="24"/>
                <w:lang w:val="ru-RU" w:eastAsia="ru-RU"/>
              </w:rPr>
            </w:pPr>
            <w:r w:rsidRPr="00CF1263">
              <w:rPr>
                <w:rFonts w:ascii="Times New Roman" w:eastAsia="Calibri" w:hAnsi="Times New Roman" w:cs="Times New Roman"/>
                <w:bCs/>
                <w:iCs/>
                <w:sz w:val="24"/>
                <w:szCs w:val="24"/>
                <w:lang w:val="ru-RU" w:eastAsia="ru-RU"/>
              </w:rPr>
              <w:t>в организациях, осуществляющих торговую и иную посредническую деятельность</w:t>
            </w:r>
          </w:p>
        </w:tc>
      </w:tr>
      <w:tr w:rsidR="00CF1263" w:rsidRPr="00656267" w:rsidTr="00CF1263">
        <w:trPr>
          <w:cantSplit/>
          <w:trHeight w:val="690"/>
        </w:trPr>
        <w:tc>
          <w:tcPr>
            <w:tcW w:w="10008" w:type="dxa"/>
          </w:tcPr>
          <w:p w:rsidR="00CF1263" w:rsidRPr="00CF1263" w:rsidRDefault="00CF1263" w:rsidP="00CF1263">
            <w:pPr>
              <w:spacing w:after="0" w:line="240" w:lineRule="auto"/>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Может ли организация предусмотреть в учетной политике при отпуске МПЗ в производство сразу несколько методов оценки сырья и материалов:</w:t>
            </w:r>
          </w:p>
          <w:p w:rsidR="00CF1263" w:rsidRPr="00CF1263" w:rsidRDefault="00CF1263" w:rsidP="00B24CE1">
            <w:pPr>
              <w:widowControl w:val="0"/>
              <w:numPr>
                <w:ilvl w:val="1"/>
                <w:numId w:val="338"/>
              </w:numPr>
              <w:spacing w:after="0" w:line="240" w:lineRule="auto"/>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нет</w:t>
            </w:r>
          </w:p>
          <w:p w:rsidR="00CF1263" w:rsidRPr="00CF1263" w:rsidRDefault="00CF1263" w:rsidP="00B24CE1">
            <w:pPr>
              <w:widowControl w:val="0"/>
              <w:numPr>
                <w:ilvl w:val="1"/>
                <w:numId w:val="338"/>
              </w:numPr>
              <w:spacing w:after="0" w:line="240" w:lineRule="auto"/>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да, для различных групп (видов) МПЗ</w:t>
            </w:r>
          </w:p>
          <w:p w:rsidR="00CF1263" w:rsidRPr="00CF1263" w:rsidRDefault="00CF1263" w:rsidP="00B24CE1">
            <w:pPr>
              <w:widowControl w:val="0"/>
              <w:numPr>
                <w:ilvl w:val="1"/>
                <w:numId w:val="338"/>
              </w:numPr>
              <w:spacing w:after="0" w:line="240" w:lineRule="auto"/>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 xml:space="preserve">да, для МПЗ, </w:t>
            </w:r>
            <w:proofErr w:type="gramStart"/>
            <w:r w:rsidRPr="00CF1263">
              <w:rPr>
                <w:rFonts w:ascii="Times New Roman" w:eastAsia="Calibri" w:hAnsi="Times New Roman" w:cs="Times New Roman"/>
                <w:sz w:val="24"/>
                <w:szCs w:val="24"/>
                <w:lang w:val="ru-RU" w:eastAsia="ru-RU"/>
              </w:rPr>
              <w:t>используемых</w:t>
            </w:r>
            <w:proofErr w:type="gramEnd"/>
            <w:r w:rsidRPr="00CF1263">
              <w:rPr>
                <w:rFonts w:ascii="Times New Roman" w:eastAsia="Calibri" w:hAnsi="Times New Roman" w:cs="Times New Roman"/>
                <w:sz w:val="24"/>
                <w:szCs w:val="24"/>
                <w:lang w:val="ru-RU" w:eastAsia="ru-RU"/>
              </w:rPr>
              <w:t xml:space="preserve"> различными производственными подразделениями предприятия</w:t>
            </w:r>
          </w:p>
        </w:tc>
      </w:tr>
      <w:tr w:rsidR="00CF1263" w:rsidRPr="00656267" w:rsidTr="00CF1263">
        <w:trPr>
          <w:cantSplit/>
          <w:trHeight w:val="690"/>
        </w:trPr>
        <w:tc>
          <w:tcPr>
            <w:tcW w:w="10008" w:type="dxa"/>
          </w:tcPr>
          <w:p w:rsidR="00CF1263" w:rsidRPr="00CF1263" w:rsidRDefault="00CF1263" w:rsidP="00CF1263">
            <w:pPr>
              <w:spacing w:after="0" w:line="240" w:lineRule="auto"/>
              <w:jc w:val="both"/>
              <w:rPr>
                <w:rFonts w:ascii="Times New Roman" w:eastAsia="Times New Roman" w:hAnsi="Times New Roman" w:cs="Times New Roman"/>
                <w:b/>
                <w:sz w:val="20"/>
                <w:szCs w:val="24"/>
                <w:lang w:val="ru-RU" w:eastAsia="ru-RU"/>
              </w:rPr>
            </w:pPr>
            <w:r w:rsidRPr="00CF1263">
              <w:rPr>
                <w:rFonts w:ascii="Times New Roman" w:eastAsia="Times New Roman" w:hAnsi="Times New Roman" w:cs="Times New Roman"/>
                <w:b/>
                <w:sz w:val="20"/>
                <w:szCs w:val="24"/>
                <w:lang w:val="ru-RU" w:eastAsia="ru-RU"/>
              </w:rPr>
              <w:t xml:space="preserve"> Аудитор, должен иметь в виду, что в отечественной практике производственные запасы при отпуске в производство или выбытии оцениваются </w:t>
            </w:r>
            <w:proofErr w:type="gramStart"/>
            <w:r w:rsidRPr="00CF1263">
              <w:rPr>
                <w:rFonts w:ascii="Times New Roman" w:eastAsia="Times New Roman" w:hAnsi="Times New Roman" w:cs="Times New Roman"/>
                <w:b/>
                <w:sz w:val="20"/>
                <w:szCs w:val="24"/>
                <w:lang w:val="ru-RU" w:eastAsia="ru-RU"/>
              </w:rPr>
              <w:t>по</w:t>
            </w:r>
            <w:proofErr w:type="gramEnd"/>
            <w:r w:rsidRPr="00CF1263">
              <w:rPr>
                <w:rFonts w:ascii="Times New Roman" w:eastAsia="Times New Roman" w:hAnsi="Times New Roman" w:cs="Times New Roman"/>
                <w:b/>
                <w:sz w:val="20"/>
                <w:szCs w:val="24"/>
                <w:lang w:val="ru-RU" w:eastAsia="ru-RU"/>
              </w:rPr>
              <w:t>:</w:t>
            </w:r>
          </w:p>
          <w:p w:rsidR="00CF1263" w:rsidRPr="00CF1263" w:rsidRDefault="00CF1263" w:rsidP="00B24CE1">
            <w:pPr>
              <w:widowControl w:val="0"/>
              <w:numPr>
                <w:ilvl w:val="0"/>
                <w:numId w:val="297"/>
              </w:numPr>
              <w:spacing w:after="0" w:line="240" w:lineRule="auto"/>
              <w:jc w:val="both"/>
              <w:rPr>
                <w:rFonts w:ascii="Times New Roman" w:eastAsia="Times New Roman" w:hAnsi="Times New Roman" w:cs="Times New Roman"/>
                <w:b/>
                <w:sz w:val="20"/>
                <w:szCs w:val="24"/>
                <w:lang w:val="ru-RU" w:eastAsia="ru-RU"/>
              </w:rPr>
            </w:pPr>
            <w:r w:rsidRPr="00CF1263">
              <w:rPr>
                <w:rFonts w:ascii="Times New Roman" w:eastAsia="Times New Roman" w:hAnsi="Times New Roman" w:cs="Times New Roman"/>
                <w:b/>
                <w:sz w:val="20"/>
                <w:szCs w:val="24"/>
                <w:lang w:val="ru-RU" w:eastAsia="ru-RU"/>
              </w:rPr>
              <w:t>средней себестоимости, методом ФИФО, сальдовым методом, по себестоимости каждой единицы;</w:t>
            </w:r>
          </w:p>
          <w:p w:rsidR="00CF1263" w:rsidRPr="00CF1263" w:rsidRDefault="00CF1263" w:rsidP="00B24CE1">
            <w:pPr>
              <w:widowControl w:val="0"/>
              <w:numPr>
                <w:ilvl w:val="0"/>
                <w:numId w:val="297"/>
              </w:numPr>
              <w:spacing w:after="0" w:line="240" w:lineRule="auto"/>
              <w:jc w:val="both"/>
              <w:rPr>
                <w:rFonts w:ascii="Times New Roman" w:eastAsia="Times New Roman" w:hAnsi="Times New Roman" w:cs="Times New Roman"/>
                <w:b/>
                <w:sz w:val="20"/>
                <w:szCs w:val="24"/>
                <w:lang w:val="ru-RU" w:eastAsia="ru-RU"/>
              </w:rPr>
            </w:pPr>
            <w:r w:rsidRPr="00CF1263">
              <w:rPr>
                <w:rFonts w:ascii="Times New Roman" w:eastAsia="Times New Roman" w:hAnsi="Times New Roman" w:cs="Times New Roman"/>
                <w:b/>
                <w:sz w:val="20"/>
                <w:szCs w:val="24"/>
                <w:lang w:val="ru-RU" w:eastAsia="ru-RU"/>
              </w:rPr>
              <w:t>средней себестоимости, нормативной себестоимости, методом ФИФО, сальдовым методом;</w:t>
            </w:r>
          </w:p>
          <w:p w:rsidR="00CF1263" w:rsidRPr="00CF1263" w:rsidRDefault="00CF1263" w:rsidP="00B24CE1">
            <w:pPr>
              <w:widowControl w:val="0"/>
              <w:numPr>
                <w:ilvl w:val="0"/>
                <w:numId w:val="297"/>
              </w:numPr>
              <w:spacing w:after="0" w:line="240" w:lineRule="auto"/>
              <w:jc w:val="both"/>
              <w:rPr>
                <w:rFonts w:ascii="Times New Roman" w:eastAsia="Times New Roman" w:hAnsi="Times New Roman" w:cs="Times New Roman"/>
                <w:b/>
                <w:sz w:val="20"/>
                <w:szCs w:val="24"/>
                <w:lang w:val="ru-RU" w:eastAsia="ru-RU"/>
              </w:rPr>
            </w:pPr>
            <w:r w:rsidRPr="00CF1263">
              <w:rPr>
                <w:rFonts w:ascii="Times New Roman" w:eastAsia="Times New Roman" w:hAnsi="Times New Roman" w:cs="Times New Roman"/>
                <w:b/>
                <w:sz w:val="20"/>
                <w:szCs w:val="24"/>
                <w:lang w:val="ru-RU" w:eastAsia="ru-RU"/>
              </w:rPr>
              <w:t>методом ФИФО, сальдовым методом, методом ЛИФО, по себестоимости каждой единицы;</w:t>
            </w:r>
          </w:p>
          <w:p w:rsidR="00CF1263" w:rsidRPr="00CF1263" w:rsidRDefault="00CF1263" w:rsidP="00B24CE1">
            <w:pPr>
              <w:widowControl w:val="0"/>
              <w:numPr>
                <w:ilvl w:val="0"/>
                <w:numId w:val="297"/>
              </w:numPr>
              <w:spacing w:after="0" w:line="240" w:lineRule="auto"/>
              <w:jc w:val="both"/>
              <w:rPr>
                <w:rFonts w:ascii="Times New Roman" w:eastAsia="Times New Roman" w:hAnsi="Times New Roman" w:cs="Times New Roman"/>
                <w:b/>
                <w:sz w:val="20"/>
                <w:szCs w:val="24"/>
                <w:lang w:val="ru-RU" w:eastAsia="ru-RU"/>
              </w:rPr>
            </w:pPr>
            <w:r w:rsidRPr="00CF1263">
              <w:rPr>
                <w:rFonts w:ascii="Times New Roman" w:eastAsia="Times New Roman" w:hAnsi="Times New Roman" w:cs="Times New Roman"/>
                <w:b/>
                <w:sz w:val="20"/>
                <w:szCs w:val="24"/>
                <w:lang w:val="ru-RU" w:eastAsia="ru-RU"/>
              </w:rPr>
              <w:t>средней себестоимости, методом ФИФО, по себестоимости каждой единицы.</w:t>
            </w:r>
          </w:p>
        </w:tc>
      </w:tr>
      <w:tr w:rsidR="00CF1263" w:rsidRPr="00CF1263" w:rsidTr="00CF1263">
        <w:trPr>
          <w:cantSplit/>
          <w:trHeight w:val="690"/>
        </w:trPr>
        <w:tc>
          <w:tcPr>
            <w:tcW w:w="10008" w:type="dxa"/>
          </w:tcPr>
          <w:p w:rsidR="00CF1263" w:rsidRPr="00CF1263" w:rsidRDefault="00CF1263" w:rsidP="00CF1263">
            <w:pPr>
              <w:spacing w:after="0" w:line="240" w:lineRule="auto"/>
              <w:jc w:val="both"/>
              <w:rPr>
                <w:rFonts w:ascii="Times New Roman" w:eastAsia="Times New Roman" w:hAnsi="Times New Roman" w:cs="Times New Roman"/>
                <w:b/>
                <w:sz w:val="20"/>
                <w:szCs w:val="24"/>
                <w:lang w:val="ru-RU" w:eastAsia="ru-RU"/>
              </w:rPr>
            </w:pPr>
            <w:r w:rsidRPr="00CF1263">
              <w:rPr>
                <w:rFonts w:ascii="Times New Roman" w:eastAsia="Times New Roman" w:hAnsi="Times New Roman" w:cs="Times New Roman"/>
                <w:b/>
                <w:sz w:val="20"/>
                <w:szCs w:val="24"/>
                <w:lang w:val="ru-RU" w:eastAsia="ru-RU"/>
              </w:rPr>
              <w:t xml:space="preserve"> Аудитор, должен иметь в виду, что оценка материально-производственных запасов способом ФИФО – это их оценка </w:t>
            </w:r>
            <w:proofErr w:type="gramStart"/>
            <w:r w:rsidRPr="00CF1263">
              <w:rPr>
                <w:rFonts w:ascii="Times New Roman" w:eastAsia="Times New Roman" w:hAnsi="Times New Roman" w:cs="Times New Roman"/>
                <w:b/>
                <w:sz w:val="20"/>
                <w:szCs w:val="24"/>
                <w:lang w:val="ru-RU" w:eastAsia="ru-RU"/>
              </w:rPr>
              <w:t>по</w:t>
            </w:r>
            <w:proofErr w:type="gramEnd"/>
            <w:r w:rsidRPr="00CF1263">
              <w:rPr>
                <w:rFonts w:ascii="Times New Roman" w:eastAsia="Times New Roman" w:hAnsi="Times New Roman" w:cs="Times New Roman"/>
                <w:b/>
                <w:sz w:val="20"/>
                <w:szCs w:val="24"/>
                <w:lang w:val="ru-RU" w:eastAsia="ru-RU"/>
              </w:rPr>
              <w:t>:</w:t>
            </w:r>
          </w:p>
          <w:p w:rsidR="00CF1263" w:rsidRPr="00CF1263" w:rsidRDefault="00CF1263" w:rsidP="00B24CE1">
            <w:pPr>
              <w:widowControl w:val="0"/>
              <w:numPr>
                <w:ilvl w:val="0"/>
                <w:numId w:val="298"/>
              </w:numPr>
              <w:tabs>
                <w:tab w:val="left" w:pos="317"/>
              </w:tabs>
              <w:spacing w:after="0" w:line="240" w:lineRule="auto"/>
              <w:jc w:val="both"/>
              <w:rPr>
                <w:rFonts w:ascii="Times New Roman" w:eastAsia="Times New Roman" w:hAnsi="Times New Roman" w:cs="Times New Roman"/>
                <w:b/>
                <w:sz w:val="20"/>
                <w:szCs w:val="24"/>
                <w:lang w:val="ru-RU" w:eastAsia="ru-RU"/>
              </w:rPr>
            </w:pPr>
            <w:r w:rsidRPr="00CF1263">
              <w:rPr>
                <w:rFonts w:ascii="Times New Roman" w:eastAsia="Times New Roman" w:hAnsi="Times New Roman" w:cs="Times New Roman"/>
                <w:b/>
                <w:sz w:val="20"/>
                <w:szCs w:val="24"/>
                <w:lang w:val="ru-RU" w:eastAsia="ru-RU"/>
              </w:rPr>
              <w:t>себестоимости первых по времени приобретения материально-производственных запасов;</w:t>
            </w:r>
          </w:p>
          <w:p w:rsidR="00CF1263" w:rsidRPr="00CF1263" w:rsidRDefault="00CF1263" w:rsidP="00B24CE1">
            <w:pPr>
              <w:widowControl w:val="0"/>
              <w:numPr>
                <w:ilvl w:val="0"/>
                <w:numId w:val="298"/>
              </w:numPr>
              <w:tabs>
                <w:tab w:val="left" w:pos="317"/>
              </w:tabs>
              <w:spacing w:after="0" w:line="240" w:lineRule="auto"/>
              <w:jc w:val="both"/>
              <w:rPr>
                <w:rFonts w:ascii="Times New Roman" w:eastAsia="Times New Roman" w:hAnsi="Times New Roman" w:cs="Times New Roman"/>
                <w:b/>
                <w:sz w:val="20"/>
                <w:szCs w:val="24"/>
                <w:lang w:val="ru-RU" w:eastAsia="ru-RU"/>
              </w:rPr>
            </w:pPr>
            <w:r w:rsidRPr="00CF1263">
              <w:rPr>
                <w:rFonts w:ascii="Times New Roman" w:eastAsia="Times New Roman" w:hAnsi="Times New Roman" w:cs="Times New Roman"/>
                <w:b/>
                <w:sz w:val="20"/>
                <w:szCs w:val="24"/>
                <w:lang w:val="ru-RU" w:eastAsia="ru-RU"/>
              </w:rPr>
              <w:t>себестоимости последних по времени приобретения материально-производственных запасов;</w:t>
            </w:r>
          </w:p>
          <w:p w:rsidR="00CF1263" w:rsidRPr="00CF1263" w:rsidRDefault="00CF1263" w:rsidP="00B24CE1">
            <w:pPr>
              <w:widowControl w:val="0"/>
              <w:numPr>
                <w:ilvl w:val="0"/>
                <w:numId w:val="298"/>
              </w:numPr>
              <w:tabs>
                <w:tab w:val="left" w:pos="317"/>
              </w:tabs>
              <w:spacing w:after="0" w:line="240" w:lineRule="auto"/>
              <w:jc w:val="both"/>
              <w:rPr>
                <w:rFonts w:ascii="Times New Roman" w:eastAsia="Times New Roman" w:hAnsi="Times New Roman" w:cs="Times New Roman"/>
                <w:b/>
                <w:sz w:val="20"/>
                <w:szCs w:val="24"/>
                <w:lang w:val="ru-RU" w:eastAsia="ru-RU"/>
              </w:rPr>
            </w:pPr>
            <w:r w:rsidRPr="00CF1263">
              <w:rPr>
                <w:rFonts w:ascii="Times New Roman" w:eastAsia="Times New Roman" w:hAnsi="Times New Roman" w:cs="Times New Roman"/>
                <w:b/>
                <w:sz w:val="20"/>
                <w:szCs w:val="24"/>
                <w:lang w:val="ru-RU" w:eastAsia="ru-RU"/>
              </w:rPr>
              <w:t>фактической себестоимости заготовления;</w:t>
            </w:r>
          </w:p>
        </w:tc>
      </w:tr>
      <w:tr w:rsidR="00CF1263" w:rsidRPr="00CF1263" w:rsidTr="00CF1263">
        <w:tc>
          <w:tcPr>
            <w:tcW w:w="10008" w:type="dxa"/>
          </w:tcPr>
          <w:p w:rsidR="00CF1263" w:rsidRPr="00CF1263" w:rsidRDefault="00CF1263" w:rsidP="00CF1263">
            <w:pPr>
              <w:spacing w:after="0" w:line="240" w:lineRule="auto"/>
              <w:jc w:val="both"/>
              <w:rPr>
                <w:rFonts w:ascii="Times New Roman" w:eastAsia="Calibri" w:hAnsi="Times New Roman" w:cs="Times New Roman"/>
                <w:bCs/>
                <w:sz w:val="24"/>
                <w:szCs w:val="24"/>
                <w:lang w:val="ru-RU" w:eastAsia="ru-RU"/>
              </w:rPr>
            </w:pPr>
            <w:r w:rsidRPr="00CF1263">
              <w:rPr>
                <w:rFonts w:ascii="Times New Roman" w:eastAsia="Calibri" w:hAnsi="Times New Roman" w:cs="Times New Roman"/>
                <w:b/>
                <w:sz w:val="24"/>
                <w:szCs w:val="24"/>
                <w:lang w:val="ru-RU" w:eastAsia="ru-RU"/>
              </w:rPr>
              <w:t>Аудитор, должен иметь в виду, что в</w:t>
            </w:r>
            <w:r w:rsidRPr="00CF1263">
              <w:rPr>
                <w:rFonts w:ascii="Times New Roman" w:eastAsia="Calibri" w:hAnsi="Times New Roman" w:cs="Times New Roman"/>
                <w:bCs/>
                <w:sz w:val="24"/>
                <w:szCs w:val="24"/>
                <w:lang w:val="ru-RU" w:eastAsia="ru-RU"/>
              </w:rPr>
              <w:t xml:space="preserve"> случае, когда организацией принят метод ФИФО оценки отпускаемых в производство материально-производственных запасов, стоимость их остатка (в условиях инфляции), по сравнению с другими методами, будет:</w:t>
            </w:r>
          </w:p>
          <w:p w:rsidR="00CF1263" w:rsidRPr="00CF1263" w:rsidRDefault="00CF1263" w:rsidP="00B24CE1">
            <w:pPr>
              <w:widowControl w:val="0"/>
              <w:numPr>
                <w:ilvl w:val="0"/>
                <w:numId w:val="299"/>
              </w:numPr>
              <w:spacing w:after="0" w:line="240" w:lineRule="auto"/>
              <w:jc w:val="both"/>
              <w:rPr>
                <w:rFonts w:ascii="Times New Roman" w:eastAsia="Calibri" w:hAnsi="Times New Roman" w:cs="Times New Roman"/>
                <w:bCs/>
                <w:sz w:val="24"/>
                <w:szCs w:val="24"/>
                <w:lang w:val="ru-RU" w:eastAsia="ru-RU"/>
              </w:rPr>
            </w:pPr>
            <w:r w:rsidRPr="00CF1263">
              <w:rPr>
                <w:rFonts w:ascii="Times New Roman" w:eastAsia="Calibri" w:hAnsi="Times New Roman" w:cs="Times New Roman"/>
                <w:bCs/>
                <w:sz w:val="24"/>
                <w:szCs w:val="24"/>
                <w:lang w:val="ru-RU" w:eastAsia="ru-RU"/>
              </w:rPr>
              <w:t>максимальной;</w:t>
            </w:r>
          </w:p>
          <w:p w:rsidR="00CF1263" w:rsidRPr="00CF1263" w:rsidRDefault="00CF1263" w:rsidP="00B24CE1">
            <w:pPr>
              <w:widowControl w:val="0"/>
              <w:numPr>
                <w:ilvl w:val="0"/>
                <w:numId w:val="299"/>
              </w:numPr>
              <w:spacing w:after="0" w:line="240" w:lineRule="auto"/>
              <w:jc w:val="both"/>
              <w:rPr>
                <w:rFonts w:ascii="Times New Roman" w:eastAsia="Calibri" w:hAnsi="Times New Roman" w:cs="Times New Roman"/>
                <w:bCs/>
                <w:snapToGrid w:val="0"/>
                <w:sz w:val="24"/>
                <w:szCs w:val="24"/>
                <w:lang w:val="ru-RU" w:eastAsia="ru-RU"/>
              </w:rPr>
            </w:pPr>
            <w:r w:rsidRPr="00CF1263">
              <w:rPr>
                <w:rFonts w:ascii="Times New Roman" w:eastAsia="Calibri" w:hAnsi="Times New Roman" w:cs="Times New Roman"/>
                <w:bCs/>
                <w:sz w:val="24"/>
                <w:szCs w:val="24"/>
                <w:lang w:val="ru-RU" w:eastAsia="ru-RU"/>
              </w:rPr>
              <w:t>минимальной.</w:t>
            </w:r>
          </w:p>
        </w:tc>
      </w:tr>
      <w:tr w:rsidR="00CF1263" w:rsidRPr="00CF1263" w:rsidTr="00CF1263">
        <w:tc>
          <w:tcPr>
            <w:tcW w:w="10008" w:type="dxa"/>
          </w:tcPr>
          <w:p w:rsidR="00CF1263" w:rsidRPr="00CF1263" w:rsidRDefault="00CF1263" w:rsidP="00CF1263">
            <w:pPr>
              <w:spacing w:after="0" w:line="240" w:lineRule="auto"/>
              <w:jc w:val="both"/>
              <w:rPr>
                <w:rFonts w:ascii="Times New Roman" w:eastAsia="Calibri" w:hAnsi="Times New Roman" w:cs="Times New Roman"/>
                <w:bCs/>
                <w:sz w:val="24"/>
                <w:szCs w:val="24"/>
                <w:lang w:val="ru-RU" w:eastAsia="ru-RU"/>
              </w:rPr>
            </w:pPr>
            <w:r w:rsidRPr="00CF1263">
              <w:rPr>
                <w:rFonts w:ascii="Times New Roman" w:eastAsia="Calibri" w:hAnsi="Times New Roman" w:cs="Times New Roman"/>
                <w:bCs/>
                <w:sz w:val="24"/>
                <w:szCs w:val="24"/>
                <w:lang w:val="ru-RU" w:eastAsia="ru-RU"/>
              </w:rPr>
              <w:t>Остаток материала на начало месяца — 50 ед. по цене 17 руб. Поступило за месяц: 1-я партия материала — 200 ед. по цене 19 руб., 2-я партия материала — 250 ед. по цене 20 руб. израсходовано за месяц 450 ед. материала. Определить стоимость конечного остатка, если материалы оцениваются по средней себестоимости.</w:t>
            </w:r>
          </w:p>
          <w:p w:rsidR="00CF1263" w:rsidRPr="00CF1263" w:rsidRDefault="00CF1263" w:rsidP="00B24CE1">
            <w:pPr>
              <w:widowControl w:val="0"/>
              <w:numPr>
                <w:ilvl w:val="0"/>
                <w:numId w:val="300"/>
              </w:numPr>
              <w:spacing w:after="0" w:line="240" w:lineRule="auto"/>
              <w:jc w:val="both"/>
              <w:rPr>
                <w:rFonts w:ascii="Times New Roman" w:eastAsia="Calibri" w:hAnsi="Times New Roman" w:cs="Times New Roman"/>
                <w:bCs/>
                <w:sz w:val="24"/>
                <w:szCs w:val="24"/>
                <w:lang w:val="ru-RU" w:eastAsia="ru-RU"/>
              </w:rPr>
            </w:pPr>
            <w:r w:rsidRPr="00CF1263">
              <w:rPr>
                <w:rFonts w:ascii="Times New Roman" w:eastAsia="Calibri" w:hAnsi="Times New Roman" w:cs="Times New Roman"/>
                <w:bCs/>
                <w:sz w:val="24"/>
                <w:szCs w:val="24"/>
                <w:lang w:val="ru-RU" w:eastAsia="ru-RU"/>
              </w:rPr>
              <w:t>1 000 руб.;</w:t>
            </w:r>
          </w:p>
          <w:p w:rsidR="00CF1263" w:rsidRPr="00CF1263" w:rsidRDefault="00CF1263" w:rsidP="00B24CE1">
            <w:pPr>
              <w:widowControl w:val="0"/>
              <w:numPr>
                <w:ilvl w:val="0"/>
                <w:numId w:val="300"/>
              </w:numPr>
              <w:spacing w:after="0" w:line="240" w:lineRule="auto"/>
              <w:jc w:val="both"/>
              <w:rPr>
                <w:rFonts w:ascii="Times New Roman" w:eastAsia="Calibri" w:hAnsi="Times New Roman" w:cs="Times New Roman"/>
                <w:bCs/>
                <w:sz w:val="24"/>
                <w:szCs w:val="24"/>
                <w:lang w:val="ru-RU" w:eastAsia="ru-RU"/>
              </w:rPr>
            </w:pPr>
            <w:r w:rsidRPr="00CF1263">
              <w:rPr>
                <w:rFonts w:ascii="Times New Roman" w:eastAsia="Calibri" w:hAnsi="Times New Roman" w:cs="Times New Roman"/>
                <w:bCs/>
                <w:sz w:val="24"/>
                <w:szCs w:val="24"/>
                <w:lang w:val="ru-RU" w:eastAsia="ru-RU"/>
              </w:rPr>
              <w:t>850 руб.;</w:t>
            </w:r>
          </w:p>
          <w:p w:rsidR="00CF1263" w:rsidRPr="00CF1263" w:rsidRDefault="00CF1263" w:rsidP="00B24CE1">
            <w:pPr>
              <w:widowControl w:val="0"/>
              <w:numPr>
                <w:ilvl w:val="0"/>
                <w:numId w:val="300"/>
              </w:numPr>
              <w:spacing w:after="0" w:line="240" w:lineRule="auto"/>
              <w:jc w:val="both"/>
              <w:rPr>
                <w:rFonts w:ascii="Times New Roman" w:eastAsia="Calibri" w:hAnsi="Times New Roman" w:cs="Times New Roman"/>
                <w:bCs/>
                <w:sz w:val="24"/>
                <w:szCs w:val="24"/>
                <w:lang w:val="ru-RU" w:eastAsia="ru-RU"/>
              </w:rPr>
            </w:pPr>
            <w:r w:rsidRPr="00CF1263">
              <w:rPr>
                <w:rFonts w:ascii="Times New Roman" w:eastAsia="Calibri" w:hAnsi="Times New Roman" w:cs="Times New Roman"/>
                <w:bCs/>
                <w:sz w:val="24"/>
                <w:szCs w:val="24"/>
                <w:lang w:val="ru-RU" w:eastAsia="ru-RU"/>
              </w:rPr>
              <w:t>969 руб.</w:t>
            </w:r>
          </w:p>
        </w:tc>
      </w:tr>
      <w:tr w:rsidR="00CF1263" w:rsidRPr="00CF1263" w:rsidTr="00CF1263">
        <w:tc>
          <w:tcPr>
            <w:tcW w:w="10008" w:type="dxa"/>
          </w:tcPr>
          <w:p w:rsidR="00CF1263" w:rsidRPr="00CF1263" w:rsidRDefault="00CF1263" w:rsidP="00CF1263">
            <w:pPr>
              <w:spacing w:after="0" w:line="240" w:lineRule="auto"/>
              <w:jc w:val="both"/>
              <w:rPr>
                <w:rFonts w:ascii="Times New Roman" w:eastAsia="Times New Roman" w:hAnsi="Times New Roman" w:cs="Times New Roman"/>
                <w:b/>
                <w:snapToGrid w:val="0"/>
                <w:sz w:val="20"/>
                <w:szCs w:val="24"/>
                <w:lang w:val="ru-RU" w:eastAsia="ru-RU"/>
              </w:rPr>
            </w:pPr>
            <w:r w:rsidRPr="00CF1263">
              <w:rPr>
                <w:rFonts w:ascii="Times New Roman" w:eastAsia="Times New Roman" w:hAnsi="Times New Roman" w:cs="Times New Roman"/>
                <w:b/>
                <w:snapToGrid w:val="0"/>
                <w:sz w:val="20"/>
                <w:szCs w:val="24"/>
                <w:lang w:val="ru-RU" w:eastAsia="ru-RU"/>
              </w:rPr>
              <w:t xml:space="preserve"> </w:t>
            </w:r>
            <w:r w:rsidRPr="00CF1263">
              <w:rPr>
                <w:rFonts w:ascii="Times New Roman" w:eastAsia="Times New Roman" w:hAnsi="Times New Roman" w:cs="Times New Roman"/>
                <w:b/>
                <w:sz w:val="20"/>
                <w:szCs w:val="24"/>
                <w:lang w:val="ru-RU" w:eastAsia="ru-RU"/>
              </w:rPr>
              <w:t>Остаток</w:t>
            </w:r>
            <w:r w:rsidRPr="00CF1263">
              <w:rPr>
                <w:rFonts w:ascii="Times New Roman" w:eastAsia="Times New Roman" w:hAnsi="Times New Roman" w:cs="Times New Roman"/>
                <w:b/>
                <w:snapToGrid w:val="0"/>
                <w:sz w:val="20"/>
                <w:szCs w:val="24"/>
                <w:lang w:val="ru-RU" w:eastAsia="ru-RU"/>
              </w:rPr>
              <w:t xml:space="preserve"> материала на начало месяца - 100 ед. по цене 17 руб. Поступило за месяц: 1-я партия материала — 200 ед. по цене 19 руб., 2-я партия материала - 250 ед. по цене 20 руб. Израсходовано за месяц 450 ед. материала. Определить стоимость конечного остатка, если учет выбытия материалов производится по методу ФИФО:</w:t>
            </w:r>
          </w:p>
          <w:p w:rsidR="00CF1263" w:rsidRPr="00CF1263" w:rsidRDefault="00CF1263" w:rsidP="00B24CE1">
            <w:pPr>
              <w:widowControl w:val="0"/>
              <w:numPr>
                <w:ilvl w:val="0"/>
                <w:numId w:val="239"/>
              </w:numPr>
              <w:tabs>
                <w:tab w:val="num" w:pos="317"/>
              </w:tabs>
              <w:spacing w:after="0" w:line="240" w:lineRule="auto"/>
              <w:ind w:hanging="686"/>
              <w:jc w:val="both"/>
              <w:rPr>
                <w:rFonts w:ascii="Times New Roman" w:eastAsia="Calibri" w:hAnsi="Times New Roman" w:cs="Times New Roman"/>
                <w:bCs/>
                <w:snapToGrid w:val="0"/>
                <w:sz w:val="24"/>
                <w:szCs w:val="24"/>
                <w:lang w:val="ru-RU" w:eastAsia="ru-RU"/>
              </w:rPr>
            </w:pPr>
            <w:r w:rsidRPr="00CF1263">
              <w:rPr>
                <w:rFonts w:ascii="Times New Roman" w:eastAsia="Calibri" w:hAnsi="Times New Roman" w:cs="Times New Roman"/>
                <w:bCs/>
                <w:snapToGrid w:val="0"/>
                <w:sz w:val="24"/>
                <w:szCs w:val="24"/>
                <w:lang w:val="ru-RU" w:eastAsia="ru-RU"/>
              </w:rPr>
              <w:t>1 700 руб.;</w:t>
            </w:r>
          </w:p>
          <w:p w:rsidR="00CF1263" w:rsidRPr="00CF1263" w:rsidRDefault="00CF1263" w:rsidP="00B24CE1">
            <w:pPr>
              <w:widowControl w:val="0"/>
              <w:numPr>
                <w:ilvl w:val="0"/>
                <w:numId w:val="239"/>
              </w:numPr>
              <w:tabs>
                <w:tab w:val="num" w:pos="317"/>
              </w:tabs>
              <w:spacing w:after="0" w:line="240" w:lineRule="auto"/>
              <w:ind w:hanging="686"/>
              <w:jc w:val="both"/>
              <w:rPr>
                <w:rFonts w:ascii="Times New Roman" w:eastAsia="Calibri" w:hAnsi="Times New Roman" w:cs="Times New Roman"/>
                <w:bCs/>
                <w:snapToGrid w:val="0"/>
                <w:sz w:val="24"/>
                <w:szCs w:val="24"/>
                <w:lang w:val="ru-RU" w:eastAsia="ru-RU"/>
              </w:rPr>
            </w:pPr>
            <w:r w:rsidRPr="00CF1263">
              <w:rPr>
                <w:rFonts w:ascii="Times New Roman" w:eastAsia="Calibri" w:hAnsi="Times New Roman" w:cs="Times New Roman"/>
                <w:bCs/>
                <w:snapToGrid w:val="0"/>
                <w:sz w:val="24"/>
                <w:szCs w:val="24"/>
                <w:lang w:val="ru-RU" w:eastAsia="ru-RU"/>
              </w:rPr>
              <w:t xml:space="preserve">2000 руб.; </w:t>
            </w:r>
          </w:p>
          <w:p w:rsidR="00CF1263" w:rsidRPr="00CF1263" w:rsidRDefault="00CF1263" w:rsidP="00B24CE1">
            <w:pPr>
              <w:widowControl w:val="0"/>
              <w:numPr>
                <w:ilvl w:val="0"/>
                <w:numId w:val="239"/>
              </w:numPr>
              <w:tabs>
                <w:tab w:val="num" w:pos="317"/>
              </w:tabs>
              <w:spacing w:after="0" w:line="240" w:lineRule="auto"/>
              <w:ind w:hanging="686"/>
              <w:jc w:val="both"/>
              <w:rPr>
                <w:rFonts w:ascii="Times New Roman" w:eastAsia="Calibri" w:hAnsi="Times New Roman" w:cs="Times New Roman"/>
                <w:bCs/>
                <w:snapToGrid w:val="0"/>
                <w:sz w:val="24"/>
                <w:szCs w:val="24"/>
                <w:lang w:val="ru-RU" w:eastAsia="ru-RU"/>
              </w:rPr>
            </w:pPr>
            <w:r w:rsidRPr="00CF1263">
              <w:rPr>
                <w:rFonts w:ascii="Times New Roman" w:eastAsia="Calibri" w:hAnsi="Times New Roman" w:cs="Times New Roman"/>
                <w:bCs/>
                <w:snapToGrid w:val="0"/>
                <w:sz w:val="24"/>
                <w:szCs w:val="24"/>
                <w:lang w:val="ru-RU" w:eastAsia="ru-RU"/>
              </w:rPr>
              <w:t>2 500 руб.</w:t>
            </w:r>
          </w:p>
        </w:tc>
      </w:tr>
      <w:tr w:rsidR="00CF1263" w:rsidRPr="00CF1263" w:rsidTr="00CF1263">
        <w:tc>
          <w:tcPr>
            <w:tcW w:w="10008" w:type="dxa"/>
          </w:tcPr>
          <w:p w:rsidR="00CF1263" w:rsidRPr="00CF1263" w:rsidRDefault="00CF1263" w:rsidP="00CF1263">
            <w:pPr>
              <w:spacing w:after="0" w:line="240" w:lineRule="auto"/>
              <w:ind w:left="283"/>
              <w:jc w:val="both"/>
              <w:rPr>
                <w:rFonts w:ascii="Times New Roman" w:eastAsia="Times New Roman" w:hAnsi="Times New Roman" w:cs="Times New Roman"/>
                <w:b/>
                <w:snapToGrid w:val="0"/>
                <w:sz w:val="20"/>
                <w:szCs w:val="24"/>
                <w:lang w:val="ru-RU" w:eastAsia="ru-RU"/>
              </w:rPr>
            </w:pPr>
            <w:r w:rsidRPr="00CF1263">
              <w:rPr>
                <w:rFonts w:ascii="Times New Roman" w:eastAsia="Times New Roman" w:hAnsi="Times New Roman" w:cs="Times New Roman"/>
                <w:b/>
                <w:snapToGrid w:val="0"/>
                <w:sz w:val="20"/>
                <w:szCs w:val="24"/>
                <w:lang w:val="ru-RU" w:eastAsia="ru-RU"/>
              </w:rPr>
              <w:t>Вопрос</w:t>
            </w:r>
          </w:p>
        </w:tc>
      </w:tr>
      <w:tr w:rsidR="00CF1263" w:rsidRPr="00656267" w:rsidTr="00CF1263">
        <w:tc>
          <w:tcPr>
            <w:tcW w:w="10008" w:type="dxa"/>
          </w:tcPr>
          <w:p w:rsidR="00CF1263" w:rsidRPr="00CF1263" w:rsidRDefault="00CF1263" w:rsidP="00CF1263">
            <w:pPr>
              <w:spacing w:after="0" w:line="240" w:lineRule="auto"/>
              <w:jc w:val="both"/>
              <w:rPr>
                <w:rFonts w:ascii="Times New Roman" w:eastAsia="Times New Roman" w:hAnsi="Times New Roman" w:cs="Times New Roman"/>
                <w:b/>
                <w:snapToGrid w:val="0"/>
                <w:sz w:val="20"/>
                <w:szCs w:val="24"/>
                <w:lang w:val="ru-RU" w:eastAsia="ru-RU"/>
              </w:rPr>
            </w:pPr>
            <w:r w:rsidRPr="00CF1263">
              <w:rPr>
                <w:rFonts w:ascii="Times New Roman" w:eastAsia="Times New Roman" w:hAnsi="Times New Roman" w:cs="Times New Roman"/>
                <w:b/>
                <w:snapToGrid w:val="0"/>
                <w:sz w:val="20"/>
                <w:szCs w:val="24"/>
                <w:lang w:val="ru-RU" w:eastAsia="ru-RU"/>
              </w:rPr>
              <w:t>Аудитор, должен иметь в виду, что к материально-производственным запасам относят:</w:t>
            </w:r>
          </w:p>
          <w:p w:rsidR="00CF1263" w:rsidRPr="00CF1263" w:rsidRDefault="00CF1263" w:rsidP="00B24CE1">
            <w:pPr>
              <w:widowControl w:val="0"/>
              <w:numPr>
                <w:ilvl w:val="0"/>
                <w:numId w:val="240"/>
              </w:numPr>
              <w:spacing w:after="0" w:line="240" w:lineRule="auto"/>
              <w:jc w:val="both"/>
              <w:rPr>
                <w:rFonts w:ascii="Times New Roman" w:eastAsia="Times New Roman" w:hAnsi="Times New Roman" w:cs="Times New Roman"/>
                <w:b/>
                <w:snapToGrid w:val="0"/>
                <w:sz w:val="20"/>
                <w:szCs w:val="24"/>
                <w:lang w:val="ru-RU" w:eastAsia="ru-RU"/>
              </w:rPr>
            </w:pPr>
            <w:r w:rsidRPr="00CF1263">
              <w:rPr>
                <w:rFonts w:ascii="Times New Roman" w:eastAsia="Times New Roman" w:hAnsi="Times New Roman" w:cs="Times New Roman"/>
                <w:b/>
                <w:snapToGrid w:val="0"/>
                <w:sz w:val="20"/>
                <w:szCs w:val="24"/>
                <w:lang w:val="ru-RU" w:eastAsia="ru-RU"/>
              </w:rPr>
              <w:t>инвентарь и хозяйственные принадлежности, готовую продукцию, незавершенное производство, товары;</w:t>
            </w:r>
          </w:p>
          <w:p w:rsidR="00CF1263" w:rsidRPr="00CF1263" w:rsidRDefault="00CF1263" w:rsidP="00B24CE1">
            <w:pPr>
              <w:widowControl w:val="0"/>
              <w:numPr>
                <w:ilvl w:val="0"/>
                <w:numId w:val="240"/>
              </w:numPr>
              <w:spacing w:after="0" w:line="240" w:lineRule="auto"/>
              <w:jc w:val="both"/>
              <w:rPr>
                <w:rFonts w:ascii="Times New Roman" w:eastAsia="Times New Roman" w:hAnsi="Times New Roman" w:cs="Times New Roman"/>
                <w:b/>
                <w:snapToGrid w:val="0"/>
                <w:sz w:val="20"/>
                <w:szCs w:val="24"/>
                <w:lang w:val="ru-RU" w:eastAsia="ru-RU"/>
              </w:rPr>
            </w:pPr>
            <w:r w:rsidRPr="00CF1263">
              <w:rPr>
                <w:rFonts w:ascii="Times New Roman" w:eastAsia="Times New Roman" w:hAnsi="Times New Roman" w:cs="Times New Roman"/>
                <w:b/>
                <w:snapToGrid w:val="0"/>
                <w:sz w:val="20"/>
                <w:szCs w:val="24"/>
                <w:lang w:val="ru-RU" w:eastAsia="ru-RU"/>
              </w:rPr>
              <w:t>предметы труда, инвентарь и хозяйственные принадлежности, готовую продукцию, товары</w:t>
            </w:r>
            <w:proofErr w:type="gramStart"/>
            <w:r w:rsidRPr="00CF1263">
              <w:rPr>
                <w:rFonts w:ascii="Times New Roman" w:eastAsia="Times New Roman" w:hAnsi="Times New Roman" w:cs="Times New Roman"/>
                <w:b/>
                <w:snapToGrid w:val="0"/>
                <w:sz w:val="20"/>
                <w:szCs w:val="24"/>
                <w:lang w:val="ru-RU" w:eastAsia="ru-RU"/>
              </w:rPr>
              <w:t xml:space="preserve"> ;</w:t>
            </w:r>
            <w:proofErr w:type="gramEnd"/>
          </w:p>
          <w:p w:rsidR="00CF1263" w:rsidRPr="00CF1263" w:rsidRDefault="00CF1263" w:rsidP="00B24CE1">
            <w:pPr>
              <w:widowControl w:val="0"/>
              <w:numPr>
                <w:ilvl w:val="0"/>
                <w:numId w:val="240"/>
              </w:numPr>
              <w:spacing w:after="0" w:line="240" w:lineRule="auto"/>
              <w:jc w:val="both"/>
              <w:rPr>
                <w:rFonts w:ascii="Times New Roman" w:eastAsia="Times New Roman" w:hAnsi="Times New Roman" w:cs="Times New Roman"/>
                <w:b/>
                <w:snapToGrid w:val="0"/>
                <w:sz w:val="20"/>
                <w:szCs w:val="24"/>
                <w:lang w:val="ru-RU" w:eastAsia="ru-RU"/>
              </w:rPr>
            </w:pPr>
            <w:r w:rsidRPr="00CF1263">
              <w:rPr>
                <w:rFonts w:ascii="Times New Roman" w:eastAsia="Times New Roman" w:hAnsi="Times New Roman" w:cs="Times New Roman"/>
                <w:b/>
                <w:snapToGrid w:val="0"/>
                <w:sz w:val="20"/>
                <w:szCs w:val="24"/>
                <w:lang w:val="ru-RU" w:eastAsia="ru-RU"/>
              </w:rPr>
              <w:t>предметы труда, основные средства, незавершенное производство, товары;</w:t>
            </w:r>
          </w:p>
          <w:p w:rsidR="00CF1263" w:rsidRPr="00CF1263" w:rsidRDefault="00CF1263" w:rsidP="00B24CE1">
            <w:pPr>
              <w:widowControl w:val="0"/>
              <w:numPr>
                <w:ilvl w:val="0"/>
                <w:numId w:val="240"/>
              </w:numPr>
              <w:spacing w:after="0" w:line="240" w:lineRule="auto"/>
              <w:jc w:val="both"/>
              <w:rPr>
                <w:rFonts w:ascii="Times New Roman" w:eastAsia="Times New Roman" w:hAnsi="Times New Roman" w:cs="Times New Roman"/>
                <w:b/>
                <w:snapToGrid w:val="0"/>
                <w:sz w:val="20"/>
                <w:szCs w:val="24"/>
                <w:lang w:val="ru-RU" w:eastAsia="ru-RU"/>
              </w:rPr>
            </w:pPr>
            <w:r w:rsidRPr="00CF1263">
              <w:rPr>
                <w:rFonts w:ascii="Times New Roman" w:eastAsia="Times New Roman" w:hAnsi="Times New Roman" w:cs="Times New Roman"/>
                <w:b/>
                <w:snapToGrid w:val="0"/>
                <w:sz w:val="20"/>
                <w:szCs w:val="24"/>
                <w:lang w:val="ru-RU" w:eastAsia="ru-RU"/>
              </w:rPr>
              <w:t>основные средства, готовую продукцию, незавершенное производство, товары.</w:t>
            </w:r>
          </w:p>
        </w:tc>
      </w:tr>
      <w:tr w:rsidR="00CF1263" w:rsidRPr="00CF1263" w:rsidTr="00CF1263">
        <w:tc>
          <w:tcPr>
            <w:tcW w:w="10008" w:type="dxa"/>
          </w:tcPr>
          <w:p w:rsidR="00CF1263" w:rsidRPr="00CF1263" w:rsidRDefault="00CF1263" w:rsidP="00CF1263">
            <w:pPr>
              <w:spacing w:after="0" w:line="240" w:lineRule="auto"/>
              <w:ind w:left="283"/>
              <w:jc w:val="both"/>
              <w:rPr>
                <w:rFonts w:ascii="Times New Roman" w:eastAsia="Times New Roman" w:hAnsi="Times New Roman" w:cs="Times New Roman"/>
                <w:b/>
                <w:snapToGrid w:val="0"/>
                <w:sz w:val="20"/>
                <w:szCs w:val="24"/>
                <w:lang w:val="ru-RU" w:eastAsia="ru-RU"/>
              </w:rPr>
            </w:pPr>
            <w:r w:rsidRPr="00CF1263">
              <w:rPr>
                <w:rFonts w:ascii="Times New Roman" w:eastAsia="Times New Roman" w:hAnsi="Times New Roman" w:cs="Times New Roman"/>
                <w:b/>
                <w:snapToGrid w:val="0"/>
                <w:sz w:val="20"/>
                <w:szCs w:val="24"/>
                <w:lang w:val="ru-RU" w:eastAsia="ru-RU"/>
              </w:rPr>
              <w:t>Аудитор, должен иметь в виду, что не относятся к МПЗ:</w:t>
            </w:r>
          </w:p>
          <w:p w:rsidR="00CF1263" w:rsidRPr="00CF1263" w:rsidRDefault="00CF1263" w:rsidP="00B24CE1">
            <w:pPr>
              <w:widowControl w:val="0"/>
              <w:numPr>
                <w:ilvl w:val="1"/>
                <w:numId w:val="338"/>
              </w:numPr>
              <w:spacing w:after="0" w:line="240" w:lineRule="auto"/>
              <w:rPr>
                <w:rFonts w:ascii="Times New Roman" w:eastAsia="Calibri" w:hAnsi="Times New Roman" w:cs="Times New Roman"/>
                <w:b/>
                <w:snapToGrid w:val="0"/>
                <w:sz w:val="20"/>
                <w:szCs w:val="24"/>
                <w:lang w:val="ru-RU" w:eastAsia="ru-RU"/>
              </w:rPr>
            </w:pPr>
            <w:r w:rsidRPr="00CF1263">
              <w:rPr>
                <w:rFonts w:ascii="Times New Roman" w:eastAsia="Calibri" w:hAnsi="Times New Roman" w:cs="Times New Roman"/>
                <w:b/>
                <w:snapToGrid w:val="0"/>
                <w:sz w:val="20"/>
                <w:szCs w:val="24"/>
                <w:lang w:val="ru-RU" w:eastAsia="ru-RU"/>
              </w:rPr>
              <w:lastRenderedPageBreak/>
              <w:t>товары в розничной торговле</w:t>
            </w:r>
          </w:p>
          <w:p w:rsidR="00CF1263" w:rsidRPr="00CF1263" w:rsidRDefault="00CF1263" w:rsidP="00B24CE1">
            <w:pPr>
              <w:widowControl w:val="0"/>
              <w:numPr>
                <w:ilvl w:val="1"/>
                <w:numId w:val="338"/>
              </w:numPr>
              <w:spacing w:after="0" w:line="240" w:lineRule="auto"/>
              <w:rPr>
                <w:rFonts w:ascii="Times New Roman" w:eastAsia="Calibri" w:hAnsi="Times New Roman" w:cs="Times New Roman"/>
                <w:b/>
                <w:snapToGrid w:val="0"/>
                <w:sz w:val="20"/>
                <w:szCs w:val="24"/>
                <w:lang w:val="ru-RU" w:eastAsia="ru-RU"/>
              </w:rPr>
            </w:pPr>
            <w:r w:rsidRPr="00CF1263">
              <w:rPr>
                <w:rFonts w:ascii="Times New Roman" w:eastAsia="Calibri" w:hAnsi="Times New Roman" w:cs="Times New Roman"/>
                <w:b/>
                <w:snapToGrid w:val="0"/>
                <w:sz w:val="20"/>
                <w:szCs w:val="24"/>
                <w:lang w:val="ru-RU" w:eastAsia="ru-RU"/>
              </w:rPr>
              <w:t>материалы для хозяйственных нужд</w:t>
            </w:r>
          </w:p>
          <w:p w:rsidR="00CF1263" w:rsidRPr="00CF1263" w:rsidRDefault="00CF1263" w:rsidP="00B24CE1">
            <w:pPr>
              <w:widowControl w:val="0"/>
              <w:numPr>
                <w:ilvl w:val="1"/>
                <w:numId w:val="338"/>
              </w:numPr>
              <w:spacing w:after="0" w:line="240" w:lineRule="auto"/>
              <w:rPr>
                <w:rFonts w:ascii="Times New Roman" w:eastAsia="Calibri" w:hAnsi="Times New Roman" w:cs="Times New Roman"/>
                <w:b/>
                <w:snapToGrid w:val="0"/>
                <w:sz w:val="20"/>
                <w:szCs w:val="24"/>
                <w:lang w:val="ru-RU" w:eastAsia="ru-RU"/>
              </w:rPr>
            </w:pPr>
            <w:r w:rsidRPr="00CF1263">
              <w:rPr>
                <w:rFonts w:ascii="Times New Roman" w:eastAsia="Calibri" w:hAnsi="Times New Roman" w:cs="Times New Roman"/>
                <w:b/>
                <w:snapToGrid w:val="0"/>
                <w:sz w:val="20"/>
                <w:szCs w:val="24"/>
                <w:lang w:val="ru-RU" w:eastAsia="ru-RU"/>
              </w:rPr>
              <w:t>стулья для офиса</w:t>
            </w:r>
          </w:p>
        </w:tc>
      </w:tr>
      <w:tr w:rsidR="00CF1263" w:rsidRPr="00656267" w:rsidTr="00CF1263">
        <w:tc>
          <w:tcPr>
            <w:tcW w:w="10008" w:type="dxa"/>
          </w:tcPr>
          <w:p w:rsidR="00CF1263" w:rsidRPr="00CF1263" w:rsidRDefault="00CF1263" w:rsidP="00CF1263">
            <w:pPr>
              <w:spacing w:after="0" w:line="240" w:lineRule="auto"/>
              <w:ind w:left="283"/>
              <w:rPr>
                <w:rFonts w:ascii="Times New Roman" w:eastAsia="Times New Roman" w:hAnsi="Times New Roman" w:cs="Times New Roman"/>
                <w:b/>
                <w:snapToGrid w:val="0"/>
                <w:sz w:val="20"/>
                <w:szCs w:val="24"/>
                <w:lang w:val="ru-RU" w:eastAsia="ru-RU"/>
              </w:rPr>
            </w:pPr>
            <w:r w:rsidRPr="00CF1263">
              <w:rPr>
                <w:rFonts w:ascii="Times New Roman" w:eastAsia="Times New Roman" w:hAnsi="Times New Roman" w:cs="Times New Roman"/>
                <w:b/>
                <w:snapToGrid w:val="0"/>
                <w:sz w:val="20"/>
                <w:szCs w:val="24"/>
                <w:lang w:val="ru-RU" w:eastAsia="ru-RU"/>
              </w:rPr>
              <w:lastRenderedPageBreak/>
              <w:t>Аудитор, должен иметь в виду, что единицей бухгалтерского учета материально-производственных запасов является:</w:t>
            </w:r>
          </w:p>
          <w:p w:rsidR="00CF1263" w:rsidRPr="00CF1263" w:rsidRDefault="00CF1263" w:rsidP="00B24CE1">
            <w:pPr>
              <w:widowControl w:val="0"/>
              <w:numPr>
                <w:ilvl w:val="0"/>
                <w:numId w:val="241"/>
              </w:numPr>
              <w:tabs>
                <w:tab w:val="left" w:pos="175"/>
              </w:tabs>
              <w:spacing w:after="0" w:line="240" w:lineRule="auto"/>
              <w:jc w:val="both"/>
              <w:rPr>
                <w:rFonts w:ascii="Times New Roman" w:eastAsia="Times New Roman" w:hAnsi="Times New Roman" w:cs="Times New Roman"/>
                <w:b/>
                <w:snapToGrid w:val="0"/>
                <w:sz w:val="20"/>
                <w:szCs w:val="24"/>
                <w:lang w:val="ru-RU" w:eastAsia="ru-RU"/>
              </w:rPr>
            </w:pPr>
            <w:r w:rsidRPr="00CF1263">
              <w:rPr>
                <w:rFonts w:ascii="Times New Roman" w:eastAsia="Times New Roman" w:hAnsi="Times New Roman" w:cs="Times New Roman"/>
                <w:b/>
                <w:snapToGrid w:val="0"/>
                <w:sz w:val="20"/>
                <w:szCs w:val="24"/>
                <w:lang w:val="ru-RU" w:eastAsia="ru-RU"/>
              </w:rPr>
              <w:t>номенклатурный номер, разрабатываемый организацией в разрезе наименований или однородных групп запасов;</w:t>
            </w:r>
          </w:p>
          <w:p w:rsidR="00CF1263" w:rsidRPr="00CF1263" w:rsidRDefault="00CF1263" w:rsidP="00B24CE1">
            <w:pPr>
              <w:widowControl w:val="0"/>
              <w:numPr>
                <w:ilvl w:val="0"/>
                <w:numId w:val="241"/>
              </w:numPr>
              <w:tabs>
                <w:tab w:val="left" w:pos="175"/>
              </w:tabs>
              <w:spacing w:after="0" w:line="240" w:lineRule="auto"/>
              <w:jc w:val="both"/>
              <w:rPr>
                <w:rFonts w:ascii="Times New Roman" w:eastAsia="Calibri" w:hAnsi="Times New Roman" w:cs="Times New Roman"/>
                <w:b/>
                <w:snapToGrid w:val="0"/>
                <w:sz w:val="20"/>
                <w:szCs w:val="24"/>
                <w:lang w:val="ru-RU" w:eastAsia="ru-RU"/>
              </w:rPr>
            </w:pPr>
            <w:r w:rsidRPr="00CF1263">
              <w:rPr>
                <w:rFonts w:ascii="Times New Roman" w:eastAsia="Calibri" w:hAnsi="Times New Roman" w:cs="Times New Roman"/>
                <w:b/>
                <w:snapToGrid w:val="0"/>
                <w:sz w:val="20"/>
                <w:szCs w:val="24"/>
                <w:lang w:val="ru-RU" w:eastAsia="ru-RU"/>
              </w:rPr>
              <w:t>группа однородных и одноименных запасов, предназначенных для использования для одних целей;</w:t>
            </w:r>
          </w:p>
          <w:p w:rsidR="00CF1263" w:rsidRPr="00CF1263" w:rsidRDefault="00CF1263" w:rsidP="00B24CE1">
            <w:pPr>
              <w:widowControl w:val="0"/>
              <w:numPr>
                <w:ilvl w:val="0"/>
                <w:numId w:val="241"/>
              </w:numPr>
              <w:tabs>
                <w:tab w:val="left" w:pos="175"/>
              </w:tabs>
              <w:spacing w:after="0" w:line="240" w:lineRule="auto"/>
              <w:jc w:val="both"/>
              <w:rPr>
                <w:rFonts w:ascii="Times New Roman" w:eastAsia="Calibri" w:hAnsi="Times New Roman" w:cs="Times New Roman"/>
                <w:b/>
                <w:snapToGrid w:val="0"/>
                <w:sz w:val="20"/>
                <w:szCs w:val="24"/>
                <w:lang w:val="ru-RU" w:eastAsia="ru-RU"/>
              </w:rPr>
            </w:pPr>
            <w:r w:rsidRPr="00CF1263">
              <w:rPr>
                <w:rFonts w:ascii="Times New Roman" w:eastAsia="Calibri" w:hAnsi="Times New Roman" w:cs="Times New Roman"/>
                <w:b/>
                <w:snapToGrid w:val="0"/>
                <w:sz w:val="20"/>
                <w:szCs w:val="24"/>
                <w:lang w:val="ru-RU" w:eastAsia="ru-RU"/>
              </w:rPr>
              <w:t>каждое наименование материально-производственных запасов, отличающееся от других названием или ценой.</w:t>
            </w:r>
          </w:p>
        </w:tc>
      </w:tr>
      <w:tr w:rsidR="00CF1263" w:rsidRPr="00CF1263" w:rsidTr="00CF1263">
        <w:tc>
          <w:tcPr>
            <w:tcW w:w="10008" w:type="dxa"/>
          </w:tcPr>
          <w:p w:rsidR="00CF1263" w:rsidRPr="00CF1263" w:rsidRDefault="00CF1263" w:rsidP="00CF1263">
            <w:pPr>
              <w:spacing w:after="0" w:line="240" w:lineRule="auto"/>
              <w:jc w:val="both"/>
              <w:rPr>
                <w:rFonts w:ascii="Times New Roman" w:eastAsia="Times New Roman" w:hAnsi="Times New Roman" w:cs="Times New Roman"/>
                <w:b/>
                <w:snapToGrid w:val="0"/>
                <w:sz w:val="20"/>
                <w:szCs w:val="24"/>
                <w:lang w:val="ru-RU" w:eastAsia="ru-RU"/>
              </w:rPr>
            </w:pPr>
            <w:r w:rsidRPr="00CF1263">
              <w:rPr>
                <w:rFonts w:ascii="Times New Roman" w:eastAsia="Times New Roman" w:hAnsi="Times New Roman" w:cs="Times New Roman"/>
                <w:b/>
                <w:snapToGrid w:val="0"/>
                <w:sz w:val="20"/>
                <w:szCs w:val="24"/>
                <w:lang w:val="ru-RU" w:eastAsia="ru-RU"/>
              </w:rPr>
              <w:t>Аудитор, должен иметь в виду, что учет материалов на счете 10 "Материалы" ведется:</w:t>
            </w:r>
          </w:p>
          <w:p w:rsidR="00CF1263" w:rsidRPr="00CF1263" w:rsidRDefault="00CF1263" w:rsidP="00B24CE1">
            <w:pPr>
              <w:widowControl w:val="0"/>
              <w:numPr>
                <w:ilvl w:val="0"/>
                <w:numId w:val="242"/>
              </w:numPr>
              <w:spacing w:after="0" w:line="240" w:lineRule="auto"/>
              <w:jc w:val="both"/>
              <w:rPr>
                <w:rFonts w:ascii="Times New Roman" w:eastAsia="Calibri" w:hAnsi="Times New Roman" w:cs="Times New Roman"/>
                <w:b/>
                <w:snapToGrid w:val="0"/>
                <w:sz w:val="20"/>
                <w:szCs w:val="24"/>
                <w:lang w:val="ru-RU" w:eastAsia="ru-RU"/>
              </w:rPr>
            </w:pPr>
            <w:r w:rsidRPr="00CF1263">
              <w:rPr>
                <w:rFonts w:ascii="Times New Roman" w:eastAsia="Calibri" w:hAnsi="Times New Roman" w:cs="Times New Roman"/>
                <w:b/>
                <w:snapToGrid w:val="0"/>
                <w:sz w:val="20"/>
                <w:szCs w:val="24"/>
                <w:lang w:val="ru-RU" w:eastAsia="ru-RU"/>
              </w:rPr>
              <w:t>по покупным ценам, включая НДС;</w:t>
            </w:r>
          </w:p>
          <w:p w:rsidR="00CF1263" w:rsidRPr="00CF1263" w:rsidRDefault="00CF1263" w:rsidP="00B24CE1">
            <w:pPr>
              <w:widowControl w:val="0"/>
              <w:numPr>
                <w:ilvl w:val="0"/>
                <w:numId w:val="242"/>
              </w:numPr>
              <w:spacing w:after="0" w:line="240" w:lineRule="auto"/>
              <w:jc w:val="both"/>
              <w:rPr>
                <w:rFonts w:ascii="Times New Roman" w:eastAsia="Calibri" w:hAnsi="Times New Roman" w:cs="Times New Roman"/>
                <w:b/>
                <w:snapToGrid w:val="0"/>
                <w:sz w:val="20"/>
                <w:szCs w:val="24"/>
                <w:lang w:val="ru-RU" w:eastAsia="ru-RU"/>
              </w:rPr>
            </w:pPr>
            <w:r w:rsidRPr="00CF1263">
              <w:rPr>
                <w:rFonts w:ascii="Times New Roman" w:eastAsia="Calibri" w:hAnsi="Times New Roman" w:cs="Times New Roman"/>
                <w:b/>
                <w:snapToGrid w:val="0"/>
                <w:sz w:val="20"/>
                <w:szCs w:val="24"/>
                <w:lang w:val="ru-RU" w:eastAsia="ru-RU"/>
              </w:rPr>
              <w:t>по договорным ценам;</w:t>
            </w:r>
          </w:p>
          <w:p w:rsidR="00CF1263" w:rsidRPr="00CF1263" w:rsidRDefault="00CF1263" w:rsidP="00B24CE1">
            <w:pPr>
              <w:widowControl w:val="0"/>
              <w:numPr>
                <w:ilvl w:val="0"/>
                <w:numId w:val="242"/>
              </w:numPr>
              <w:spacing w:after="0" w:line="240" w:lineRule="auto"/>
              <w:jc w:val="both"/>
              <w:rPr>
                <w:rFonts w:ascii="Times New Roman" w:eastAsia="Calibri" w:hAnsi="Times New Roman" w:cs="Times New Roman"/>
                <w:b/>
                <w:snapToGrid w:val="0"/>
                <w:sz w:val="20"/>
                <w:szCs w:val="24"/>
                <w:lang w:val="ru-RU" w:eastAsia="ru-RU"/>
              </w:rPr>
            </w:pPr>
            <w:r w:rsidRPr="00CF1263">
              <w:rPr>
                <w:rFonts w:ascii="Times New Roman" w:eastAsia="Calibri" w:hAnsi="Times New Roman" w:cs="Times New Roman"/>
                <w:b/>
                <w:snapToGrid w:val="0"/>
                <w:sz w:val="20"/>
                <w:szCs w:val="24"/>
                <w:lang w:val="ru-RU" w:eastAsia="ru-RU"/>
              </w:rPr>
              <w:t>по рыночным ценам.</w:t>
            </w:r>
          </w:p>
          <w:p w:rsidR="00CF1263" w:rsidRPr="00CF1263" w:rsidRDefault="00CF1263" w:rsidP="00B24CE1">
            <w:pPr>
              <w:widowControl w:val="0"/>
              <w:numPr>
                <w:ilvl w:val="0"/>
                <w:numId w:val="242"/>
              </w:numPr>
              <w:spacing w:after="0" w:line="240" w:lineRule="auto"/>
              <w:jc w:val="both"/>
              <w:rPr>
                <w:rFonts w:ascii="Times New Roman" w:eastAsia="Calibri" w:hAnsi="Times New Roman" w:cs="Times New Roman"/>
                <w:b/>
                <w:snapToGrid w:val="0"/>
                <w:sz w:val="20"/>
                <w:szCs w:val="24"/>
                <w:lang w:val="ru-RU" w:eastAsia="ru-RU"/>
              </w:rPr>
            </w:pPr>
            <w:r w:rsidRPr="00CF1263">
              <w:rPr>
                <w:rFonts w:ascii="Times New Roman" w:eastAsia="Calibri" w:hAnsi="Times New Roman" w:cs="Times New Roman"/>
                <w:b/>
                <w:snapToGrid w:val="0"/>
                <w:sz w:val="20"/>
                <w:szCs w:val="24"/>
                <w:lang w:val="ru-RU" w:eastAsia="ru-RU"/>
              </w:rPr>
              <w:t xml:space="preserve">по </w:t>
            </w:r>
            <w:proofErr w:type="gramStart"/>
            <w:r w:rsidRPr="00CF1263">
              <w:rPr>
                <w:rFonts w:ascii="Times New Roman" w:eastAsia="Calibri" w:hAnsi="Times New Roman" w:cs="Times New Roman"/>
                <w:b/>
                <w:snapToGrid w:val="0"/>
                <w:sz w:val="20"/>
                <w:szCs w:val="24"/>
                <w:lang w:val="ru-RU" w:eastAsia="ru-RU"/>
              </w:rPr>
              <w:t>фактическое</w:t>
            </w:r>
            <w:proofErr w:type="gramEnd"/>
            <w:r w:rsidRPr="00CF1263">
              <w:rPr>
                <w:rFonts w:ascii="Times New Roman" w:eastAsia="Calibri" w:hAnsi="Times New Roman" w:cs="Times New Roman"/>
                <w:b/>
                <w:snapToGrid w:val="0"/>
                <w:sz w:val="20"/>
                <w:szCs w:val="24"/>
                <w:lang w:val="ru-RU" w:eastAsia="ru-RU"/>
              </w:rPr>
              <w:t xml:space="preserve"> себестоимости</w:t>
            </w:r>
          </w:p>
        </w:tc>
      </w:tr>
      <w:tr w:rsidR="00CF1263" w:rsidRPr="00CF1263" w:rsidTr="00CF1263">
        <w:tc>
          <w:tcPr>
            <w:tcW w:w="10008" w:type="dxa"/>
          </w:tcPr>
          <w:p w:rsidR="00CF1263" w:rsidRPr="00CF1263" w:rsidRDefault="00CF1263" w:rsidP="00CF1263">
            <w:pPr>
              <w:spacing w:after="0" w:line="240" w:lineRule="auto"/>
              <w:ind w:left="283"/>
              <w:rPr>
                <w:rFonts w:ascii="Times New Roman" w:eastAsia="Times New Roman" w:hAnsi="Times New Roman" w:cs="Times New Roman"/>
                <w:b/>
                <w:snapToGrid w:val="0"/>
                <w:sz w:val="20"/>
                <w:szCs w:val="24"/>
                <w:lang w:val="ru-RU" w:eastAsia="ru-RU"/>
              </w:rPr>
            </w:pPr>
            <w:r w:rsidRPr="00CF1263">
              <w:rPr>
                <w:rFonts w:ascii="Times New Roman" w:eastAsia="Times New Roman" w:hAnsi="Times New Roman" w:cs="Times New Roman"/>
                <w:b/>
                <w:snapToGrid w:val="0"/>
                <w:sz w:val="20"/>
                <w:szCs w:val="24"/>
                <w:lang w:val="ru-RU" w:eastAsia="ru-RU"/>
              </w:rPr>
              <w:t>Аудитор, должен иметь в виду, что наличие и движение вспомогательных материалов учитывается на субсчёте:</w:t>
            </w:r>
          </w:p>
          <w:p w:rsidR="00CF1263" w:rsidRPr="00CF1263" w:rsidRDefault="00CF1263" w:rsidP="00B24CE1">
            <w:pPr>
              <w:widowControl w:val="0"/>
              <w:numPr>
                <w:ilvl w:val="0"/>
                <w:numId w:val="243"/>
              </w:numPr>
              <w:spacing w:after="0" w:line="240" w:lineRule="auto"/>
              <w:jc w:val="both"/>
              <w:rPr>
                <w:rFonts w:ascii="Times New Roman" w:eastAsia="Times New Roman" w:hAnsi="Times New Roman" w:cs="Times New Roman"/>
                <w:b/>
                <w:snapToGrid w:val="0"/>
                <w:sz w:val="20"/>
                <w:szCs w:val="24"/>
                <w:lang w:val="ru-RU" w:eastAsia="ru-RU"/>
              </w:rPr>
            </w:pPr>
            <w:r w:rsidRPr="00CF1263">
              <w:rPr>
                <w:rFonts w:ascii="Times New Roman" w:eastAsia="Times New Roman" w:hAnsi="Times New Roman" w:cs="Times New Roman"/>
                <w:b/>
                <w:snapToGrid w:val="0"/>
                <w:sz w:val="20"/>
                <w:szCs w:val="24"/>
                <w:lang w:val="ru-RU" w:eastAsia="ru-RU"/>
              </w:rPr>
              <w:t>10-6;</w:t>
            </w:r>
          </w:p>
          <w:p w:rsidR="00CF1263" w:rsidRPr="00CF1263" w:rsidRDefault="00CF1263" w:rsidP="00B24CE1">
            <w:pPr>
              <w:widowControl w:val="0"/>
              <w:numPr>
                <w:ilvl w:val="0"/>
                <w:numId w:val="243"/>
              </w:numPr>
              <w:spacing w:after="0" w:line="240" w:lineRule="auto"/>
              <w:jc w:val="both"/>
              <w:rPr>
                <w:rFonts w:ascii="Times New Roman" w:eastAsia="Calibri" w:hAnsi="Times New Roman" w:cs="Times New Roman"/>
                <w:b/>
                <w:snapToGrid w:val="0"/>
                <w:sz w:val="20"/>
                <w:szCs w:val="24"/>
                <w:lang w:val="ru-RU" w:eastAsia="ru-RU"/>
              </w:rPr>
            </w:pPr>
            <w:r w:rsidRPr="00CF1263">
              <w:rPr>
                <w:rFonts w:ascii="Times New Roman" w:eastAsia="Calibri" w:hAnsi="Times New Roman" w:cs="Times New Roman"/>
                <w:b/>
                <w:snapToGrid w:val="0"/>
                <w:sz w:val="20"/>
                <w:szCs w:val="24"/>
                <w:lang w:val="ru-RU" w:eastAsia="ru-RU"/>
              </w:rPr>
              <w:t>10-2;</w:t>
            </w:r>
          </w:p>
          <w:p w:rsidR="00CF1263" w:rsidRPr="00CF1263" w:rsidRDefault="00CF1263" w:rsidP="00B24CE1">
            <w:pPr>
              <w:widowControl w:val="0"/>
              <w:numPr>
                <w:ilvl w:val="0"/>
                <w:numId w:val="243"/>
              </w:numPr>
              <w:spacing w:after="0" w:line="240" w:lineRule="auto"/>
              <w:jc w:val="both"/>
              <w:rPr>
                <w:rFonts w:ascii="Times New Roman" w:eastAsia="Calibri" w:hAnsi="Times New Roman" w:cs="Times New Roman"/>
                <w:b/>
                <w:snapToGrid w:val="0"/>
                <w:sz w:val="20"/>
                <w:szCs w:val="24"/>
                <w:lang w:val="ru-RU" w:eastAsia="ru-RU"/>
              </w:rPr>
            </w:pPr>
            <w:r w:rsidRPr="00CF1263">
              <w:rPr>
                <w:rFonts w:ascii="Times New Roman" w:eastAsia="Calibri" w:hAnsi="Times New Roman" w:cs="Times New Roman"/>
                <w:b/>
                <w:snapToGrid w:val="0"/>
                <w:sz w:val="20"/>
                <w:szCs w:val="24"/>
                <w:lang w:val="ru-RU" w:eastAsia="ru-RU"/>
              </w:rPr>
              <w:t>10-1.</w:t>
            </w:r>
          </w:p>
        </w:tc>
      </w:tr>
      <w:tr w:rsidR="00CF1263" w:rsidRPr="00CF1263" w:rsidTr="00CF1263">
        <w:tc>
          <w:tcPr>
            <w:tcW w:w="10008" w:type="dxa"/>
          </w:tcPr>
          <w:p w:rsidR="00CF1263" w:rsidRPr="00CF1263" w:rsidRDefault="00CF1263" w:rsidP="00CF1263">
            <w:pPr>
              <w:spacing w:after="0" w:line="240" w:lineRule="auto"/>
              <w:ind w:left="283"/>
              <w:rPr>
                <w:rFonts w:ascii="Times New Roman" w:eastAsia="Times New Roman" w:hAnsi="Times New Roman" w:cs="Times New Roman"/>
                <w:b/>
                <w:snapToGrid w:val="0"/>
                <w:sz w:val="20"/>
                <w:szCs w:val="24"/>
                <w:lang w:val="ru-RU" w:eastAsia="ru-RU"/>
              </w:rPr>
            </w:pPr>
            <w:r w:rsidRPr="00CF1263">
              <w:rPr>
                <w:rFonts w:ascii="Times New Roman" w:eastAsia="Times New Roman" w:hAnsi="Times New Roman" w:cs="Times New Roman"/>
                <w:b/>
                <w:snapToGrid w:val="0"/>
                <w:sz w:val="20"/>
                <w:szCs w:val="24"/>
                <w:lang w:val="ru-RU" w:eastAsia="ru-RU"/>
              </w:rPr>
              <w:t xml:space="preserve"> Аудитор, должен иметь в виду, что покупные полуфабрикаты, требующие сборки, учитываются на счете:</w:t>
            </w:r>
          </w:p>
          <w:p w:rsidR="00CF1263" w:rsidRPr="00CF1263" w:rsidRDefault="00CF1263" w:rsidP="00B24CE1">
            <w:pPr>
              <w:widowControl w:val="0"/>
              <w:numPr>
                <w:ilvl w:val="0"/>
                <w:numId w:val="244"/>
              </w:numPr>
              <w:spacing w:after="0" w:line="240" w:lineRule="auto"/>
              <w:jc w:val="both"/>
              <w:rPr>
                <w:rFonts w:ascii="Times New Roman" w:eastAsia="Calibri" w:hAnsi="Times New Roman" w:cs="Times New Roman"/>
                <w:b/>
                <w:snapToGrid w:val="0"/>
                <w:sz w:val="20"/>
                <w:szCs w:val="24"/>
                <w:lang w:val="ru-RU" w:eastAsia="ru-RU"/>
              </w:rPr>
            </w:pPr>
            <w:r w:rsidRPr="00CF1263">
              <w:rPr>
                <w:rFonts w:ascii="Times New Roman" w:eastAsia="Calibri" w:hAnsi="Times New Roman" w:cs="Times New Roman"/>
                <w:b/>
                <w:snapToGrid w:val="0"/>
                <w:sz w:val="20"/>
                <w:szCs w:val="24"/>
                <w:lang w:val="ru-RU" w:eastAsia="ru-RU"/>
              </w:rPr>
              <w:t>21;</w:t>
            </w:r>
          </w:p>
          <w:p w:rsidR="00CF1263" w:rsidRPr="00CF1263" w:rsidRDefault="00CF1263" w:rsidP="00B24CE1">
            <w:pPr>
              <w:widowControl w:val="0"/>
              <w:numPr>
                <w:ilvl w:val="0"/>
                <w:numId w:val="244"/>
              </w:numPr>
              <w:spacing w:after="0" w:line="240" w:lineRule="auto"/>
              <w:jc w:val="both"/>
              <w:rPr>
                <w:rFonts w:ascii="Times New Roman" w:eastAsia="Calibri" w:hAnsi="Times New Roman" w:cs="Times New Roman"/>
                <w:b/>
                <w:snapToGrid w:val="0"/>
                <w:sz w:val="20"/>
                <w:szCs w:val="24"/>
                <w:lang w:val="ru-RU" w:eastAsia="ru-RU"/>
              </w:rPr>
            </w:pPr>
            <w:r w:rsidRPr="00CF1263">
              <w:rPr>
                <w:rFonts w:ascii="Times New Roman" w:eastAsia="Calibri" w:hAnsi="Times New Roman" w:cs="Times New Roman"/>
                <w:b/>
                <w:snapToGrid w:val="0"/>
                <w:sz w:val="20"/>
                <w:szCs w:val="24"/>
                <w:lang w:val="ru-RU" w:eastAsia="ru-RU"/>
              </w:rPr>
              <w:t>41;</w:t>
            </w:r>
          </w:p>
          <w:p w:rsidR="00CF1263" w:rsidRPr="00CF1263" w:rsidRDefault="00CF1263" w:rsidP="00B24CE1">
            <w:pPr>
              <w:widowControl w:val="0"/>
              <w:numPr>
                <w:ilvl w:val="0"/>
                <w:numId w:val="244"/>
              </w:numPr>
              <w:spacing w:after="0" w:line="240" w:lineRule="auto"/>
              <w:jc w:val="both"/>
              <w:rPr>
                <w:rFonts w:ascii="Times New Roman" w:eastAsia="Calibri" w:hAnsi="Times New Roman" w:cs="Times New Roman"/>
                <w:b/>
                <w:snapToGrid w:val="0"/>
                <w:sz w:val="20"/>
                <w:szCs w:val="24"/>
                <w:lang w:val="ru-RU" w:eastAsia="ru-RU"/>
              </w:rPr>
            </w:pPr>
            <w:r w:rsidRPr="00CF1263">
              <w:rPr>
                <w:rFonts w:ascii="Times New Roman" w:eastAsia="Calibri" w:hAnsi="Times New Roman" w:cs="Times New Roman"/>
                <w:b/>
                <w:snapToGrid w:val="0"/>
                <w:sz w:val="20"/>
                <w:szCs w:val="24"/>
                <w:lang w:val="ru-RU" w:eastAsia="ru-RU"/>
              </w:rPr>
              <w:t>10-2.</w:t>
            </w:r>
          </w:p>
        </w:tc>
      </w:tr>
      <w:tr w:rsidR="00CF1263" w:rsidRPr="00CF1263" w:rsidTr="00CF1263">
        <w:tc>
          <w:tcPr>
            <w:tcW w:w="10008" w:type="dxa"/>
          </w:tcPr>
          <w:p w:rsidR="00CF1263" w:rsidRPr="00CF1263" w:rsidRDefault="00CF1263" w:rsidP="00CF1263">
            <w:pPr>
              <w:spacing w:after="0" w:line="240" w:lineRule="auto"/>
              <w:ind w:left="283"/>
              <w:rPr>
                <w:rFonts w:ascii="Times New Roman" w:eastAsia="Times New Roman" w:hAnsi="Times New Roman" w:cs="Times New Roman"/>
                <w:b/>
                <w:snapToGrid w:val="0"/>
                <w:sz w:val="20"/>
                <w:szCs w:val="24"/>
                <w:lang w:val="ru-RU" w:eastAsia="ru-RU"/>
              </w:rPr>
            </w:pPr>
            <w:r w:rsidRPr="00CF1263">
              <w:rPr>
                <w:rFonts w:ascii="Times New Roman" w:eastAsia="Times New Roman" w:hAnsi="Times New Roman" w:cs="Times New Roman"/>
                <w:b/>
                <w:snapToGrid w:val="0"/>
                <w:sz w:val="20"/>
                <w:szCs w:val="24"/>
                <w:lang w:val="ru-RU" w:eastAsia="ru-RU"/>
              </w:rPr>
              <w:t>Аудитор, должен иметь в виду, что основные строительные материалы в подрядной строительной организации учитываются на субсчете:</w:t>
            </w:r>
          </w:p>
          <w:p w:rsidR="00CF1263" w:rsidRPr="00CF1263" w:rsidRDefault="00CF1263" w:rsidP="00B24CE1">
            <w:pPr>
              <w:widowControl w:val="0"/>
              <w:numPr>
                <w:ilvl w:val="0"/>
                <w:numId w:val="245"/>
              </w:numPr>
              <w:spacing w:after="0" w:line="240" w:lineRule="auto"/>
              <w:jc w:val="both"/>
              <w:rPr>
                <w:rFonts w:ascii="Times New Roman" w:eastAsia="Calibri" w:hAnsi="Times New Roman" w:cs="Times New Roman"/>
                <w:b/>
                <w:snapToGrid w:val="0"/>
                <w:sz w:val="20"/>
                <w:szCs w:val="24"/>
                <w:lang w:val="ru-RU" w:eastAsia="ru-RU"/>
              </w:rPr>
            </w:pPr>
            <w:r w:rsidRPr="00CF1263">
              <w:rPr>
                <w:rFonts w:ascii="Times New Roman" w:eastAsia="Calibri" w:hAnsi="Times New Roman" w:cs="Times New Roman"/>
                <w:b/>
                <w:snapToGrid w:val="0"/>
                <w:sz w:val="20"/>
                <w:szCs w:val="24"/>
                <w:lang w:val="ru-RU" w:eastAsia="ru-RU"/>
              </w:rPr>
              <w:t>10-2;</w:t>
            </w:r>
          </w:p>
          <w:p w:rsidR="00CF1263" w:rsidRPr="00CF1263" w:rsidRDefault="00CF1263" w:rsidP="00B24CE1">
            <w:pPr>
              <w:widowControl w:val="0"/>
              <w:numPr>
                <w:ilvl w:val="0"/>
                <w:numId w:val="245"/>
              </w:numPr>
              <w:spacing w:after="0" w:line="240" w:lineRule="auto"/>
              <w:jc w:val="both"/>
              <w:rPr>
                <w:rFonts w:ascii="Times New Roman" w:eastAsia="Calibri" w:hAnsi="Times New Roman" w:cs="Times New Roman"/>
                <w:b/>
                <w:snapToGrid w:val="0"/>
                <w:sz w:val="20"/>
                <w:szCs w:val="24"/>
                <w:lang w:val="ru-RU" w:eastAsia="ru-RU"/>
              </w:rPr>
            </w:pPr>
            <w:r w:rsidRPr="00CF1263">
              <w:rPr>
                <w:rFonts w:ascii="Times New Roman" w:eastAsia="Calibri" w:hAnsi="Times New Roman" w:cs="Times New Roman"/>
                <w:b/>
                <w:snapToGrid w:val="0"/>
                <w:sz w:val="20"/>
                <w:szCs w:val="24"/>
                <w:lang w:val="ru-RU" w:eastAsia="ru-RU"/>
              </w:rPr>
              <w:t>10-1;</w:t>
            </w:r>
          </w:p>
          <w:p w:rsidR="00CF1263" w:rsidRPr="00CF1263" w:rsidRDefault="00CF1263" w:rsidP="00B24CE1">
            <w:pPr>
              <w:widowControl w:val="0"/>
              <w:numPr>
                <w:ilvl w:val="0"/>
                <w:numId w:val="245"/>
              </w:numPr>
              <w:spacing w:after="0" w:line="240" w:lineRule="auto"/>
              <w:jc w:val="both"/>
              <w:rPr>
                <w:rFonts w:ascii="Times New Roman" w:eastAsia="Calibri" w:hAnsi="Times New Roman" w:cs="Times New Roman"/>
                <w:b/>
                <w:snapToGrid w:val="0"/>
                <w:sz w:val="20"/>
                <w:szCs w:val="24"/>
                <w:lang w:val="ru-RU" w:eastAsia="ru-RU"/>
              </w:rPr>
            </w:pPr>
            <w:r w:rsidRPr="00CF1263">
              <w:rPr>
                <w:rFonts w:ascii="Times New Roman" w:eastAsia="Calibri" w:hAnsi="Times New Roman" w:cs="Times New Roman"/>
                <w:b/>
                <w:snapToGrid w:val="0"/>
                <w:sz w:val="20"/>
                <w:szCs w:val="24"/>
                <w:lang w:val="ru-RU" w:eastAsia="ru-RU"/>
              </w:rPr>
              <w:t>10-8.</w:t>
            </w:r>
          </w:p>
        </w:tc>
      </w:tr>
      <w:tr w:rsidR="00CF1263" w:rsidRPr="00656267" w:rsidTr="00CF1263">
        <w:tc>
          <w:tcPr>
            <w:tcW w:w="10008" w:type="dxa"/>
          </w:tcPr>
          <w:p w:rsidR="00CF1263" w:rsidRPr="00CF1263" w:rsidRDefault="00CF1263" w:rsidP="00CF1263">
            <w:pPr>
              <w:spacing w:after="0" w:line="240" w:lineRule="auto"/>
              <w:ind w:left="283"/>
              <w:rPr>
                <w:rFonts w:ascii="Times New Roman" w:eastAsia="Times New Roman" w:hAnsi="Times New Roman" w:cs="Times New Roman"/>
                <w:b/>
                <w:snapToGrid w:val="0"/>
                <w:sz w:val="20"/>
                <w:szCs w:val="24"/>
                <w:lang w:val="ru-RU" w:eastAsia="ru-RU"/>
              </w:rPr>
            </w:pPr>
            <w:r w:rsidRPr="00CF1263">
              <w:rPr>
                <w:rFonts w:ascii="Times New Roman" w:eastAsia="Times New Roman" w:hAnsi="Times New Roman" w:cs="Times New Roman"/>
                <w:b/>
                <w:snapToGrid w:val="0"/>
                <w:sz w:val="20"/>
                <w:szCs w:val="24"/>
                <w:lang w:val="ru-RU" w:eastAsia="ru-RU"/>
              </w:rPr>
              <w:t>Аудитор, должен иметь в виду, что сельскохозяйственные организации на счёте 10 в течение года учитывают:</w:t>
            </w:r>
          </w:p>
          <w:p w:rsidR="00CF1263" w:rsidRPr="00CF1263" w:rsidRDefault="00CF1263" w:rsidP="00B24CE1">
            <w:pPr>
              <w:widowControl w:val="0"/>
              <w:numPr>
                <w:ilvl w:val="0"/>
                <w:numId w:val="246"/>
              </w:numPr>
              <w:spacing w:after="0" w:line="240" w:lineRule="auto"/>
              <w:jc w:val="both"/>
              <w:rPr>
                <w:rFonts w:ascii="Times New Roman" w:eastAsia="Calibri" w:hAnsi="Times New Roman" w:cs="Times New Roman"/>
                <w:b/>
                <w:snapToGrid w:val="0"/>
                <w:sz w:val="20"/>
                <w:szCs w:val="24"/>
                <w:lang w:val="ru-RU" w:eastAsia="ru-RU"/>
              </w:rPr>
            </w:pPr>
            <w:r w:rsidRPr="00CF1263">
              <w:rPr>
                <w:rFonts w:ascii="Times New Roman" w:eastAsia="Calibri" w:hAnsi="Times New Roman" w:cs="Times New Roman"/>
                <w:b/>
                <w:snapToGrid w:val="0"/>
                <w:sz w:val="20"/>
                <w:szCs w:val="24"/>
                <w:lang w:val="ru-RU" w:eastAsia="ru-RU"/>
              </w:rPr>
              <w:t>материалы по всей номенклатуре по фактической себестоимости;</w:t>
            </w:r>
          </w:p>
          <w:p w:rsidR="00CF1263" w:rsidRPr="00CF1263" w:rsidRDefault="00CF1263" w:rsidP="00B24CE1">
            <w:pPr>
              <w:widowControl w:val="0"/>
              <w:numPr>
                <w:ilvl w:val="0"/>
                <w:numId w:val="246"/>
              </w:numPr>
              <w:spacing w:after="0" w:line="240" w:lineRule="auto"/>
              <w:jc w:val="both"/>
              <w:rPr>
                <w:rFonts w:ascii="Times New Roman" w:eastAsia="Calibri" w:hAnsi="Times New Roman" w:cs="Times New Roman"/>
                <w:b/>
                <w:snapToGrid w:val="0"/>
                <w:sz w:val="20"/>
                <w:szCs w:val="24"/>
                <w:lang w:val="ru-RU" w:eastAsia="ru-RU"/>
              </w:rPr>
            </w:pPr>
            <w:r w:rsidRPr="00CF1263">
              <w:rPr>
                <w:rFonts w:ascii="Times New Roman" w:eastAsia="Calibri" w:hAnsi="Times New Roman" w:cs="Times New Roman"/>
                <w:b/>
                <w:snapToGrid w:val="0"/>
                <w:sz w:val="20"/>
                <w:szCs w:val="24"/>
                <w:lang w:val="ru-RU" w:eastAsia="ru-RU"/>
              </w:rPr>
              <w:t>приобретённые материалы — по фактической себестоимости, материалы собственного производства — по плановой себестоимости;</w:t>
            </w:r>
          </w:p>
          <w:p w:rsidR="00CF1263" w:rsidRPr="00CF1263" w:rsidRDefault="00CF1263" w:rsidP="00B24CE1">
            <w:pPr>
              <w:widowControl w:val="0"/>
              <w:numPr>
                <w:ilvl w:val="0"/>
                <w:numId w:val="246"/>
              </w:numPr>
              <w:spacing w:after="0" w:line="240" w:lineRule="auto"/>
              <w:jc w:val="both"/>
              <w:rPr>
                <w:rFonts w:ascii="Times New Roman" w:eastAsia="Calibri" w:hAnsi="Times New Roman" w:cs="Times New Roman"/>
                <w:b/>
                <w:snapToGrid w:val="0"/>
                <w:sz w:val="20"/>
                <w:szCs w:val="24"/>
                <w:lang w:val="ru-RU" w:eastAsia="ru-RU"/>
              </w:rPr>
            </w:pPr>
            <w:r w:rsidRPr="00CF1263">
              <w:rPr>
                <w:rFonts w:ascii="Times New Roman" w:eastAsia="Calibri" w:hAnsi="Times New Roman" w:cs="Times New Roman"/>
                <w:b/>
                <w:snapToGrid w:val="0"/>
                <w:sz w:val="20"/>
                <w:szCs w:val="24"/>
                <w:lang w:val="ru-RU" w:eastAsia="ru-RU"/>
              </w:rPr>
              <w:t>только приобретённые материалы по фактической себестоимости.</w:t>
            </w:r>
          </w:p>
        </w:tc>
      </w:tr>
      <w:tr w:rsidR="00CF1263" w:rsidRPr="00CF1263" w:rsidTr="00CF1263">
        <w:tc>
          <w:tcPr>
            <w:tcW w:w="10008" w:type="dxa"/>
          </w:tcPr>
          <w:p w:rsidR="00CF1263" w:rsidRPr="00CF1263" w:rsidRDefault="00CF1263" w:rsidP="00CF1263">
            <w:pPr>
              <w:spacing w:after="0" w:line="240" w:lineRule="auto"/>
              <w:ind w:left="283"/>
              <w:rPr>
                <w:rFonts w:ascii="Times New Roman" w:eastAsia="Times New Roman" w:hAnsi="Times New Roman" w:cs="Times New Roman"/>
                <w:b/>
                <w:snapToGrid w:val="0"/>
                <w:sz w:val="20"/>
                <w:szCs w:val="24"/>
                <w:lang w:val="ru-RU" w:eastAsia="ru-RU"/>
              </w:rPr>
            </w:pPr>
            <w:r w:rsidRPr="00CF1263">
              <w:rPr>
                <w:rFonts w:ascii="Times New Roman" w:eastAsia="Times New Roman" w:hAnsi="Times New Roman" w:cs="Times New Roman"/>
                <w:b/>
                <w:snapToGrid w:val="0"/>
                <w:sz w:val="20"/>
                <w:szCs w:val="24"/>
                <w:lang w:val="ru-RU" w:eastAsia="ru-RU"/>
              </w:rPr>
              <w:t>Аудитор, должен иметь в виду, что товары, предназначенные для перепродажи и поступившие в организацию на праве собственности, отражаются в бухгалтерском учёте по дебету счёта:</w:t>
            </w:r>
          </w:p>
          <w:p w:rsidR="00CF1263" w:rsidRPr="00CF1263" w:rsidRDefault="00CF1263" w:rsidP="00B24CE1">
            <w:pPr>
              <w:widowControl w:val="0"/>
              <w:numPr>
                <w:ilvl w:val="0"/>
                <w:numId w:val="247"/>
              </w:numPr>
              <w:spacing w:after="0" w:line="240" w:lineRule="auto"/>
              <w:jc w:val="both"/>
              <w:rPr>
                <w:rFonts w:ascii="Times New Roman" w:eastAsia="Times New Roman" w:hAnsi="Times New Roman" w:cs="Times New Roman"/>
                <w:b/>
                <w:snapToGrid w:val="0"/>
                <w:sz w:val="20"/>
                <w:szCs w:val="24"/>
                <w:lang w:val="ru-RU" w:eastAsia="ru-RU"/>
              </w:rPr>
            </w:pPr>
            <w:r w:rsidRPr="00CF1263">
              <w:rPr>
                <w:rFonts w:ascii="Times New Roman" w:eastAsia="Times New Roman" w:hAnsi="Times New Roman" w:cs="Times New Roman"/>
                <w:b/>
                <w:snapToGrid w:val="0"/>
                <w:sz w:val="20"/>
                <w:szCs w:val="24"/>
                <w:lang w:val="ru-RU" w:eastAsia="ru-RU"/>
              </w:rPr>
              <w:t>41 «Товары»;</w:t>
            </w:r>
          </w:p>
          <w:p w:rsidR="00CF1263" w:rsidRPr="00CF1263" w:rsidRDefault="00CF1263" w:rsidP="00B24CE1">
            <w:pPr>
              <w:widowControl w:val="0"/>
              <w:numPr>
                <w:ilvl w:val="0"/>
                <w:numId w:val="247"/>
              </w:numPr>
              <w:spacing w:after="0" w:line="240" w:lineRule="auto"/>
              <w:jc w:val="both"/>
              <w:rPr>
                <w:rFonts w:ascii="Times New Roman" w:eastAsia="Calibri" w:hAnsi="Times New Roman" w:cs="Times New Roman"/>
                <w:b/>
                <w:sz w:val="20"/>
                <w:szCs w:val="24"/>
                <w:lang w:val="ru-RU" w:eastAsia="ru-RU"/>
              </w:rPr>
            </w:pPr>
            <w:r w:rsidRPr="00CF1263">
              <w:rPr>
                <w:rFonts w:ascii="Times New Roman" w:eastAsia="Calibri" w:hAnsi="Times New Roman" w:cs="Times New Roman"/>
                <w:b/>
                <w:sz w:val="20"/>
                <w:szCs w:val="24"/>
                <w:lang w:val="ru-RU" w:eastAsia="ru-RU"/>
              </w:rPr>
              <w:t>004 «Товары, принятые на комиссию»;</w:t>
            </w:r>
          </w:p>
          <w:p w:rsidR="00CF1263" w:rsidRPr="00CF1263" w:rsidRDefault="00CF1263" w:rsidP="00B24CE1">
            <w:pPr>
              <w:widowControl w:val="0"/>
              <w:numPr>
                <w:ilvl w:val="0"/>
                <w:numId w:val="247"/>
              </w:numPr>
              <w:spacing w:after="0" w:line="240" w:lineRule="auto"/>
              <w:jc w:val="both"/>
              <w:rPr>
                <w:rFonts w:ascii="Times New Roman" w:eastAsia="Calibri" w:hAnsi="Times New Roman" w:cs="Times New Roman"/>
                <w:b/>
                <w:snapToGrid w:val="0"/>
                <w:sz w:val="20"/>
                <w:szCs w:val="24"/>
                <w:lang w:val="ru-RU" w:eastAsia="ru-RU"/>
              </w:rPr>
            </w:pPr>
            <w:r w:rsidRPr="00CF1263">
              <w:rPr>
                <w:rFonts w:ascii="Times New Roman" w:eastAsia="Calibri" w:hAnsi="Times New Roman" w:cs="Times New Roman"/>
                <w:b/>
                <w:snapToGrid w:val="0"/>
                <w:sz w:val="20"/>
                <w:szCs w:val="24"/>
                <w:lang w:val="ru-RU" w:eastAsia="ru-RU"/>
              </w:rPr>
              <w:t>10 «Материалы».</w:t>
            </w:r>
          </w:p>
        </w:tc>
      </w:tr>
      <w:tr w:rsidR="00CF1263" w:rsidRPr="00CF1263" w:rsidTr="00CF1263">
        <w:tc>
          <w:tcPr>
            <w:tcW w:w="10008" w:type="dxa"/>
          </w:tcPr>
          <w:p w:rsidR="00CF1263" w:rsidRPr="00CF1263" w:rsidRDefault="00CF1263" w:rsidP="00CF1263">
            <w:pPr>
              <w:spacing w:after="0" w:line="240" w:lineRule="auto"/>
              <w:ind w:left="283"/>
              <w:jc w:val="both"/>
              <w:rPr>
                <w:rFonts w:ascii="Times New Roman" w:eastAsia="Times New Roman" w:hAnsi="Times New Roman" w:cs="Times New Roman"/>
                <w:b/>
                <w:snapToGrid w:val="0"/>
                <w:sz w:val="20"/>
                <w:szCs w:val="24"/>
                <w:lang w:val="ru-RU" w:eastAsia="ru-RU"/>
              </w:rPr>
            </w:pPr>
            <w:r w:rsidRPr="00CF1263">
              <w:rPr>
                <w:rFonts w:ascii="Times New Roman" w:eastAsia="Times New Roman" w:hAnsi="Times New Roman" w:cs="Times New Roman"/>
                <w:b/>
                <w:snapToGrid w:val="0"/>
                <w:sz w:val="20"/>
                <w:szCs w:val="24"/>
                <w:lang w:val="ru-RU" w:eastAsia="ru-RU"/>
              </w:rPr>
              <w:t>Аудитор, должен иметь в виду, что организации торговли учитывают инвентарную тару, служащую для производственных и хозяйственных нужд на счете:</w:t>
            </w:r>
          </w:p>
          <w:p w:rsidR="00CF1263" w:rsidRPr="00CF1263" w:rsidRDefault="00CF1263" w:rsidP="00B24CE1">
            <w:pPr>
              <w:widowControl w:val="0"/>
              <w:numPr>
                <w:ilvl w:val="0"/>
                <w:numId w:val="344"/>
              </w:numPr>
              <w:spacing w:after="0" w:line="240" w:lineRule="auto"/>
              <w:rPr>
                <w:rFonts w:ascii="Times New Roman" w:eastAsia="Calibri" w:hAnsi="Times New Roman" w:cs="Times New Roman"/>
                <w:b/>
                <w:snapToGrid w:val="0"/>
                <w:sz w:val="20"/>
                <w:szCs w:val="24"/>
                <w:lang w:val="ru-RU" w:eastAsia="ru-RU"/>
              </w:rPr>
            </w:pPr>
            <w:r w:rsidRPr="00CF1263">
              <w:rPr>
                <w:rFonts w:ascii="Times New Roman" w:eastAsia="Calibri" w:hAnsi="Times New Roman" w:cs="Times New Roman"/>
                <w:b/>
                <w:snapToGrid w:val="0"/>
                <w:sz w:val="20"/>
                <w:szCs w:val="24"/>
                <w:lang w:val="ru-RU" w:eastAsia="ru-RU"/>
              </w:rPr>
              <w:t>10 или 01;</w:t>
            </w:r>
          </w:p>
          <w:p w:rsidR="00CF1263" w:rsidRPr="00CF1263" w:rsidRDefault="00CF1263" w:rsidP="00B24CE1">
            <w:pPr>
              <w:widowControl w:val="0"/>
              <w:numPr>
                <w:ilvl w:val="0"/>
                <w:numId w:val="344"/>
              </w:numPr>
              <w:spacing w:after="0" w:line="240" w:lineRule="auto"/>
              <w:rPr>
                <w:rFonts w:ascii="Times New Roman" w:eastAsia="Calibri" w:hAnsi="Times New Roman" w:cs="Times New Roman"/>
                <w:b/>
                <w:snapToGrid w:val="0"/>
                <w:sz w:val="20"/>
                <w:szCs w:val="24"/>
                <w:lang w:val="ru-RU" w:eastAsia="ru-RU"/>
              </w:rPr>
            </w:pPr>
            <w:r w:rsidRPr="00CF1263">
              <w:rPr>
                <w:rFonts w:ascii="Times New Roman" w:eastAsia="Calibri" w:hAnsi="Times New Roman" w:cs="Times New Roman"/>
                <w:b/>
                <w:snapToGrid w:val="0"/>
                <w:sz w:val="20"/>
                <w:szCs w:val="24"/>
                <w:lang w:val="ru-RU" w:eastAsia="ru-RU"/>
              </w:rPr>
              <w:t>44;</w:t>
            </w:r>
          </w:p>
          <w:p w:rsidR="00CF1263" w:rsidRPr="00CF1263" w:rsidRDefault="00CF1263" w:rsidP="00B24CE1">
            <w:pPr>
              <w:widowControl w:val="0"/>
              <w:numPr>
                <w:ilvl w:val="0"/>
                <w:numId w:val="344"/>
              </w:numPr>
              <w:spacing w:after="0" w:line="240" w:lineRule="auto"/>
              <w:rPr>
                <w:rFonts w:ascii="Times New Roman" w:eastAsia="Calibri" w:hAnsi="Times New Roman" w:cs="Times New Roman"/>
                <w:b/>
                <w:snapToGrid w:val="0"/>
                <w:sz w:val="20"/>
                <w:szCs w:val="24"/>
                <w:lang w:val="ru-RU" w:eastAsia="ru-RU"/>
              </w:rPr>
            </w:pPr>
            <w:r w:rsidRPr="00CF1263">
              <w:rPr>
                <w:rFonts w:ascii="Times New Roman" w:eastAsia="Calibri" w:hAnsi="Times New Roman" w:cs="Times New Roman"/>
                <w:b/>
                <w:snapToGrid w:val="0"/>
                <w:sz w:val="20"/>
                <w:szCs w:val="24"/>
                <w:lang w:val="ru-RU" w:eastAsia="ru-RU"/>
              </w:rPr>
              <w:t>41</w:t>
            </w:r>
          </w:p>
        </w:tc>
      </w:tr>
      <w:tr w:rsidR="00CF1263" w:rsidRPr="00CF1263" w:rsidTr="00CF1263">
        <w:tc>
          <w:tcPr>
            <w:tcW w:w="10008" w:type="dxa"/>
          </w:tcPr>
          <w:p w:rsidR="00CF1263" w:rsidRPr="00CF1263" w:rsidRDefault="00CF1263" w:rsidP="00CF1263">
            <w:pPr>
              <w:spacing w:after="0" w:line="240" w:lineRule="auto"/>
              <w:ind w:left="283"/>
              <w:rPr>
                <w:rFonts w:ascii="Times New Roman" w:eastAsia="Times New Roman" w:hAnsi="Times New Roman" w:cs="Times New Roman"/>
                <w:b/>
                <w:snapToGrid w:val="0"/>
                <w:sz w:val="20"/>
                <w:szCs w:val="24"/>
                <w:lang w:val="ru-RU" w:eastAsia="ru-RU"/>
              </w:rPr>
            </w:pPr>
            <w:r w:rsidRPr="00CF1263">
              <w:rPr>
                <w:rFonts w:ascii="Times New Roman" w:eastAsia="Times New Roman" w:hAnsi="Times New Roman" w:cs="Times New Roman"/>
                <w:b/>
                <w:snapToGrid w:val="0"/>
                <w:sz w:val="20"/>
                <w:szCs w:val="24"/>
                <w:lang w:val="ru-RU" w:eastAsia="ru-RU"/>
              </w:rPr>
              <w:t>Аудитор, должен иметь в виду, что не принадлежащие организации материально-производственные запасы учитываются:</w:t>
            </w:r>
          </w:p>
          <w:p w:rsidR="00CF1263" w:rsidRPr="00CF1263" w:rsidRDefault="00CF1263" w:rsidP="00B24CE1">
            <w:pPr>
              <w:widowControl w:val="0"/>
              <w:numPr>
                <w:ilvl w:val="0"/>
                <w:numId w:val="248"/>
              </w:numPr>
              <w:spacing w:after="0" w:line="240" w:lineRule="auto"/>
              <w:jc w:val="both"/>
              <w:rPr>
                <w:rFonts w:ascii="Times New Roman" w:eastAsia="Calibri" w:hAnsi="Times New Roman" w:cs="Times New Roman"/>
                <w:b/>
                <w:snapToGrid w:val="0"/>
                <w:sz w:val="20"/>
                <w:szCs w:val="24"/>
                <w:lang w:val="ru-RU" w:eastAsia="ru-RU"/>
              </w:rPr>
            </w:pPr>
            <w:r w:rsidRPr="00CF1263">
              <w:rPr>
                <w:rFonts w:ascii="Times New Roman" w:eastAsia="Calibri" w:hAnsi="Times New Roman" w:cs="Times New Roman"/>
                <w:b/>
                <w:snapToGrid w:val="0"/>
                <w:sz w:val="20"/>
                <w:szCs w:val="24"/>
                <w:lang w:val="ru-RU" w:eastAsia="ru-RU"/>
              </w:rPr>
              <w:t>на счетах расчетов;</w:t>
            </w:r>
          </w:p>
          <w:p w:rsidR="00CF1263" w:rsidRPr="00CF1263" w:rsidRDefault="00CF1263" w:rsidP="00B24CE1">
            <w:pPr>
              <w:widowControl w:val="0"/>
              <w:numPr>
                <w:ilvl w:val="0"/>
                <w:numId w:val="248"/>
              </w:numPr>
              <w:spacing w:after="0" w:line="240" w:lineRule="auto"/>
              <w:jc w:val="both"/>
              <w:rPr>
                <w:rFonts w:ascii="Times New Roman" w:eastAsia="Calibri" w:hAnsi="Times New Roman" w:cs="Times New Roman"/>
                <w:b/>
                <w:snapToGrid w:val="0"/>
                <w:sz w:val="20"/>
                <w:szCs w:val="24"/>
                <w:lang w:val="ru-RU" w:eastAsia="ru-RU"/>
              </w:rPr>
            </w:pPr>
            <w:r w:rsidRPr="00CF1263">
              <w:rPr>
                <w:rFonts w:ascii="Times New Roman" w:eastAsia="Calibri" w:hAnsi="Times New Roman" w:cs="Times New Roman"/>
                <w:b/>
                <w:snapToGrid w:val="0"/>
                <w:sz w:val="20"/>
                <w:szCs w:val="24"/>
                <w:lang w:val="ru-RU" w:eastAsia="ru-RU"/>
              </w:rPr>
              <w:t>на счете 10 обособленно;</w:t>
            </w:r>
          </w:p>
          <w:p w:rsidR="00CF1263" w:rsidRPr="00CF1263" w:rsidRDefault="00CF1263" w:rsidP="00B24CE1">
            <w:pPr>
              <w:widowControl w:val="0"/>
              <w:numPr>
                <w:ilvl w:val="0"/>
                <w:numId w:val="248"/>
              </w:numPr>
              <w:spacing w:after="0" w:line="240" w:lineRule="auto"/>
              <w:jc w:val="both"/>
              <w:rPr>
                <w:rFonts w:ascii="Times New Roman" w:eastAsia="Calibri" w:hAnsi="Times New Roman" w:cs="Times New Roman"/>
                <w:b/>
                <w:snapToGrid w:val="0"/>
                <w:sz w:val="20"/>
                <w:szCs w:val="24"/>
                <w:lang w:val="ru-RU" w:eastAsia="ru-RU"/>
              </w:rPr>
            </w:pPr>
            <w:r w:rsidRPr="00CF1263">
              <w:rPr>
                <w:rFonts w:ascii="Times New Roman" w:eastAsia="Calibri" w:hAnsi="Times New Roman" w:cs="Times New Roman"/>
                <w:b/>
                <w:snapToGrid w:val="0"/>
                <w:sz w:val="20"/>
                <w:szCs w:val="24"/>
                <w:lang w:val="ru-RU" w:eastAsia="ru-RU"/>
              </w:rPr>
              <w:t>за балансом.</w:t>
            </w:r>
          </w:p>
        </w:tc>
      </w:tr>
      <w:tr w:rsidR="00CF1263" w:rsidRPr="00CF1263" w:rsidTr="00CF1263">
        <w:tc>
          <w:tcPr>
            <w:tcW w:w="10008" w:type="dxa"/>
          </w:tcPr>
          <w:p w:rsidR="00CF1263" w:rsidRPr="00CF1263" w:rsidRDefault="00CF1263" w:rsidP="00CF1263">
            <w:pPr>
              <w:spacing w:after="0" w:line="240" w:lineRule="auto"/>
              <w:ind w:left="283"/>
              <w:rPr>
                <w:rFonts w:ascii="Times New Roman" w:eastAsia="Times New Roman" w:hAnsi="Times New Roman" w:cs="Times New Roman"/>
                <w:b/>
                <w:snapToGrid w:val="0"/>
                <w:sz w:val="20"/>
                <w:szCs w:val="24"/>
                <w:lang w:val="ru-RU" w:eastAsia="ru-RU"/>
              </w:rPr>
            </w:pPr>
            <w:r w:rsidRPr="00CF1263">
              <w:rPr>
                <w:rFonts w:ascii="Times New Roman" w:eastAsia="Times New Roman" w:hAnsi="Times New Roman" w:cs="Times New Roman"/>
                <w:b/>
                <w:snapToGrid w:val="0"/>
                <w:sz w:val="20"/>
                <w:szCs w:val="24"/>
                <w:lang w:val="ru-RU" w:eastAsia="ru-RU"/>
              </w:rPr>
              <w:t>Аудитор, должен иметь в виду, что материальные носители, на которых записаны программы для ЭВМ:</w:t>
            </w:r>
          </w:p>
          <w:p w:rsidR="00CF1263" w:rsidRPr="00CF1263" w:rsidRDefault="00CF1263" w:rsidP="00B24CE1">
            <w:pPr>
              <w:widowControl w:val="0"/>
              <w:numPr>
                <w:ilvl w:val="0"/>
                <w:numId w:val="249"/>
              </w:numPr>
              <w:spacing w:after="0" w:line="240" w:lineRule="auto"/>
              <w:jc w:val="both"/>
              <w:rPr>
                <w:rFonts w:ascii="Times New Roman" w:eastAsia="Calibri" w:hAnsi="Times New Roman" w:cs="Times New Roman"/>
                <w:b/>
                <w:snapToGrid w:val="0"/>
                <w:sz w:val="20"/>
                <w:szCs w:val="24"/>
                <w:lang w:val="ru-RU" w:eastAsia="ru-RU"/>
              </w:rPr>
            </w:pPr>
            <w:r w:rsidRPr="00CF1263">
              <w:rPr>
                <w:rFonts w:ascii="Times New Roman" w:eastAsia="Calibri" w:hAnsi="Times New Roman" w:cs="Times New Roman"/>
                <w:b/>
                <w:snapToGrid w:val="0"/>
                <w:sz w:val="20"/>
                <w:szCs w:val="24"/>
                <w:lang w:val="ru-RU" w:eastAsia="ru-RU"/>
              </w:rPr>
              <w:t>являются объектами материальных активов;</w:t>
            </w:r>
          </w:p>
          <w:p w:rsidR="00CF1263" w:rsidRPr="00CF1263" w:rsidRDefault="00CF1263" w:rsidP="00B24CE1">
            <w:pPr>
              <w:widowControl w:val="0"/>
              <w:numPr>
                <w:ilvl w:val="0"/>
                <w:numId w:val="249"/>
              </w:numPr>
              <w:spacing w:after="0" w:line="240" w:lineRule="auto"/>
              <w:jc w:val="both"/>
              <w:rPr>
                <w:rFonts w:ascii="Times New Roman" w:eastAsia="Calibri" w:hAnsi="Times New Roman" w:cs="Times New Roman"/>
                <w:b/>
                <w:snapToGrid w:val="0"/>
                <w:sz w:val="20"/>
                <w:szCs w:val="24"/>
                <w:lang w:val="ru-RU" w:eastAsia="ru-RU"/>
              </w:rPr>
            </w:pPr>
            <w:r w:rsidRPr="00CF1263">
              <w:rPr>
                <w:rFonts w:ascii="Times New Roman" w:eastAsia="Calibri" w:hAnsi="Times New Roman" w:cs="Times New Roman"/>
                <w:b/>
                <w:snapToGrid w:val="0"/>
                <w:sz w:val="20"/>
                <w:szCs w:val="24"/>
                <w:lang w:val="ru-RU" w:eastAsia="ru-RU"/>
              </w:rPr>
              <w:t>являются объектами нематериальных активов.</w:t>
            </w:r>
          </w:p>
        </w:tc>
      </w:tr>
      <w:tr w:rsidR="00CF1263" w:rsidRPr="00CF1263" w:rsidTr="00CF1263">
        <w:tc>
          <w:tcPr>
            <w:tcW w:w="10008" w:type="dxa"/>
          </w:tcPr>
          <w:p w:rsidR="00CF1263" w:rsidRPr="00CF1263" w:rsidRDefault="00CF1263" w:rsidP="00CF1263">
            <w:pPr>
              <w:spacing w:after="0" w:line="240" w:lineRule="auto"/>
              <w:jc w:val="both"/>
              <w:rPr>
                <w:rFonts w:ascii="Times New Roman" w:eastAsia="Times New Roman" w:hAnsi="Times New Roman" w:cs="Times New Roman"/>
                <w:b/>
                <w:snapToGrid w:val="0"/>
                <w:sz w:val="20"/>
                <w:szCs w:val="24"/>
                <w:lang w:val="ru-RU" w:eastAsia="ru-RU"/>
              </w:rPr>
            </w:pPr>
            <w:r w:rsidRPr="00CF1263">
              <w:rPr>
                <w:rFonts w:ascii="Times New Roman" w:eastAsia="Times New Roman" w:hAnsi="Times New Roman" w:cs="Times New Roman"/>
                <w:b/>
                <w:snapToGrid w:val="0"/>
                <w:sz w:val="20"/>
                <w:szCs w:val="24"/>
                <w:lang w:val="ru-RU" w:eastAsia="ru-RU"/>
              </w:rPr>
              <w:t xml:space="preserve"> Аудитор, должен иметь в виду, что материально-производственные запасы принимаются к учету по себестоимости:</w:t>
            </w:r>
          </w:p>
          <w:p w:rsidR="00CF1263" w:rsidRPr="00CF1263" w:rsidRDefault="00CF1263" w:rsidP="00B24CE1">
            <w:pPr>
              <w:widowControl w:val="0"/>
              <w:numPr>
                <w:ilvl w:val="0"/>
                <w:numId w:val="250"/>
              </w:numPr>
              <w:spacing w:after="0" w:line="240" w:lineRule="auto"/>
              <w:jc w:val="both"/>
              <w:rPr>
                <w:rFonts w:ascii="Times New Roman" w:eastAsia="Times New Roman" w:hAnsi="Times New Roman" w:cs="Times New Roman"/>
                <w:b/>
                <w:snapToGrid w:val="0"/>
                <w:sz w:val="20"/>
                <w:szCs w:val="24"/>
                <w:lang w:val="ru-RU" w:eastAsia="ru-RU"/>
              </w:rPr>
            </w:pPr>
            <w:r w:rsidRPr="00CF1263">
              <w:rPr>
                <w:rFonts w:ascii="Times New Roman" w:eastAsia="Times New Roman" w:hAnsi="Times New Roman" w:cs="Times New Roman"/>
                <w:b/>
                <w:snapToGrid w:val="0"/>
                <w:sz w:val="20"/>
                <w:szCs w:val="24"/>
                <w:lang w:val="ru-RU" w:eastAsia="ru-RU"/>
              </w:rPr>
              <w:t>учетной;</w:t>
            </w:r>
          </w:p>
          <w:p w:rsidR="00CF1263" w:rsidRPr="00CF1263" w:rsidRDefault="00CF1263" w:rsidP="00B24CE1">
            <w:pPr>
              <w:widowControl w:val="0"/>
              <w:numPr>
                <w:ilvl w:val="0"/>
                <w:numId w:val="250"/>
              </w:numPr>
              <w:spacing w:after="0" w:line="240" w:lineRule="auto"/>
              <w:jc w:val="both"/>
              <w:rPr>
                <w:rFonts w:ascii="Times New Roman" w:eastAsia="Times New Roman" w:hAnsi="Times New Roman" w:cs="Times New Roman"/>
                <w:b/>
                <w:snapToGrid w:val="0"/>
                <w:sz w:val="20"/>
                <w:szCs w:val="24"/>
                <w:lang w:val="ru-RU" w:eastAsia="ru-RU"/>
              </w:rPr>
            </w:pPr>
            <w:r w:rsidRPr="00CF1263">
              <w:rPr>
                <w:rFonts w:ascii="Times New Roman" w:eastAsia="Times New Roman" w:hAnsi="Times New Roman" w:cs="Times New Roman"/>
                <w:b/>
                <w:snapToGrid w:val="0"/>
                <w:sz w:val="20"/>
                <w:szCs w:val="24"/>
                <w:lang w:val="ru-RU" w:eastAsia="ru-RU"/>
              </w:rPr>
              <w:t>фактической;</w:t>
            </w:r>
          </w:p>
          <w:p w:rsidR="00CF1263" w:rsidRPr="00CF1263" w:rsidRDefault="00CF1263" w:rsidP="00B24CE1">
            <w:pPr>
              <w:widowControl w:val="0"/>
              <w:numPr>
                <w:ilvl w:val="0"/>
                <w:numId w:val="250"/>
              </w:numPr>
              <w:spacing w:after="0" w:line="240" w:lineRule="auto"/>
              <w:jc w:val="both"/>
              <w:rPr>
                <w:rFonts w:ascii="Times New Roman" w:eastAsia="Times New Roman" w:hAnsi="Times New Roman" w:cs="Times New Roman"/>
                <w:b/>
                <w:snapToGrid w:val="0"/>
                <w:sz w:val="20"/>
                <w:szCs w:val="24"/>
                <w:lang w:val="ru-RU" w:eastAsia="ru-RU"/>
              </w:rPr>
            </w:pPr>
            <w:r w:rsidRPr="00CF1263">
              <w:rPr>
                <w:rFonts w:ascii="Times New Roman" w:eastAsia="Times New Roman" w:hAnsi="Times New Roman" w:cs="Times New Roman"/>
                <w:b/>
                <w:snapToGrid w:val="0"/>
                <w:sz w:val="20"/>
                <w:szCs w:val="24"/>
                <w:lang w:val="ru-RU" w:eastAsia="ru-RU"/>
              </w:rPr>
              <w:t>нормативной;</w:t>
            </w:r>
          </w:p>
          <w:p w:rsidR="00CF1263" w:rsidRPr="00CF1263" w:rsidRDefault="00CF1263" w:rsidP="00B24CE1">
            <w:pPr>
              <w:widowControl w:val="0"/>
              <w:numPr>
                <w:ilvl w:val="0"/>
                <w:numId w:val="250"/>
              </w:numPr>
              <w:spacing w:after="0" w:line="240" w:lineRule="auto"/>
              <w:jc w:val="both"/>
              <w:rPr>
                <w:rFonts w:ascii="Times New Roman" w:eastAsia="Times New Roman" w:hAnsi="Times New Roman" w:cs="Times New Roman"/>
                <w:b/>
                <w:snapToGrid w:val="0"/>
                <w:sz w:val="20"/>
                <w:szCs w:val="24"/>
                <w:lang w:val="ru-RU" w:eastAsia="ru-RU"/>
              </w:rPr>
            </w:pPr>
            <w:r w:rsidRPr="00CF1263">
              <w:rPr>
                <w:rFonts w:ascii="Times New Roman" w:eastAsia="Times New Roman" w:hAnsi="Times New Roman" w:cs="Times New Roman"/>
                <w:b/>
                <w:snapToGrid w:val="0"/>
                <w:sz w:val="20"/>
                <w:szCs w:val="24"/>
                <w:lang w:val="ru-RU" w:eastAsia="ru-RU"/>
              </w:rPr>
              <w:t>средней.</w:t>
            </w:r>
          </w:p>
        </w:tc>
      </w:tr>
      <w:tr w:rsidR="00CF1263" w:rsidRPr="00656267" w:rsidTr="00CF1263">
        <w:tc>
          <w:tcPr>
            <w:tcW w:w="10008" w:type="dxa"/>
          </w:tcPr>
          <w:p w:rsidR="00CF1263" w:rsidRPr="00CF1263" w:rsidRDefault="00CF1263" w:rsidP="00CF1263">
            <w:pPr>
              <w:spacing w:after="0" w:line="240" w:lineRule="auto"/>
              <w:jc w:val="both"/>
              <w:rPr>
                <w:rFonts w:ascii="Times New Roman" w:eastAsia="Times New Roman" w:hAnsi="Times New Roman" w:cs="Times New Roman"/>
                <w:b/>
                <w:snapToGrid w:val="0"/>
                <w:sz w:val="20"/>
                <w:szCs w:val="24"/>
                <w:lang w:val="ru-RU" w:eastAsia="ru-RU"/>
              </w:rPr>
            </w:pPr>
            <w:r w:rsidRPr="00CF1263">
              <w:rPr>
                <w:rFonts w:ascii="Times New Roman" w:eastAsia="Times New Roman" w:hAnsi="Times New Roman" w:cs="Times New Roman"/>
                <w:b/>
                <w:snapToGrid w:val="0"/>
                <w:sz w:val="20"/>
                <w:szCs w:val="24"/>
                <w:lang w:val="ru-RU" w:eastAsia="ru-RU"/>
              </w:rPr>
              <w:t xml:space="preserve"> Аудитор, должен иметь в виду, что в фактическую себестоимость материально-производственных запасов, приобретенных за плату, включаются суммы:</w:t>
            </w:r>
          </w:p>
          <w:p w:rsidR="00CF1263" w:rsidRPr="00CF1263" w:rsidRDefault="00CF1263" w:rsidP="00B24CE1">
            <w:pPr>
              <w:widowControl w:val="0"/>
              <w:numPr>
                <w:ilvl w:val="0"/>
                <w:numId w:val="251"/>
              </w:numPr>
              <w:spacing w:after="0" w:line="240" w:lineRule="auto"/>
              <w:jc w:val="both"/>
              <w:rPr>
                <w:rFonts w:ascii="Times New Roman" w:eastAsia="Times New Roman" w:hAnsi="Times New Roman" w:cs="Times New Roman"/>
                <w:b/>
                <w:snapToGrid w:val="0"/>
                <w:sz w:val="20"/>
                <w:szCs w:val="24"/>
                <w:lang w:val="ru-RU" w:eastAsia="ru-RU"/>
              </w:rPr>
            </w:pPr>
            <w:r w:rsidRPr="00CF1263">
              <w:rPr>
                <w:rFonts w:ascii="Times New Roman" w:eastAsia="Times New Roman" w:hAnsi="Times New Roman" w:cs="Times New Roman"/>
                <w:b/>
                <w:snapToGrid w:val="0"/>
                <w:sz w:val="20"/>
                <w:szCs w:val="24"/>
                <w:lang w:val="ru-RU" w:eastAsia="ru-RU"/>
              </w:rPr>
              <w:t>НДС, общехозяйственных расходов, не возмещаемых налогов, затрат по заготовке и доставке МПЗ;</w:t>
            </w:r>
          </w:p>
          <w:p w:rsidR="00CF1263" w:rsidRPr="00CF1263" w:rsidRDefault="00CF1263" w:rsidP="00B24CE1">
            <w:pPr>
              <w:widowControl w:val="0"/>
              <w:numPr>
                <w:ilvl w:val="0"/>
                <w:numId w:val="251"/>
              </w:numPr>
              <w:spacing w:after="0" w:line="240" w:lineRule="auto"/>
              <w:jc w:val="both"/>
              <w:rPr>
                <w:rFonts w:ascii="Times New Roman" w:eastAsia="Times New Roman" w:hAnsi="Times New Roman" w:cs="Times New Roman"/>
                <w:b/>
                <w:snapToGrid w:val="0"/>
                <w:sz w:val="20"/>
                <w:szCs w:val="24"/>
                <w:lang w:val="ru-RU" w:eastAsia="ru-RU"/>
              </w:rPr>
            </w:pPr>
            <w:proofErr w:type="gramStart"/>
            <w:r w:rsidRPr="00CF1263">
              <w:rPr>
                <w:rFonts w:ascii="Times New Roman" w:eastAsia="Times New Roman" w:hAnsi="Times New Roman" w:cs="Times New Roman"/>
                <w:b/>
                <w:snapToGrid w:val="0"/>
                <w:sz w:val="20"/>
                <w:szCs w:val="24"/>
                <w:lang w:val="ru-RU" w:eastAsia="ru-RU"/>
              </w:rPr>
              <w:t>уплачиваемые за информационные и консультационные услуги по приобретению материалов, общехозяйственных расходов, таможенных пошлин, не возмещаемых налогов;</w:t>
            </w:r>
            <w:proofErr w:type="gramEnd"/>
          </w:p>
          <w:p w:rsidR="00CF1263" w:rsidRPr="00CF1263" w:rsidRDefault="00CF1263" w:rsidP="00B24CE1">
            <w:pPr>
              <w:widowControl w:val="0"/>
              <w:numPr>
                <w:ilvl w:val="0"/>
                <w:numId w:val="251"/>
              </w:numPr>
              <w:spacing w:after="0" w:line="240" w:lineRule="auto"/>
              <w:jc w:val="both"/>
              <w:rPr>
                <w:rFonts w:ascii="Times New Roman" w:eastAsia="Times New Roman" w:hAnsi="Times New Roman" w:cs="Times New Roman"/>
                <w:b/>
                <w:snapToGrid w:val="0"/>
                <w:sz w:val="20"/>
                <w:szCs w:val="24"/>
                <w:lang w:val="ru-RU" w:eastAsia="ru-RU"/>
              </w:rPr>
            </w:pPr>
            <w:r w:rsidRPr="00CF1263">
              <w:rPr>
                <w:rFonts w:ascii="Times New Roman" w:eastAsia="Times New Roman" w:hAnsi="Times New Roman" w:cs="Times New Roman"/>
                <w:b/>
                <w:snapToGrid w:val="0"/>
                <w:sz w:val="20"/>
                <w:szCs w:val="24"/>
                <w:lang w:val="ru-RU" w:eastAsia="ru-RU"/>
              </w:rPr>
              <w:t>уплачиваемые по договору поставщику, НДС, таможенных пошлин, не возмещаемых налогов;</w:t>
            </w:r>
          </w:p>
          <w:p w:rsidR="00CF1263" w:rsidRPr="00CF1263" w:rsidRDefault="00CF1263" w:rsidP="00B24CE1">
            <w:pPr>
              <w:widowControl w:val="0"/>
              <w:numPr>
                <w:ilvl w:val="0"/>
                <w:numId w:val="251"/>
              </w:numPr>
              <w:spacing w:after="0" w:line="240" w:lineRule="auto"/>
              <w:jc w:val="both"/>
              <w:rPr>
                <w:rFonts w:ascii="Times New Roman" w:eastAsia="Times New Roman" w:hAnsi="Times New Roman" w:cs="Times New Roman"/>
                <w:b/>
                <w:snapToGrid w:val="0"/>
                <w:sz w:val="20"/>
                <w:szCs w:val="24"/>
                <w:lang w:val="ru-RU" w:eastAsia="ru-RU"/>
              </w:rPr>
            </w:pPr>
            <w:proofErr w:type="gramStart"/>
            <w:r w:rsidRPr="00CF1263">
              <w:rPr>
                <w:rFonts w:ascii="Times New Roman" w:eastAsia="Times New Roman" w:hAnsi="Times New Roman" w:cs="Times New Roman"/>
                <w:b/>
                <w:snapToGrid w:val="0"/>
                <w:sz w:val="20"/>
                <w:szCs w:val="24"/>
                <w:lang w:val="ru-RU" w:eastAsia="ru-RU"/>
              </w:rPr>
              <w:t xml:space="preserve">уплачиваемые по договору поставщику, уплачиваемые за информационные и консультационные </w:t>
            </w:r>
            <w:r w:rsidRPr="00CF1263">
              <w:rPr>
                <w:rFonts w:ascii="Times New Roman" w:eastAsia="Times New Roman" w:hAnsi="Times New Roman" w:cs="Times New Roman"/>
                <w:b/>
                <w:snapToGrid w:val="0"/>
                <w:sz w:val="20"/>
                <w:szCs w:val="24"/>
                <w:lang w:val="ru-RU" w:eastAsia="ru-RU"/>
              </w:rPr>
              <w:lastRenderedPageBreak/>
              <w:t>услуги по приобретению материалов, таможенных пошлин, не возмещаемых налогов, затрат по заготовке и доставке МПЗ;</w:t>
            </w:r>
            <w:proofErr w:type="gramEnd"/>
          </w:p>
          <w:p w:rsidR="00CF1263" w:rsidRPr="00CF1263" w:rsidRDefault="00CF1263" w:rsidP="00B24CE1">
            <w:pPr>
              <w:widowControl w:val="0"/>
              <w:numPr>
                <w:ilvl w:val="0"/>
                <w:numId w:val="251"/>
              </w:numPr>
              <w:spacing w:after="0" w:line="240" w:lineRule="auto"/>
              <w:jc w:val="both"/>
              <w:rPr>
                <w:rFonts w:ascii="Times New Roman" w:eastAsia="Times New Roman" w:hAnsi="Times New Roman" w:cs="Times New Roman"/>
                <w:b/>
                <w:snapToGrid w:val="0"/>
                <w:sz w:val="20"/>
                <w:szCs w:val="24"/>
                <w:lang w:val="ru-RU" w:eastAsia="ru-RU"/>
              </w:rPr>
            </w:pPr>
            <w:proofErr w:type="gramStart"/>
            <w:r w:rsidRPr="00CF1263">
              <w:rPr>
                <w:rFonts w:ascii="Times New Roman" w:eastAsia="Times New Roman" w:hAnsi="Times New Roman" w:cs="Times New Roman"/>
                <w:b/>
                <w:snapToGrid w:val="0"/>
                <w:sz w:val="20"/>
                <w:szCs w:val="24"/>
                <w:lang w:val="ru-RU" w:eastAsia="ru-RU"/>
              </w:rPr>
              <w:t>уплачиваемые по договору поставщику, уплачиваемые за информационные и консультационные услуги по приобретению материалов, таможенных пошлин, затрат по заготовке и доставке МПЗ.</w:t>
            </w:r>
            <w:proofErr w:type="gramEnd"/>
          </w:p>
        </w:tc>
      </w:tr>
      <w:tr w:rsidR="00CF1263" w:rsidRPr="00CF1263" w:rsidTr="00CF1263">
        <w:tc>
          <w:tcPr>
            <w:tcW w:w="10008" w:type="dxa"/>
          </w:tcPr>
          <w:p w:rsidR="00CF1263" w:rsidRPr="00CF1263" w:rsidRDefault="00CF1263" w:rsidP="00CF1263">
            <w:pPr>
              <w:spacing w:after="0" w:line="240" w:lineRule="auto"/>
              <w:ind w:left="283"/>
              <w:jc w:val="both"/>
              <w:rPr>
                <w:rFonts w:ascii="Times New Roman" w:eastAsia="Times New Roman" w:hAnsi="Times New Roman" w:cs="Times New Roman"/>
                <w:b/>
                <w:snapToGrid w:val="0"/>
                <w:sz w:val="20"/>
                <w:szCs w:val="24"/>
                <w:lang w:val="ru-RU" w:eastAsia="ru-RU"/>
              </w:rPr>
            </w:pPr>
            <w:r w:rsidRPr="00CF1263">
              <w:rPr>
                <w:rFonts w:ascii="Times New Roman" w:eastAsia="Times New Roman" w:hAnsi="Times New Roman" w:cs="Times New Roman"/>
                <w:b/>
                <w:snapToGrid w:val="0"/>
                <w:sz w:val="20"/>
                <w:szCs w:val="24"/>
                <w:lang w:val="ru-RU" w:eastAsia="ru-RU"/>
              </w:rPr>
              <w:lastRenderedPageBreak/>
              <w:t>Организация заключила договор мены. При этом условие перехода права собственности на товар не оговорено. Товар получен до отгрузки своего товара. Какую запись аудитор признает верной?:</w:t>
            </w:r>
          </w:p>
          <w:p w:rsidR="00CF1263" w:rsidRPr="00CF1263" w:rsidRDefault="00CF1263" w:rsidP="00B24CE1">
            <w:pPr>
              <w:widowControl w:val="0"/>
              <w:numPr>
                <w:ilvl w:val="0"/>
                <w:numId w:val="340"/>
              </w:numPr>
              <w:spacing w:after="0" w:line="240" w:lineRule="auto"/>
              <w:rPr>
                <w:rFonts w:ascii="Times New Roman" w:eastAsia="Calibri" w:hAnsi="Times New Roman" w:cs="Times New Roman"/>
                <w:b/>
                <w:snapToGrid w:val="0"/>
                <w:sz w:val="20"/>
                <w:szCs w:val="24"/>
                <w:lang w:val="ru-RU" w:eastAsia="ru-RU"/>
              </w:rPr>
            </w:pPr>
            <w:r w:rsidRPr="00CF1263">
              <w:rPr>
                <w:rFonts w:ascii="Times New Roman" w:eastAsia="Calibri" w:hAnsi="Times New Roman" w:cs="Times New Roman"/>
                <w:b/>
                <w:snapToGrid w:val="0"/>
                <w:sz w:val="20"/>
                <w:szCs w:val="24"/>
                <w:lang w:val="ru-RU" w:eastAsia="ru-RU"/>
              </w:rPr>
              <w:t>Д- 41</w:t>
            </w:r>
            <w:proofErr w:type="gramStart"/>
            <w:r w:rsidRPr="00CF1263">
              <w:rPr>
                <w:rFonts w:ascii="Times New Roman" w:eastAsia="Calibri" w:hAnsi="Times New Roman" w:cs="Times New Roman"/>
                <w:b/>
                <w:snapToGrid w:val="0"/>
                <w:sz w:val="20"/>
                <w:szCs w:val="24"/>
                <w:lang w:val="ru-RU" w:eastAsia="ru-RU"/>
              </w:rPr>
              <w:t xml:space="preserve"> К</w:t>
            </w:r>
            <w:proofErr w:type="gramEnd"/>
            <w:r w:rsidRPr="00CF1263">
              <w:rPr>
                <w:rFonts w:ascii="Times New Roman" w:eastAsia="Calibri" w:hAnsi="Times New Roman" w:cs="Times New Roman"/>
                <w:b/>
                <w:snapToGrid w:val="0"/>
                <w:sz w:val="20"/>
                <w:szCs w:val="24"/>
                <w:lang w:val="ru-RU" w:eastAsia="ru-RU"/>
              </w:rPr>
              <w:t>- 60</w:t>
            </w:r>
          </w:p>
          <w:p w:rsidR="00CF1263" w:rsidRPr="00CF1263" w:rsidRDefault="00CF1263" w:rsidP="00B24CE1">
            <w:pPr>
              <w:widowControl w:val="0"/>
              <w:numPr>
                <w:ilvl w:val="0"/>
                <w:numId w:val="340"/>
              </w:numPr>
              <w:spacing w:after="0" w:line="240" w:lineRule="auto"/>
              <w:rPr>
                <w:rFonts w:ascii="Times New Roman" w:eastAsia="Calibri" w:hAnsi="Times New Roman" w:cs="Times New Roman"/>
                <w:b/>
                <w:snapToGrid w:val="0"/>
                <w:sz w:val="20"/>
                <w:szCs w:val="24"/>
                <w:lang w:val="ru-RU" w:eastAsia="ru-RU"/>
              </w:rPr>
            </w:pPr>
            <w:r w:rsidRPr="00CF1263">
              <w:rPr>
                <w:rFonts w:ascii="Times New Roman" w:eastAsia="Calibri" w:hAnsi="Times New Roman" w:cs="Times New Roman"/>
                <w:b/>
                <w:snapToGrid w:val="0"/>
                <w:sz w:val="20"/>
                <w:szCs w:val="24"/>
                <w:lang w:val="ru-RU" w:eastAsia="ru-RU"/>
              </w:rPr>
              <w:t>Д-19</w:t>
            </w:r>
            <w:proofErr w:type="gramStart"/>
            <w:r w:rsidRPr="00CF1263">
              <w:rPr>
                <w:rFonts w:ascii="Times New Roman" w:eastAsia="Calibri" w:hAnsi="Times New Roman" w:cs="Times New Roman"/>
                <w:b/>
                <w:snapToGrid w:val="0"/>
                <w:sz w:val="20"/>
                <w:szCs w:val="24"/>
                <w:lang w:val="ru-RU" w:eastAsia="ru-RU"/>
              </w:rPr>
              <w:t xml:space="preserve"> К</w:t>
            </w:r>
            <w:proofErr w:type="gramEnd"/>
            <w:r w:rsidRPr="00CF1263">
              <w:rPr>
                <w:rFonts w:ascii="Times New Roman" w:eastAsia="Calibri" w:hAnsi="Times New Roman" w:cs="Times New Roman"/>
                <w:b/>
                <w:snapToGrid w:val="0"/>
                <w:sz w:val="20"/>
                <w:szCs w:val="24"/>
                <w:lang w:val="ru-RU" w:eastAsia="ru-RU"/>
              </w:rPr>
              <w:t>- 60</w:t>
            </w:r>
          </w:p>
          <w:p w:rsidR="00CF1263" w:rsidRPr="00CF1263" w:rsidRDefault="00CF1263" w:rsidP="00B24CE1">
            <w:pPr>
              <w:widowControl w:val="0"/>
              <w:numPr>
                <w:ilvl w:val="0"/>
                <w:numId w:val="340"/>
              </w:numPr>
              <w:spacing w:after="0" w:line="240" w:lineRule="auto"/>
              <w:rPr>
                <w:rFonts w:ascii="Times New Roman" w:eastAsia="Calibri" w:hAnsi="Times New Roman" w:cs="Times New Roman"/>
                <w:b/>
                <w:snapToGrid w:val="0"/>
                <w:sz w:val="20"/>
                <w:szCs w:val="24"/>
                <w:lang w:val="ru-RU" w:eastAsia="ru-RU"/>
              </w:rPr>
            </w:pPr>
            <w:r w:rsidRPr="00CF1263">
              <w:rPr>
                <w:rFonts w:ascii="Times New Roman" w:eastAsia="Calibri" w:hAnsi="Times New Roman" w:cs="Times New Roman"/>
                <w:b/>
                <w:snapToGrid w:val="0"/>
                <w:sz w:val="20"/>
                <w:szCs w:val="24"/>
                <w:lang w:val="ru-RU" w:eastAsia="ru-RU"/>
              </w:rPr>
              <w:t>Д -002</w:t>
            </w:r>
          </w:p>
        </w:tc>
      </w:tr>
      <w:tr w:rsidR="00CF1263" w:rsidRPr="00656267" w:rsidTr="00CF1263">
        <w:tc>
          <w:tcPr>
            <w:tcW w:w="10008" w:type="dxa"/>
          </w:tcPr>
          <w:p w:rsidR="00CF1263" w:rsidRPr="00CF1263" w:rsidRDefault="00CF1263" w:rsidP="00CF1263">
            <w:pPr>
              <w:spacing w:after="0" w:line="240" w:lineRule="auto"/>
              <w:ind w:left="283"/>
              <w:rPr>
                <w:rFonts w:ascii="Times New Roman" w:eastAsia="Times New Roman" w:hAnsi="Times New Roman" w:cs="Times New Roman"/>
                <w:b/>
                <w:snapToGrid w:val="0"/>
                <w:sz w:val="20"/>
                <w:szCs w:val="24"/>
                <w:lang w:val="ru-RU" w:eastAsia="ru-RU"/>
              </w:rPr>
            </w:pPr>
            <w:r w:rsidRPr="00CF1263">
              <w:rPr>
                <w:rFonts w:ascii="Times New Roman" w:eastAsia="Times New Roman" w:hAnsi="Times New Roman" w:cs="Times New Roman"/>
                <w:b/>
                <w:snapToGrid w:val="0"/>
                <w:sz w:val="20"/>
                <w:szCs w:val="24"/>
                <w:lang w:val="ru-RU" w:eastAsia="ru-RU"/>
              </w:rPr>
              <w:t xml:space="preserve">Аудитор, должен иметь в виду, что фактическая себестоимость материально-производственных запасов, полученных безвозмездно, определяется исходя </w:t>
            </w:r>
            <w:proofErr w:type="gramStart"/>
            <w:r w:rsidRPr="00CF1263">
              <w:rPr>
                <w:rFonts w:ascii="Times New Roman" w:eastAsia="Times New Roman" w:hAnsi="Times New Roman" w:cs="Times New Roman"/>
                <w:b/>
                <w:snapToGrid w:val="0"/>
                <w:sz w:val="20"/>
                <w:szCs w:val="24"/>
                <w:lang w:val="ru-RU" w:eastAsia="ru-RU"/>
              </w:rPr>
              <w:t>из</w:t>
            </w:r>
            <w:proofErr w:type="gramEnd"/>
            <w:r w:rsidRPr="00CF1263">
              <w:rPr>
                <w:rFonts w:ascii="Times New Roman" w:eastAsia="Times New Roman" w:hAnsi="Times New Roman" w:cs="Times New Roman"/>
                <w:b/>
                <w:snapToGrid w:val="0"/>
                <w:sz w:val="20"/>
                <w:szCs w:val="24"/>
                <w:lang w:val="ru-RU" w:eastAsia="ru-RU"/>
              </w:rPr>
              <w:t>:</w:t>
            </w:r>
          </w:p>
          <w:p w:rsidR="00CF1263" w:rsidRPr="00CF1263" w:rsidRDefault="00CF1263" w:rsidP="00B24CE1">
            <w:pPr>
              <w:widowControl w:val="0"/>
              <w:numPr>
                <w:ilvl w:val="0"/>
                <w:numId w:val="252"/>
              </w:numPr>
              <w:tabs>
                <w:tab w:val="left" w:pos="0"/>
                <w:tab w:val="left" w:pos="317"/>
              </w:tabs>
              <w:spacing w:after="0" w:line="240" w:lineRule="auto"/>
              <w:jc w:val="both"/>
              <w:rPr>
                <w:rFonts w:ascii="Times New Roman" w:eastAsia="Calibri" w:hAnsi="Times New Roman" w:cs="Times New Roman"/>
                <w:b/>
                <w:snapToGrid w:val="0"/>
                <w:sz w:val="20"/>
                <w:szCs w:val="24"/>
                <w:lang w:val="ru-RU" w:eastAsia="ru-RU"/>
              </w:rPr>
            </w:pPr>
            <w:r w:rsidRPr="00CF1263">
              <w:rPr>
                <w:rFonts w:ascii="Times New Roman" w:eastAsia="Calibri" w:hAnsi="Times New Roman" w:cs="Times New Roman"/>
                <w:b/>
                <w:snapToGrid w:val="0"/>
                <w:sz w:val="20"/>
                <w:szCs w:val="24"/>
                <w:lang w:val="ru-RU" w:eastAsia="ru-RU"/>
              </w:rPr>
              <w:t>стоимости, по которой запасы учитывались в балансе передающей стороны;</w:t>
            </w:r>
          </w:p>
          <w:p w:rsidR="00CF1263" w:rsidRPr="00CF1263" w:rsidRDefault="00CF1263" w:rsidP="00B24CE1">
            <w:pPr>
              <w:widowControl w:val="0"/>
              <w:numPr>
                <w:ilvl w:val="0"/>
                <w:numId w:val="252"/>
              </w:numPr>
              <w:tabs>
                <w:tab w:val="left" w:pos="0"/>
                <w:tab w:val="left" w:pos="317"/>
              </w:tabs>
              <w:spacing w:after="0" w:line="240" w:lineRule="auto"/>
              <w:jc w:val="both"/>
              <w:rPr>
                <w:rFonts w:ascii="Times New Roman" w:eastAsia="Calibri" w:hAnsi="Times New Roman" w:cs="Times New Roman"/>
                <w:b/>
                <w:snapToGrid w:val="0"/>
                <w:sz w:val="20"/>
                <w:szCs w:val="24"/>
                <w:lang w:val="ru-RU" w:eastAsia="ru-RU"/>
              </w:rPr>
            </w:pPr>
            <w:r w:rsidRPr="00CF1263">
              <w:rPr>
                <w:rFonts w:ascii="Times New Roman" w:eastAsia="Calibri" w:hAnsi="Times New Roman" w:cs="Times New Roman"/>
                <w:b/>
                <w:snapToGrid w:val="0"/>
                <w:sz w:val="20"/>
                <w:szCs w:val="24"/>
                <w:lang w:val="ru-RU" w:eastAsia="ru-RU"/>
              </w:rPr>
              <w:t>стоимости, по которой в балансе принимающей стороны оцениваются идентичные виды запасов;</w:t>
            </w:r>
          </w:p>
          <w:p w:rsidR="00CF1263" w:rsidRPr="00CF1263" w:rsidRDefault="00CF1263" w:rsidP="00B24CE1">
            <w:pPr>
              <w:widowControl w:val="0"/>
              <w:numPr>
                <w:ilvl w:val="0"/>
                <w:numId w:val="252"/>
              </w:numPr>
              <w:tabs>
                <w:tab w:val="left" w:pos="0"/>
                <w:tab w:val="left" w:pos="317"/>
              </w:tabs>
              <w:spacing w:after="0" w:line="240" w:lineRule="auto"/>
              <w:jc w:val="both"/>
              <w:rPr>
                <w:rFonts w:ascii="Times New Roman" w:eastAsia="Calibri" w:hAnsi="Times New Roman" w:cs="Times New Roman"/>
                <w:b/>
                <w:snapToGrid w:val="0"/>
                <w:sz w:val="20"/>
                <w:szCs w:val="24"/>
                <w:lang w:val="ru-RU" w:eastAsia="ru-RU"/>
              </w:rPr>
            </w:pPr>
            <w:r w:rsidRPr="00CF1263">
              <w:rPr>
                <w:rFonts w:ascii="Times New Roman" w:eastAsia="Calibri" w:hAnsi="Times New Roman" w:cs="Times New Roman"/>
                <w:b/>
                <w:snapToGrid w:val="0"/>
                <w:sz w:val="20"/>
                <w:szCs w:val="24"/>
                <w:lang w:val="ru-RU" w:eastAsia="ru-RU"/>
              </w:rPr>
              <w:t>рыночной стоимости на дату оприходования.</w:t>
            </w:r>
          </w:p>
        </w:tc>
      </w:tr>
      <w:tr w:rsidR="00CF1263" w:rsidRPr="00CF1263" w:rsidTr="00CF1263">
        <w:tc>
          <w:tcPr>
            <w:tcW w:w="10008" w:type="dxa"/>
          </w:tcPr>
          <w:p w:rsidR="00CF1263" w:rsidRPr="00CF1263" w:rsidRDefault="00CF1263" w:rsidP="00CF1263">
            <w:pPr>
              <w:spacing w:after="0" w:line="240" w:lineRule="auto"/>
              <w:ind w:left="283"/>
              <w:jc w:val="both"/>
              <w:rPr>
                <w:rFonts w:ascii="Times New Roman" w:eastAsia="Times New Roman" w:hAnsi="Times New Roman" w:cs="Times New Roman"/>
                <w:b/>
                <w:snapToGrid w:val="0"/>
                <w:sz w:val="20"/>
                <w:szCs w:val="24"/>
                <w:lang w:val="ru-RU" w:eastAsia="ru-RU"/>
              </w:rPr>
            </w:pPr>
            <w:r w:rsidRPr="00CF1263">
              <w:rPr>
                <w:rFonts w:ascii="Times New Roman" w:eastAsia="Times New Roman" w:hAnsi="Times New Roman" w:cs="Times New Roman"/>
                <w:b/>
                <w:snapToGrid w:val="0"/>
                <w:sz w:val="20"/>
                <w:szCs w:val="24"/>
                <w:lang w:val="ru-RU" w:eastAsia="ru-RU"/>
              </w:rPr>
              <w:t>Как оценивается имущество, полученное</w:t>
            </w:r>
          </w:p>
          <w:p w:rsidR="00CF1263" w:rsidRPr="00CF1263" w:rsidRDefault="00CF1263" w:rsidP="00CF1263">
            <w:pPr>
              <w:spacing w:after="0" w:line="240" w:lineRule="auto"/>
              <w:ind w:left="283"/>
              <w:jc w:val="both"/>
              <w:rPr>
                <w:rFonts w:ascii="Times New Roman" w:eastAsia="Times New Roman" w:hAnsi="Times New Roman" w:cs="Times New Roman"/>
                <w:b/>
                <w:snapToGrid w:val="0"/>
                <w:sz w:val="20"/>
                <w:szCs w:val="24"/>
                <w:lang w:val="ru-RU" w:eastAsia="ru-RU"/>
              </w:rPr>
            </w:pPr>
            <w:r w:rsidRPr="00CF1263">
              <w:rPr>
                <w:rFonts w:ascii="Times New Roman" w:eastAsia="Times New Roman" w:hAnsi="Times New Roman" w:cs="Times New Roman"/>
                <w:b/>
                <w:snapToGrid w:val="0"/>
                <w:sz w:val="20"/>
                <w:szCs w:val="24"/>
                <w:lang w:val="ru-RU" w:eastAsia="ru-RU"/>
              </w:rPr>
              <w:t>безвозмездно?</w:t>
            </w:r>
          </w:p>
          <w:p w:rsidR="00CF1263" w:rsidRPr="00CF1263" w:rsidRDefault="00CF1263" w:rsidP="00B24CE1">
            <w:pPr>
              <w:widowControl w:val="0"/>
              <w:numPr>
                <w:ilvl w:val="1"/>
                <w:numId w:val="333"/>
              </w:numPr>
              <w:spacing w:after="0" w:line="240" w:lineRule="auto"/>
              <w:rPr>
                <w:rFonts w:ascii="Times New Roman" w:eastAsia="Calibri" w:hAnsi="Times New Roman" w:cs="Times New Roman"/>
                <w:b/>
                <w:snapToGrid w:val="0"/>
                <w:sz w:val="20"/>
                <w:szCs w:val="24"/>
                <w:lang w:val="ru-RU" w:eastAsia="ru-RU"/>
              </w:rPr>
            </w:pPr>
            <w:r w:rsidRPr="00CF1263">
              <w:rPr>
                <w:rFonts w:ascii="Times New Roman" w:eastAsia="Calibri" w:hAnsi="Times New Roman" w:cs="Times New Roman"/>
                <w:b/>
                <w:snapToGrid w:val="0"/>
                <w:sz w:val="20"/>
                <w:szCs w:val="24"/>
                <w:lang w:val="ru-RU" w:eastAsia="ru-RU"/>
              </w:rPr>
              <w:t>по стоимости его изготовления</w:t>
            </w:r>
          </w:p>
          <w:p w:rsidR="00CF1263" w:rsidRPr="00CF1263" w:rsidRDefault="00CF1263" w:rsidP="00B24CE1">
            <w:pPr>
              <w:widowControl w:val="0"/>
              <w:numPr>
                <w:ilvl w:val="1"/>
                <w:numId w:val="333"/>
              </w:numPr>
              <w:spacing w:after="0" w:line="240" w:lineRule="auto"/>
              <w:rPr>
                <w:rFonts w:ascii="Times New Roman" w:eastAsia="Calibri" w:hAnsi="Times New Roman" w:cs="Times New Roman"/>
                <w:b/>
                <w:snapToGrid w:val="0"/>
                <w:sz w:val="20"/>
                <w:szCs w:val="24"/>
                <w:lang w:val="ru-RU" w:eastAsia="ru-RU"/>
              </w:rPr>
            </w:pPr>
            <w:r w:rsidRPr="00CF1263">
              <w:rPr>
                <w:rFonts w:ascii="Times New Roman" w:eastAsia="Calibri" w:hAnsi="Times New Roman" w:cs="Times New Roman"/>
                <w:b/>
                <w:snapToGrid w:val="0"/>
                <w:sz w:val="20"/>
                <w:szCs w:val="24"/>
                <w:lang w:val="ru-RU" w:eastAsia="ru-RU"/>
              </w:rPr>
              <w:t>по рыночной стоимости на дату оприходования</w:t>
            </w:r>
          </w:p>
          <w:p w:rsidR="00CF1263" w:rsidRPr="00CF1263" w:rsidRDefault="00CF1263" w:rsidP="00B24CE1">
            <w:pPr>
              <w:widowControl w:val="0"/>
              <w:numPr>
                <w:ilvl w:val="1"/>
                <w:numId w:val="333"/>
              </w:numPr>
              <w:spacing w:after="0" w:line="240" w:lineRule="auto"/>
              <w:rPr>
                <w:rFonts w:ascii="Times New Roman" w:eastAsia="Calibri" w:hAnsi="Times New Roman" w:cs="Times New Roman"/>
                <w:b/>
                <w:snapToGrid w:val="0"/>
                <w:sz w:val="20"/>
                <w:szCs w:val="24"/>
                <w:lang w:val="ru-RU" w:eastAsia="ru-RU"/>
              </w:rPr>
            </w:pPr>
            <w:r w:rsidRPr="00CF1263">
              <w:rPr>
                <w:rFonts w:ascii="Times New Roman" w:eastAsia="Calibri" w:hAnsi="Times New Roman" w:cs="Times New Roman"/>
                <w:b/>
                <w:snapToGrid w:val="0"/>
                <w:sz w:val="20"/>
                <w:szCs w:val="24"/>
                <w:lang w:val="ru-RU" w:eastAsia="ru-RU"/>
              </w:rPr>
              <w:t>по восстановительной стоимости</w:t>
            </w:r>
          </w:p>
        </w:tc>
      </w:tr>
      <w:tr w:rsidR="00CF1263" w:rsidRPr="00656267" w:rsidTr="00CF1263">
        <w:tc>
          <w:tcPr>
            <w:tcW w:w="10008" w:type="dxa"/>
          </w:tcPr>
          <w:p w:rsidR="00CF1263" w:rsidRPr="00CF1263" w:rsidRDefault="00CF1263" w:rsidP="00CF1263">
            <w:pPr>
              <w:spacing w:after="0" w:line="240" w:lineRule="auto"/>
              <w:ind w:left="283"/>
              <w:rPr>
                <w:rFonts w:ascii="Times New Roman" w:eastAsia="Times New Roman" w:hAnsi="Times New Roman" w:cs="Times New Roman"/>
                <w:b/>
                <w:snapToGrid w:val="0"/>
                <w:sz w:val="20"/>
                <w:szCs w:val="24"/>
                <w:lang w:val="ru-RU" w:eastAsia="ru-RU"/>
              </w:rPr>
            </w:pPr>
            <w:r w:rsidRPr="00CF1263">
              <w:rPr>
                <w:rFonts w:ascii="Times New Roman" w:eastAsia="Times New Roman" w:hAnsi="Times New Roman" w:cs="Times New Roman"/>
                <w:b/>
                <w:snapToGrid w:val="0"/>
                <w:sz w:val="20"/>
                <w:szCs w:val="24"/>
                <w:lang w:val="ru-RU" w:eastAsia="ru-RU"/>
              </w:rPr>
              <w:t xml:space="preserve">Аудитор, должен иметь в виду, что фактическая себестоимость материально-производственных запасов, изготовленных силами организации, определяется исходя </w:t>
            </w:r>
            <w:proofErr w:type="gramStart"/>
            <w:r w:rsidRPr="00CF1263">
              <w:rPr>
                <w:rFonts w:ascii="Times New Roman" w:eastAsia="Times New Roman" w:hAnsi="Times New Roman" w:cs="Times New Roman"/>
                <w:b/>
                <w:snapToGrid w:val="0"/>
                <w:sz w:val="20"/>
                <w:szCs w:val="24"/>
                <w:lang w:val="ru-RU" w:eastAsia="ru-RU"/>
              </w:rPr>
              <w:t>из</w:t>
            </w:r>
            <w:proofErr w:type="gramEnd"/>
            <w:r w:rsidRPr="00CF1263">
              <w:rPr>
                <w:rFonts w:ascii="Times New Roman" w:eastAsia="Times New Roman" w:hAnsi="Times New Roman" w:cs="Times New Roman"/>
                <w:b/>
                <w:snapToGrid w:val="0"/>
                <w:sz w:val="20"/>
                <w:szCs w:val="24"/>
                <w:lang w:val="ru-RU" w:eastAsia="ru-RU"/>
              </w:rPr>
              <w:t>:</w:t>
            </w:r>
          </w:p>
          <w:p w:rsidR="00CF1263" w:rsidRPr="00CF1263" w:rsidRDefault="00CF1263" w:rsidP="00B24CE1">
            <w:pPr>
              <w:widowControl w:val="0"/>
              <w:numPr>
                <w:ilvl w:val="0"/>
                <w:numId w:val="253"/>
              </w:numPr>
              <w:tabs>
                <w:tab w:val="left" w:pos="34"/>
                <w:tab w:val="left" w:pos="317"/>
              </w:tabs>
              <w:spacing w:after="0" w:line="240" w:lineRule="auto"/>
              <w:jc w:val="both"/>
              <w:rPr>
                <w:rFonts w:ascii="Times New Roman" w:eastAsia="Calibri" w:hAnsi="Times New Roman" w:cs="Times New Roman"/>
                <w:b/>
                <w:snapToGrid w:val="0"/>
                <w:sz w:val="20"/>
                <w:szCs w:val="24"/>
                <w:lang w:val="ru-RU" w:eastAsia="ru-RU"/>
              </w:rPr>
            </w:pPr>
            <w:r w:rsidRPr="00CF1263">
              <w:rPr>
                <w:rFonts w:ascii="Times New Roman" w:eastAsia="Calibri" w:hAnsi="Times New Roman" w:cs="Times New Roman"/>
                <w:b/>
                <w:snapToGrid w:val="0"/>
                <w:sz w:val="20"/>
                <w:szCs w:val="24"/>
                <w:lang w:val="ru-RU" w:eastAsia="ru-RU"/>
              </w:rPr>
              <w:t>фактических затрат, связанных с производством данных запасов;</w:t>
            </w:r>
          </w:p>
          <w:p w:rsidR="00CF1263" w:rsidRPr="00CF1263" w:rsidRDefault="00CF1263" w:rsidP="00B24CE1">
            <w:pPr>
              <w:widowControl w:val="0"/>
              <w:numPr>
                <w:ilvl w:val="0"/>
                <w:numId w:val="253"/>
              </w:numPr>
              <w:tabs>
                <w:tab w:val="left" w:pos="34"/>
                <w:tab w:val="left" w:pos="317"/>
              </w:tabs>
              <w:spacing w:after="0" w:line="240" w:lineRule="auto"/>
              <w:jc w:val="both"/>
              <w:rPr>
                <w:rFonts w:ascii="Times New Roman" w:eastAsia="Calibri" w:hAnsi="Times New Roman" w:cs="Times New Roman"/>
                <w:b/>
                <w:snapToGrid w:val="0"/>
                <w:sz w:val="20"/>
                <w:szCs w:val="24"/>
                <w:lang w:val="ru-RU" w:eastAsia="ru-RU"/>
              </w:rPr>
            </w:pPr>
            <w:r w:rsidRPr="00CF1263">
              <w:rPr>
                <w:rFonts w:ascii="Times New Roman" w:eastAsia="Calibri" w:hAnsi="Times New Roman" w:cs="Times New Roman"/>
                <w:b/>
                <w:snapToGrid w:val="0"/>
                <w:sz w:val="20"/>
                <w:szCs w:val="24"/>
                <w:lang w:val="ru-RU" w:eastAsia="ru-RU"/>
              </w:rPr>
              <w:t>балансовой стоимости идентичных или аналогичных запасов;</w:t>
            </w:r>
          </w:p>
          <w:p w:rsidR="00CF1263" w:rsidRPr="00CF1263" w:rsidRDefault="00CF1263" w:rsidP="00B24CE1">
            <w:pPr>
              <w:widowControl w:val="0"/>
              <w:numPr>
                <w:ilvl w:val="0"/>
                <w:numId w:val="253"/>
              </w:numPr>
              <w:tabs>
                <w:tab w:val="left" w:pos="34"/>
                <w:tab w:val="left" w:pos="317"/>
              </w:tabs>
              <w:spacing w:after="0" w:line="240" w:lineRule="auto"/>
              <w:jc w:val="both"/>
              <w:rPr>
                <w:rFonts w:ascii="Times New Roman" w:eastAsia="Calibri" w:hAnsi="Times New Roman" w:cs="Times New Roman"/>
                <w:b/>
                <w:snapToGrid w:val="0"/>
                <w:sz w:val="20"/>
                <w:szCs w:val="24"/>
                <w:lang w:val="ru-RU" w:eastAsia="ru-RU"/>
              </w:rPr>
            </w:pPr>
            <w:r w:rsidRPr="00CF1263">
              <w:rPr>
                <w:rFonts w:ascii="Times New Roman" w:eastAsia="Calibri" w:hAnsi="Times New Roman" w:cs="Times New Roman"/>
                <w:b/>
                <w:snapToGrid w:val="0"/>
                <w:sz w:val="20"/>
                <w:szCs w:val="24"/>
                <w:lang w:val="ru-RU" w:eastAsia="ru-RU"/>
              </w:rPr>
              <w:t>рыночных цен на идентичные запасы.</w:t>
            </w:r>
          </w:p>
        </w:tc>
      </w:tr>
      <w:tr w:rsidR="00CF1263" w:rsidRPr="00CF1263" w:rsidTr="00CF1263">
        <w:tc>
          <w:tcPr>
            <w:tcW w:w="10008" w:type="dxa"/>
          </w:tcPr>
          <w:p w:rsidR="00CF1263" w:rsidRPr="00CF1263" w:rsidRDefault="00CF1263" w:rsidP="00CF1263">
            <w:pPr>
              <w:spacing w:after="0" w:line="240" w:lineRule="auto"/>
              <w:ind w:left="283"/>
              <w:jc w:val="both"/>
              <w:rPr>
                <w:rFonts w:ascii="Times New Roman" w:eastAsia="Times New Roman" w:hAnsi="Times New Roman" w:cs="Times New Roman"/>
                <w:b/>
                <w:snapToGrid w:val="0"/>
                <w:sz w:val="20"/>
                <w:szCs w:val="24"/>
                <w:lang w:val="ru-RU" w:eastAsia="ru-RU"/>
              </w:rPr>
            </w:pPr>
            <w:r w:rsidRPr="00CF1263">
              <w:rPr>
                <w:rFonts w:ascii="Times New Roman" w:eastAsia="Times New Roman" w:hAnsi="Times New Roman" w:cs="Times New Roman"/>
                <w:b/>
                <w:snapToGrid w:val="0"/>
                <w:sz w:val="20"/>
                <w:szCs w:val="24"/>
                <w:lang w:val="ru-RU" w:eastAsia="ru-RU"/>
              </w:rPr>
              <w:t xml:space="preserve">Компания имеет следующие остатки на счетах: «Материалы» — нач. 55 000руб., </w:t>
            </w:r>
            <w:r w:rsidRPr="00CF1263">
              <w:rPr>
                <w:rFonts w:ascii="Times New Roman" w:eastAsia="Times New Roman" w:hAnsi="Times New Roman" w:cs="Times New Roman"/>
                <w:b/>
                <w:snapToGrid w:val="0"/>
                <w:sz w:val="20"/>
                <w:szCs w:val="24"/>
                <w:lang w:val="ru-RU" w:eastAsia="ru-RU"/>
              </w:rPr>
              <w:br/>
              <w:t xml:space="preserve">кон. 65 000руб.; «Основное пр-во (незаверш. пр-во)» — нач. 96 000руб., кон. 80 000руб.; «Готовая продукция» — нач. 50 000руб., кон. 85 000 руб. В течение отчётного года были произведены следующие затраты: куплено материалов — </w:t>
            </w:r>
            <w:r w:rsidRPr="00CF1263">
              <w:rPr>
                <w:rFonts w:ascii="Times New Roman" w:eastAsia="Times New Roman" w:hAnsi="Times New Roman" w:cs="Times New Roman"/>
                <w:b/>
                <w:snapToGrid w:val="0"/>
                <w:sz w:val="20"/>
                <w:szCs w:val="24"/>
                <w:lang w:val="ru-RU" w:eastAsia="ru-RU"/>
              </w:rPr>
              <w:br/>
              <w:t>400 000руб.; начислена зарплата основным рабочим —</w:t>
            </w:r>
          </w:p>
          <w:p w:rsidR="00CF1263" w:rsidRPr="00CF1263" w:rsidRDefault="00CF1263" w:rsidP="00CF1263">
            <w:pPr>
              <w:spacing w:after="0" w:line="240" w:lineRule="auto"/>
              <w:ind w:left="283"/>
              <w:jc w:val="both"/>
              <w:rPr>
                <w:rFonts w:ascii="Times New Roman" w:eastAsia="Times New Roman" w:hAnsi="Times New Roman" w:cs="Times New Roman"/>
                <w:b/>
                <w:snapToGrid w:val="0"/>
                <w:sz w:val="20"/>
                <w:szCs w:val="24"/>
                <w:lang w:val="ru-RU" w:eastAsia="ru-RU"/>
              </w:rPr>
            </w:pPr>
            <w:r w:rsidRPr="00CF1263">
              <w:rPr>
                <w:rFonts w:ascii="Times New Roman" w:eastAsia="Times New Roman" w:hAnsi="Times New Roman" w:cs="Times New Roman"/>
                <w:b/>
                <w:snapToGrid w:val="0"/>
                <w:sz w:val="20"/>
                <w:szCs w:val="24"/>
                <w:lang w:val="ru-RU" w:eastAsia="ru-RU"/>
              </w:rPr>
              <w:t>220 000руб.; начислены общепроизводственные расходы —</w:t>
            </w:r>
          </w:p>
          <w:p w:rsidR="00CF1263" w:rsidRPr="00CF1263" w:rsidRDefault="00CF1263" w:rsidP="00CF1263">
            <w:pPr>
              <w:spacing w:after="0" w:line="240" w:lineRule="auto"/>
              <w:ind w:left="283"/>
              <w:jc w:val="both"/>
              <w:rPr>
                <w:rFonts w:ascii="Times New Roman" w:eastAsia="Times New Roman" w:hAnsi="Times New Roman" w:cs="Times New Roman"/>
                <w:b/>
                <w:snapToGrid w:val="0"/>
                <w:sz w:val="20"/>
                <w:szCs w:val="24"/>
                <w:lang w:val="ru-RU" w:eastAsia="ru-RU"/>
              </w:rPr>
            </w:pPr>
            <w:r w:rsidRPr="00CF1263">
              <w:rPr>
                <w:rFonts w:ascii="Times New Roman" w:eastAsia="Times New Roman" w:hAnsi="Times New Roman" w:cs="Times New Roman"/>
                <w:b/>
                <w:snapToGrid w:val="0"/>
                <w:sz w:val="20"/>
                <w:szCs w:val="24"/>
                <w:lang w:val="ru-RU" w:eastAsia="ru-RU"/>
              </w:rPr>
              <w:t>330 000руб. Себестоимость произведённой в отчётном периоде продукции была:</w:t>
            </w:r>
          </w:p>
          <w:p w:rsidR="00CF1263" w:rsidRPr="00CF1263" w:rsidRDefault="00CF1263" w:rsidP="00B24CE1">
            <w:pPr>
              <w:widowControl w:val="0"/>
              <w:numPr>
                <w:ilvl w:val="0"/>
                <w:numId w:val="301"/>
              </w:numPr>
              <w:spacing w:after="0" w:line="240" w:lineRule="auto"/>
              <w:jc w:val="both"/>
              <w:rPr>
                <w:rFonts w:ascii="Times New Roman" w:eastAsia="Calibri" w:hAnsi="Times New Roman" w:cs="Times New Roman"/>
                <w:b/>
                <w:snapToGrid w:val="0"/>
                <w:sz w:val="20"/>
                <w:szCs w:val="24"/>
                <w:lang w:val="ru-RU" w:eastAsia="ru-RU"/>
              </w:rPr>
            </w:pPr>
            <w:r w:rsidRPr="00CF1263">
              <w:rPr>
                <w:rFonts w:ascii="Times New Roman" w:eastAsia="Calibri" w:hAnsi="Times New Roman" w:cs="Times New Roman"/>
                <w:b/>
                <w:snapToGrid w:val="0"/>
                <w:sz w:val="20"/>
                <w:szCs w:val="24"/>
                <w:lang w:val="ru-RU" w:eastAsia="ru-RU"/>
              </w:rPr>
              <w:t>921 000руб.;</w:t>
            </w:r>
          </w:p>
          <w:p w:rsidR="00CF1263" w:rsidRPr="00CF1263" w:rsidRDefault="00CF1263" w:rsidP="00B24CE1">
            <w:pPr>
              <w:widowControl w:val="0"/>
              <w:numPr>
                <w:ilvl w:val="0"/>
                <w:numId w:val="301"/>
              </w:numPr>
              <w:spacing w:after="0" w:line="240" w:lineRule="auto"/>
              <w:jc w:val="both"/>
              <w:rPr>
                <w:rFonts w:ascii="Times New Roman" w:eastAsia="Calibri" w:hAnsi="Times New Roman" w:cs="Times New Roman"/>
                <w:b/>
                <w:snapToGrid w:val="0"/>
                <w:sz w:val="20"/>
                <w:szCs w:val="24"/>
                <w:lang w:val="ru-RU" w:eastAsia="ru-RU"/>
              </w:rPr>
            </w:pPr>
            <w:r w:rsidRPr="00CF1263">
              <w:rPr>
                <w:rFonts w:ascii="Times New Roman" w:eastAsia="Calibri" w:hAnsi="Times New Roman" w:cs="Times New Roman"/>
                <w:b/>
                <w:snapToGrid w:val="0"/>
                <w:sz w:val="20"/>
                <w:szCs w:val="24"/>
                <w:lang w:val="ru-RU" w:eastAsia="ru-RU"/>
              </w:rPr>
              <w:t>956 000руб.;</w:t>
            </w:r>
          </w:p>
          <w:p w:rsidR="00CF1263" w:rsidRPr="00CF1263" w:rsidRDefault="00CF1263" w:rsidP="00B24CE1">
            <w:pPr>
              <w:widowControl w:val="0"/>
              <w:numPr>
                <w:ilvl w:val="0"/>
                <w:numId w:val="301"/>
              </w:numPr>
              <w:spacing w:after="0" w:line="240" w:lineRule="auto"/>
              <w:jc w:val="both"/>
              <w:rPr>
                <w:rFonts w:ascii="Times New Roman" w:eastAsia="Calibri" w:hAnsi="Times New Roman" w:cs="Times New Roman"/>
                <w:b/>
                <w:snapToGrid w:val="0"/>
                <w:sz w:val="20"/>
                <w:szCs w:val="24"/>
                <w:lang w:val="ru-RU" w:eastAsia="ru-RU"/>
              </w:rPr>
            </w:pPr>
            <w:r w:rsidRPr="00CF1263">
              <w:rPr>
                <w:rFonts w:ascii="Times New Roman" w:eastAsia="Calibri" w:hAnsi="Times New Roman" w:cs="Times New Roman"/>
                <w:b/>
                <w:snapToGrid w:val="0"/>
                <w:sz w:val="20"/>
                <w:szCs w:val="24"/>
                <w:lang w:val="ru-RU" w:eastAsia="ru-RU"/>
              </w:rPr>
              <w:t>66 000руб.</w:t>
            </w:r>
          </w:p>
        </w:tc>
      </w:tr>
      <w:tr w:rsidR="00CF1263" w:rsidRPr="00656267" w:rsidTr="00CF1263">
        <w:tc>
          <w:tcPr>
            <w:tcW w:w="10008" w:type="dxa"/>
          </w:tcPr>
          <w:p w:rsidR="00CF1263" w:rsidRPr="00CF1263" w:rsidRDefault="00CF1263" w:rsidP="00CF1263">
            <w:pPr>
              <w:spacing w:after="0" w:line="240" w:lineRule="auto"/>
              <w:jc w:val="both"/>
              <w:rPr>
                <w:rFonts w:ascii="Times New Roman" w:eastAsia="Times New Roman" w:hAnsi="Times New Roman" w:cs="Times New Roman"/>
                <w:b/>
                <w:snapToGrid w:val="0"/>
                <w:sz w:val="20"/>
                <w:szCs w:val="24"/>
                <w:lang w:val="ru-RU" w:eastAsia="ru-RU"/>
              </w:rPr>
            </w:pPr>
            <w:r w:rsidRPr="00CF1263">
              <w:rPr>
                <w:rFonts w:ascii="Times New Roman" w:eastAsia="Times New Roman" w:hAnsi="Times New Roman" w:cs="Times New Roman"/>
                <w:b/>
                <w:snapToGrid w:val="0"/>
                <w:sz w:val="20"/>
                <w:szCs w:val="24"/>
                <w:lang w:val="ru-RU" w:eastAsia="ru-RU"/>
              </w:rPr>
              <w:t>Аудитор, должен иметь в виду, что метод оценки используемых МПЗ определяется:</w:t>
            </w:r>
          </w:p>
          <w:p w:rsidR="00CF1263" w:rsidRPr="00CF1263" w:rsidRDefault="00CF1263" w:rsidP="00B24CE1">
            <w:pPr>
              <w:widowControl w:val="0"/>
              <w:numPr>
                <w:ilvl w:val="0"/>
                <w:numId w:val="302"/>
              </w:numPr>
              <w:tabs>
                <w:tab w:val="left" w:pos="175"/>
                <w:tab w:val="left" w:pos="317"/>
              </w:tabs>
              <w:spacing w:after="0" w:line="240" w:lineRule="auto"/>
              <w:jc w:val="both"/>
              <w:rPr>
                <w:rFonts w:ascii="Times New Roman" w:eastAsia="Calibri" w:hAnsi="Times New Roman" w:cs="Times New Roman"/>
                <w:b/>
                <w:snapToGrid w:val="0"/>
                <w:sz w:val="20"/>
                <w:szCs w:val="24"/>
                <w:lang w:val="ru-RU" w:eastAsia="ru-RU"/>
              </w:rPr>
            </w:pPr>
            <w:r w:rsidRPr="00CF1263">
              <w:rPr>
                <w:rFonts w:ascii="Times New Roman" w:eastAsia="Calibri" w:hAnsi="Times New Roman" w:cs="Times New Roman"/>
                <w:b/>
                <w:snapToGrid w:val="0"/>
                <w:sz w:val="20"/>
                <w:szCs w:val="24"/>
                <w:lang w:val="ru-RU" w:eastAsia="ru-RU"/>
              </w:rPr>
              <w:t xml:space="preserve">положением по ведению бухгалтерского учета и отчетности в  РФ; </w:t>
            </w:r>
          </w:p>
          <w:p w:rsidR="00CF1263" w:rsidRPr="00CF1263" w:rsidRDefault="00CF1263" w:rsidP="00B24CE1">
            <w:pPr>
              <w:widowControl w:val="0"/>
              <w:numPr>
                <w:ilvl w:val="0"/>
                <w:numId w:val="302"/>
              </w:numPr>
              <w:tabs>
                <w:tab w:val="left" w:pos="175"/>
                <w:tab w:val="left" w:pos="317"/>
              </w:tabs>
              <w:spacing w:after="0" w:line="240" w:lineRule="auto"/>
              <w:jc w:val="both"/>
              <w:rPr>
                <w:rFonts w:ascii="Times New Roman" w:eastAsia="Calibri" w:hAnsi="Times New Roman" w:cs="Times New Roman"/>
                <w:b/>
                <w:snapToGrid w:val="0"/>
                <w:sz w:val="20"/>
                <w:szCs w:val="24"/>
                <w:lang w:val="ru-RU" w:eastAsia="ru-RU"/>
              </w:rPr>
            </w:pPr>
            <w:r w:rsidRPr="00CF1263">
              <w:rPr>
                <w:rFonts w:ascii="Times New Roman" w:eastAsia="Calibri" w:hAnsi="Times New Roman" w:cs="Times New Roman"/>
                <w:b/>
                <w:snapToGrid w:val="0"/>
                <w:sz w:val="20"/>
                <w:szCs w:val="24"/>
                <w:lang w:val="ru-RU" w:eastAsia="ru-RU"/>
              </w:rPr>
              <w:t>ПБУ 5/01;</w:t>
            </w:r>
          </w:p>
          <w:p w:rsidR="00CF1263" w:rsidRPr="00CF1263" w:rsidRDefault="00CF1263" w:rsidP="00B24CE1">
            <w:pPr>
              <w:widowControl w:val="0"/>
              <w:numPr>
                <w:ilvl w:val="0"/>
                <w:numId w:val="302"/>
              </w:numPr>
              <w:tabs>
                <w:tab w:val="left" w:pos="175"/>
                <w:tab w:val="left" w:pos="317"/>
              </w:tabs>
              <w:spacing w:after="0" w:line="240" w:lineRule="auto"/>
              <w:jc w:val="both"/>
              <w:rPr>
                <w:rFonts w:ascii="Times New Roman" w:eastAsia="Calibri" w:hAnsi="Times New Roman" w:cs="Times New Roman"/>
                <w:b/>
                <w:snapToGrid w:val="0"/>
                <w:sz w:val="20"/>
                <w:szCs w:val="24"/>
                <w:lang w:val="ru-RU" w:eastAsia="ru-RU"/>
              </w:rPr>
            </w:pPr>
            <w:r w:rsidRPr="00CF1263">
              <w:rPr>
                <w:rFonts w:ascii="Times New Roman" w:eastAsia="Calibri" w:hAnsi="Times New Roman" w:cs="Times New Roman"/>
                <w:b/>
                <w:snapToGrid w:val="0"/>
                <w:sz w:val="20"/>
                <w:szCs w:val="24"/>
                <w:lang w:val="ru-RU" w:eastAsia="ru-RU"/>
              </w:rPr>
              <w:t>Методическими указаниями и ПБУ 5/01;</w:t>
            </w:r>
          </w:p>
          <w:p w:rsidR="00CF1263" w:rsidRPr="00CF1263" w:rsidRDefault="00CF1263" w:rsidP="00B24CE1">
            <w:pPr>
              <w:widowControl w:val="0"/>
              <w:numPr>
                <w:ilvl w:val="0"/>
                <w:numId w:val="302"/>
              </w:numPr>
              <w:tabs>
                <w:tab w:val="left" w:pos="175"/>
                <w:tab w:val="left" w:pos="317"/>
              </w:tabs>
              <w:spacing w:after="0" w:line="240" w:lineRule="auto"/>
              <w:jc w:val="both"/>
              <w:rPr>
                <w:rFonts w:ascii="Times New Roman" w:eastAsia="Calibri" w:hAnsi="Times New Roman" w:cs="Times New Roman"/>
                <w:b/>
                <w:snapToGrid w:val="0"/>
                <w:sz w:val="20"/>
                <w:szCs w:val="24"/>
                <w:lang w:val="ru-RU" w:eastAsia="ru-RU"/>
              </w:rPr>
            </w:pPr>
            <w:r w:rsidRPr="00CF1263">
              <w:rPr>
                <w:rFonts w:ascii="Times New Roman" w:eastAsia="Calibri" w:hAnsi="Times New Roman" w:cs="Times New Roman"/>
                <w:b/>
                <w:snapToGrid w:val="0"/>
                <w:sz w:val="20"/>
                <w:szCs w:val="24"/>
                <w:lang w:val="ru-RU" w:eastAsia="ru-RU"/>
              </w:rPr>
              <w:t>организациями самостоятельно в своей Учетной политике.</w:t>
            </w:r>
          </w:p>
        </w:tc>
      </w:tr>
      <w:tr w:rsidR="00CF1263" w:rsidRPr="00656267" w:rsidTr="00CF1263">
        <w:tc>
          <w:tcPr>
            <w:tcW w:w="10008" w:type="dxa"/>
          </w:tcPr>
          <w:p w:rsidR="00CF1263" w:rsidRPr="00CF1263" w:rsidRDefault="00CF1263" w:rsidP="00CF1263">
            <w:pPr>
              <w:spacing w:after="0" w:line="240" w:lineRule="auto"/>
              <w:ind w:left="283"/>
              <w:jc w:val="both"/>
              <w:rPr>
                <w:rFonts w:ascii="Times New Roman" w:eastAsia="Times New Roman" w:hAnsi="Times New Roman" w:cs="Times New Roman"/>
                <w:b/>
                <w:snapToGrid w:val="0"/>
                <w:sz w:val="20"/>
                <w:szCs w:val="24"/>
                <w:lang w:val="ru-RU" w:eastAsia="ru-RU"/>
              </w:rPr>
            </w:pPr>
            <w:r w:rsidRPr="00CF1263">
              <w:rPr>
                <w:rFonts w:ascii="Times New Roman" w:eastAsia="Times New Roman" w:hAnsi="Times New Roman" w:cs="Times New Roman"/>
                <w:b/>
                <w:snapToGrid w:val="0"/>
                <w:sz w:val="20"/>
                <w:szCs w:val="24"/>
                <w:lang w:val="ru-RU" w:eastAsia="ru-RU"/>
              </w:rPr>
              <w:t xml:space="preserve">Аудитор, должен иметь в виду, что выбранный метод оценки материально-производственных запасов организация может применяться; </w:t>
            </w:r>
          </w:p>
          <w:p w:rsidR="00CF1263" w:rsidRPr="00CF1263" w:rsidRDefault="00CF1263" w:rsidP="00B24CE1">
            <w:pPr>
              <w:widowControl w:val="0"/>
              <w:numPr>
                <w:ilvl w:val="0"/>
                <w:numId w:val="303"/>
              </w:numPr>
              <w:spacing w:after="0" w:line="240" w:lineRule="auto"/>
              <w:jc w:val="both"/>
              <w:rPr>
                <w:rFonts w:ascii="Times New Roman" w:eastAsia="Calibri" w:hAnsi="Times New Roman" w:cs="Times New Roman"/>
                <w:b/>
                <w:snapToGrid w:val="0"/>
                <w:sz w:val="20"/>
                <w:szCs w:val="24"/>
                <w:lang w:val="ru-RU" w:eastAsia="ru-RU"/>
              </w:rPr>
            </w:pPr>
            <w:r w:rsidRPr="00CF1263">
              <w:rPr>
                <w:rFonts w:ascii="Times New Roman" w:eastAsia="Calibri" w:hAnsi="Times New Roman" w:cs="Times New Roman"/>
                <w:b/>
                <w:snapToGrid w:val="0"/>
                <w:sz w:val="20"/>
                <w:szCs w:val="24"/>
                <w:lang w:val="ru-RU" w:eastAsia="ru-RU"/>
              </w:rPr>
              <w:t>в течение года, но не менее срока хранения материалов соответствующей группы на складах;</w:t>
            </w:r>
          </w:p>
          <w:p w:rsidR="00CF1263" w:rsidRPr="00CF1263" w:rsidRDefault="00CF1263" w:rsidP="00B24CE1">
            <w:pPr>
              <w:widowControl w:val="0"/>
              <w:numPr>
                <w:ilvl w:val="0"/>
                <w:numId w:val="303"/>
              </w:numPr>
              <w:spacing w:after="0" w:line="240" w:lineRule="auto"/>
              <w:jc w:val="both"/>
              <w:rPr>
                <w:rFonts w:ascii="Times New Roman" w:eastAsia="Calibri" w:hAnsi="Times New Roman" w:cs="Times New Roman"/>
                <w:b/>
                <w:snapToGrid w:val="0"/>
                <w:sz w:val="20"/>
                <w:szCs w:val="24"/>
                <w:lang w:val="ru-RU" w:eastAsia="ru-RU"/>
              </w:rPr>
            </w:pPr>
            <w:r w:rsidRPr="00CF1263">
              <w:rPr>
                <w:rFonts w:ascii="Times New Roman" w:eastAsia="Calibri" w:hAnsi="Times New Roman" w:cs="Times New Roman"/>
                <w:b/>
                <w:snapToGrid w:val="0"/>
                <w:sz w:val="20"/>
                <w:szCs w:val="24"/>
                <w:lang w:val="ru-RU" w:eastAsia="ru-RU"/>
              </w:rPr>
              <w:t>в течение года по каждому отдельному виду материалов;</w:t>
            </w:r>
          </w:p>
          <w:p w:rsidR="00CF1263" w:rsidRPr="00CF1263" w:rsidRDefault="00CF1263" w:rsidP="00B24CE1">
            <w:pPr>
              <w:widowControl w:val="0"/>
              <w:numPr>
                <w:ilvl w:val="0"/>
                <w:numId w:val="303"/>
              </w:numPr>
              <w:spacing w:after="0" w:line="240" w:lineRule="auto"/>
              <w:jc w:val="both"/>
              <w:rPr>
                <w:rFonts w:ascii="Times New Roman" w:eastAsia="Calibri" w:hAnsi="Times New Roman" w:cs="Times New Roman"/>
                <w:b/>
                <w:snapToGrid w:val="0"/>
                <w:sz w:val="20"/>
                <w:szCs w:val="24"/>
                <w:lang w:val="ru-RU" w:eastAsia="ru-RU"/>
              </w:rPr>
            </w:pPr>
            <w:r w:rsidRPr="00CF1263">
              <w:rPr>
                <w:rFonts w:ascii="Times New Roman" w:eastAsia="Calibri" w:hAnsi="Times New Roman" w:cs="Times New Roman"/>
                <w:b/>
                <w:snapToGrid w:val="0"/>
                <w:sz w:val="20"/>
                <w:szCs w:val="24"/>
                <w:lang w:val="ru-RU" w:eastAsia="ru-RU"/>
              </w:rPr>
              <w:t>в течение года по всей номенклатуре материалов;</w:t>
            </w:r>
          </w:p>
          <w:p w:rsidR="00CF1263" w:rsidRPr="00CF1263" w:rsidRDefault="00CF1263" w:rsidP="00B24CE1">
            <w:pPr>
              <w:widowControl w:val="0"/>
              <w:numPr>
                <w:ilvl w:val="0"/>
                <w:numId w:val="303"/>
              </w:numPr>
              <w:spacing w:after="0" w:line="240" w:lineRule="auto"/>
              <w:jc w:val="both"/>
              <w:rPr>
                <w:rFonts w:ascii="Times New Roman" w:eastAsia="Calibri" w:hAnsi="Times New Roman" w:cs="Times New Roman"/>
                <w:b/>
                <w:snapToGrid w:val="0"/>
                <w:sz w:val="20"/>
                <w:szCs w:val="24"/>
                <w:lang w:val="ru-RU" w:eastAsia="ru-RU"/>
              </w:rPr>
            </w:pPr>
            <w:r w:rsidRPr="00CF1263">
              <w:rPr>
                <w:rFonts w:ascii="Times New Roman" w:eastAsia="Calibri" w:hAnsi="Times New Roman" w:cs="Times New Roman"/>
                <w:b/>
                <w:snapToGrid w:val="0"/>
                <w:sz w:val="20"/>
                <w:szCs w:val="24"/>
                <w:lang w:val="ru-RU" w:eastAsia="ru-RU"/>
              </w:rPr>
              <w:t>в течение всего срока деятельности организации.</w:t>
            </w:r>
          </w:p>
        </w:tc>
      </w:tr>
      <w:tr w:rsidR="00CF1263" w:rsidRPr="00656267" w:rsidTr="00CF1263">
        <w:tc>
          <w:tcPr>
            <w:tcW w:w="10008" w:type="dxa"/>
          </w:tcPr>
          <w:p w:rsidR="00CF1263" w:rsidRPr="00CF1263" w:rsidRDefault="00CF1263" w:rsidP="00CF1263">
            <w:pPr>
              <w:spacing w:after="0" w:line="240" w:lineRule="auto"/>
              <w:ind w:left="283"/>
              <w:rPr>
                <w:rFonts w:ascii="Times New Roman" w:eastAsia="Times New Roman" w:hAnsi="Times New Roman" w:cs="Times New Roman"/>
                <w:b/>
                <w:snapToGrid w:val="0"/>
                <w:sz w:val="20"/>
                <w:szCs w:val="24"/>
                <w:lang w:val="ru-RU" w:eastAsia="ru-RU"/>
              </w:rPr>
            </w:pPr>
            <w:r w:rsidRPr="00CF1263">
              <w:rPr>
                <w:rFonts w:ascii="Times New Roman" w:eastAsia="Times New Roman" w:hAnsi="Times New Roman" w:cs="Times New Roman"/>
                <w:b/>
                <w:snapToGrid w:val="0"/>
                <w:sz w:val="20"/>
                <w:szCs w:val="24"/>
                <w:lang w:val="ru-RU" w:eastAsia="ru-RU"/>
              </w:rPr>
              <w:t xml:space="preserve">Аудитор, должен иметь в виду, что один из способов оценки МПЗ при их отпуске в производство и ином выбытии </w:t>
            </w:r>
            <w:proofErr w:type="gramStart"/>
            <w:r w:rsidRPr="00CF1263">
              <w:rPr>
                <w:rFonts w:ascii="Times New Roman" w:eastAsia="Times New Roman" w:hAnsi="Times New Roman" w:cs="Times New Roman"/>
                <w:b/>
                <w:snapToGrid w:val="0"/>
                <w:sz w:val="20"/>
                <w:szCs w:val="24"/>
                <w:lang w:val="ru-RU" w:eastAsia="ru-RU"/>
              </w:rPr>
              <w:t xml:space="preserve">( </w:t>
            </w:r>
            <w:proofErr w:type="gramEnd"/>
            <w:r w:rsidRPr="00CF1263">
              <w:rPr>
                <w:rFonts w:ascii="Times New Roman" w:eastAsia="Times New Roman" w:hAnsi="Times New Roman" w:cs="Times New Roman"/>
                <w:b/>
                <w:snapToGrid w:val="0"/>
                <w:sz w:val="20"/>
                <w:szCs w:val="24"/>
                <w:lang w:val="ru-RU" w:eastAsia="ru-RU"/>
              </w:rPr>
              <w:t>по себестоимости каждой единицы, по средней себестоимости, ФИФО) может применяться в отчетном году в отношении:</w:t>
            </w:r>
          </w:p>
          <w:p w:rsidR="00CF1263" w:rsidRPr="00CF1263" w:rsidRDefault="00CF1263" w:rsidP="00B24CE1">
            <w:pPr>
              <w:widowControl w:val="0"/>
              <w:numPr>
                <w:ilvl w:val="0"/>
                <w:numId w:val="304"/>
              </w:numPr>
              <w:spacing w:after="0" w:line="240" w:lineRule="auto"/>
              <w:jc w:val="both"/>
              <w:rPr>
                <w:rFonts w:ascii="Times New Roman" w:eastAsia="Calibri" w:hAnsi="Times New Roman" w:cs="Times New Roman"/>
                <w:b/>
                <w:snapToGrid w:val="0"/>
                <w:sz w:val="20"/>
                <w:szCs w:val="24"/>
                <w:lang w:val="ru-RU" w:eastAsia="ru-RU"/>
              </w:rPr>
            </w:pPr>
            <w:r w:rsidRPr="00CF1263">
              <w:rPr>
                <w:rFonts w:ascii="Times New Roman" w:eastAsia="Calibri" w:hAnsi="Times New Roman" w:cs="Times New Roman"/>
                <w:b/>
                <w:snapToGrid w:val="0"/>
                <w:sz w:val="20"/>
                <w:szCs w:val="24"/>
                <w:lang w:val="ru-RU" w:eastAsia="ru-RU"/>
              </w:rPr>
              <w:t>только всей совокупности материально-производственных запасов организации в соответствии с учетной политикой организации;</w:t>
            </w:r>
          </w:p>
          <w:p w:rsidR="00CF1263" w:rsidRPr="00CF1263" w:rsidRDefault="00CF1263" w:rsidP="00B24CE1">
            <w:pPr>
              <w:widowControl w:val="0"/>
              <w:numPr>
                <w:ilvl w:val="0"/>
                <w:numId w:val="304"/>
              </w:numPr>
              <w:spacing w:after="0" w:line="240" w:lineRule="auto"/>
              <w:jc w:val="both"/>
              <w:rPr>
                <w:rFonts w:ascii="Times New Roman" w:eastAsia="Calibri" w:hAnsi="Times New Roman" w:cs="Times New Roman"/>
                <w:b/>
                <w:snapToGrid w:val="0"/>
                <w:sz w:val="20"/>
                <w:szCs w:val="24"/>
                <w:lang w:val="ru-RU" w:eastAsia="ru-RU"/>
              </w:rPr>
            </w:pPr>
            <w:r w:rsidRPr="00CF1263">
              <w:rPr>
                <w:rFonts w:ascii="Times New Roman" w:eastAsia="Calibri" w:hAnsi="Times New Roman" w:cs="Times New Roman"/>
                <w:b/>
                <w:snapToGrid w:val="0"/>
                <w:sz w:val="20"/>
                <w:szCs w:val="24"/>
                <w:lang w:val="ru-RU" w:eastAsia="ru-RU"/>
              </w:rPr>
              <w:t>отдельных групп (видов) материально-производственных запасов в соответствии с учетной политики организации.</w:t>
            </w:r>
          </w:p>
        </w:tc>
      </w:tr>
      <w:tr w:rsidR="00CF1263" w:rsidRPr="00CF1263" w:rsidTr="00CF1263">
        <w:tc>
          <w:tcPr>
            <w:tcW w:w="10008" w:type="dxa"/>
          </w:tcPr>
          <w:p w:rsidR="00CF1263" w:rsidRPr="00CF1263" w:rsidRDefault="00CF1263" w:rsidP="00CF1263">
            <w:pPr>
              <w:spacing w:after="0" w:line="240" w:lineRule="auto"/>
              <w:ind w:left="283"/>
              <w:jc w:val="both"/>
              <w:rPr>
                <w:rFonts w:ascii="Times New Roman" w:eastAsia="Times New Roman" w:hAnsi="Times New Roman" w:cs="Times New Roman"/>
                <w:b/>
                <w:snapToGrid w:val="0"/>
                <w:sz w:val="20"/>
                <w:szCs w:val="24"/>
                <w:lang w:val="ru-RU" w:eastAsia="ru-RU"/>
              </w:rPr>
            </w:pPr>
            <w:r w:rsidRPr="00CF1263">
              <w:rPr>
                <w:rFonts w:ascii="Times New Roman" w:eastAsia="Times New Roman" w:hAnsi="Times New Roman" w:cs="Times New Roman"/>
                <w:b/>
                <w:snapToGrid w:val="0"/>
                <w:sz w:val="20"/>
                <w:szCs w:val="24"/>
                <w:lang w:val="ru-RU" w:eastAsia="ru-RU"/>
              </w:rPr>
              <w:t>Аудитор, должен иметь в виду, что проданные материалы списываются бухгалтерской записью:</w:t>
            </w:r>
          </w:p>
          <w:p w:rsidR="00CF1263" w:rsidRPr="00CF1263" w:rsidRDefault="00CF1263" w:rsidP="00B24CE1">
            <w:pPr>
              <w:widowControl w:val="0"/>
              <w:numPr>
                <w:ilvl w:val="2"/>
                <w:numId w:val="333"/>
              </w:numPr>
              <w:shd w:val="clear" w:color="auto" w:fill="FFFFFF"/>
              <w:spacing w:after="0" w:line="240" w:lineRule="auto"/>
              <w:rPr>
                <w:rFonts w:ascii="Times New Roman" w:eastAsia="Calibri" w:hAnsi="Times New Roman" w:cs="Times New Roman"/>
                <w:b/>
                <w:snapToGrid w:val="0"/>
                <w:sz w:val="20"/>
                <w:szCs w:val="24"/>
                <w:lang w:val="ru-RU" w:eastAsia="ru-RU"/>
              </w:rPr>
            </w:pPr>
            <w:proofErr w:type="gramStart"/>
            <w:r w:rsidRPr="00CF1263">
              <w:rPr>
                <w:rFonts w:ascii="Times New Roman" w:eastAsia="Calibri" w:hAnsi="Times New Roman" w:cs="Times New Roman"/>
                <w:b/>
                <w:snapToGrid w:val="0"/>
                <w:sz w:val="20"/>
                <w:szCs w:val="24"/>
                <w:lang w:val="ru-RU" w:eastAsia="ru-RU"/>
              </w:rPr>
              <w:t>Д-т</w:t>
            </w:r>
            <w:proofErr w:type="gramEnd"/>
            <w:r w:rsidRPr="00CF1263">
              <w:rPr>
                <w:rFonts w:ascii="Times New Roman" w:eastAsia="Calibri" w:hAnsi="Times New Roman" w:cs="Times New Roman"/>
                <w:b/>
                <w:snapToGrid w:val="0"/>
                <w:sz w:val="20"/>
                <w:szCs w:val="24"/>
                <w:lang w:val="ru-RU" w:eastAsia="ru-RU"/>
              </w:rPr>
              <w:t xml:space="preserve"> сч.90  К-т сч. 10 </w:t>
            </w:r>
          </w:p>
          <w:p w:rsidR="00CF1263" w:rsidRPr="00CF1263" w:rsidRDefault="00CF1263" w:rsidP="00B24CE1">
            <w:pPr>
              <w:widowControl w:val="0"/>
              <w:numPr>
                <w:ilvl w:val="2"/>
                <w:numId w:val="333"/>
              </w:numPr>
              <w:spacing w:after="0" w:line="240" w:lineRule="auto"/>
              <w:rPr>
                <w:rFonts w:ascii="Times New Roman" w:eastAsia="Calibri" w:hAnsi="Times New Roman" w:cs="Times New Roman"/>
                <w:b/>
                <w:snapToGrid w:val="0"/>
                <w:sz w:val="20"/>
                <w:szCs w:val="24"/>
                <w:lang w:val="ru-RU" w:eastAsia="ru-RU"/>
              </w:rPr>
            </w:pPr>
            <w:proofErr w:type="gramStart"/>
            <w:r w:rsidRPr="00CF1263">
              <w:rPr>
                <w:rFonts w:ascii="Times New Roman" w:eastAsia="Calibri" w:hAnsi="Times New Roman" w:cs="Times New Roman"/>
                <w:b/>
                <w:snapToGrid w:val="0"/>
                <w:sz w:val="20"/>
                <w:szCs w:val="24"/>
                <w:lang w:val="ru-RU" w:eastAsia="ru-RU"/>
              </w:rPr>
              <w:t>Д-т</w:t>
            </w:r>
            <w:proofErr w:type="gramEnd"/>
            <w:r w:rsidRPr="00CF1263">
              <w:rPr>
                <w:rFonts w:ascii="Times New Roman" w:eastAsia="Calibri" w:hAnsi="Times New Roman" w:cs="Times New Roman"/>
                <w:b/>
                <w:snapToGrid w:val="0"/>
                <w:sz w:val="20"/>
                <w:szCs w:val="24"/>
                <w:lang w:val="ru-RU" w:eastAsia="ru-RU"/>
              </w:rPr>
              <w:t xml:space="preserve"> сч. 91  К-т сч, 10 </w:t>
            </w:r>
          </w:p>
          <w:p w:rsidR="00CF1263" w:rsidRPr="00CF1263" w:rsidRDefault="00CF1263" w:rsidP="00B24CE1">
            <w:pPr>
              <w:widowControl w:val="0"/>
              <w:numPr>
                <w:ilvl w:val="2"/>
                <w:numId w:val="333"/>
              </w:numPr>
              <w:spacing w:after="0" w:line="240" w:lineRule="auto"/>
              <w:rPr>
                <w:rFonts w:ascii="Times New Roman" w:eastAsia="Calibri" w:hAnsi="Times New Roman" w:cs="Times New Roman"/>
                <w:b/>
                <w:snapToGrid w:val="0"/>
                <w:sz w:val="20"/>
                <w:szCs w:val="24"/>
                <w:lang w:val="ru-RU" w:eastAsia="ru-RU"/>
              </w:rPr>
            </w:pPr>
            <w:proofErr w:type="gramStart"/>
            <w:r w:rsidRPr="00CF1263">
              <w:rPr>
                <w:rFonts w:ascii="Times New Roman" w:eastAsia="Calibri" w:hAnsi="Times New Roman" w:cs="Times New Roman"/>
                <w:b/>
                <w:snapToGrid w:val="0"/>
                <w:sz w:val="20"/>
                <w:szCs w:val="24"/>
                <w:lang w:val="ru-RU" w:eastAsia="ru-RU"/>
              </w:rPr>
              <w:t>Д-т</w:t>
            </w:r>
            <w:proofErr w:type="gramEnd"/>
            <w:r w:rsidRPr="00CF1263">
              <w:rPr>
                <w:rFonts w:ascii="Times New Roman" w:eastAsia="Calibri" w:hAnsi="Times New Roman" w:cs="Times New Roman"/>
                <w:b/>
                <w:snapToGrid w:val="0"/>
                <w:sz w:val="20"/>
                <w:szCs w:val="24"/>
                <w:lang w:val="ru-RU" w:eastAsia="ru-RU"/>
              </w:rPr>
              <w:t xml:space="preserve"> сч. 44 К-т сч. 10 </w:t>
            </w:r>
          </w:p>
        </w:tc>
      </w:tr>
      <w:tr w:rsidR="00CF1263" w:rsidRPr="00CF1263" w:rsidTr="00CF1263">
        <w:tc>
          <w:tcPr>
            <w:tcW w:w="10008" w:type="dxa"/>
          </w:tcPr>
          <w:p w:rsidR="00CF1263" w:rsidRPr="00CF1263" w:rsidRDefault="00CF1263" w:rsidP="00CF1263">
            <w:pPr>
              <w:spacing w:after="0" w:line="240" w:lineRule="auto"/>
              <w:ind w:left="283"/>
              <w:rPr>
                <w:rFonts w:ascii="Times New Roman" w:eastAsia="Times New Roman" w:hAnsi="Times New Roman" w:cs="Times New Roman"/>
                <w:b/>
                <w:snapToGrid w:val="0"/>
                <w:sz w:val="20"/>
                <w:szCs w:val="24"/>
                <w:lang w:val="ru-RU" w:eastAsia="ru-RU"/>
              </w:rPr>
            </w:pPr>
            <w:r w:rsidRPr="00CF1263">
              <w:rPr>
                <w:rFonts w:ascii="Times New Roman" w:eastAsia="Times New Roman" w:hAnsi="Times New Roman" w:cs="Times New Roman"/>
                <w:b/>
                <w:snapToGrid w:val="0"/>
                <w:sz w:val="20"/>
                <w:szCs w:val="24"/>
                <w:lang w:val="ru-RU" w:eastAsia="ru-RU"/>
              </w:rPr>
              <w:t>Аудитор, должен иметь в виду, что стоимость материалов, списанных на осуществление затрат, связанных с проведением горно-подготовительных работ и рекультивацией земель, отражается бухгалтерской записью:</w:t>
            </w:r>
          </w:p>
          <w:p w:rsidR="00CF1263" w:rsidRPr="00CF1263" w:rsidRDefault="00CF1263" w:rsidP="00B24CE1">
            <w:pPr>
              <w:widowControl w:val="0"/>
              <w:numPr>
                <w:ilvl w:val="0"/>
                <w:numId w:val="305"/>
              </w:numPr>
              <w:spacing w:after="0" w:line="240" w:lineRule="auto"/>
              <w:jc w:val="both"/>
              <w:rPr>
                <w:rFonts w:ascii="Times New Roman" w:eastAsia="Times New Roman" w:hAnsi="Times New Roman" w:cs="Times New Roman"/>
                <w:b/>
                <w:snapToGrid w:val="0"/>
                <w:sz w:val="20"/>
                <w:szCs w:val="24"/>
                <w:lang w:val="ru-RU" w:eastAsia="ru-RU"/>
              </w:rPr>
            </w:pPr>
            <w:proofErr w:type="gramStart"/>
            <w:r w:rsidRPr="00CF1263">
              <w:rPr>
                <w:rFonts w:ascii="Times New Roman" w:eastAsia="Times New Roman" w:hAnsi="Times New Roman" w:cs="Times New Roman"/>
                <w:b/>
                <w:snapToGrid w:val="0"/>
                <w:sz w:val="20"/>
                <w:szCs w:val="24"/>
                <w:lang w:val="ru-RU" w:eastAsia="ru-RU"/>
              </w:rPr>
              <w:t>Д-т</w:t>
            </w:r>
            <w:proofErr w:type="gramEnd"/>
            <w:r w:rsidRPr="00CF1263">
              <w:rPr>
                <w:rFonts w:ascii="Times New Roman" w:eastAsia="Times New Roman" w:hAnsi="Times New Roman" w:cs="Times New Roman"/>
                <w:b/>
                <w:snapToGrid w:val="0"/>
                <w:sz w:val="20"/>
                <w:szCs w:val="24"/>
                <w:lang w:val="ru-RU" w:eastAsia="ru-RU"/>
              </w:rPr>
              <w:t xml:space="preserve"> 26(44) К-т 10;</w:t>
            </w:r>
          </w:p>
          <w:p w:rsidR="00CF1263" w:rsidRPr="00CF1263" w:rsidRDefault="00CF1263" w:rsidP="00B24CE1">
            <w:pPr>
              <w:widowControl w:val="0"/>
              <w:numPr>
                <w:ilvl w:val="0"/>
                <w:numId w:val="305"/>
              </w:numPr>
              <w:spacing w:after="0" w:line="240" w:lineRule="auto"/>
              <w:jc w:val="both"/>
              <w:rPr>
                <w:rFonts w:ascii="Times New Roman" w:eastAsia="Calibri" w:hAnsi="Times New Roman" w:cs="Times New Roman"/>
                <w:b/>
                <w:snapToGrid w:val="0"/>
                <w:sz w:val="20"/>
                <w:szCs w:val="24"/>
                <w:lang w:val="ru-RU" w:eastAsia="ru-RU"/>
              </w:rPr>
            </w:pPr>
            <w:proofErr w:type="gramStart"/>
            <w:r w:rsidRPr="00CF1263">
              <w:rPr>
                <w:rFonts w:ascii="Times New Roman" w:eastAsia="Calibri" w:hAnsi="Times New Roman" w:cs="Times New Roman"/>
                <w:b/>
                <w:snapToGrid w:val="0"/>
                <w:sz w:val="20"/>
                <w:szCs w:val="24"/>
                <w:lang w:val="ru-RU" w:eastAsia="ru-RU"/>
              </w:rPr>
              <w:t>Д-т</w:t>
            </w:r>
            <w:proofErr w:type="gramEnd"/>
            <w:r w:rsidRPr="00CF1263">
              <w:rPr>
                <w:rFonts w:ascii="Times New Roman" w:eastAsia="Calibri" w:hAnsi="Times New Roman" w:cs="Times New Roman"/>
                <w:b/>
                <w:snapToGrid w:val="0"/>
                <w:sz w:val="20"/>
                <w:szCs w:val="24"/>
                <w:lang w:val="ru-RU" w:eastAsia="ru-RU"/>
              </w:rPr>
              <w:t xml:space="preserve"> 91 К-т 10;</w:t>
            </w:r>
          </w:p>
          <w:p w:rsidR="00CF1263" w:rsidRPr="00CF1263" w:rsidRDefault="00CF1263" w:rsidP="00B24CE1">
            <w:pPr>
              <w:widowControl w:val="0"/>
              <w:numPr>
                <w:ilvl w:val="0"/>
                <w:numId w:val="305"/>
              </w:numPr>
              <w:spacing w:after="0" w:line="240" w:lineRule="auto"/>
              <w:jc w:val="both"/>
              <w:rPr>
                <w:rFonts w:ascii="Times New Roman" w:eastAsia="Calibri" w:hAnsi="Times New Roman" w:cs="Times New Roman"/>
                <w:b/>
                <w:snapToGrid w:val="0"/>
                <w:sz w:val="20"/>
                <w:szCs w:val="24"/>
                <w:lang w:val="ru-RU" w:eastAsia="ru-RU"/>
              </w:rPr>
            </w:pPr>
            <w:proofErr w:type="gramStart"/>
            <w:r w:rsidRPr="00CF1263">
              <w:rPr>
                <w:rFonts w:ascii="Times New Roman" w:eastAsia="Calibri" w:hAnsi="Times New Roman" w:cs="Times New Roman"/>
                <w:b/>
                <w:snapToGrid w:val="0"/>
                <w:sz w:val="20"/>
                <w:szCs w:val="24"/>
                <w:lang w:val="ru-RU" w:eastAsia="ru-RU"/>
              </w:rPr>
              <w:t>Д-т</w:t>
            </w:r>
            <w:proofErr w:type="gramEnd"/>
            <w:r w:rsidRPr="00CF1263">
              <w:rPr>
                <w:rFonts w:ascii="Times New Roman" w:eastAsia="Calibri" w:hAnsi="Times New Roman" w:cs="Times New Roman"/>
                <w:b/>
                <w:snapToGrid w:val="0"/>
                <w:sz w:val="20"/>
                <w:szCs w:val="24"/>
                <w:lang w:val="ru-RU" w:eastAsia="ru-RU"/>
              </w:rPr>
              <w:t xml:space="preserve"> 97 К-т 10.</w:t>
            </w:r>
          </w:p>
        </w:tc>
      </w:tr>
      <w:tr w:rsidR="00CF1263" w:rsidRPr="00CF1263" w:rsidTr="00CF1263">
        <w:tc>
          <w:tcPr>
            <w:tcW w:w="10008" w:type="dxa"/>
          </w:tcPr>
          <w:p w:rsidR="00CF1263" w:rsidRPr="00CF1263" w:rsidRDefault="00CF1263" w:rsidP="00CF1263">
            <w:pPr>
              <w:spacing w:after="0" w:line="240" w:lineRule="auto"/>
              <w:ind w:left="283"/>
              <w:rPr>
                <w:rFonts w:ascii="Times New Roman" w:eastAsia="Times New Roman" w:hAnsi="Times New Roman" w:cs="Times New Roman"/>
                <w:b/>
                <w:snapToGrid w:val="0"/>
                <w:sz w:val="20"/>
                <w:szCs w:val="24"/>
                <w:lang w:val="ru-RU" w:eastAsia="ru-RU"/>
              </w:rPr>
            </w:pPr>
            <w:r w:rsidRPr="00CF1263">
              <w:rPr>
                <w:rFonts w:ascii="Times New Roman" w:eastAsia="Times New Roman" w:hAnsi="Times New Roman" w:cs="Times New Roman"/>
                <w:b/>
                <w:snapToGrid w:val="0"/>
                <w:sz w:val="20"/>
                <w:szCs w:val="24"/>
                <w:lang w:val="ru-RU" w:eastAsia="ru-RU"/>
              </w:rPr>
              <w:t>Со склада организации структурному подразделению были выданы материалы на основании оформленного в установленном порядке требования-накладной, в котором не указано назначение выдачи материалов. Какие записи по отражению этой операции будут признаны верными аудитором?:</w:t>
            </w:r>
          </w:p>
          <w:p w:rsidR="00CF1263" w:rsidRPr="00CF1263" w:rsidRDefault="00CF1263" w:rsidP="00B24CE1">
            <w:pPr>
              <w:widowControl w:val="0"/>
              <w:numPr>
                <w:ilvl w:val="0"/>
                <w:numId w:val="306"/>
              </w:numPr>
              <w:spacing w:after="0" w:line="240" w:lineRule="auto"/>
              <w:jc w:val="both"/>
              <w:rPr>
                <w:rFonts w:ascii="Times New Roman" w:eastAsia="Times New Roman" w:hAnsi="Times New Roman" w:cs="Times New Roman"/>
                <w:b/>
                <w:snapToGrid w:val="0"/>
                <w:sz w:val="20"/>
                <w:szCs w:val="24"/>
                <w:lang w:val="ru-RU" w:eastAsia="ru-RU"/>
              </w:rPr>
            </w:pPr>
            <w:r w:rsidRPr="00CF1263">
              <w:rPr>
                <w:rFonts w:ascii="Times New Roman" w:eastAsia="Times New Roman" w:hAnsi="Times New Roman" w:cs="Times New Roman"/>
                <w:b/>
                <w:snapToGrid w:val="0"/>
                <w:sz w:val="20"/>
                <w:szCs w:val="24"/>
                <w:lang w:val="ru-RU" w:eastAsia="ru-RU"/>
              </w:rPr>
              <w:t>Дт сч. 76</w:t>
            </w:r>
            <w:r w:rsidRPr="00CF1263">
              <w:rPr>
                <w:rFonts w:ascii="Times New Roman" w:eastAsia="Times New Roman" w:hAnsi="Times New Roman" w:cs="Times New Roman"/>
                <w:b/>
                <w:snapToGrid w:val="0"/>
                <w:sz w:val="20"/>
                <w:szCs w:val="24"/>
                <w:lang w:val="ru-RU" w:eastAsia="ru-RU"/>
              </w:rPr>
              <w:tab/>
              <w:t xml:space="preserve"> Кт сч. 10;</w:t>
            </w:r>
          </w:p>
          <w:p w:rsidR="00CF1263" w:rsidRPr="00CF1263" w:rsidRDefault="00CF1263" w:rsidP="00B24CE1">
            <w:pPr>
              <w:widowControl w:val="0"/>
              <w:numPr>
                <w:ilvl w:val="0"/>
                <w:numId w:val="306"/>
              </w:numPr>
              <w:spacing w:after="0" w:line="240" w:lineRule="auto"/>
              <w:jc w:val="both"/>
              <w:rPr>
                <w:rFonts w:ascii="Times New Roman" w:eastAsia="Times New Roman" w:hAnsi="Times New Roman" w:cs="Times New Roman"/>
                <w:b/>
                <w:snapToGrid w:val="0"/>
                <w:sz w:val="20"/>
                <w:szCs w:val="24"/>
                <w:lang w:val="ru-RU" w:eastAsia="ru-RU"/>
              </w:rPr>
            </w:pPr>
            <w:r w:rsidRPr="00CF1263">
              <w:rPr>
                <w:rFonts w:ascii="Times New Roman" w:eastAsia="Times New Roman" w:hAnsi="Times New Roman" w:cs="Times New Roman"/>
                <w:b/>
                <w:snapToGrid w:val="0"/>
                <w:sz w:val="20"/>
                <w:szCs w:val="24"/>
                <w:lang w:val="ru-RU" w:eastAsia="ru-RU"/>
              </w:rPr>
              <w:t>Дт сч. 10</w:t>
            </w:r>
            <w:r w:rsidRPr="00CF1263">
              <w:rPr>
                <w:rFonts w:ascii="Times New Roman" w:eastAsia="Times New Roman" w:hAnsi="Times New Roman" w:cs="Times New Roman"/>
                <w:b/>
                <w:snapToGrid w:val="0"/>
                <w:sz w:val="20"/>
                <w:szCs w:val="24"/>
                <w:lang w:val="ru-RU" w:eastAsia="ru-RU"/>
              </w:rPr>
              <w:tab/>
              <w:t xml:space="preserve"> Кт сч. 10;</w:t>
            </w:r>
          </w:p>
          <w:p w:rsidR="00CF1263" w:rsidRPr="00CF1263" w:rsidRDefault="00CF1263" w:rsidP="00B24CE1">
            <w:pPr>
              <w:widowControl w:val="0"/>
              <w:numPr>
                <w:ilvl w:val="0"/>
                <w:numId w:val="306"/>
              </w:numPr>
              <w:spacing w:after="0" w:line="240" w:lineRule="auto"/>
              <w:jc w:val="both"/>
              <w:rPr>
                <w:rFonts w:ascii="Times New Roman" w:eastAsia="Times New Roman" w:hAnsi="Times New Roman" w:cs="Times New Roman"/>
                <w:b/>
                <w:snapToGrid w:val="0"/>
                <w:sz w:val="20"/>
                <w:szCs w:val="24"/>
                <w:lang w:val="ru-RU" w:eastAsia="ru-RU"/>
              </w:rPr>
            </w:pPr>
            <w:r w:rsidRPr="00CF1263">
              <w:rPr>
                <w:rFonts w:ascii="Times New Roman" w:eastAsia="Times New Roman" w:hAnsi="Times New Roman" w:cs="Times New Roman"/>
                <w:b/>
                <w:snapToGrid w:val="0"/>
                <w:sz w:val="20"/>
                <w:szCs w:val="24"/>
                <w:lang w:val="ru-RU" w:eastAsia="ru-RU"/>
              </w:rPr>
              <w:lastRenderedPageBreak/>
              <w:t>Дт сч. 20</w:t>
            </w:r>
            <w:r w:rsidRPr="00CF1263">
              <w:rPr>
                <w:rFonts w:ascii="Times New Roman" w:eastAsia="Times New Roman" w:hAnsi="Times New Roman" w:cs="Times New Roman"/>
                <w:b/>
                <w:snapToGrid w:val="0"/>
                <w:sz w:val="20"/>
                <w:szCs w:val="24"/>
                <w:lang w:val="ru-RU" w:eastAsia="ru-RU"/>
              </w:rPr>
              <w:tab/>
              <w:t xml:space="preserve"> Кт сч. 10.</w:t>
            </w:r>
          </w:p>
        </w:tc>
      </w:tr>
      <w:tr w:rsidR="00CF1263" w:rsidRPr="00CF1263" w:rsidTr="00CF1263">
        <w:tc>
          <w:tcPr>
            <w:tcW w:w="10008" w:type="dxa"/>
          </w:tcPr>
          <w:p w:rsidR="00CF1263" w:rsidRPr="00CF1263" w:rsidRDefault="00CF1263" w:rsidP="00CF1263">
            <w:pPr>
              <w:spacing w:after="0" w:line="240" w:lineRule="auto"/>
              <w:jc w:val="both"/>
              <w:rPr>
                <w:rFonts w:ascii="Times New Roman" w:eastAsia="Times New Roman" w:hAnsi="Times New Roman" w:cs="Times New Roman"/>
                <w:b/>
                <w:snapToGrid w:val="0"/>
                <w:sz w:val="20"/>
                <w:szCs w:val="24"/>
                <w:lang w:val="ru-RU" w:eastAsia="ru-RU"/>
              </w:rPr>
            </w:pPr>
            <w:r w:rsidRPr="00CF1263">
              <w:rPr>
                <w:rFonts w:ascii="Times New Roman" w:eastAsia="Times New Roman" w:hAnsi="Times New Roman" w:cs="Times New Roman"/>
                <w:b/>
                <w:snapToGrid w:val="0"/>
                <w:sz w:val="20"/>
                <w:szCs w:val="24"/>
                <w:lang w:val="ru-RU" w:eastAsia="ru-RU"/>
              </w:rPr>
              <w:lastRenderedPageBreak/>
              <w:t>Аудитор, должен иметь в виду, что при продаже на сторону излишних материалов, числящихся в учете по учетным ценам, сумма отклонений между фактической стоимостью приобретения и учетной ценой указанных материалов списывается со счета 16 "Отклонение в стоимости материальных ценностей" на счет</w:t>
            </w:r>
          </w:p>
          <w:p w:rsidR="00CF1263" w:rsidRPr="00CF1263" w:rsidRDefault="00CF1263" w:rsidP="00B24CE1">
            <w:pPr>
              <w:widowControl w:val="0"/>
              <w:numPr>
                <w:ilvl w:val="0"/>
                <w:numId w:val="307"/>
              </w:numPr>
              <w:spacing w:after="0" w:line="240" w:lineRule="auto"/>
              <w:jc w:val="both"/>
              <w:rPr>
                <w:rFonts w:ascii="Times New Roman" w:eastAsia="Calibri" w:hAnsi="Times New Roman" w:cs="Times New Roman"/>
                <w:b/>
                <w:snapToGrid w:val="0"/>
                <w:sz w:val="20"/>
                <w:szCs w:val="24"/>
                <w:lang w:val="ru-RU" w:eastAsia="ru-RU"/>
              </w:rPr>
            </w:pPr>
            <w:r w:rsidRPr="00CF1263">
              <w:rPr>
                <w:rFonts w:ascii="Times New Roman" w:eastAsia="Calibri" w:hAnsi="Times New Roman" w:cs="Times New Roman"/>
                <w:b/>
                <w:snapToGrid w:val="0"/>
                <w:sz w:val="20"/>
                <w:szCs w:val="24"/>
                <w:lang w:val="ru-RU" w:eastAsia="ru-RU"/>
              </w:rPr>
              <w:t>20 "Основное производство";</w:t>
            </w:r>
          </w:p>
          <w:p w:rsidR="00CF1263" w:rsidRPr="00CF1263" w:rsidRDefault="00CF1263" w:rsidP="00B24CE1">
            <w:pPr>
              <w:widowControl w:val="0"/>
              <w:numPr>
                <w:ilvl w:val="0"/>
                <w:numId w:val="307"/>
              </w:numPr>
              <w:spacing w:after="0" w:line="240" w:lineRule="auto"/>
              <w:jc w:val="both"/>
              <w:rPr>
                <w:rFonts w:ascii="Times New Roman" w:eastAsia="Calibri" w:hAnsi="Times New Roman" w:cs="Times New Roman"/>
                <w:b/>
                <w:snapToGrid w:val="0"/>
                <w:sz w:val="20"/>
                <w:szCs w:val="24"/>
                <w:lang w:val="ru-RU" w:eastAsia="ru-RU"/>
              </w:rPr>
            </w:pPr>
            <w:r w:rsidRPr="00CF1263">
              <w:rPr>
                <w:rFonts w:ascii="Times New Roman" w:eastAsia="Calibri" w:hAnsi="Times New Roman" w:cs="Times New Roman"/>
                <w:b/>
                <w:snapToGrid w:val="0"/>
                <w:sz w:val="20"/>
                <w:szCs w:val="24"/>
                <w:lang w:val="ru-RU" w:eastAsia="ru-RU"/>
              </w:rPr>
              <w:t>90 "Продажи";</w:t>
            </w:r>
          </w:p>
          <w:p w:rsidR="00CF1263" w:rsidRPr="00CF1263" w:rsidRDefault="00CF1263" w:rsidP="00B24CE1">
            <w:pPr>
              <w:widowControl w:val="0"/>
              <w:numPr>
                <w:ilvl w:val="0"/>
                <w:numId w:val="307"/>
              </w:numPr>
              <w:spacing w:after="0" w:line="240" w:lineRule="auto"/>
              <w:jc w:val="both"/>
              <w:rPr>
                <w:rFonts w:ascii="Times New Roman" w:eastAsia="Calibri" w:hAnsi="Times New Roman" w:cs="Times New Roman"/>
                <w:b/>
                <w:snapToGrid w:val="0"/>
                <w:sz w:val="20"/>
                <w:szCs w:val="24"/>
                <w:lang w:val="ru-RU" w:eastAsia="ru-RU"/>
              </w:rPr>
            </w:pPr>
            <w:r w:rsidRPr="00CF1263">
              <w:rPr>
                <w:rFonts w:ascii="Times New Roman" w:eastAsia="Calibri" w:hAnsi="Times New Roman" w:cs="Times New Roman"/>
                <w:b/>
                <w:snapToGrid w:val="0"/>
                <w:sz w:val="20"/>
                <w:szCs w:val="24"/>
                <w:lang w:val="ru-RU" w:eastAsia="ru-RU"/>
              </w:rPr>
              <w:t>91 "Прочие доходы и расходы".</w:t>
            </w:r>
          </w:p>
        </w:tc>
      </w:tr>
      <w:tr w:rsidR="00CF1263" w:rsidRPr="00CF1263" w:rsidTr="00CF1263">
        <w:tc>
          <w:tcPr>
            <w:tcW w:w="10008" w:type="dxa"/>
          </w:tcPr>
          <w:p w:rsidR="00CF1263" w:rsidRPr="00CF1263" w:rsidRDefault="00CF1263" w:rsidP="00CF1263">
            <w:pPr>
              <w:spacing w:after="0" w:line="240" w:lineRule="auto"/>
              <w:jc w:val="both"/>
              <w:rPr>
                <w:rFonts w:ascii="Times New Roman" w:eastAsia="Times New Roman" w:hAnsi="Times New Roman" w:cs="Times New Roman"/>
                <w:b/>
                <w:snapToGrid w:val="0"/>
                <w:sz w:val="20"/>
                <w:szCs w:val="24"/>
                <w:lang w:val="ru-RU" w:eastAsia="ru-RU"/>
              </w:rPr>
            </w:pPr>
            <w:r w:rsidRPr="00CF1263">
              <w:rPr>
                <w:rFonts w:ascii="Times New Roman" w:eastAsia="Times New Roman" w:hAnsi="Times New Roman" w:cs="Times New Roman"/>
                <w:b/>
                <w:snapToGrid w:val="0"/>
                <w:sz w:val="20"/>
                <w:szCs w:val="24"/>
                <w:lang w:val="ru-RU" w:eastAsia="ru-RU"/>
              </w:rPr>
              <w:t xml:space="preserve"> Как отражается на счетах бухгалтерского учета операция:</w:t>
            </w:r>
          </w:p>
          <w:p w:rsidR="00CF1263" w:rsidRPr="00CF1263" w:rsidRDefault="00CF1263" w:rsidP="00CF1263">
            <w:pPr>
              <w:spacing w:after="0" w:line="240" w:lineRule="auto"/>
              <w:jc w:val="both"/>
              <w:rPr>
                <w:rFonts w:ascii="Times New Roman" w:eastAsia="Times New Roman" w:hAnsi="Times New Roman" w:cs="Times New Roman"/>
                <w:b/>
                <w:snapToGrid w:val="0"/>
                <w:sz w:val="20"/>
                <w:szCs w:val="24"/>
                <w:lang w:val="ru-RU" w:eastAsia="ru-RU"/>
              </w:rPr>
            </w:pPr>
            <w:r w:rsidRPr="00CF1263">
              <w:rPr>
                <w:rFonts w:ascii="Times New Roman" w:eastAsia="Times New Roman" w:hAnsi="Times New Roman" w:cs="Times New Roman"/>
                <w:b/>
                <w:snapToGrid w:val="0"/>
                <w:sz w:val="20"/>
                <w:szCs w:val="24"/>
                <w:lang w:val="ru-RU" w:eastAsia="ru-RU"/>
              </w:rPr>
              <w:t>списаны материалы, связанные с отгрузкой продукции</w:t>
            </w:r>
          </w:p>
          <w:p w:rsidR="00CF1263" w:rsidRPr="00CF1263" w:rsidRDefault="00CF1263" w:rsidP="00B24CE1">
            <w:pPr>
              <w:widowControl w:val="0"/>
              <w:numPr>
                <w:ilvl w:val="0"/>
                <w:numId w:val="308"/>
              </w:numPr>
              <w:spacing w:after="0" w:line="240" w:lineRule="auto"/>
              <w:jc w:val="both"/>
              <w:rPr>
                <w:rFonts w:ascii="Times New Roman" w:eastAsia="Times New Roman" w:hAnsi="Times New Roman" w:cs="Times New Roman"/>
                <w:b/>
                <w:snapToGrid w:val="0"/>
                <w:sz w:val="20"/>
                <w:szCs w:val="24"/>
                <w:lang w:val="ru-RU" w:eastAsia="ru-RU"/>
              </w:rPr>
            </w:pPr>
            <w:r w:rsidRPr="00CF1263">
              <w:rPr>
                <w:rFonts w:ascii="Times New Roman" w:eastAsia="Times New Roman" w:hAnsi="Times New Roman" w:cs="Times New Roman"/>
                <w:b/>
                <w:snapToGrid w:val="0"/>
                <w:sz w:val="20"/>
                <w:szCs w:val="24"/>
                <w:lang w:val="ru-RU" w:eastAsia="ru-RU"/>
              </w:rPr>
              <w:t xml:space="preserve"> Дт 10       Кт 76;</w:t>
            </w:r>
          </w:p>
          <w:p w:rsidR="00CF1263" w:rsidRPr="00CF1263" w:rsidRDefault="00CF1263" w:rsidP="00B24CE1">
            <w:pPr>
              <w:widowControl w:val="0"/>
              <w:numPr>
                <w:ilvl w:val="0"/>
                <w:numId w:val="308"/>
              </w:numPr>
              <w:spacing w:after="0" w:line="240" w:lineRule="auto"/>
              <w:jc w:val="both"/>
              <w:rPr>
                <w:rFonts w:ascii="Times New Roman" w:eastAsia="Times New Roman" w:hAnsi="Times New Roman" w:cs="Times New Roman"/>
                <w:b/>
                <w:snapToGrid w:val="0"/>
                <w:sz w:val="20"/>
                <w:szCs w:val="24"/>
                <w:lang w:val="ru-RU" w:eastAsia="ru-RU"/>
              </w:rPr>
            </w:pPr>
            <w:r w:rsidRPr="00CF1263">
              <w:rPr>
                <w:rFonts w:ascii="Times New Roman" w:eastAsia="Times New Roman" w:hAnsi="Times New Roman" w:cs="Times New Roman"/>
                <w:b/>
                <w:snapToGrid w:val="0"/>
                <w:sz w:val="20"/>
                <w:szCs w:val="24"/>
                <w:lang w:val="ru-RU" w:eastAsia="ru-RU"/>
              </w:rPr>
              <w:t xml:space="preserve"> Дт 45       Кт 10;</w:t>
            </w:r>
          </w:p>
          <w:p w:rsidR="00CF1263" w:rsidRPr="00CF1263" w:rsidRDefault="00CF1263" w:rsidP="00B24CE1">
            <w:pPr>
              <w:widowControl w:val="0"/>
              <w:numPr>
                <w:ilvl w:val="0"/>
                <w:numId w:val="308"/>
              </w:numPr>
              <w:spacing w:after="0" w:line="240" w:lineRule="auto"/>
              <w:jc w:val="both"/>
              <w:rPr>
                <w:rFonts w:ascii="Times New Roman" w:eastAsia="Times New Roman" w:hAnsi="Times New Roman" w:cs="Times New Roman"/>
                <w:b/>
                <w:snapToGrid w:val="0"/>
                <w:sz w:val="20"/>
                <w:szCs w:val="24"/>
                <w:lang w:val="ru-RU" w:eastAsia="ru-RU"/>
              </w:rPr>
            </w:pPr>
            <w:r w:rsidRPr="00CF1263">
              <w:rPr>
                <w:rFonts w:ascii="Times New Roman" w:eastAsia="Times New Roman" w:hAnsi="Times New Roman" w:cs="Times New Roman"/>
                <w:b/>
                <w:snapToGrid w:val="0"/>
                <w:sz w:val="20"/>
                <w:szCs w:val="24"/>
                <w:lang w:val="ru-RU" w:eastAsia="ru-RU"/>
              </w:rPr>
              <w:t xml:space="preserve"> Дт 76       Кт 10;</w:t>
            </w:r>
          </w:p>
          <w:p w:rsidR="00CF1263" w:rsidRPr="00CF1263" w:rsidRDefault="00CF1263" w:rsidP="00B24CE1">
            <w:pPr>
              <w:widowControl w:val="0"/>
              <w:numPr>
                <w:ilvl w:val="0"/>
                <w:numId w:val="308"/>
              </w:numPr>
              <w:spacing w:after="0" w:line="240" w:lineRule="auto"/>
              <w:jc w:val="both"/>
              <w:rPr>
                <w:rFonts w:ascii="Times New Roman" w:eastAsia="Times New Roman" w:hAnsi="Times New Roman" w:cs="Times New Roman"/>
                <w:b/>
                <w:snapToGrid w:val="0"/>
                <w:sz w:val="20"/>
                <w:szCs w:val="24"/>
                <w:lang w:val="ru-RU" w:eastAsia="ru-RU"/>
              </w:rPr>
            </w:pPr>
            <w:r w:rsidRPr="00CF1263">
              <w:rPr>
                <w:rFonts w:ascii="Times New Roman" w:eastAsia="Times New Roman" w:hAnsi="Times New Roman" w:cs="Times New Roman"/>
                <w:b/>
                <w:snapToGrid w:val="0"/>
                <w:sz w:val="20"/>
                <w:szCs w:val="24"/>
                <w:lang w:val="ru-RU" w:eastAsia="ru-RU"/>
              </w:rPr>
              <w:t xml:space="preserve"> Дт 10       Кт 79.</w:t>
            </w:r>
          </w:p>
        </w:tc>
      </w:tr>
      <w:tr w:rsidR="00CF1263" w:rsidRPr="00CF1263" w:rsidTr="00CF1263">
        <w:tc>
          <w:tcPr>
            <w:tcW w:w="10008" w:type="dxa"/>
          </w:tcPr>
          <w:p w:rsidR="00CF1263" w:rsidRPr="00CF1263" w:rsidRDefault="00CF1263" w:rsidP="00CF1263">
            <w:pPr>
              <w:spacing w:after="0" w:line="240" w:lineRule="auto"/>
              <w:ind w:left="283"/>
              <w:jc w:val="both"/>
              <w:rPr>
                <w:rFonts w:ascii="Times New Roman" w:eastAsia="Times New Roman" w:hAnsi="Times New Roman" w:cs="Times New Roman"/>
                <w:b/>
                <w:snapToGrid w:val="0"/>
                <w:sz w:val="20"/>
                <w:szCs w:val="24"/>
                <w:lang w:val="ru-RU" w:eastAsia="ru-RU"/>
              </w:rPr>
            </w:pPr>
            <w:r w:rsidRPr="00CF1263">
              <w:rPr>
                <w:rFonts w:ascii="Times New Roman" w:eastAsia="Times New Roman" w:hAnsi="Times New Roman" w:cs="Times New Roman"/>
                <w:b/>
                <w:snapToGrid w:val="0"/>
                <w:sz w:val="20"/>
                <w:szCs w:val="24"/>
                <w:lang w:val="ru-RU" w:eastAsia="ru-RU"/>
              </w:rPr>
              <w:t>За счет средств целевого финансирования коммерческая организация приобрела материалы. Их использование для производственных нужд организации должно быть отражено  записью:</w:t>
            </w:r>
          </w:p>
          <w:p w:rsidR="00CF1263" w:rsidRPr="00CF1263" w:rsidRDefault="00CF1263" w:rsidP="00B24CE1">
            <w:pPr>
              <w:widowControl w:val="0"/>
              <w:numPr>
                <w:ilvl w:val="0"/>
                <w:numId w:val="345"/>
              </w:numPr>
              <w:spacing w:after="0" w:line="240" w:lineRule="auto"/>
              <w:rPr>
                <w:rFonts w:ascii="Times New Roman" w:eastAsia="Calibri" w:hAnsi="Times New Roman" w:cs="Times New Roman"/>
                <w:b/>
                <w:snapToGrid w:val="0"/>
                <w:sz w:val="20"/>
                <w:szCs w:val="24"/>
                <w:lang w:val="ru-RU" w:eastAsia="ru-RU"/>
              </w:rPr>
            </w:pPr>
            <w:r w:rsidRPr="00CF1263">
              <w:rPr>
                <w:rFonts w:ascii="Times New Roman" w:eastAsia="Calibri" w:hAnsi="Times New Roman" w:cs="Times New Roman"/>
                <w:b/>
                <w:snapToGrid w:val="0"/>
                <w:sz w:val="20"/>
                <w:szCs w:val="24"/>
                <w:lang w:val="ru-RU" w:eastAsia="ru-RU"/>
              </w:rPr>
              <w:t>дебет счета 86 кредит счета 98</w:t>
            </w:r>
          </w:p>
          <w:p w:rsidR="00CF1263" w:rsidRPr="00CF1263" w:rsidRDefault="00CF1263" w:rsidP="00CF1263">
            <w:pPr>
              <w:spacing w:after="0" w:line="240" w:lineRule="auto"/>
              <w:jc w:val="both"/>
              <w:rPr>
                <w:rFonts w:ascii="Times New Roman" w:eastAsia="Times New Roman" w:hAnsi="Times New Roman" w:cs="Times New Roman"/>
                <w:b/>
                <w:snapToGrid w:val="0"/>
                <w:sz w:val="20"/>
                <w:szCs w:val="24"/>
                <w:lang w:val="ru-RU" w:eastAsia="ru-RU"/>
              </w:rPr>
            </w:pPr>
            <w:r w:rsidRPr="00CF1263">
              <w:rPr>
                <w:rFonts w:ascii="Times New Roman" w:eastAsia="Times New Roman" w:hAnsi="Times New Roman" w:cs="Times New Roman"/>
                <w:b/>
                <w:snapToGrid w:val="0"/>
                <w:sz w:val="20"/>
                <w:szCs w:val="24"/>
                <w:lang w:val="ru-RU" w:eastAsia="ru-RU"/>
              </w:rPr>
              <w:t>дебет счета 20 кредит счета 10;</w:t>
            </w:r>
          </w:p>
          <w:p w:rsidR="00CF1263" w:rsidRPr="00CF1263" w:rsidRDefault="00CF1263" w:rsidP="00B24CE1">
            <w:pPr>
              <w:widowControl w:val="0"/>
              <w:numPr>
                <w:ilvl w:val="0"/>
                <w:numId w:val="345"/>
              </w:numPr>
              <w:spacing w:after="0" w:line="240" w:lineRule="auto"/>
              <w:rPr>
                <w:rFonts w:ascii="Times New Roman" w:eastAsia="Calibri" w:hAnsi="Times New Roman" w:cs="Times New Roman"/>
                <w:b/>
                <w:snapToGrid w:val="0"/>
                <w:sz w:val="20"/>
                <w:szCs w:val="24"/>
                <w:lang w:val="ru-RU" w:eastAsia="ru-RU"/>
              </w:rPr>
            </w:pPr>
            <w:r w:rsidRPr="00CF1263">
              <w:rPr>
                <w:rFonts w:ascii="Times New Roman" w:eastAsia="Calibri" w:hAnsi="Times New Roman" w:cs="Times New Roman"/>
                <w:b/>
                <w:snapToGrid w:val="0"/>
                <w:sz w:val="20"/>
                <w:szCs w:val="24"/>
                <w:lang w:val="ru-RU" w:eastAsia="ru-RU"/>
              </w:rPr>
              <w:t>дебет счета 86 кредит счета 10;</w:t>
            </w:r>
          </w:p>
          <w:p w:rsidR="00CF1263" w:rsidRPr="00CF1263" w:rsidRDefault="00CF1263" w:rsidP="00B24CE1">
            <w:pPr>
              <w:widowControl w:val="0"/>
              <w:numPr>
                <w:ilvl w:val="0"/>
                <w:numId w:val="345"/>
              </w:numPr>
              <w:spacing w:after="0" w:line="240" w:lineRule="auto"/>
              <w:rPr>
                <w:rFonts w:ascii="Times New Roman" w:eastAsia="Calibri" w:hAnsi="Times New Roman" w:cs="Times New Roman"/>
                <w:b/>
                <w:snapToGrid w:val="0"/>
                <w:sz w:val="20"/>
                <w:szCs w:val="24"/>
                <w:lang w:val="ru-RU" w:eastAsia="ru-RU"/>
              </w:rPr>
            </w:pPr>
            <w:r w:rsidRPr="00CF1263">
              <w:rPr>
                <w:rFonts w:ascii="Times New Roman" w:eastAsia="Calibri" w:hAnsi="Times New Roman" w:cs="Times New Roman"/>
                <w:b/>
                <w:snapToGrid w:val="0"/>
                <w:sz w:val="20"/>
                <w:szCs w:val="24"/>
                <w:lang w:val="ru-RU" w:eastAsia="ru-RU"/>
              </w:rPr>
              <w:t>дебет счета 83 кредит счета 10</w:t>
            </w:r>
          </w:p>
          <w:p w:rsidR="00CF1263" w:rsidRPr="00CF1263" w:rsidRDefault="00CF1263" w:rsidP="00CF1263">
            <w:pPr>
              <w:spacing w:after="0" w:line="240" w:lineRule="auto"/>
              <w:jc w:val="both"/>
              <w:rPr>
                <w:rFonts w:ascii="Times New Roman" w:eastAsia="Times New Roman" w:hAnsi="Times New Roman" w:cs="Times New Roman"/>
                <w:b/>
                <w:snapToGrid w:val="0"/>
                <w:sz w:val="20"/>
                <w:szCs w:val="24"/>
                <w:lang w:val="ru-RU" w:eastAsia="ru-RU"/>
              </w:rPr>
            </w:pPr>
            <w:r w:rsidRPr="00CF1263">
              <w:rPr>
                <w:rFonts w:ascii="Times New Roman" w:eastAsia="Times New Roman" w:hAnsi="Times New Roman" w:cs="Times New Roman"/>
                <w:b/>
                <w:snapToGrid w:val="0"/>
                <w:sz w:val="20"/>
                <w:szCs w:val="24"/>
                <w:lang w:val="ru-RU" w:eastAsia="ru-RU"/>
              </w:rPr>
              <w:t>дебет счета 86 кредит счета 83</w:t>
            </w:r>
          </w:p>
        </w:tc>
      </w:tr>
      <w:tr w:rsidR="00CF1263" w:rsidRPr="00CF1263" w:rsidTr="00CF1263">
        <w:tc>
          <w:tcPr>
            <w:tcW w:w="10008" w:type="dxa"/>
          </w:tcPr>
          <w:p w:rsidR="00CF1263" w:rsidRPr="00CF1263" w:rsidRDefault="00CF1263" w:rsidP="00CF1263">
            <w:pPr>
              <w:spacing w:after="0" w:line="240" w:lineRule="auto"/>
              <w:jc w:val="both"/>
              <w:rPr>
                <w:rFonts w:ascii="Times New Roman" w:eastAsia="Times New Roman" w:hAnsi="Times New Roman" w:cs="Times New Roman"/>
                <w:b/>
                <w:snapToGrid w:val="0"/>
                <w:sz w:val="20"/>
                <w:szCs w:val="24"/>
                <w:lang w:val="ru-RU" w:eastAsia="ru-RU"/>
              </w:rPr>
            </w:pPr>
            <w:r w:rsidRPr="00CF1263">
              <w:rPr>
                <w:rFonts w:ascii="Times New Roman" w:eastAsia="Times New Roman" w:hAnsi="Times New Roman" w:cs="Times New Roman"/>
                <w:b/>
                <w:snapToGrid w:val="0"/>
                <w:sz w:val="20"/>
                <w:szCs w:val="24"/>
                <w:lang w:val="ru-RU" w:eastAsia="ru-RU"/>
              </w:rPr>
              <w:t>Аудитор, должен иметь в виду, что прибыль от продажи материалов отражается записью:</w:t>
            </w:r>
          </w:p>
          <w:p w:rsidR="00CF1263" w:rsidRPr="00CF1263" w:rsidRDefault="00CF1263" w:rsidP="00B24CE1">
            <w:pPr>
              <w:widowControl w:val="0"/>
              <w:numPr>
                <w:ilvl w:val="0"/>
                <w:numId w:val="309"/>
              </w:numPr>
              <w:spacing w:after="0" w:line="240" w:lineRule="auto"/>
              <w:jc w:val="both"/>
              <w:rPr>
                <w:rFonts w:ascii="Times New Roman" w:eastAsia="Calibri" w:hAnsi="Times New Roman" w:cs="Times New Roman"/>
                <w:b/>
                <w:snapToGrid w:val="0"/>
                <w:sz w:val="20"/>
                <w:szCs w:val="24"/>
                <w:lang w:val="ru-RU" w:eastAsia="ru-RU"/>
              </w:rPr>
            </w:pPr>
            <w:r w:rsidRPr="00CF1263">
              <w:rPr>
                <w:rFonts w:ascii="Times New Roman" w:eastAsia="Calibri" w:hAnsi="Times New Roman" w:cs="Times New Roman"/>
                <w:b/>
                <w:snapToGrid w:val="0"/>
                <w:sz w:val="20"/>
                <w:szCs w:val="24"/>
                <w:lang w:val="ru-RU" w:eastAsia="ru-RU"/>
              </w:rPr>
              <w:t>Дт сч. 90-9 Кт сч. 99;</w:t>
            </w:r>
          </w:p>
          <w:p w:rsidR="00CF1263" w:rsidRPr="00CF1263" w:rsidRDefault="00CF1263" w:rsidP="00B24CE1">
            <w:pPr>
              <w:widowControl w:val="0"/>
              <w:numPr>
                <w:ilvl w:val="0"/>
                <w:numId w:val="309"/>
              </w:numPr>
              <w:spacing w:after="0" w:line="240" w:lineRule="auto"/>
              <w:jc w:val="both"/>
              <w:rPr>
                <w:rFonts w:ascii="Times New Roman" w:eastAsia="Calibri" w:hAnsi="Times New Roman" w:cs="Times New Roman"/>
                <w:b/>
                <w:snapToGrid w:val="0"/>
                <w:sz w:val="20"/>
                <w:szCs w:val="24"/>
                <w:lang w:val="ru-RU" w:eastAsia="ru-RU"/>
              </w:rPr>
            </w:pPr>
            <w:r w:rsidRPr="00CF1263">
              <w:rPr>
                <w:rFonts w:ascii="Times New Roman" w:eastAsia="Calibri" w:hAnsi="Times New Roman" w:cs="Times New Roman"/>
                <w:b/>
                <w:snapToGrid w:val="0"/>
                <w:sz w:val="20"/>
                <w:szCs w:val="24"/>
                <w:lang w:val="ru-RU" w:eastAsia="ru-RU"/>
              </w:rPr>
              <w:t>Дт сч. 91-9 Кт сч. 99;</w:t>
            </w:r>
          </w:p>
          <w:p w:rsidR="00CF1263" w:rsidRPr="00CF1263" w:rsidRDefault="00CF1263" w:rsidP="00B24CE1">
            <w:pPr>
              <w:widowControl w:val="0"/>
              <w:numPr>
                <w:ilvl w:val="0"/>
                <w:numId w:val="309"/>
              </w:numPr>
              <w:spacing w:after="0" w:line="240" w:lineRule="auto"/>
              <w:jc w:val="both"/>
              <w:rPr>
                <w:rFonts w:ascii="Times New Roman" w:eastAsia="Calibri" w:hAnsi="Times New Roman" w:cs="Times New Roman"/>
                <w:b/>
                <w:snapToGrid w:val="0"/>
                <w:sz w:val="20"/>
                <w:szCs w:val="24"/>
                <w:lang w:val="ru-RU" w:eastAsia="ru-RU"/>
              </w:rPr>
            </w:pPr>
            <w:r w:rsidRPr="00CF1263">
              <w:rPr>
                <w:rFonts w:ascii="Times New Roman" w:eastAsia="Calibri" w:hAnsi="Times New Roman" w:cs="Times New Roman"/>
                <w:b/>
                <w:snapToGrid w:val="0"/>
                <w:sz w:val="20"/>
                <w:szCs w:val="24"/>
                <w:lang w:val="ru-RU" w:eastAsia="ru-RU"/>
              </w:rPr>
              <w:t>Дт сч. 51 Кт сч. 91-1;</w:t>
            </w:r>
          </w:p>
          <w:p w:rsidR="00CF1263" w:rsidRPr="00CF1263" w:rsidRDefault="00CF1263" w:rsidP="00B24CE1">
            <w:pPr>
              <w:widowControl w:val="0"/>
              <w:numPr>
                <w:ilvl w:val="0"/>
                <w:numId w:val="309"/>
              </w:numPr>
              <w:spacing w:after="0" w:line="240" w:lineRule="auto"/>
              <w:jc w:val="both"/>
              <w:rPr>
                <w:rFonts w:ascii="Times New Roman" w:eastAsia="Calibri" w:hAnsi="Times New Roman" w:cs="Times New Roman"/>
                <w:b/>
                <w:snapToGrid w:val="0"/>
                <w:sz w:val="20"/>
                <w:szCs w:val="24"/>
                <w:lang w:val="ru-RU" w:eastAsia="ru-RU"/>
              </w:rPr>
            </w:pPr>
            <w:r w:rsidRPr="00CF1263">
              <w:rPr>
                <w:rFonts w:ascii="Times New Roman" w:eastAsia="Calibri" w:hAnsi="Times New Roman" w:cs="Times New Roman"/>
                <w:b/>
                <w:snapToGrid w:val="0"/>
                <w:sz w:val="20"/>
                <w:szCs w:val="24"/>
                <w:lang w:val="ru-RU" w:eastAsia="ru-RU"/>
              </w:rPr>
              <w:t>Дт сч. 91-9 Кт сч. 94.</w:t>
            </w:r>
          </w:p>
          <w:p w:rsidR="00CF1263" w:rsidRPr="00CF1263" w:rsidRDefault="00CF1263" w:rsidP="00CF1263">
            <w:pPr>
              <w:spacing w:after="0" w:line="240" w:lineRule="auto"/>
              <w:jc w:val="both"/>
              <w:rPr>
                <w:rFonts w:ascii="Times New Roman" w:eastAsia="Times New Roman" w:hAnsi="Times New Roman" w:cs="Times New Roman"/>
                <w:b/>
                <w:snapToGrid w:val="0"/>
                <w:sz w:val="20"/>
                <w:szCs w:val="24"/>
                <w:lang w:val="ru-RU" w:eastAsia="ru-RU"/>
              </w:rPr>
            </w:pPr>
          </w:p>
        </w:tc>
      </w:tr>
      <w:tr w:rsidR="00CF1263" w:rsidRPr="00CF1263" w:rsidTr="00CF1263">
        <w:tc>
          <w:tcPr>
            <w:tcW w:w="10008" w:type="dxa"/>
          </w:tcPr>
          <w:p w:rsidR="00CF1263" w:rsidRPr="00CF1263" w:rsidRDefault="00CF1263" w:rsidP="00CF1263">
            <w:pPr>
              <w:spacing w:after="0" w:line="240" w:lineRule="auto"/>
              <w:ind w:left="283"/>
              <w:jc w:val="both"/>
              <w:rPr>
                <w:rFonts w:ascii="Times New Roman" w:eastAsia="Times New Roman" w:hAnsi="Times New Roman" w:cs="Times New Roman"/>
                <w:b/>
                <w:snapToGrid w:val="0"/>
                <w:sz w:val="20"/>
                <w:szCs w:val="24"/>
                <w:lang w:val="ru-RU" w:eastAsia="ru-RU"/>
              </w:rPr>
            </w:pPr>
            <w:r w:rsidRPr="00CF1263">
              <w:rPr>
                <w:rFonts w:ascii="Times New Roman" w:eastAsia="Times New Roman" w:hAnsi="Times New Roman" w:cs="Times New Roman"/>
                <w:b/>
                <w:snapToGrid w:val="0"/>
                <w:sz w:val="20"/>
                <w:szCs w:val="24"/>
                <w:lang w:val="ru-RU" w:eastAsia="ru-RU"/>
              </w:rPr>
              <w:t>Аудитор, должен иметь в виду, что расходы по продаже материалов учитываются на счете:</w:t>
            </w:r>
          </w:p>
          <w:p w:rsidR="00CF1263" w:rsidRPr="00CF1263" w:rsidRDefault="00CF1263" w:rsidP="00B24CE1">
            <w:pPr>
              <w:widowControl w:val="0"/>
              <w:numPr>
                <w:ilvl w:val="0"/>
                <w:numId w:val="349"/>
              </w:numPr>
              <w:spacing w:after="0" w:line="240" w:lineRule="auto"/>
              <w:rPr>
                <w:rFonts w:ascii="Times New Roman" w:eastAsia="Calibri" w:hAnsi="Times New Roman" w:cs="Times New Roman"/>
                <w:b/>
                <w:snapToGrid w:val="0"/>
                <w:sz w:val="20"/>
                <w:szCs w:val="24"/>
                <w:lang w:val="ru-RU" w:eastAsia="ru-RU"/>
              </w:rPr>
            </w:pPr>
            <w:r w:rsidRPr="00CF1263">
              <w:rPr>
                <w:rFonts w:ascii="Times New Roman" w:eastAsia="Calibri" w:hAnsi="Times New Roman" w:cs="Times New Roman"/>
                <w:b/>
                <w:snapToGrid w:val="0"/>
                <w:sz w:val="20"/>
                <w:szCs w:val="24"/>
                <w:lang w:val="ru-RU" w:eastAsia="ru-RU"/>
              </w:rPr>
              <w:t>91 «Прочие доходы и расходы»;</w:t>
            </w:r>
          </w:p>
          <w:p w:rsidR="00CF1263" w:rsidRPr="00CF1263" w:rsidRDefault="00CF1263" w:rsidP="00B24CE1">
            <w:pPr>
              <w:widowControl w:val="0"/>
              <w:numPr>
                <w:ilvl w:val="0"/>
                <w:numId w:val="349"/>
              </w:numPr>
              <w:spacing w:after="0" w:line="240" w:lineRule="auto"/>
              <w:rPr>
                <w:rFonts w:ascii="Times New Roman" w:eastAsia="Calibri" w:hAnsi="Times New Roman" w:cs="Times New Roman"/>
                <w:b/>
                <w:snapToGrid w:val="0"/>
                <w:sz w:val="20"/>
                <w:szCs w:val="24"/>
                <w:lang w:val="ru-RU" w:eastAsia="ru-RU"/>
              </w:rPr>
            </w:pPr>
            <w:r w:rsidRPr="00CF1263">
              <w:rPr>
                <w:rFonts w:ascii="Times New Roman" w:eastAsia="Calibri" w:hAnsi="Times New Roman" w:cs="Times New Roman"/>
                <w:b/>
                <w:snapToGrid w:val="0"/>
                <w:sz w:val="20"/>
                <w:szCs w:val="24"/>
                <w:lang w:val="ru-RU" w:eastAsia="ru-RU"/>
              </w:rPr>
              <w:t>90 «Продажи»</w:t>
            </w:r>
          </w:p>
        </w:tc>
      </w:tr>
      <w:tr w:rsidR="00CF1263" w:rsidRPr="00CF1263" w:rsidTr="00CF1263">
        <w:tc>
          <w:tcPr>
            <w:tcW w:w="10008" w:type="dxa"/>
          </w:tcPr>
          <w:p w:rsidR="00CF1263" w:rsidRPr="00CF1263" w:rsidRDefault="00CF1263" w:rsidP="00CF1263">
            <w:pPr>
              <w:spacing w:after="0" w:line="240" w:lineRule="auto"/>
              <w:ind w:left="283"/>
              <w:rPr>
                <w:rFonts w:ascii="Times New Roman" w:eastAsia="Times New Roman" w:hAnsi="Times New Roman" w:cs="Times New Roman"/>
                <w:b/>
                <w:snapToGrid w:val="0"/>
                <w:sz w:val="20"/>
                <w:szCs w:val="24"/>
                <w:lang w:val="ru-RU" w:eastAsia="ru-RU"/>
              </w:rPr>
            </w:pPr>
            <w:r w:rsidRPr="00CF1263">
              <w:rPr>
                <w:rFonts w:ascii="Times New Roman" w:eastAsia="Times New Roman" w:hAnsi="Times New Roman" w:cs="Times New Roman"/>
                <w:b/>
                <w:snapToGrid w:val="0"/>
                <w:sz w:val="20"/>
                <w:szCs w:val="24"/>
                <w:lang w:val="ru-RU" w:eastAsia="ru-RU"/>
              </w:rPr>
              <w:t xml:space="preserve"> Аудитор, должен иметь в виду, что в бухгалтерском учете безвозмездная передача материалов отражается проводкой:</w:t>
            </w:r>
          </w:p>
          <w:p w:rsidR="00CF1263" w:rsidRPr="00CF1263" w:rsidRDefault="00CF1263" w:rsidP="00B24CE1">
            <w:pPr>
              <w:widowControl w:val="0"/>
              <w:numPr>
                <w:ilvl w:val="0"/>
                <w:numId w:val="310"/>
              </w:numPr>
              <w:spacing w:after="0" w:line="240" w:lineRule="auto"/>
              <w:jc w:val="both"/>
              <w:rPr>
                <w:rFonts w:ascii="Times New Roman" w:eastAsia="Calibri" w:hAnsi="Times New Roman" w:cs="Times New Roman"/>
                <w:b/>
                <w:snapToGrid w:val="0"/>
                <w:sz w:val="20"/>
                <w:szCs w:val="24"/>
                <w:lang w:val="ru-RU" w:eastAsia="ru-RU"/>
              </w:rPr>
            </w:pPr>
            <w:r w:rsidRPr="00CF1263">
              <w:rPr>
                <w:rFonts w:ascii="Times New Roman" w:eastAsia="Calibri" w:hAnsi="Times New Roman" w:cs="Times New Roman"/>
                <w:b/>
                <w:snapToGrid w:val="0"/>
                <w:sz w:val="20"/>
                <w:szCs w:val="24"/>
                <w:lang w:val="ru-RU" w:eastAsia="ru-RU"/>
              </w:rPr>
              <w:t>Дт сч. 84 Кт сч. 10;</w:t>
            </w:r>
          </w:p>
          <w:p w:rsidR="00CF1263" w:rsidRPr="00CF1263" w:rsidRDefault="00CF1263" w:rsidP="00B24CE1">
            <w:pPr>
              <w:widowControl w:val="0"/>
              <w:numPr>
                <w:ilvl w:val="0"/>
                <w:numId w:val="310"/>
              </w:numPr>
              <w:spacing w:after="0" w:line="240" w:lineRule="auto"/>
              <w:jc w:val="both"/>
              <w:rPr>
                <w:rFonts w:ascii="Times New Roman" w:eastAsia="Calibri" w:hAnsi="Times New Roman" w:cs="Times New Roman"/>
                <w:b/>
                <w:snapToGrid w:val="0"/>
                <w:sz w:val="20"/>
                <w:szCs w:val="24"/>
                <w:lang w:val="ru-RU" w:eastAsia="ru-RU"/>
              </w:rPr>
            </w:pPr>
            <w:r w:rsidRPr="00CF1263">
              <w:rPr>
                <w:rFonts w:ascii="Times New Roman" w:eastAsia="Calibri" w:hAnsi="Times New Roman" w:cs="Times New Roman"/>
                <w:b/>
                <w:snapToGrid w:val="0"/>
                <w:sz w:val="20"/>
                <w:szCs w:val="24"/>
                <w:lang w:val="ru-RU" w:eastAsia="ru-RU"/>
              </w:rPr>
              <w:t>Дт сч. 90 Кт сч. 10;</w:t>
            </w:r>
          </w:p>
          <w:p w:rsidR="00CF1263" w:rsidRPr="00CF1263" w:rsidRDefault="00CF1263" w:rsidP="00B24CE1">
            <w:pPr>
              <w:widowControl w:val="0"/>
              <w:numPr>
                <w:ilvl w:val="0"/>
                <w:numId w:val="310"/>
              </w:numPr>
              <w:spacing w:after="0" w:line="240" w:lineRule="auto"/>
              <w:jc w:val="both"/>
              <w:rPr>
                <w:rFonts w:ascii="Times New Roman" w:eastAsia="Calibri" w:hAnsi="Times New Roman" w:cs="Times New Roman"/>
                <w:b/>
                <w:snapToGrid w:val="0"/>
                <w:sz w:val="20"/>
                <w:szCs w:val="24"/>
                <w:lang w:val="ru-RU" w:eastAsia="ru-RU"/>
              </w:rPr>
            </w:pPr>
            <w:r w:rsidRPr="00CF1263">
              <w:rPr>
                <w:rFonts w:ascii="Times New Roman" w:eastAsia="Calibri" w:hAnsi="Times New Roman" w:cs="Times New Roman"/>
                <w:b/>
                <w:snapToGrid w:val="0"/>
                <w:sz w:val="20"/>
                <w:szCs w:val="24"/>
                <w:lang w:val="ru-RU" w:eastAsia="ru-RU"/>
              </w:rPr>
              <w:t>Дт сч. 83 Кт сч. 10;</w:t>
            </w:r>
          </w:p>
          <w:p w:rsidR="00CF1263" w:rsidRPr="00CF1263" w:rsidRDefault="00CF1263" w:rsidP="00B24CE1">
            <w:pPr>
              <w:widowControl w:val="0"/>
              <w:numPr>
                <w:ilvl w:val="0"/>
                <w:numId w:val="310"/>
              </w:numPr>
              <w:spacing w:after="0" w:line="240" w:lineRule="auto"/>
              <w:jc w:val="both"/>
              <w:rPr>
                <w:rFonts w:ascii="Times New Roman" w:eastAsia="Calibri" w:hAnsi="Times New Roman" w:cs="Times New Roman"/>
                <w:b/>
                <w:snapToGrid w:val="0"/>
                <w:sz w:val="20"/>
                <w:szCs w:val="24"/>
                <w:lang w:val="ru-RU" w:eastAsia="ru-RU"/>
              </w:rPr>
            </w:pPr>
            <w:r w:rsidRPr="00CF1263">
              <w:rPr>
                <w:rFonts w:ascii="Times New Roman" w:eastAsia="Calibri" w:hAnsi="Times New Roman" w:cs="Times New Roman"/>
                <w:b/>
                <w:snapToGrid w:val="0"/>
                <w:sz w:val="20"/>
                <w:szCs w:val="24"/>
                <w:lang w:val="ru-RU" w:eastAsia="ru-RU"/>
              </w:rPr>
              <w:t>Дт сч. 91 Кт сч. 10.</w:t>
            </w:r>
          </w:p>
        </w:tc>
      </w:tr>
      <w:tr w:rsidR="00CF1263" w:rsidRPr="00CF1263" w:rsidTr="00CF1263">
        <w:tc>
          <w:tcPr>
            <w:tcW w:w="10008" w:type="dxa"/>
          </w:tcPr>
          <w:p w:rsidR="00CF1263" w:rsidRPr="00CF1263" w:rsidRDefault="00CF1263" w:rsidP="00CF1263">
            <w:pPr>
              <w:spacing w:after="0" w:line="240" w:lineRule="auto"/>
              <w:jc w:val="both"/>
              <w:rPr>
                <w:rFonts w:ascii="Times New Roman" w:eastAsia="Times New Roman" w:hAnsi="Times New Roman" w:cs="Times New Roman"/>
                <w:b/>
                <w:snapToGrid w:val="0"/>
                <w:sz w:val="20"/>
                <w:szCs w:val="24"/>
                <w:lang w:val="ru-RU" w:eastAsia="ru-RU"/>
              </w:rPr>
            </w:pPr>
            <w:r w:rsidRPr="00CF1263">
              <w:rPr>
                <w:rFonts w:ascii="Times New Roman" w:eastAsia="Times New Roman" w:hAnsi="Times New Roman" w:cs="Times New Roman"/>
                <w:b/>
                <w:snapToGrid w:val="0"/>
                <w:sz w:val="20"/>
                <w:szCs w:val="24"/>
                <w:lang w:val="ru-RU" w:eastAsia="ru-RU"/>
              </w:rPr>
              <w:t>Аудитор, должен иметь в виду, что материалы, израсходованные на ликвидацию последствий стихийного бедствия, списывают на счет:</w:t>
            </w:r>
          </w:p>
          <w:p w:rsidR="00CF1263" w:rsidRPr="00CF1263" w:rsidRDefault="00CF1263" w:rsidP="00B24CE1">
            <w:pPr>
              <w:widowControl w:val="0"/>
              <w:numPr>
                <w:ilvl w:val="0"/>
                <w:numId w:val="311"/>
              </w:numPr>
              <w:spacing w:after="0" w:line="240" w:lineRule="auto"/>
              <w:jc w:val="both"/>
              <w:rPr>
                <w:rFonts w:ascii="Times New Roman" w:eastAsia="Calibri" w:hAnsi="Times New Roman" w:cs="Times New Roman"/>
                <w:b/>
                <w:snapToGrid w:val="0"/>
                <w:sz w:val="20"/>
                <w:szCs w:val="24"/>
                <w:lang w:val="ru-RU" w:eastAsia="ru-RU"/>
              </w:rPr>
            </w:pPr>
            <w:r w:rsidRPr="00CF1263">
              <w:rPr>
                <w:rFonts w:ascii="Times New Roman" w:eastAsia="Calibri" w:hAnsi="Times New Roman" w:cs="Times New Roman"/>
                <w:b/>
                <w:snapToGrid w:val="0"/>
                <w:sz w:val="20"/>
                <w:szCs w:val="24"/>
                <w:lang w:val="ru-RU" w:eastAsia="ru-RU"/>
              </w:rPr>
              <w:t xml:space="preserve">91 «Прочие доходы и расходы»; </w:t>
            </w:r>
          </w:p>
          <w:p w:rsidR="00CF1263" w:rsidRPr="00CF1263" w:rsidRDefault="00CF1263" w:rsidP="00B24CE1">
            <w:pPr>
              <w:widowControl w:val="0"/>
              <w:numPr>
                <w:ilvl w:val="0"/>
                <w:numId w:val="311"/>
              </w:numPr>
              <w:spacing w:after="0" w:line="240" w:lineRule="auto"/>
              <w:jc w:val="both"/>
              <w:rPr>
                <w:rFonts w:ascii="Times New Roman" w:eastAsia="Calibri" w:hAnsi="Times New Roman" w:cs="Times New Roman"/>
                <w:b/>
                <w:snapToGrid w:val="0"/>
                <w:sz w:val="20"/>
                <w:szCs w:val="24"/>
                <w:lang w:val="ru-RU" w:eastAsia="ru-RU"/>
              </w:rPr>
            </w:pPr>
            <w:r w:rsidRPr="00CF1263">
              <w:rPr>
                <w:rFonts w:ascii="Times New Roman" w:eastAsia="Calibri" w:hAnsi="Times New Roman" w:cs="Times New Roman"/>
                <w:b/>
                <w:snapToGrid w:val="0"/>
                <w:sz w:val="20"/>
                <w:szCs w:val="24"/>
                <w:lang w:val="ru-RU" w:eastAsia="ru-RU"/>
              </w:rPr>
              <w:t>99 «Прибыли и убытки»;</w:t>
            </w:r>
          </w:p>
          <w:p w:rsidR="00CF1263" w:rsidRPr="00CF1263" w:rsidRDefault="00CF1263" w:rsidP="00B24CE1">
            <w:pPr>
              <w:widowControl w:val="0"/>
              <w:numPr>
                <w:ilvl w:val="0"/>
                <w:numId w:val="311"/>
              </w:numPr>
              <w:spacing w:after="0" w:line="240" w:lineRule="auto"/>
              <w:jc w:val="both"/>
              <w:rPr>
                <w:rFonts w:ascii="Times New Roman" w:eastAsia="Calibri" w:hAnsi="Times New Roman" w:cs="Times New Roman"/>
                <w:b/>
                <w:snapToGrid w:val="0"/>
                <w:sz w:val="20"/>
                <w:szCs w:val="24"/>
                <w:lang w:val="ru-RU" w:eastAsia="ru-RU"/>
              </w:rPr>
            </w:pPr>
            <w:r w:rsidRPr="00CF1263">
              <w:rPr>
                <w:rFonts w:ascii="Times New Roman" w:eastAsia="Calibri" w:hAnsi="Times New Roman" w:cs="Times New Roman"/>
                <w:b/>
                <w:snapToGrid w:val="0"/>
                <w:sz w:val="20"/>
                <w:szCs w:val="24"/>
                <w:lang w:val="ru-RU" w:eastAsia="ru-RU"/>
              </w:rPr>
              <w:t>26 «Общехозяйственные расходы».</w:t>
            </w:r>
          </w:p>
        </w:tc>
      </w:tr>
      <w:tr w:rsidR="00CF1263" w:rsidRPr="00CF1263" w:rsidTr="00CF1263">
        <w:tc>
          <w:tcPr>
            <w:tcW w:w="10008" w:type="dxa"/>
          </w:tcPr>
          <w:p w:rsidR="00CF1263" w:rsidRPr="00CF1263" w:rsidRDefault="00CF1263" w:rsidP="00CF1263">
            <w:pPr>
              <w:spacing w:after="0" w:line="240" w:lineRule="auto"/>
              <w:jc w:val="both"/>
              <w:rPr>
                <w:rFonts w:ascii="Times New Roman" w:eastAsia="Times New Roman" w:hAnsi="Times New Roman" w:cs="Times New Roman"/>
                <w:b/>
                <w:snapToGrid w:val="0"/>
                <w:sz w:val="20"/>
                <w:szCs w:val="24"/>
                <w:lang w:val="ru-RU" w:eastAsia="ru-RU"/>
              </w:rPr>
            </w:pPr>
            <w:r w:rsidRPr="00CF1263">
              <w:rPr>
                <w:rFonts w:ascii="Times New Roman" w:eastAsia="Times New Roman" w:hAnsi="Times New Roman" w:cs="Times New Roman"/>
                <w:b/>
                <w:snapToGrid w:val="0"/>
                <w:sz w:val="20"/>
                <w:szCs w:val="24"/>
                <w:lang w:val="ru-RU" w:eastAsia="ru-RU"/>
              </w:rPr>
              <w:t>Аудитор, должен иметь в виду, что выявленные при инвентаризации излишки материальных ценностей (неучтенные материальные ценности)  принимаются к учету:</w:t>
            </w:r>
          </w:p>
          <w:p w:rsidR="00CF1263" w:rsidRPr="00CF1263" w:rsidRDefault="00CF1263" w:rsidP="00B24CE1">
            <w:pPr>
              <w:widowControl w:val="0"/>
              <w:numPr>
                <w:ilvl w:val="0"/>
                <w:numId w:val="312"/>
              </w:numPr>
              <w:spacing w:after="0" w:line="240" w:lineRule="auto"/>
              <w:jc w:val="both"/>
              <w:rPr>
                <w:rFonts w:ascii="Times New Roman" w:eastAsia="Calibri" w:hAnsi="Times New Roman" w:cs="Times New Roman"/>
                <w:b/>
                <w:snapToGrid w:val="0"/>
                <w:sz w:val="20"/>
                <w:szCs w:val="24"/>
                <w:lang w:val="ru-RU" w:eastAsia="ru-RU"/>
              </w:rPr>
            </w:pPr>
            <w:r w:rsidRPr="00CF1263">
              <w:rPr>
                <w:rFonts w:ascii="Times New Roman" w:eastAsia="Calibri" w:hAnsi="Times New Roman" w:cs="Times New Roman"/>
                <w:b/>
                <w:snapToGrid w:val="0"/>
                <w:sz w:val="20"/>
                <w:szCs w:val="24"/>
                <w:lang w:val="ru-RU" w:eastAsia="ru-RU"/>
              </w:rPr>
              <w:t>по цене аналогичных активов, имеющихся в организации;</w:t>
            </w:r>
          </w:p>
          <w:p w:rsidR="00CF1263" w:rsidRPr="00CF1263" w:rsidRDefault="00CF1263" w:rsidP="00B24CE1">
            <w:pPr>
              <w:widowControl w:val="0"/>
              <w:numPr>
                <w:ilvl w:val="0"/>
                <w:numId w:val="312"/>
              </w:numPr>
              <w:spacing w:after="0" w:line="240" w:lineRule="auto"/>
              <w:jc w:val="both"/>
              <w:rPr>
                <w:rFonts w:ascii="Times New Roman" w:eastAsia="Calibri" w:hAnsi="Times New Roman" w:cs="Times New Roman"/>
                <w:b/>
                <w:snapToGrid w:val="0"/>
                <w:sz w:val="20"/>
                <w:szCs w:val="24"/>
                <w:lang w:val="ru-RU" w:eastAsia="ru-RU"/>
              </w:rPr>
            </w:pPr>
            <w:r w:rsidRPr="00CF1263">
              <w:rPr>
                <w:rFonts w:ascii="Times New Roman" w:eastAsia="Calibri" w:hAnsi="Times New Roman" w:cs="Times New Roman"/>
                <w:b/>
                <w:snapToGrid w:val="0"/>
                <w:sz w:val="20"/>
                <w:szCs w:val="24"/>
                <w:lang w:val="ru-RU" w:eastAsia="ru-RU"/>
              </w:rPr>
              <w:t>по их рыночной стоимости;</w:t>
            </w:r>
          </w:p>
          <w:p w:rsidR="00CF1263" w:rsidRPr="00CF1263" w:rsidRDefault="00CF1263" w:rsidP="00B24CE1">
            <w:pPr>
              <w:widowControl w:val="0"/>
              <w:numPr>
                <w:ilvl w:val="0"/>
                <w:numId w:val="312"/>
              </w:numPr>
              <w:spacing w:after="0" w:line="240" w:lineRule="auto"/>
              <w:jc w:val="both"/>
              <w:rPr>
                <w:rFonts w:ascii="Times New Roman" w:eastAsia="Times New Roman" w:hAnsi="Times New Roman" w:cs="Times New Roman"/>
                <w:b/>
                <w:snapToGrid w:val="0"/>
                <w:sz w:val="20"/>
                <w:szCs w:val="24"/>
                <w:lang w:val="ru-RU" w:eastAsia="ru-RU"/>
              </w:rPr>
            </w:pPr>
            <w:r w:rsidRPr="00CF1263">
              <w:rPr>
                <w:rFonts w:ascii="Times New Roman" w:eastAsia="Times New Roman" w:hAnsi="Times New Roman" w:cs="Times New Roman"/>
                <w:b/>
                <w:snapToGrid w:val="0"/>
                <w:sz w:val="20"/>
                <w:szCs w:val="24"/>
                <w:lang w:val="ru-RU" w:eastAsia="ru-RU"/>
              </w:rPr>
              <w:t>по цене возможного использования.</w:t>
            </w:r>
          </w:p>
        </w:tc>
      </w:tr>
      <w:tr w:rsidR="00CF1263" w:rsidRPr="00656267" w:rsidTr="00CF1263">
        <w:tc>
          <w:tcPr>
            <w:tcW w:w="10008" w:type="dxa"/>
          </w:tcPr>
          <w:p w:rsidR="00CF1263" w:rsidRPr="00CF1263" w:rsidRDefault="00CF1263" w:rsidP="00CF1263">
            <w:pPr>
              <w:spacing w:after="0" w:line="240" w:lineRule="auto"/>
              <w:ind w:left="283"/>
              <w:jc w:val="both"/>
              <w:rPr>
                <w:rFonts w:ascii="Times New Roman" w:eastAsia="Times New Roman" w:hAnsi="Times New Roman" w:cs="Times New Roman"/>
                <w:b/>
                <w:snapToGrid w:val="0"/>
                <w:sz w:val="20"/>
                <w:szCs w:val="24"/>
                <w:lang w:val="ru-RU" w:eastAsia="ru-RU"/>
              </w:rPr>
            </w:pPr>
            <w:r w:rsidRPr="00CF1263">
              <w:rPr>
                <w:rFonts w:ascii="Times New Roman" w:eastAsia="Times New Roman" w:hAnsi="Times New Roman" w:cs="Times New Roman"/>
                <w:b/>
                <w:snapToGrid w:val="0"/>
                <w:sz w:val="20"/>
                <w:szCs w:val="24"/>
                <w:lang w:val="ru-RU" w:eastAsia="ru-RU"/>
              </w:rPr>
              <w:t>Аудитор, должен иметь в виду, что выявленный излишек материалов приходуется:</w:t>
            </w:r>
          </w:p>
          <w:p w:rsidR="00CF1263" w:rsidRPr="00CF1263" w:rsidRDefault="00CF1263" w:rsidP="00B24CE1">
            <w:pPr>
              <w:widowControl w:val="0"/>
              <w:numPr>
                <w:ilvl w:val="0"/>
                <w:numId w:val="313"/>
              </w:numPr>
              <w:spacing w:after="0" w:line="240" w:lineRule="auto"/>
              <w:jc w:val="both"/>
              <w:rPr>
                <w:rFonts w:ascii="Times New Roman" w:eastAsia="Calibri" w:hAnsi="Times New Roman" w:cs="Times New Roman"/>
                <w:b/>
                <w:snapToGrid w:val="0"/>
                <w:sz w:val="20"/>
                <w:szCs w:val="24"/>
                <w:lang w:val="ru-RU" w:eastAsia="ru-RU"/>
              </w:rPr>
            </w:pPr>
            <w:r w:rsidRPr="00CF1263">
              <w:rPr>
                <w:rFonts w:ascii="Times New Roman" w:eastAsia="Calibri" w:hAnsi="Times New Roman" w:cs="Times New Roman"/>
                <w:b/>
                <w:snapToGrid w:val="0"/>
                <w:sz w:val="20"/>
                <w:szCs w:val="24"/>
                <w:lang w:val="ru-RU" w:eastAsia="ru-RU"/>
              </w:rPr>
              <w:t xml:space="preserve">по рыночной цене;  </w:t>
            </w:r>
          </w:p>
          <w:p w:rsidR="00CF1263" w:rsidRPr="00CF1263" w:rsidRDefault="00CF1263" w:rsidP="00B24CE1">
            <w:pPr>
              <w:widowControl w:val="0"/>
              <w:numPr>
                <w:ilvl w:val="0"/>
                <w:numId w:val="313"/>
              </w:numPr>
              <w:spacing w:after="0" w:line="240" w:lineRule="auto"/>
              <w:jc w:val="both"/>
              <w:rPr>
                <w:rFonts w:ascii="Times New Roman" w:eastAsia="Calibri" w:hAnsi="Times New Roman" w:cs="Times New Roman"/>
                <w:b/>
                <w:snapToGrid w:val="0"/>
                <w:sz w:val="20"/>
                <w:szCs w:val="24"/>
                <w:lang w:val="ru-RU" w:eastAsia="ru-RU"/>
              </w:rPr>
            </w:pPr>
            <w:r w:rsidRPr="00CF1263">
              <w:rPr>
                <w:rFonts w:ascii="Times New Roman" w:eastAsia="Calibri" w:hAnsi="Times New Roman" w:cs="Times New Roman"/>
                <w:b/>
                <w:snapToGrid w:val="0"/>
                <w:sz w:val="20"/>
                <w:szCs w:val="24"/>
                <w:lang w:val="ru-RU" w:eastAsia="ru-RU"/>
              </w:rPr>
              <w:t>по средней себестоимости;</w:t>
            </w:r>
          </w:p>
          <w:p w:rsidR="00CF1263" w:rsidRPr="00CF1263" w:rsidRDefault="00CF1263" w:rsidP="00B24CE1">
            <w:pPr>
              <w:widowControl w:val="0"/>
              <w:numPr>
                <w:ilvl w:val="0"/>
                <w:numId w:val="313"/>
              </w:numPr>
              <w:spacing w:after="0" w:line="240" w:lineRule="auto"/>
              <w:jc w:val="both"/>
              <w:rPr>
                <w:rFonts w:ascii="Times New Roman" w:eastAsia="Calibri" w:hAnsi="Times New Roman" w:cs="Times New Roman"/>
                <w:b/>
                <w:snapToGrid w:val="0"/>
                <w:sz w:val="20"/>
                <w:szCs w:val="24"/>
                <w:lang w:val="ru-RU" w:eastAsia="ru-RU"/>
              </w:rPr>
            </w:pPr>
            <w:r w:rsidRPr="00CF1263">
              <w:rPr>
                <w:rFonts w:ascii="Times New Roman" w:eastAsia="Calibri" w:hAnsi="Times New Roman" w:cs="Times New Roman"/>
                <w:b/>
                <w:snapToGrid w:val="0"/>
                <w:sz w:val="20"/>
                <w:szCs w:val="24"/>
                <w:lang w:val="ru-RU" w:eastAsia="ru-RU"/>
              </w:rPr>
              <w:t>по себестоимости единицы запасов;</w:t>
            </w:r>
          </w:p>
          <w:p w:rsidR="00CF1263" w:rsidRPr="00CF1263" w:rsidRDefault="00CF1263" w:rsidP="00B24CE1">
            <w:pPr>
              <w:widowControl w:val="0"/>
              <w:numPr>
                <w:ilvl w:val="0"/>
                <w:numId w:val="313"/>
              </w:numPr>
              <w:spacing w:after="0" w:line="240" w:lineRule="auto"/>
              <w:jc w:val="both"/>
              <w:rPr>
                <w:rFonts w:ascii="Times New Roman" w:eastAsia="Calibri" w:hAnsi="Times New Roman" w:cs="Times New Roman"/>
                <w:b/>
                <w:snapToGrid w:val="0"/>
                <w:sz w:val="20"/>
                <w:szCs w:val="24"/>
                <w:lang w:val="ru-RU" w:eastAsia="ru-RU"/>
              </w:rPr>
            </w:pPr>
            <w:r w:rsidRPr="00CF1263">
              <w:rPr>
                <w:rFonts w:ascii="Times New Roman" w:eastAsia="Calibri" w:hAnsi="Times New Roman" w:cs="Times New Roman"/>
                <w:b/>
                <w:snapToGrid w:val="0"/>
                <w:sz w:val="20"/>
                <w:szCs w:val="24"/>
                <w:lang w:val="ru-RU" w:eastAsia="ru-RU"/>
              </w:rPr>
              <w:t>по себестоимости первых по времени приобретений.</w:t>
            </w:r>
          </w:p>
        </w:tc>
      </w:tr>
      <w:tr w:rsidR="00CF1263" w:rsidRPr="00CF1263" w:rsidTr="00CF1263">
        <w:tc>
          <w:tcPr>
            <w:tcW w:w="10008" w:type="dxa"/>
          </w:tcPr>
          <w:p w:rsidR="00CF1263" w:rsidRPr="00CF1263" w:rsidRDefault="00CF1263" w:rsidP="00CF1263">
            <w:pPr>
              <w:spacing w:after="0" w:line="240" w:lineRule="auto"/>
              <w:ind w:left="283"/>
              <w:rPr>
                <w:rFonts w:ascii="Times New Roman" w:eastAsia="Times New Roman" w:hAnsi="Times New Roman" w:cs="Times New Roman"/>
                <w:b/>
                <w:snapToGrid w:val="0"/>
                <w:sz w:val="20"/>
                <w:szCs w:val="24"/>
                <w:lang w:val="ru-RU" w:eastAsia="ru-RU"/>
              </w:rPr>
            </w:pPr>
            <w:r w:rsidRPr="00CF1263">
              <w:rPr>
                <w:rFonts w:ascii="Times New Roman" w:eastAsia="Times New Roman" w:hAnsi="Times New Roman" w:cs="Times New Roman"/>
                <w:b/>
                <w:snapToGrid w:val="0"/>
                <w:sz w:val="20"/>
                <w:szCs w:val="24"/>
                <w:lang w:val="ru-RU" w:eastAsia="ru-RU"/>
              </w:rPr>
              <w:t>Аудитор, должен иметь в виду, что стоимость излишков МПЗ, выявленных при инвентаризации на складах, отражается:</w:t>
            </w:r>
          </w:p>
          <w:p w:rsidR="00CF1263" w:rsidRPr="00CF1263" w:rsidRDefault="00CF1263" w:rsidP="00B24CE1">
            <w:pPr>
              <w:widowControl w:val="0"/>
              <w:numPr>
                <w:ilvl w:val="0"/>
                <w:numId w:val="314"/>
              </w:numPr>
              <w:spacing w:after="0" w:line="240" w:lineRule="auto"/>
              <w:jc w:val="both"/>
              <w:rPr>
                <w:rFonts w:ascii="Times New Roman" w:eastAsia="Calibri" w:hAnsi="Times New Roman" w:cs="Times New Roman"/>
                <w:b/>
                <w:snapToGrid w:val="0"/>
                <w:sz w:val="20"/>
                <w:szCs w:val="24"/>
                <w:lang w:val="ru-RU" w:eastAsia="ru-RU"/>
              </w:rPr>
            </w:pPr>
            <w:r w:rsidRPr="00CF1263">
              <w:rPr>
                <w:rFonts w:ascii="Times New Roman" w:eastAsia="Calibri" w:hAnsi="Times New Roman" w:cs="Times New Roman"/>
                <w:b/>
                <w:snapToGrid w:val="0"/>
                <w:sz w:val="20"/>
                <w:szCs w:val="24"/>
                <w:lang w:val="ru-RU" w:eastAsia="ru-RU"/>
              </w:rPr>
              <w:t>Дт сч. 10 Кт сч. 26;</w:t>
            </w:r>
          </w:p>
          <w:p w:rsidR="00CF1263" w:rsidRPr="00CF1263" w:rsidRDefault="00CF1263" w:rsidP="00B24CE1">
            <w:pPr>
              <w:widowControl w:val="0"/>
              <w:numPr>
                <w:ilvl w:val="0"/>
                <w:numId w:val="314"/>
              </w:numPr>
              <w:spacing w:after="0" w:line="240" w:lineRule="auto"/>
              <w:jc w:val="both"/>
              <w:rPr>
                <w:rFonts w:ascii="Times New Roman" w:eastAsia="Calibri" w:hAnsi="Times New Roman" w:cs="Times New Roman"/>
                <w:b/>
                <w:snapToGrid w:val="0"/>
                <w:sz w:val="20"/>
                <w:szCs w:val="24"/>
                <w:lang w:val="ru-RU" w:eastAsia="ru-RU"/>
              </w:rPr>
            </w:pPr>
            <w:r w:rsidRPr="00CF1263">
              <w:rPr>
                <w:rFonts w:ascii="Times New Roman" w:eastAsia="Calibri" w:hAnsi="Times New Roman" w:cs="Times New Roman"/>
                <w:b/>
                <w:snapToGrid w:val="0"/>
                <w:sz w:val="20"/>
                <w:szCs w:val="24"/>
                <w:lang w:val="ru-RU" w:eastAsia="ru-RU"/>
              </w:rPr>
              <w:t>Дт сч. 10 Кт сч. 20;</w:t>
            </w:r>
          </w:p>
          <w:p w:rsidR="00CF1263" w:rsidRPr="00CF1263" w:rsidRDefault="00CF1263" w:rsidP="00B24CE1">
            <w:pPr>
              <w:widowControl w:val="0"/>
              <w:numPr>
                <w:ilvl w:val="0"/>
                <w:numId w:val="314"/>
              </w:numPr>
              <w:spacing w:after="0" w:line="240" w:lineRule="auto"/>
              <w:jc w:val="both"/>
              <w:rPr>
                <w:rFonts w:ascii="Times New Roman" w:eastAsia="Calibri" w:hAnsi="Times New Roman" w:cs="Times New Roman"/>
                <w:b/>
                <w:snapToGrid w:val="0"/>
                <w:sz w:val="20"/>
                <w:szCs w:val="24"/>
                <w:lang w:val="ru-RU" w:eastAsia="ru-RU"/>
              </w:rPr>
            </w:pPr>
            <w:r w:rsidRPr="00CF1263">
              <w:rPr>
                <w:rFonts w:ascii="Times New Roman" w:eastAsia="Calibri" w:hAnsi="Times New Roman" w:cs="Times New Roman"/>
                <w:b/>
                <w:snapToGrid w:val="0"/>
                <w:sz w:val="20"/>
                <w:szCs w:val="24"/>
                <w:lang w:val="ru-RU" w:eastAsia="ru-RU"/>
              </w:rPr>
              <w:t>Дт сч. 10 Кт сч. 91;</w:t>
            </w:r>
          </w:p>
          <w:p w:rsidR="00CF1263" w:rsidRPr="00CF1263" w:rsidRDefault="00CF1263" w:rsidP="00B24CE1">
            <w:pPr>
              <w:widowControl w:val="0"/>
              <w:numPr>
                <w:ilvl w:val="0"/>
                <w:numId w:val="314"/>
              </w:numPr>
              <w:spacing w:after="0" w:line="240" w:lineRule="auto"/>
              <w:jc w:val="both"/>
              <w:rPr>
                <w:rFonts w:ascii="Times New Roman" w:eastAsia="Calibri" w:hAnsi="Times New Roman" w:cs="Times New Roman"/>
                <w:b/>
                <w:snapToGrid w:val="0"/>
                <w:sz w:val="20"/>
                <w:szCs w:val="24"/>
                <w:lang w:val="ru-RU" w:eastAsia="ru-RU"/>
              </w:rPr>
            </w:pPr>
            <w:r w:rsidRPr="00CF1263">
              <w:rPr>
                <w:rFonts w:ascii="Times New Roman" w:eastAsia="Calibri" w:hAnsi="Times New Roman" w:cs="Times New Roman"/>
                <w:b/>
                <w:snapToGrid w:val="0"/>
                <w:sz w:val="20"/>
                <w:szCs w:val="24"/>
                <w:lang w:val="ru-RU" w:eastAsia="ru-RU"/>
              </w:rPr>
              <w:t>Дт сч. 26  Кт сч. 10.</w:t>
            </w:r>
          </w:p>
        </w:tc>
      </w:tr>
      <w:tr w:rsidR="00CF1263" w:rsidRPr="00CF1263" w:rsidTr="00CF1263">
        <w:tc>
          <w:tcPr>
            <w:tcW w:w="10008" w:type="dxa"/>
          </w:tcPr>
          <w:p w:rsidR="00CF1263" w:rsidRPr="00CF1263" w:rsidRDefault="00CF1263" w:rsidP="00CF1263">
            <w:pPr>
              <w:spacing w:after="0" w:line="240" w:lineRule="auto"/>
              <w:jc w:val="both"/>
              <w:rPr>
                <w:rFonts w:ascii="Times New Roman" w:eastAsia="Times New Roman" w:hAnsi="Times New Roman" w:cs="Times New Roman"/>
                <w:b/>
                <w:snapToGrid w:val="0"/>
                <w:sz w:val="20"/>
                <w:szCs w:val="24"/>
                <w:lang w:val="ru-RU" w:eastAsia="ru-RU"/>
              </w:rPr>
            </w:pPr>
            <w:r w:rsidRPr="00CF1263">
              <w:rPr>
                <w:rFonts w:ascii="Times New Roman" w:eastAsia="Times New Roman" w:hAnsi="Times New Roman" w:cs="Times New Roman"/>
                <w:b/>
                <w:snapToGrid w:val="0"/>
                <w:sz w:val="20"/>
                <w:szCs w:val="24"/>
                <w:lang w:val="ru-RU" w:eastAsia="ru-RU"/>
              </w:rPr>
              <w:t xml:space="preserve"> Аудитор, должен иметь в виду, что излишки ценностей, выявленные в ходе инвентаризации, относятся </w:t>
            </w:r>
            <w:proofErr w:type="gramStart"/>
            <w:r w:rsidRPr="00CF1263">
              <w:rPr>
                <w:rFonts w:ascii="Times New Roman" w:eastAsia="Times New Roman" w:hAnsi="Times New Roman" w:cs="Times New Roman"/>
                <w:b/>
                <w:snapToGrid w:val="0"/>
                <w:sz w:val="20"/>
                <w:szCs w:val="24"/>
                <w:lang w:val="ru-RU" w:eastAsia="ru-RU"/>
              </w:rPr>
              <w:t>на</w:t>
            </w:r>
            <w:proofErr w:type="gramEnd"/>
            <w:r w:rsidRPr="00CF1263">
              <w:rPr>
                <w:rFonts w:ascii="Times New Roman" w:eastAsia="Times New Roman" w:hAnsi="Times New Roman" w:cs="Times New Roman"/>
                <w:b/>
                <w:snapToGrid w:val="0"/>
                <w:sz w:val="20"/>
                <w:szCs w:val="24"/>
                <w:lang w:val="ru-RU" w:eastAsia="ru-RU"/>
              </w:rPr>
              <w:t>:</w:t>
            </w:r>
          </w:p>
          <w:p w:rsidR="00CF1263" w:rsidRPr="00CF1263" w:rsidRDefault="00CF1263" w:rsidP="00B24CE1">
            <w:pPr>
              <w:widowControl w:val="0"/>
              <w:numPr>
                <w:ilvl w:val="0"/>
                <w:numId w:val="315"/>
              </w:numPr>
              <w:spacing w:after="0" w:line="240" w:lineRule="auto"/>
              <w:jc w:val="both"/>
              <w:rPr>
                <w:rFonts w:ascii="Times New Roman" w:eastAsia="Times New Roman" w:hAnsi="Times New Roman" w:cs="Times New Roman"/>
                <w:b/>
                <w:snapToGrid w:val="0"/>
                <w:sz w:val="20"/>
                <w:szCs w:val="24"/>
                <w:lang w:val="ru-RU" w:eastAsia="ru-RU"/>
              </w:rPr>
            </w:pPr>
            <w:r w:rsidRPr="00CF1263">
              <w:rPr>
                <w:rFonts w:ascii="Times New Roman" w:eastAsia="Times New Roman" w:hAnsi="Times New Roman" w:cs="Times New Roman"/>
                <w:b/>
                <w:snapToGrid w:val="0"/>
                <w:sz w:val="20"/>
                <w:szCs w:val="24"/>
                <w:lang w:val="ru-RU" w:eastAsia="ru-RU"/>
              </w:rPr>
              <w:t>прочие доходы;</w:t>
            </w:r>
          </w:p>
          <w:p w:rsidR="00CF1263" w:rsidRPr="00CF1263" w:rsidRDefault="00CF1263" w:rsidP="00B24CE1">
            <w:pPr>
              <w:widowControl w:val="0"/>
              <w:numPr>
                <w:ilvl w:val="0"/>
                <w:numId w:val="315"/>
              </w:numPr>
              <w:spacing w:after="0" w:line="240" w:lineRule="auto"/>
              <w:jc w:val="both"/>
              <w:rPr>
                <w:rFonts w:ascii="Times New Roman" w:eastAsia="Times New Roman" w:hAnsi="Times New Roman" w:cs="Times New Roman"/>
                <w:b/>
                <w:snapToGrid w:val="0"/>
                <w:sz w:val="20"/>
                <w:szCs w:val="24"/>
                <w:lang w:val="ru-RU" w:eastAsia="ru-RU"/>
              </w:rPr>
            </w:pPr>
            <w:r w:rsidRPr="00CF1263">
              <w:rPr>
                <w:rFonts w:ascii="Times New Roman" w:eastAsia="Times New Roman" w:hAnsi="Times New Roman" w:cs="Times New Roman"/>
                <w:b/>
                <w:snapToGrid w:val="0"/>
                <w:sz w:val="20"/>
                <w:szCs w:val="24"/>
                <w:lang w:val="ru-RU" w:eastAsia="ru-RU"/>
              </w:rPr>
              <w:t>прочие расходы;</w:t>
            </w:r>
          </w:p>
          <w:p w:rsidR="00CF1263" w:rsidRPr="00CF1263" w:rsidRDefault="00CF1263" w:rsidP="00B24CE1">
            <w:pPr>
              <w:widowControl w:val="0"/>
              <w:numPr>
                <w:ilvl w:val="0"/>
                <w:numId w:val="315"/>
              </w:numPr>
              <w:spacing w:after="0" w:line="240" w:lineRule="auto"/>
              <w:jc w:val="both"/>
              <w:rPr>
                <w:rFonts w:ascii="Times New Roman" w:eastAsia="Times New Roman" w:hAnsi="Times New Roman" w:cs="Times New Roman"/>
                <w:b/>
                <w:snapToGrid w:val="0"/>
                <w:sz w:val="20"/>
                <w:szCs w:val="24"/>
                <w:lang w:val="ru-RU" w:eastAsia="ru-RU"/>
              </w:rPr>
            </w:pPr>
            <w:r w:rsidRPr="00CF1263">
              <w:rPr>
                <w:rFonts w:ascii="Times New Roman" w:eastAsia="Times New Roman" w:hAnsi="Times New Roman" w:cs="Times New Roman"/>
                <w:b/>
                <w:snapToGrid w:val="0"/>
                <w:sz w:val="20"/>
                <w:szCs w:val="24"/>
                <w:lang w:val="ru-RU" w:eastAsia="ru-RU"/>
              </w:rPr>
              <w:t>уставный капитал;</w:t>
            </w:r>
          </w:p>
          <w:p w:rsidR="00CF1263" w:rsidRPr="00CF1263" w:rsidRDefault="00CF1263" w:rsidP="00B24CE1">
            <w:pPr>
              <w:widowControl w:val="0"/>
              <w:numPr>
                <w:ilvl w:val="0"/>
                <w:numId w:val="315"/>
              </w:numPr>
              <w:spacing w:after="0" w:line="240" w:lineRule="auto"/>
              <w:jc w:val="both"/>
              <w:rPr>
                <w:rFonts w:ascii="Times New Roman" w:eastAsia="Times New Roman" w:hAnsi="Times New Roman" w:cs="Times New Roman"/>
                <w:b/>
                <w:snapToGrid w:val="0"/>
                <w:sz w:val="20"/>
                <w:szCs w:val="24"/>
                <w:lang w:val="ru-RU" w:eastAsia="ru-RU"/>
              </w:rPr>
            </w:pPr>
            <w:r w:rsidRPr="00CF1263">
              <w:rPr>
                <w:rFonts w:ascii="Times New Roman" w:eastAsia="Times New Roman" w:hAnsi="Times New Roman" w:cs="Times New Roman"/>
                <w:b/>
                <w:snapToGrid w:val="0"/>
                <w:sz w:val="20"/>
                <w:szCs w:val="24"/>
                <w:lang w:val="ru-RU" w:eastAsia="ru-RU"/>
              </w:rPr>
              <w:t>финансовый результат.</w:t>
            </w:r>
          </w:p>
        </w:tc>
      </w:tr>
      <w:tr w:rsidR="00CF1263" w:rsidRPr="00CF1263" w:rsidTr="00CF1263">
        <w:tc>
          <w:tcPr>
            <w:tcW w:w="10008" w:type="dxa"/>
          </w:tcPr>
          <w:p w:rsidR="00CF1263" w:rsidRPr="00CF1263" w:rsidRDefault="00CF1263" w:rsidP="00CF1263">
            <w:pPr>
              <w:spacing w:after="0" w:line="240" w:lineRule="auto"/>
              <w:jc w:val="both"/>
              <w:rPr>
                <w:rFonts w:ascii="Times New Roman" w:eastAsia="Times New Roman" w:hAnsi="Times New Roman" w:cs="Times New Roman"/>
                <w:b/>
                <w:snapToGrid w:val="0"/>
                <w:sz w:val="20"/>
                <w:szCs w:val="24"/>
                <w:lang w:val="ru-RU" w:eastAsia="ru-RU"/>
              </w:rPr>
            </w:pPr>
            <w:r w:rsidRPr="00CF1263">
              <w:rPr>
                <w:rFonts w:ascii="Times New Roman" w:eastAsia="Times New Roman" w:hAnsi="Times New Roman" w:cs="Times New Roman"/>
                <w:b/>
                <w:snapToGrid w:val="0"/>
                <w:sz w:val="20"/>
                <w:szCs w:val="24"/>
                <w:lang w:val="ru-RU" w:eastAsia="ru-RU"/>
              </w:rPr>
              <w:t>Аудитор, должен иметь в виду, что недостача материально-производственных запасов учитывается по кредиту счёта:</w:t>
            </w:r>
          </w:p>
          <w:p w:rsidR="00CF1263" w:rsidRPr="00CF1263" w:rsidRDefault="00CF1263" w:rsidP="00B24CE1">
            <w:pPr>
              <w:widowControl w:val="0"/>
              <w:numPr>
                <w:ilvl w:val="0"/>
                <w:numId w:val="316"/>
              </w:numPr>
              <w:spacing w:after="0" w:line="240" w:lineRule="auto"/>
              <w:jc w:val="both"/>
              <w:rPr>
                <w:rFonts w:ascii="Times New Roman" w:eastAsia="Calibri" w:hAnsi="Times New Roman" w:cs="Times New Roman"/>
                <w:b/>
                <w:snapToGrid w:val="0"/>
                <w:sz w:val="20"/>
                <w:szCs w:val="24"/>
                <w:lang w:val="ru-RU" w:eastAsia="ru-RU"/>
              </w:rPr>
            </w:pPr>
            <w:r w:rsidRPr="00CF1263">
              <w:rPr>
                <w:rFonts w:ascii="Times New Roman" w:eastAsia="Calibri" w:hAnsi="Times New Roman" w:cs="Times New Roman"/>
                <w:b/>
                <w:snapToGrid w:val="0"/>
                <w:sz w:val="20"/>
                <w:szCs w:val="24"/>
                <w:lang w:val="ru-RU" w:eastAsia="ru-RU"/>
              </w:rPr>
              <w:t>15;</w:t>
            </w:r>
          </w:p>
          <w:p w:rsidR="00CF1263" w:rsidRPr="00CF1263" w:rsidRDefault="00CF1263" w:rsidP="00B24CE1">
            <w:pPr>
              <w:widowControl w:val="0"/>
              <w:numPr>
                <w:ilvl w:val="0"/>
                <w:numId w:val="316"/>
              </w:numPr>
              <w:spacing w:after="0" w:line="240" w:lineRule="auto"/>
              <w:jc w:val="both"/>
              <w:rPr>
                <w:rFonts w:ascii="Times New Roman" w:eastAsia="Calibri" w:hAnsi="Times New Roman" w:cs="Times New Roman"/>
                <w:b/>
                <w:snapToGrid w:val="0"/>
                <w:sz w:val="20"/>
                <w:szCs w:val="24"/>
                <w:lang w:val="ru-RU" w:eastAsia="ru-RU"/>
              </w:rPr>
            </w:pPr>
            <w:r w:rsidRPr="00CF1263">
              <w:rPr>
                <w:rFonts w:ascii="Times New Roman" w:eastAsia="Calibri" w:hAnsi="Times New Roman" w:cs="Times New Roman"/>
                <w:b/>
                <w:snapToGrid w:val="0"/>
                <w:sz w:val="20"/>
                <w:szCs w:val="24"/>
                <w:lang w:val="ru-RU" w:eastAsia="ru-RU"/>
              </w:rPr>
              <w:t>10;</w:t>
            </w:r>
          </w:p>
          <w:p w:rsidR="00CF1263" w:rsidRPr="00CF1263" w:rsidRDefault="00CF1263" w:rsidP="00B24CE1">
            <w:pPr>
              <w:widowControl w:val="0"/>
              <w:numPr>
                <w:ilvl w:val="0"/>
                <w:numId w:val="316"/>
              </w:numPr>
              <w:spacing w:after="0" w:line="240" w:lineRule="auto"/>
              <w:jc w:val="both"/>
              <w:rPr>
                <w:rFonts w:ascii="Times New Roman" w:eastAsia="Calibri" w:hAnsi="Times New Roman" w:cs="Times New Roman"/>
                <w:b/>
                <w:snapToGrid w:val="0"/>
                <w:sz w:val="20"/>
                <w:szCs w:val="24"/>
                <w:lang w:val="ru-RU" w:eastAsia="ru-RU"/>
              </w:rPr>
            </w:pPr>
            <w:r w:rsidRPr="00CF1263">
              <w:rPr>
                <w:rFonts w:ascii="Times New Roman" w:eastAsia="Calibri" w:hAnsi="Times New Roman" w:cs="Times New Roman"/>
                <w:b/>
                <w:snapToGrid w:val="0"/>
                <w:sz w:val="20"/>
                <w:szCs w:val="24"/>
                <w:lang w:val="ru-RU" w:eastAsia="ru-RU"/>
              </w:rPr>
              <w:t>94.</w:t>
            </w:r>
          </w:p>
        </w:tc>
      </w:tr>
      <w:tr w:rsidR="00CF1263" w:rsidRPr="00CF1263" w:rsidTr="00CF1263">
        <w:tc>
          <w:tcPr>
            <w:tcW w:w="10008" w:type="dxa"/>
          </w:tcPr>
          <w:p w:rsidR="00CF1263" w:rsidRPr="00CF1263" w:rsidRDefault="00CF1263" w:rsidP="00CF1263">
            <w:pPr>
              <w:spacing w:after="0" w:line="240" w:lineRule="auto"/>
              <w:jc w:val="both"/>
              <w:rPr>
                <w:rFonts w:ascii="Times New Roman" w:eastAsia="Times New Roman" w:hAnsi="Times New Roman" w:cs="Times New Roman"/>
                <w:b/>
                <w:snapToGrid w:val="0"/>
                <w:sz w:val="20"/>
                <w:szCs w:val="24"/>
                <w:lang w:val="ru-RU" w:eastAsia="ru-RU"/>
              </w:rPr>
            </w:pPr>
            <w:r w:rsidRPr="00CF1263">
              <w:rPr>
                <w:rFonts w:ascii="Times New Roman" w:eastAsia="Times New Roman" w:hAnsi="Times New Roman" w:cs="Times New Roman"/>
                <w:b/>
                <w:snapToGrid w:val="0"/>
                <w:sz w:val="20"/>
                <w:szCs w:val="24"/>
                <w:lang w:val="ru-RU" w:eastAsia="ru-RU"/>
              </w:rPr>
              <w:lastRenderedPageBreak/>
              <w:t>Аудитор, должен иметь в виду, что недостачи материалов на складе, выявленные в ходе инвентаризации, отражаются записью:</w:t>
            </w:r>
          </w:p>
          <w:p w:rsidR="00CF1263" w:rsidRPr="00CF1263" w:rsidRDefault="00CF1263" w:rsidP="00B24CE1">
            <w:pPr>
              <w:widowControl w:val="0"/>
              <w:numPr>
                <w:ilvl w:val="0"/>
                <w:numId w:val="317"/>
              </w:numPr>
              <w:spacing w:after="0" w:line="240" w:lineRule="auto"/>
              <w:jc w:val="both"/>
              <w:rPr>
                <w:rFonts w:ascii="Times New Roman" w:eastAsia="Times New Roman" w:hAnsi="Times New Roman" w:cs="Times New Roman"/>
                <w:b/>
                <w:snapToGrid w:val="0"/>
                <w:sz w:val="20"/>
                <w:szCs w:val="24"/>
                <w:lang w:val="ru-RU" w:eastAsia="ru-RU"/>
              </w:rPr>
            </w:pPr>
            <w:r w:rsidRPr="00CF1263">
              <w:rPr>
                <w:rFonts w:ascii="Times New Roman" w:eastAsia="Times New Roman" w:hAnsi="Times New Roman" w:cs="Times New Roman"/>
                <w:b/>
                <w:snapToGrid w:val="0"/>
                <w:sz w:val="20"/>
                <w:szCs w:val="24"/>
                <w:lang w:val="ru-RU" w:eastAsia="ru-RU"/>
              </w:rPr>
              <w:t>Дт 94       Кт 10;</w:t>
            </w:r>
          </w:p>
          <w:p w:rsidR="00CF1263" w:rsidRPr="00CF1263" w:rsidRDefault="00CF1263" w:rsidP="00B24CE1">
            <w:pPr>
              <w:widowControl w:val="0"/>
              <w:numPr>
                <w:ilvl w:val="0"/>
                <w:numId w:val="317"/>
              </w:numPr>
              <w:spacing w:after="0" w:line="240" w:lineRule="auto"/>
              <w:jc w:val="both"/>
              <w:rPr>
                <w:rFonts w:ascii="Times New Roman" w:eastAsia="Times New Roman" w:hAnsi="Times New Roman" w:cs="Times New Roman"/>
                <w:b/>
                <w:snapToGrid w:val="0"/>
                <w:sz w:val="20"/>
                <w:szCs w:val="24"/>
                <w:lang w:val="ru-RU" w:eastAsia="ru-RU"/>
              </w:rPr>
            </w:pPr>
            <w:r w:rsidRPr="00CF1263">
              <w:rPr>
                <w:rFonts w:ascii="Times New Roman" w:eastAsia="Times New Roman" w:hAnsi="Times New Roman" w:cs="Times New Roman"/>
                <w:b/>
                <w:snapToGrid w:val="0"/>
                <w:sz w:val="20"/>
                <w:szCs w:val="24"/>
                <w:lang w:val="ru-RU" w:eastAsia="ru-RU"/>
              </w:rPr>
              <w:t>Дт 10       Кт 94;</w:t>
            </w:r>
          </w:p>
          <w:p w:rsidR="00CF1263" w:rsidRPr="00CF1263" w:rsidRDefault="00CF1263" w:rsidP="00B24CE1">
            <w:pPr>
              <w:widowControl w:val="0"/>
              <w:numPr>
                <w:ilvl w:val="0"/>
                <w:numId w:val="317"/>
              </w:numPr>
              <w:spacing w:after="0" w:line="240" w:lineRule="auto"/>
              <w:jc w:val="both"/>
              <w:rPr>
                <w:rFonts w:ascii="Times New Roman" w:eastAsia="Times New Roman" w:hAnsi="Times New Roman" w:cs="Times New Roman"/>
                <w:b/>
                <w:snapToGrid w:val="0"/>
                <w:sz w:val="20"/>
                <w:szCs w:val="24"/>
                <w:lang w:val="ru-RU" w:eastAsia="ru-RU"/>
              </w:rPr>
            </w:pPr>
            <w:r w:rsidRPr="00CF1263">
              <w:rPr>
                <w:rFonts w:ascii="Times New Roman" w:eastAsia="Times New Roman" w:hAnsi="Times New Roman" w:cs="Times New Roman"/>
                <w:b/>
                <w:snapToGrid w:val="0"/>
                <w:sz w:val="20"/>
                <w:szCs w:val="24"/>
                <w:lang w:val="ru-RU" w:eastAsia="ru-RU"/>
              </w:rPr>
              <w:t>Дт 94       Кт 26;</w:t>
            </w:r>
          </w:p>
          <w:p w:rsidR="00CF1263" w:rsidRPr="00CF1263" w:rsidRDefault="00CF1263" w:rsidP="00B24CE1">
            <w:pPr>
              <w:widowControl w:val="0"/>
              <w:numPr>
                <w:ilvl w:val="0"/>
                <w:numId w:val="317"/>
              </w:numPr>
              <w:spacing w:after="0" w:line="240" w:lineRule="auto"/>
              <w:jc w:val="both"/>
              <w:rPr>
                <w:rFonts w:ascii="Times New Roman" w:eastAsia="Times New Roman" w:hAnsi="Times New Roman" w:cs="Times New Roman"/>
                <w:b/>
                <w:snapToGrid w:val="0"/>
                <w:sz w:val="20"/>
                <w:szCs w:val="24"/>
                <w:lang w:val="ru-RU" w:eastAsia="ru-RU"/>
              </w:rPr>
            </w:pPr>
            <w:r w:rsidRPr="00CF1263">
              <w:rPr>
                <w:rFonts w:ascii="Times New Roman" w:eastAsia="Times New Roman" w:hAnsi="Times New Roman" w:cs="Times New Roman"/>
                <w:b/>
                <w:snapToGrid w:val="0"/>
                <w:sz w:val="20"/>
                <w:szCs w:val="24"/>
                <w:lang w:val="ru-RU" w:eastAsia="ru-RU"/>
              </w:rPr>
              <w:t>Дт 91       Кт 94.</w:t>
            </w:r>
          </w:p>
        </w:tc>
      </w:tr>
      <w:tr w:rsidR="00CF1263" w:rsidRPr="00CF1263" w:rsidTr="00CF1263">
        <w:tc>
          <w:tcPr>
            <w:tcW w:w="10008" w:type="dxa"/>
          </w:tcPr>
          <w:p w:rsidR="00CF1263" w:rsidRPr="00CF1263" w:rsidRDefault="00CF1263" w:rsidP="00CF1263">
            <w:pPr>
              <w:spacing w:after="0" w:line="240" w:lineRule="auto"/>
              <w:ind w:left="283"/>
              <w:jc w:val="both"/>
              <w:rPr>
                <w:rFonts w:ascii="Times New Roman" w:eastAsia="Times New Roman" w:hAnsi="Times New Roman" w:cs="Times New Roman"/>
                <w:b/>
                <w:snapToGrid w:val="0"/>
                <w:sz w:val="20"/>
                <w:szCs w:val="24"/>
                <w:lang w:val="ru-RU" w:eastAsia="ru-RU"/>
              </w:rPr>
            </w:pPr>
            <w:r w:rsidRPr="00CF1263">
              <w:rPr>
                <w:rFonts w:ascii="Times New Roman" w:eastAsia="Times New Roman" w:hAnsi="Times New Roman" w:cs="Times New Roman"/>
                <w:b/>
                <w:snapToGrid w:val="0"/>
                <w:sz w:val="20"/>
                <w:szCs w:val="24"/>
                <w:lang w:val="ru-RU" w:eastAsia="ru-RU"/>
              </w:rPr>
              <w:t>Аудитор, должен иметь в виду, что недостачу материалов сверх норм убыли при отсутствии конкретных виновников списываются со счета 94 «Недостатки и потери от порчи ценностей» в дебет счета:</w:t>
            </w:r>
          </w:p>
          <w:p w:rsidR="00CF1263" w:rsidRPr="00CF1263" w:rsidRDefault="00CF1263" w:rsidP="00B24CE1">
            <w:pPr>
              <w:widowControl w:val="0"/>
              <w:numPr>
                <w:ilvl w:val="0"/>
                <w:numId w:val="335"/>
              </w:numPr>
              <w:spacing w:after="0" w:line="240" w:lineRule="auto"/>
              <w:rPr>
                <w:rFonts w:ascii="Times New Roman" w:eastAsia="Calibri" w:hAnsi="Times New Roman" w:cs="Times New Roman"/>
                <w:b/>
                <w:snapToGrid w:val="0"/>
                <w:sz w:val="20"/>
                <w:szCs w:val="24"/>
                <w:lang w:val="ru-RU" w:eastAsia="ru-RU"/>
              </w:rPr>
            </w:pPr>
            <w:r w:rsidRPr="00CF1263">
              <w:rPr>
                <w:rFonts w:ascii="Times New Roman" w:eastAsia="Calibri" w:hAnsi="Times New Roman" w:cs="Times New Roman"/>
                <w:b/>
                <w:snapToGrid w:val="0"/>
                <w:sz w:val="20"/>
                <w:szCs w:val="24"/>
                <w:lang w:val="ru-RU" w:eastAsia="ru-RU"/>
              </w:rPr>
              <w:t>14</w:t>
            </w:r>
          </w:p>
          <w:p w:rsidR="00CF1263" w:rsidRPr="00CF1263" w:rsidRDefault="00CF1263" w:rsidP="00B24CE1">
            <w:pPr>
              <w:widowControl w:val="0"/>
              <w:numPr>
                <w:ilvl w:val="0"/>
                <w:numId w:val="335"/>
              </w:numPr>
              <w:spacing w:after="0" w:line="240" w:lineRule="auto"/>
              <w:rPr>
                <w:rFonts w:ascii="Times New Roman" w:eastAsia="Calibri" w:hAnsi="Times New Roman" w:cs="Times New Roman"/>
                <w:b/>
                <w:snapToGrid w:val="0"/>
                <w:sz w:val="20"/>
                <w:szCs w:val="24"/>
                <w:lang w:val="ru-RU" w:eastAsia="ru-RU"/>
              </w:rPr>
            </w:pPr>
            <w:r w:rsidRPr="00CF1263">
              <w:rPr>
                <w:rFonts w:ascii="Times New Roman" w:eastAsia="Calibri" w:hAnsi="Times New Roman" w:cs="Times New Roman"/>
                <w:b/>
                <w:snapToGrid w:val="0"/>
                <w:sz w:val="20"/>
                <w:szCs w:val="24"/>
                <w:lang w:val="ru-RU" w:eastAsia="ru-RU"/>
              </w:rPr>
              <w:t>26</w:t>
            </w:r>
          </w:p>
          <w:p w:rsidR="00CF1263" w:rsidRPr="00CF1263" w:rsidRDefault="00CF1263" w:rsidP="00B24CE1">
            <w:pPr>
              <w:widowControl w:val="0"/>
              <w:numPr>
                <w:ilvl w:val="0"/>
                <w:numId w:val="335"/>
              </w:numPr>
              <w:spacing w:after="0" w:line="240" w:lineRule="auto"/>
              <w:rPr>
                <w:rFonts w:ascii="Times New Roman" w:eastAsia="Calibri" w:hAnsi="Times New Roman" w:cs="Times New Roman"/>
                <w:b/>
                <w:snapToGrid w:val="0"/>
                <w:sz w:val="20"/>
                <w:szCs w:val="24"/>
                <w:lang w:val="ru-RU" w:eastAsia="ru-RU"/>
              </w:rPr>
            </w:pPr>
            <w:r w:rsidRPr="00CF1263">
              <w:rPr>
                <w:rFonts w:ascii="Times New Roman" w:eastAsia="Calibri" w:hAnsi="Times New Roman" w:cs="Times New Roman"/>
                <w:b/>
                <w:snapToGrid w:val="0"/>
                <w:sz w:val="20"/>
                <w:szCs w:val="24"/>
                <w:lang w:val="ru-RU" w:eastAsia="ru-RU"/>
              </w:rPr>
              <w:t>99</w:t>
            </w:r>
          </w:p>
          <w:p w:rsidR="00CF1263" w:rsidRPr="00CF1263" w:rsidRDefault="00CF1263" w:rsidP="00B24CE1">
            <w:pPr>
              <w:widowControl w:val="0"/>
              <w:numPr>
                <w:ilvl w:val="0"/>
                <w:numId w:val="335"/>
              </w:numPr>
              <w:spacing w:after="0" w:line="240" w:lineRule="auto"/>
              <w:rPr>
                <w:rFonts w:ascii="Times New Roman" w:eastAsia="Calibri" w:hAnsi="Times New Roman" w:cs="Times New Roman"/>
                <w:b/>
                <w:snapToGrid w:val="0"/>
                <w:sz w:val="20"/>
                <w:szCs w:val="24"/>
                <w:lang w:val="ru-RU" w:eastAsia="ru-RU"/>
              </w:rPr>
            </w:pPr>
            <w:r w:rsidRPr="00CF1263">
              <w:rPr>
                <w:rFonts w:ascii="Times New Roman" w:eastAsia="Calibri" w:hAnsi="Times New Roman" w:cs="Times New Roman"/>
                <w:b/>
                <w:snapToGrid w:val="0"/>
                <w:sz w:val="20"/>
                <w:szCs w:val="24"/>
                <w:lang w:val="ru-RU" w:eastAsia="ru-RU"/>
              </w:rPr>
              <w:t>91</w:t>
            </w:r>
          </w:p>
        </w:tc>
      </w:tr>
      <w:tr w:rsidR="00CF1263" w:rsidRPr="00CF1263" w:rsidTr="00CF1263">
        <w:tc>
          <w:tcPr>
            <w:tcW w:w="10008" w:type="dxa"/>
          </w:tcPr>
          <w:p w:rsidR="00CF1263" w:rsidRPr="00CF1263" w:rsidRDefault="00CF1263" w:rsidP="00CF1263">
            <w:pPr>
              <w:spacing w:after="0" w:line="240" w:lineRule="auto"/>
              <w:jc w:val="both"/>
              <w:rPr>
                <w:rFonts w:ascii="Times New Roman" w:eastAsia="Times New Roman" w:hAnsi="Times New Roman" w:cs="Times New Roman"/>
                <w:b/>
                <w:snapToGrid w:val="0"/>
                <w:sz w:val="20"/>
                <w:szCs w:val="24"/>
                <w:lang w:val="ru-RU" w:eastAsia="ru-RU"/>
              </w:rPr>
            </w:pPr>
            <w:r w:rsidRPr="00CF1263">
              <w:rPr>
                <w:rFonts w:ascii="Times New Roman" w:eastAsia="Times New Roman" w:hAnsi="Times New Roman" w:cs="Times New Roman"/>
                <w:b/>
                <w:snapToGrid w:val="0"/>
                <w:sz w:val="20"/>
                <w:szCs w:val="24"/>
                <w:lang w:val="ru-RU" w:eastAsia="ru-RU"/>
              </w:rPr>
              <w:t xml:space="preserve"> Какими бухгалтерскими записями на счетах бухгалтерского учета отражается:</w:t>
            </w:r>
          </w:p>
          <w:p w:rsidR="00CF1263" w:rsidRPr="00CF1263" w:rsidRDefault="00CF1263" w:rsidP="00CF1263">
            <w:pPr>
              <w:spacing w:after="0" w:line="240" w:lineRule="auto"/>
              <w:jc w:val="both"/>
              <w:rPr>
                <w:rFonts w:ascii="Times New Roman" w:eastAsia="Times New Roman" w:hAnsi="Times New Roman" w:cs="Times New Roman"/>
                <w:b/>
                <w:snapToGrid w:val="0"/>
                <w:sz w:val="20"/>
                <w:szCs w:val="24"/>
                <w:lang w:val="ru-RU" w:eastAsia="ru-RU"/>
              </w:rPr>
            </w:pPr>
            <w:r w:rsidRPr="00CF1263">
              <w:rPr>
                <w:rFonts w:ascii="Times New Roman" w:eastAsia="Times New Roman" w:hAnsi="Times New Roman" w:cs="Times New Roman"/>
                <w:b/>
                <w:snapToGrid w:val="0"/>
                <w:sz w:val="20"/>
                <w:szCs w:val="24"/>
                <w:lang w:val="ru-RU" w:eastAsia="ru-RU"/>
              </w:rPr>
              <w:t xml:space="preserve"> списаны отклонения в стоимости недостающих материалов</w:t>
            </w:r>
          </w:p>
          <w:p w:rsidR="00CF1263" w:rsidRPr="00CF1263" w:rsidRDefault="00CF1263" w:rsidP="00B24CE1">
            <w:pPr>
              <w:widowControl w:val="0"/>
              <w:numPr>
                <w:ilvl w:val="0"/>
                <w:numId w:val="318"/>
              </w:numPr>
              <w:spacing w:after="0" w:line="240" w:lineRule="auto"/>
              <w:jc w:val="both"/>
              <w:rPr>
                <w:rFonts w:ascii="Times New Roman" w:eastAsia="Times New Roman" w:hAnsi="Times New Roman" w:cs="Times New Roman"/>
                <w:b/>
                <w:snapToGrid w:val="0"/>
                <w:sz w:val="20"/>
                <w:szCs w:val="24"/>
                <w:lang w:val="ru-RU" w:eastAsia="ru-RU"/>
              </w:rPr>
            </w:pPr>
            <w:r w:rsidRPr="00CF1263">
              <w:rPr>
                <w:rFonts w:ascii="Times New Roman" w:eastAsia="Times New Roman" w:hAnsi="Times New Roman" w:cs="Times New Roman"/>
                <w:b/>
                <w:snapToGrid w:val="0"/>
                <w:sz w:val="20"/>
                <w:szCs w:val="24"/>
                <w:lang w:val="ru-RU" w:eastAsia="ru-RU"/>
              </w:rPr>
              <w:t>Дт 21       Кт 94;</w:t>
            </w:r>
          </w:p>
          <w:p w:rsidR="00CF1263" w:rsidRPr="00CF1263" w:rsidRDefault="00CF1263" w:rsidP="00B24CE1">
            <w:pPr>
              <w:widowControl w:val="0"/>
              <w:numPr>
                <w:ilvl w:val="0"/>
                <w:numId w:val="318"/>
              </w:numPr>
              <w:spacing w:after="0" w:line="240" w:lineRule="auto"/>
              <w:jc w:val="both"/>
              <w:rPr>
                <w:rFonts w:ascii="Times New Roman" w:eastAsia="Times New Roman" w:hAnsi="Times New Roman" w:cs="Times New Roman"/>
                <w:b/>
                <w:snapToGrid w:val="0"/>
                <w:sz w:val="20"/>
                <w:szCs w:val="24"/>
                <w:lang w:val="ru-RU" w:eastAsia="ru-RU"/>
              </w:rPr>
            </w:pPr>
            <w:r w:rsidRPr="00CF1263">
              <w:rPr>
                <w:rFonts w:ascii="Times New Roman" w:eastAsia="Times New Roman" w:hAnsi="Times New Roman" w:cs="Times New Roman"/>
                <w:b/>
                <w:snapToGrid w:val="0"/>
                <w:sz w:val="20"/>
                <w:szCs w:val="24"/>
                <w:lang w:val="ru-RU" w:eastAsia="ru-RU"/>
              </w:rPr>
              <w:t>Дт 19       Кт 94;</w:t>
            </w:r>
          </w:p>
          <w:p w:rsidR="00CF1263" w:rsidRPr="00CF1263" w:rsidRDefault="00CF1263" w:rsidP="00B24CE1">
            <w:pPr>
              <w:widowControl w:val="0"/>
              <w:numPr>
                <w:ilvl w:val="0"/>
                <w:numId w:val="318"/>
              </w:numPr>
              <w:spacing w:after="0" w:line="240" w:lineRule="auto"/>
              <w:jc w:val="both"/>
              <w:rPr>
                <w:rFonts w:ascii="Times New Roman" w:eastAsia="Times New Roman" w:hAnsi="Times New Roman" w:cs="Times New Roman"/>
                <w:b/>
                <w:snapToGrid w:val="0"/>
                <w:sz w:val="20"/>
                <w:szCs w:val="24"/>
                <w:lang w:val="ru-RU" w:eastAsia="ru-RU"/>
              </w:rPr>
            </w:pPr>
            <w:r w:rsidRPr="00CF1263">
              <w:rPr>
                <w:rFonts w:ascii="Times New Roman" w:eastAsia="Times New Roman" w:hAnsi="Times New Roman" w:cs="Times New Roman"/>
                <w:b/>
                <w:snapToGrid w:val="0"/>
                <w:sz w:val="20"/>
                <w:szCs w:val="24"/>
                <w:lang w:val="ru-RU" w:eastAsia="ru-RU"/>
              </w:rPr>
              <w:t>Дт 94       Кт 20;</w:t>
            </w:r>
          </w:p>
          <w:p w:rsidR="00CF1263" w:rsidRPr="00CF1263" w:rsidRDefault="00CF1263" w:rsidP="00B24CE1">
            <w:pPr>
              <w:widowControl w:val="0"/>
              <w:numPr>
                <w:ilvl w:val="0"/>
                <w:numId w:val="318"/>
              </w:numPr>
              <w:spacing w:after="0" w:line="240" w:lineRule="auto"/>
              <w:jc w:val="both"/>
              <w:rPr>
                <w:rFonts w:ascii="Times New Roman" w:eastAsia="Times New Roman" w:hAnsi="Times New Roman" w:cs="Times New Roman"/>
                <w:b/>
                <w:snapToGrid w:val="0"/>
                <w:sz w:val="20"/>
                <w:szCs w:val="24"/>
                <w:lang w:val="ru-RU" w:eastAsia="ru-RU"/>
              </w:rPr>
            </w:pPr>
            <w:r w:rsidRPr="00CF1263">
              <w:rPr>
                <w:rFonts w:ascii="Times New Roman" w:eastAsia="Times New Roman" w:hAnsi="Times New Roman" w:cs="Times New Roman"/>
                <w:b/>
                <w:snapToGrid w:val="0"/>
                <w:sz w:val="20"/>
                <w:szCs w:val="24"/>
                <w:lang w:val="ru-RU" w:eastAsia="ru-RU"/>
              </w:rPr>
              <w:t>Дт 94       Кт 16.</w:t>
            </w:r>
          </w:p>
        </w:tc>
      </w:tr>
      <w:tr w:rsidR="00CF1263" w:rsidRPr="00CF1263" w:rsidTr="00CF1263">
        <w:tc>
          <w:tcPr>
            <w:tcW w:w="10008" w:type="dxa"/>
          </w:tcPr>
          <w:p w:rsidR="00CF1263" w:rsidRPr="00CF1263" w:rsidRDefault="00CF1263" w:rsidP="00CF1263">
            <w:pPr>
              <w:spacing w:after="0" w:line="240" w:lineRule="auto"/>
              <w:jc w:val="both"/>
              <w:rPr>
                <w:rFonts w:ascii="Times New Roman" w:eastAsia="Times New Roman" w:hAnsi="Times New Roman" w:cs="Times New Roman"/>
                <w:b/>
                <w:snapToGrid w:val="0"/>
                <w:sz w:val="20"/>
                <w:szCs w:val="24"/>
                <w:lang w:val="ru-RU" w:eastAsia="ru-RU"/>
              </w:rPr>
            </w:pPr>
            <w:r w:rsidRPr="00CF1263">
              <w:rPr>
                <w:rFonts w:ascii="Times New Roman" w:eastAsia="Times New Roman" w:hAnsi="Times New Roman" w:cs="Times New Roman"/>
                <w:b/>
                <w:snapToGrid w:val="0"/>
                <w:sz w:val="20"/>
                <w:szCs w:val="24"/>
                <w:lang w:val="ru-RU" w:eastAsia="ru-RU"/>
              </w:rPr>
              <w:t>Аудитор, должен иметь в виду, что отклонение между фактической себестоимостью и учетной ценой, относящиеся к недостающим (похищенным) материально-производственным запасам, списываются (сторнируются) в дебет счета:</w:t>
            </w:r>
          </w:p>
          <w:p w:rsidR="00CF1263" w:rsidRPr="00CF1263" w:rsidRDefault="00CF1263" w:rsidP="00B24CE1">
            <w:pPr>
              <w:widowControl w:val="0"/>
              <w:numPr>
                <w:ilvl w:val="0"/>
                <w:numId w:val="319"/>
              </w:numPr>
              <w:spacing w:after="0" w:line="240" w:lineRule="auto"/>
              <w:jc w:val="both"/>
              <w:rPr>
                <w:rFonts w:ascii="Times New Roman" w:eastAsia="Times New Roman" w:hAnsi="Times New Roman" w:cs="Times New Roman"/>
                <w:b/>
                <w:snapToGrid w:val="0"/>
                <w:sz w:val="20"/>
                <w:szCs w:val="24"/>
                <w:lang w:val="ru-RU" w:eastAsia="ru-RU"/>
              </w:rPr>
            </w:pPr>
            <w:r w:rsidRPr="00CF1263">
              <w:rPr>
                <w:rFonts w:ascii="Times New Roman" w:eastAsia="Times New Roman" w:hAnsi="Times New Roman" w:cs="Times New Roman"/>
                <w:b/>
                <w:snapToGrid w:val="0"/>
                <w:sz w:val="20"/>
                <w:szCs w:val="24"/>
                <w:lang w:val="ru-RU" w:eastAsia="ru-RU"/>
              </w:rPr>
              <w:t>94;</w:t>
            </w:r>
          </w:p>
          <w:p w:rsidR="00CF1263" w:rsidRPr="00CF1263" w:rsidRDefault="00CF1263" w:rsidP="00B24CE1">
            <w:pPr>
              <w:widowControl w:val="0"/>
              <w:numPr>
                <w:ilvl w:val="0"/>
                <w:numId w:val="319"/>
              </w:numPr>
              <w:spacing w:after="0" w:line="240" w:lineRule="auto"/>
              <w:jc w:val="both"/>
              <w:rPr>
                <w:rFonts w:ascii="Times New Roman" w:eastAsia="Times New Roman" w:hAnsi="Times New Roman" w:cs="Times New Roman"/>
                <w:b/>
                <w:snapToGrid w:val="0"/>
                <w:sz w:val="20"/>
                <w:szCs w:val="24"/>
                <w:lang w:val="ru-RU" w:eastAsia="ru-RU"/>
              </w:rPr>
            </w:pPr>
            <w:r w:rsidRPr="00CF1263">
              <w:rPr>
                <w:rFonts w:ascii="Times New Roman" w:eastAsia="Times New Roman" w:hAnsi="Times New Roman" w:cs="Times New Roman"/>
                <w:b/>
                <w:snapToGrid w:val="0"/>
                <w:sz w:val="20"/>
                <w:szCs w:val="24"/>
                <w:lang w:val="ru-RU" w:eastAsia="ru-RU"/>
              </w:rPr>
              <w:t>91;</w:t>
            </w:r>
          </w:p>
          <w:p w:rsidR="00CF1263" w:rsidRPr="00CF1263" w:rsidRDefault="00CF1263" w:rsidP="00B24CE1">
            <w:pPr>
              <w:widowControl w:val="0"/>
              <w:numPr>
                <w:ilvl w:val="0"/>
                <w:numId w:val="319"/>
              </w:numPr>
              <w:spacing w:after="0" w:line="240" w:lineRule="auto"/>
              <w:jc w:val="both"/>
              <w:rPr>
                <w:rFonts w:ascii="Times New Roman" w:eastAsia="Times New Roman" w:hAnsi="Times New Roman" w:cs="Times New Roman"/>
                <w:b/>
                <w:snapToGrid w:val="0"/>
                <w:sz w:val="20"/>
                <w:szCs w:val="24"/>
                <w:lang w:val="ru-RU" w:eastAsia="ru-RU"/>
              </w:rPr>
            </w:pPr>
            <w:r w:rsidRPr="00CF1263">
              <w:rPr>
                <w:rFonts w:ascii="Times New Roman" w:eastAsia="Times New Roman" w:hAnsi="Times New Roman" w:cs="Times New Roman"/>
                <w:b/>
                <w:snapToGrid w:val="0"/>
                <w:sz w:val="20"/>
                <w:szCs w:val="24"/>
                <w:lang w:val="ru-RU" w:eastAsia="ru-RU"/>
              </w:rPr>
              <w:t>99;</w:t>
            </w:r>
          </w:p>
          <w:p w:rsidR="00CF1263" w:rsidRPr="00CF1263" w:rsidRDefault="00CF1263" w:rsidP="00B24CE1">
            <w:pPr>
              <w:widowControl w:val="0"/>
              <w:numPr>
                <w:ilvl w:val="0"/>
                <w:numId w:val="319"/>
              </w:numPr>
              <w:spacing w:after="0" w:line="240" w:lineRule="auto"/>
              <w:jc w:val="both"/>
              <w:rPr>
                <w:rFonts w:ascii="Times New Roman" w:eastAsia="Times New Roman" w:hAnsi="Times New Roman" w:cs="Times New Roman"/>
                <w:b/>
                <w:snapToGrid w:val="0"/>
                <w:sz w:val="20"/>
                <w:szCs w:val="24"/>
                <w:lang w:val="ru-RU" w:eastAsia="ru-RU"/>
              </w:rPr>
            </w:pPr>
            <w:r w:rsidRPr="00CF1263">
              <w:rPr>
                <w:rFonts w:ascii="Times New Roman" w:eastAsia="Times New Roman" w:hAnsi="Times New Roman" w:cs="Times New Roman"/>
                <w:b/>
                <w:snapToGrid w:val="0"/>
                <w:sz w:val="20"/>
                <w:szCs w:val="24"/>
                <w:lang w:val="ru-RU" w:eastAsia="ru-RU"/>
              </w:rPr>
              <w:t>84.</w:t>
            </w:r>
          </w:p>
        </w:tc>
      </w:tr>
      <w:tr w:rsidR="00CF1263" w:rsidRPr="00CF1263" w:rsidTr="00CF1263">
        <w:tc>
          <w:tcPr>
            <w:tcW w:w="10008" w:type="dxa"/>
          </w:tcPr>
          <w:p w:rsidR="00CF1263" w:rsidRPr="00CF1263" w:rsidRDefault="00CF1263" w:rsidP="00CF1263">
            <w:pPr>
              <w:spacing w:after="0" w:line="240" w:lineRule="auto"/>
              <w:jc w:val="both"/>
              <w:rPr>
                <w:rFonts w:ascii="Times New Roman" w:eastAsia="Times New Roman" w:hAnsi="Times New Roman" w:cs="Times New Roman"/>
                <w:b/>
                <w:snapToGrid w:val="0"/>
                <w:sz w:val="20"/>
                <w:szCs w:val="24"/>
                <w:lang w:val="ru-RU" w:eastAsia="ru-RU"/>
              </w:rPr>
            </w:pPr>
            <w:r w:rsidRPr="00CF1263">
              <w:rPr>
                <w:rFonts w:ascii="Times New Roman" w:eastAsia="Times New Roman" w:hAnsi="Times New Roman" w:cs="Times New Roman"/>
                <w:b/>
                <w:snapToGrid w:val="0"/>
                <w:sz w:val="20"/>
                <w:szCs w:val="24"/>
                <w:lang w:val="ru-RU" w:eastAsia="ru-RU"/>
              </w:rPr>
              <w:t>Какова корреспонденция счетов при следующей операции:</w:t>
            </w:r>
          </w:p>
          <w:p w:rsidR="00CF1263" w:rsidRPr="00CF1263" w:rsidRDefault="00CF1263" w:rsidP="00CF1263">
            <w:pPr>
              <w:spacing w:after="0" w:line="240" w:lineRule="auto"/>
              <w:jc w:val="both"/>
              <w:rPr>
                <w:rFonts w:ascii="Times New Roman" w:eastAsia="Times New Roman" w:hAnsi="Times New Roman" w:cs="Times New Roman"/>
                <w:b/>
                <w:snapToGrid w:val="0"/>
                <w:sz w:val="20"/>
                <w:szCs w:val="24"/>
                <w:lang w:val="ru-RU" w:eastAsia="ru-RU"/>
              </w:rPr>
            </w:pPr>
            <w:r w:rsidRPr="00CF1263">
              <w:rPr>
                <w:rFonts w:ascii="Times New Roman" w:eastAsia="Times New Roman" w:hAnsi="Times New Roman" w:cs="Times New Roman"/>
                <w:b/>
                <w:snapToGrid w:val="0"/>
                <w:sz w:val="20"/>
                <w:szCs w:val="24"/>
                <w:lang w:val="ru-RU" w:eastAsia="ru-RU"/>
              </w:rPr>
              <w:t xml:space="preserve">недостачи в пределах норм естественной убыли (в </w:t>
            </w:r>
            <w:proofErr w:type="gramStart"/>
            <w:r w:rsidRPr="00CF1263">
              <w:rPr>
                <w:rFonts w:ascii="Times New Roman" w:eastAsia="Times New Roman" w:hAnsi="Times New Roman" w:cs="Times New Roman"/>
                <w:b/>
                <w:snapToGrid w:val="0"/>
                <w:sz w:val="20"/>
                <w:szCs w:val="24"/>
                <w:lang w:val="ru-RU" w:eastAsia="ru-RU"/>
              </w:rPr>
              <w:t>пределах</w:t>
            </w:r>
            <w:proofErr w:type="gramEnd"/>
            <w:r w:rsidRPr="00CF1263">
              <w:rPr>
                <w:rFonts w:ascii="Times New Roman" w:eastAsia="Times New Roman" w:hAnsi="Times New Roman" w:cs="Times New Roman"/>
                <w:b/>
                <w:snapToGrid w:val="0"/>
                <w:sz w:val="20"/>
                <w:szCs w:val="24"/>
                <w:lang w:val="ru-RU" w:eastAsia="ru-RU"/>
              </w:rPr>
              <w:t xml:space="preserve"> установленных в договоре величин) списаны на себестоимость продукции (работ, услуг) вспомогательных производств</w:t>
            </w:r>
          </w:p>
          <w:p w:rsidR="00CF1263" w:rsidRPr="00CF1263" w:rsidRDefault="00CF1263" w:rsidP="00B24CE1">
            <w:pPr>
              <w:widowControl w:val="0"/>
              <w:numPr>
                <w:ilvl w:val="0"/>
                <w:numId w:val="320"/>
              </w:numPr>
              <w:spacing w:after="0" w:line="240" w:lineRule="auto"/>
              <w:jc w:val="both"/>
              <w:rPr>
                <w:rFonts w:ascii="Times New Roman" w:eastAsia="Times New Roman" w:hAnsi="Times New Roman" w:cs="Times New Roman"/>
                <w:b/>
                <w:snapToGrid w:val="0"/>
                <w:sz w:val="20"/>
                <w:szCs w:val="24"/>
                <w:lang w:val="ru-RU" w:eastAsia="ru-RU"/>
              </w:rPr>
            </w:pPr>
            <w:r w:rsidRPr="00CF1263">
              <w:rPr>
                <w:rFonts w:ascii="Times New Roman" w:eastAsia="Times New Roman" w:hAnsi="Times New Roman" w:cs="Times New Roman"/>
                <w:b/>
                <w:snapToGrid w:val="0"/>
                <w:sz w:val="20"/>
                <w:szCs w:val="24"/>
                <w:lang w:val="ru-RU" w:eastAsia="ru-RU"/>
              </w:rPr>
              <w:t>Дт 26       Кт 94;</w:t>
            </w:r>
          </w:p>
          <w:p w:rsidR="00CF1263" w:rsidRPr="00CF1263" w:rsidRDefault="00CF1263" w:rsidP="00B24CE1">
            <w:pPr>
              <w:widowControl w:val="0"/>
              <w:numPr>
                <w:ilvl w:val="0"/>
                <w:numId w:val="320"/>
              </w:numPr>
              <w:spacing w:after="0" w:line="240" w:lineRule="auto"/>
              <w:jc w:val="both"/>
              <w:rPr>
                <w:rFonts w:ascii="Times New Roman" w:eastAsia="Times New Roman" w:hAnsi="Times New Roman" w:cs="Times New Roman"/>
                <w:b/>
                <w:snapToGrid w:val="0"/>
                <w:sz w:val="20"/>
                <w:szCs w:val="24"/>
                <w:lang w:val="ru-RU" w:eastAsia="ru-RU"/>
              </w:rPr>
            </w:pPr>
            <w:r w:rsidRPr="00CF1263">
              <w:rPr>
                <w:rFonts w:ascii="Times New Roman" w:eastAsia="Times New Roman" w:hAnsi="Times New Roman" w:cs="Times New Roman"/>
                <w:b/>
                <w:snapToGrid w:val="0"/>
                <w:sz w:val="20"/>
                <w:szCs w:val="24"/>
                <w:lang w:val="ru-RU" w:eastAsia="ru-RU"/>
              </w:rPr>
              <w:t>Дт 94       Кт 25;</w:t>
            </w:r>
          </w:p>
          <w:p w:rsidR="00CF1263" w:rsidRPr="00CF1263" w:rsidRDefault="00CF1263" w:rsidP="00B24CE1">
            <w:pPr>
              <w:widowControl w:val="0"/>
              <w:numPr>
                <w:ilvl w:val="0"/>
                <w:numId w:val="320"/>
              </w:numPr>
              <w:spacing w:after="0" w:line="240" w:lineRule="auto"/>
              <w:jc w:val="both"/>
              <w:rPr>
                <w:rFonts w:ascii="Times New Roman" w:eastAsia="Times New Roman" w:hAnsi="Times New Roman" w:cs="Times New Roman"/>
                <w:b/>
                <w:snapToGrid w:val="0"/>
                <w:sz w:val="20"/>
                <w:szCs w:val="24"/>
                <w:lang w:val="ru-RU" w:eastAsia="ru-RU"/>
              </w:rPr>
            </w:pPr>
            <w:r w:rsidRPr="00CF1263">
              <w:rPr>
                <w:rFonts w:ascii="Times New Roman" w:eastAsia="Times New Roman" w:hAnsi="Times New Roman" w:cs="Times New Roman"/>
                <w:b/>
                <w:snapToGrid w:val="0"/>
                <w:sz w:val="20"/>
                <w:szCs w:val="24"/>
                <w:lang w:val="ru-RU" w:eastAsia="ru-RU"/>
              </w:rPr>
              <w:t>Дт 23       Кт 94;</w:t>
            </w:r>
          </w:p>
          <w:p w:rsidR="00CF1263" w:rsidRPr="00CF1263" w:rsidRDefault="00CF1263" w:rsidP="00B24CE1">
            <w:pPr>
              <w:widowControl w:val="0"/>
              <w:numPr>
                <w:ilvl w:val="0"/>
                <w:numId w:val="320"/>
              </w:numPr>
              <w:spacing w:after="0" w:line="240" w:lineRule="auto"/>
              <w:jc w:val="both"/>
              <w:rPr>
                <w:rFonts w:ascii="Times New Roman" w:eastAsia="Times New Roman" w:hAnsi="Times New Roman" w:cs="Times New Roman"/>
                <w:b/>
                <w:snapToGrid w:val="0"/>
                <w:sz w:val="20"/>
                <w:szCs w:val="24"/>
                <w:lang w:val="ru-RU" w:eastAsia="ru-RU"/>
              </w:rPr>
            </w:pPr>
            <w:r w:rsidRPr="00CF1263">
              <w:rPr>
                <w:rFonts w:ascii="Times New Roman" w:eastAsia="Times New Roman" w:hAnsi="Times New Roman" w:cs="Times New Roman"/>
                <w:b/>
                <w:snapToGrid w:val="0"/>
                <w:sz w:val="20"/>
                <w:szCs w:val="24"/>
                <w:lang w:val="ru-RU" w:eastAsia="ru-RU"/>
              </w:rPr>
              <w:t>Дт 94       Кт 29.</w:t>
            </w:r>
          </w:p>
        </w:tc>
      </w:tr>
      <w:tr w:rsidR="00CF1263" w:rsidRPr="00CF1263" w:rsidTr="00CF1263">
        <w:tc>
          <w:tcPr>
            <w:tcW w:w="10008" w:type="dxa"/>
          </w:tcPr>
          <w:p w:rsidR="00CF1263" w:rsidRPr="00CF1263" w:rsidRDefault="00CF1263" w:rsidP="00CF1263">
            <w:pPr>
              <w:spacing w:after="0" w:line="240" w:lineRule="auto"/>
              <w:jc w:val="both"/>
              <w:rPr>
                <w:rFonts w:ascii="Times New Roman" w:eastAsia="Times New Roman" w:hAnsi="Times New Roman" w:cs="Times New Roman"/>
                <w:b/>
                <w:snapToGrid w:val="0"/>
                <w:sz w:val="20"/>
                <w:szCs w:val="24"/>
                <w:lang w:val="ru-RU" w:eastAsia="ru-RU"/>
              </w:rPr>
            </w:pPr>
            <w:r w:rsidRPr="00CF1263">
              <w:rPr>
                <w:rFonts w:ascii="Times New Roman" w:eastAsia="Times New Roman" w:hAnsi="Times New Roman" w:cs="Times New Roman"/>
                <w:b/>
                <w:snapToGrid w:val="0"/>
                <w:sz w:val="20"/>
                <w:szCs w:val="24"/>
                <w:lang w:val="ru-RU" w:eastAsia="ru-RU"/>
              </w:rPr>
              <w:t>Аудитор, должен иметь в виду, что недостачи товарно-материальных ценностей, во взыскании которых оказано судом вследствие необоснованности исков списывают на счет:</w:t>
            </w:r>
          </w:p>
          <w:p w:rsidR="00CF1263" w:rsidRPr="00CF1263" w:rsidRDefault="00CF1263" w:rsidP="00B24CE1">
            <w:pPr>
              <w:widowControl w:val="0"/>
              <w:numPr>
                <w:ilvl w:val="0"/>
                <w:numId w:val="321"/>
              </w:numPr>
              <w:spacing w:after="0" w:line="240" w:lineRule="auto"/>
              <w:jc w:val="both"/>
              <w:rPr>
                <w:rFonts w:ascii="Times New Roman" w:eastAsia="Calibri" w:hAnsi="Times New Roman" w:cs="Times New Roman"/>
                <w:b/>
                <w:snapToGrid w:val="0"/>
                <w:sz w:val="20"/>
                <w:szCs w:val="24"/>
                <w:lang w:val="ru-RU" w:eastAsia="ru-RU"/>
              </w:rPr>
            </w:pPr>
            <w:r w:rsidRPr="00CF1263">
              <w:rPr>
                <w:rFonts w:ascii="Times New Roman" w:eastAsia="Calibri" w:hAnsi="Times New Roman" w:cs="Times New Roman"/>
                <w:b/>
                <w:snapToGrid w:val="0"/>
                <w:sz w:val="20"/>
                <w:szCs w:val="24"/>
                <w:lang w:val="ru-RU" w:eastAsia="ru-RU"/>
              </w:rPr>
              <w:t xml:space="preserve">99 «Прибыли и убытки»; </w:t>
            </w:r>
          </w:p>
          <w:p w:rsidR="00CF1263" w:rsidRPr="00CF1263" w:rsidRDefault="00CF1263" w:rsidP="00B24CE1">
            <w:pPr>
              <w:widowControl w:val="0"/>
              <w:numPr>
                <w:ilvl w:val="0"/>
                <w:numId w:val="321"/>
              </w:numPr>
              <w:spacing w:after="0" w:line="240" w:lineRule="auto"/>
              <w:jc w:val="both"/>
              <w:rPr>
                <w:rFonts w:ascii="Times New Roman" w:eastAsia="Calibri" w:hAnsi="Times New Roman" w:cs="Times New Roman"/>
                <w:b/>
                <w:snapToGrid w:val="0"/>
                <w:sz w:val="20"/>
                <w:szCs w:val="24"/>
                <w:lang w:val="ru-RU" w:eastAsia="ru-RU"/>
              </w:rPr>
            </w:pPr>
            <w:r w:rsidRPr="00CF1263">
              <w:rPr>
                <w:rFonts w:ascii="Times New Roman" w:eastAsia="Calibri" w:hAnsi="Times New Roman" w:cs="Times New Roman"/>
                <w:b/>
                <w:snapToGrid w:val="0"/>
                <w:sz w:val="20"/>
                <w:szCs w:val="24"/>
                <w:lang w:val="ru-RU" w:eastAsia="ru-RU"/>
              </w:rPr>
              <w:t xml:space="preserve">91 «Прочие доходы и расходы»; </w:t>
            </w:r>
          </w:p>
          <w:p w:rsidR="00CF1263" w:rsidRPr="00CF1263" w:rsidRDefault="00CF1263" w:rsidP="00B24CE1">
            <w:pPr>
              <w:widowControl w:val="0"/>
              <w:numPr>
                <w:ilvl w:val="0"/>
                <w:numId w:val="321"/>
              </w:numPr>
              <w:spacing w:after="0" w:line="240" w:lineRule="auto"/>
              <w:jc w:val="both"/>
              <w:rPr>
                <w:rFonts w:ascii="Times New Roman" w:eastAsia="Times New Roman" w:hAnsi="Times New Roman" w:cs="Times New Roman"/>
                <w:b/>
                <w:snapToGrid w:val="0"/>
                <w:sz w:val="20"/>
                <w:szCs w:val="24"/>
                <w:lang w:val="ru-RU" w:eastAsia="ru-RU"/>
              </w:rPr>
            </w:pPr>
            <w:r w:rsidRPr="00CF1263">
              <w:rPr>
                <w:rFonts w:ascii="Times New Roman" w:eastAsia="Times New Roman" w:hAnsi="Times New Roman" w:cs="Times New Roman"/>
                <w:b/>
                <w:snapToGrid w:val="0"/>
                <w:sz w:val="20"/>
                <w:szCs w:val="24"/>
                <w:lang w:val="ru-RU" w:eastAsia="ru-RU"/>
              </w:rPr>
              <w:t>97 «Расходы будущих периодов».</w:t>
            </w:r>
          </w:p>
        </w:tc>
      </w:tr>
      <w:tr w:rsidR="00CF1263" w:rsidRPr="00656267" w:rsidTr="00CF1263">
        <w:tc>
          <w:tcPr>
            <w:tcW w:w="10008" w:type="dxa"/>
          </w:tcPr>
          <w:p w:rsidR="00CF1263" w:rsidRPr="00CF1263" w:rsidRDefault="00CF1263" w:rsidP="00CF1263">
            <w:pPr>
              <w:spacing w:after="0" w:line="240" w:lineRule="auto"/>
              <w:jc w:val="both"/>
              <w:rPr>
                <w:rFonts w:ascii="Times New Roman" w:eastAsia="Times New Roman" w:hAnsi="Times New Roman" w:cs="Times New Roman"/>
                <w:b/>
                <w:snapToGrid w:val="0"/>
                <w:sz w:val="20"/>
                <w:szCs w:val="24"/>
                <w:lang w:val="ru-RU" w:eastAsia="ru-RU"/>
              </w:rPr>
            </w:pPr>
            <w:r w:rsidRPr="00CF1263">
              <w:rPr>
                <w:rFonts w:ascii="Times New Roman" w:eastAsia="Times New Roman" w:hAnsi="Times New Roman" w:cs="Times New Roman"/>
                <w:b/>
                <w:snapToGrid w:val="0"/>
                <w:sz w:val="20"/>
                <w:szCs w:val="24"/>
                <w:lang w:val="ru-RU" w:eastAsia="ru-RU"/>
              </w:rPr>
              <w:t>Что означают бухгалтерские записи на счетах бухгалтерского учета:</w:t>
            </w:r>
          </w:p>
          <w:p w:rsidR="00CF1263" w:rsidRPr="00CF1263" w:rsidRDefault="00CF1263" w:rsidP="00CF1263">
            <w:pPr>
              <w:spacing w:after="0" w:line="240" w:lineRule="auto"/>
              <w:jc w:val="both"/>
              <w:rPr>
                <w:rFonts w:ascii="Times New Roman" w:eastAsia="Times New Roman" w:hAnsi="Times New Roman" w:cs="Times New Roman"/>
                <w:b/>
                <w:snapToGrid w:val="0"/>
                <w:sz w:val="20"/>
                <w:szCs w:val="24"/>
                <w:lang w:val="ru-RU" w:eastAsia="ru-RU"/>
              </w:rPr>
            </w:pPr>
            <w:r w:rsidRPr="00CF1263">
              <w:rPr>
                <w:rFonts w:ascii="Times New Roman" w:eastAsia="Times New Roman" w:hAnsi="Times New Roman" w:cs="Times New Roman"/>
                <w:b/>
                <w:snapToGrid w:val="0"/>
                <w:sz w:val="20"/>
                <w:szCs w:val="24"/>
                <w:lang w:val="ru-RU" w:eastAsia="ru-RU"/>
              </w:rPr>
              <w:t>Дебет счета 29      Кредит счета 94</w:t>
            </w:r>
          </w:p>
          <w:p w:rsidR="00CF1263" w:rsidRPr="00CF1263" w:rsidRDefault="00CF1263" w:rsidP="00B24CE1">
            <w:pPr>
              <w:widowControl w:val="0"/>
              <w:numPr>
                <w:ilvl w:val="0"/>
                <w:numId w:val="322"/>
              </w:numPr>
              <w:spacing w:after="0" w:line="240" w:lineRule="auto"/>
              <w:jc w:val="both"/>
              <w:rPr>
                <w:rFonts w:ascii="Times New Roman" w:eastAsia="Times New Roman" w:hAnsi="Times New Roman" w:cs="Times New Roman"/>
                <w:b/>
                <w:snapToGrid w:val="0"/>
                <w:sz w:val="20"/>
                <w:szCs w:val="24"/>
                <w:lang w:val="ru-RU" w:eastAsia="ru-RU"/>
              </w:rPr>
            </w:pPr>
            <w:r w:rsidRPr="00CF1263">
              <w:rPr>
                <w:rFonts w:ascii="Times New Roman" w:eastAsia="Times New Roman" w:hAnsi="Times New Roman" w:cs="Times New Roman"/>
                <w:b/>
                <w:snapToGrid w:val="0"/>
                <w:sz w:val="20"/>
                <w:szCs w:val="24"/>
                <w:lang w:val="ru-RU" w:eastAsia="ru-RU"/>
              </w:rPr>
              <w:t>начислены отчисления в резервы, создаваемые за счет обслуживающих производств и хозяйств;</w:t>
            </w:r>
          </w:p>
          <w:p w:rsidR="00CF1263" w:rsidRPr="00CF1263" w:rsidRDefault="00CF1263" w:rsidP="00B24CE1">
            <w:pPr>
              <w:widowControl w:val="0"/>
              <w:numPr>
                <w:ilvl w:val="0"/>
                <w:numId w:val="322"/>
              </w:numPr>
              <w:spacing w:after="0" w:line="240" w:lineRule="auto"/>
              <w:jc w:val="both"/>
              <w:rPr>
                <w:rFonts w:ascii="Times New Roman" w:eastAsia="Times New Roman" w:hAnsi="Times New Roman" w:cs="Times New Roman"/>
                <w:b/>
                <w:snapToGrid w:val="0"/>
                <w:sz w:val="20"/>
                <w:szCs w:val="24"/>
                <w:lang w:val="ru-RU" w:eastAsia="ru-RU"/>
              </w:rPr>
            </w:pPr>
            <w:r w:rsidRPr="00CF1263">
              <w:rPr>
                <w:rFonts w:ascii="Times New Roman" w:eastAsia="Times New Roman" w:hAnsi="Times New Roman" w:cs="Times New Roman"/>
                <w:b/>
                <w:snapToGrid w:val="0"/>
                <w:sz w:val="20"/>
                <w:szCs w:val="24"/>
                <w:lang w:val="ru-RU" w:eastAsia="ru-RU"/>
              </w:rPr>
              <w:t>суммы недостачи материальных ценностей отнесены на увеличение расходов обслуживающих производств и хозяйств;</w:t>
            </w:r>
          </w:p>
          <w:p w:rsidR="00CF1263" w:rsidRPr="00CF1263" w:rsidRDefault="00CF1263" w:rsidP="00B24CE1">
            <w:pPr>
              <w:widowControl w:val="0"/>
              <w:numPr>
                <w:ilvl w:val="0"/>
                <w:numId w:val="322"/>
              </w:numPr>
              <w:spacing w:after="0" w:line="240" w:lineRule="auto"/>
              <w:jc w:val="both"/>
              <w:rPr>
                <w:rFonts w:ascii="Times New Roman" w:eastAsia="Times New Roman" w:hAnsi="Times New Roman" w:cs="Times New Roman"/>
                <w:b/>
                <w:snapToGrid w:val="0"/>
                <w:sz w:val="20"/>
                <w:szCs w:val="24"/>
                <w:lang w:val="ru-RU" w:eastAsia="ru-RU"/>
              </w:rPr>
            </w:pPr>
            <w:r w:rsidRPr="00CF1263">
              <w:rPr>
                <w:rFonts w:ascii="Times New Roman" w:eastAsia="Times New Roman" w:hAnsi="Times New Roman" w:cs="Times New Roman"/>
                <w:b/>
                <w:snapToGrid w:val="0"/>
                <w:sz w:val="20"/>
                <w:szCs w:val="24"/>
                <w:lang w:val="ru-RU" w:eastAsia="ru-RU"/>
              </w:rPr>
              <w:t>на увеличение расходов обслуживающих производств и хозяй</w:t>
            </w:r>
            <w:proofErr w:type="gramStart"/>
            <w:r w:rsidRPr="00CF1263">
              <w:rPr>
                <w:rFonts w:ascii="Times New Roman" w:eastAsia="Times New Roman" w:hAnsi="Times New Roman" w:cs="Times New Roman"/>
                <w:b/>
                <w:snapToGrid w:val="0"/>
                <w:sz w:val="20"/>
                <w:szCs w:val="24"/>
                <w:lang w:val="ru-RU" w:eastAsia="ru-RU"/>
              </w:rPr>
              <w:t>ств сп</w:t>
            </w:r>
            <w:proofErr w:type="gramEnd"/>
            <w:r w:rsidRPr="00CF1263">
              <w:rPr>
                <w:rFonts w:ascii="Times New Roman" w:eastAsia="Times New Roman" w:hAnsi="Times New Roman" w:cs="Times New Roman"/>
                <w:b/>
                <w:snapToGrid w:val="0"/>
                <w:sz w:val="20"/>
                <w:szCs w:val="24"/>
                <w:lang w:val="ru-RU" w:eastAsia="ru-RU"/>
              </w:rPr>
              <w:t>исана часть расходов будущих периодов;</w:t>
            </w:r>
          </w:p>
          <w:p w:rsidR="00CF1263" w:rsidRPr="00CF1263" w:rsidRDefault="00CF1263" w:rsidP="00B24CE1">
            <w:pPr>
              <w:widowControl w:val="0"/>
              <w:numPr>
                <w:ilvl w:val="0"/>
                <w:numId w:val="322"/>
              </w:numPr>
              <w:spacing w:after="0" w:line="240" w:lineRule="auto"/>
              <w:jc w:val="both"/>
              <w:rPr>
                <w:rFonts w:ascii="Times New Roman" w:eastAsia="Times New Roman" w:hAnsi="Times New Roman" w:cs="Times New Roman"/>
                <w:b/>
                <w:snapToGrid w:val="0"/>
                <w:sz w:val="20"/>
                <w:szCs w:val="24"/>
                <w:lang w:val="ru-RU" w:eastAsia="ru-RU"/>
              </w:rPr>
            </w:pPr>
            <w:r w:rsidRPr="00CF1263">
              <w:rPr>
                <w:rFonts w:ascii="Times New Roman" w:eastAsia="Times New Roman" w:hAnsi="Times New Roman" w:cs="Times New Roman"/>
                <w:b/>
                <w:snapToGrid w:val="0"/>
                <w:sz w:val="20"/>
                <w:szCs w:val="24"/>
                <w:lang w:val="ru-RU" w:eastAsia="ru-RU"/>
              </w:rPr>
              <w:t>восстановлена стоимость материалов, излишне списанных на расходы обслуживающих производств и хозяйств.</w:t>
            </w:r>
          </w:p>
        </w:tc>
      </w:tr>
      <w:tr w:rsidR="00CF1263" w:rsidRPr="00CF1263" w:rsidTr="00CF1263">
        <w:tc>
          <w:tcPr>
            <w:tcW w:w="10008" w:type="dxa"/>
          </w:tcPr>
          <w:p w:rsidR="00CF1263" w:rsidRPr="00CF1263" w:rsidRDefault="00CF1263" w:rsidP="00CF1263">
            <w:pPr>
              <w:spacing w:after="0" w:line="240" w:lineRule="auto"/>
              <w:ind w:left="283"/>
              <w:jc w:val="both"/>
              <w:rPr>
                <w:rFonts w:ascii="Times New Roman" w:eastAsia="Times New Roman" w:hAnsi="Times New Roman" w:cs="Times New Roman"/>
                <w:b/>
                <w:snapToGrid w:val="0"/>
                <w:sz w:val="20"/>
                <w:szCs w:val="24"/>
                <w:lang w:val="ru-RU" w:eastAsia="ru-RU"/>
              </w:rPr>
            </w:pPr>
            <w:r w:rsidRPr="00CF1263">
              <w:rPr>
                <w:rFonts w:ascii="Times New Roman" w:eastAsia="Times New Roman" w:hAnsi="Times New Roman" w:cs="Times New Roman"/>
                <w:b/>
                <w:snapToGrid w:val="0"/>
                <w:sz w:val="20"/>
                <w:szCs w:val="24"/>
                <w:lang w:val="ru-RU" w:eastAsia="ru-RU"/>
              </w:rPr>
              <w:t xml:space="preserve">Аудитор, должен иметь в виду, что убытки от недостачи и его порчи сверх норм естественной убыли, если виновные лица не установлены или суд отказал во взыскании убытков с них, списываются </w:t>
            </w:r>
            <w:proofErr w:type="gramStart"/>
            <w:r w:rsidRPr="00CF1263">
              <w:rPr>
                <w:rFonts w:ascii="Times New Roman" w:eastAsia="Times New Roman" w:hAnsi="Times New Roman" w:cs="Times New Roman"/>
                <w:b/>
                <w:snapToGrid w:val="0"/>
                <w:sz w:val="20"/>
                <w:szCs w:val="24"/>
                <w:lang w:val="ru-RU" w:eastAsia="ru-RU"/>
              </w:rPr>
              <w:t>на</w:t>
            </w:r>
            <w:proofErr w:type="gramEnd"/>
            <w:r w:rsidRPr="00CF1263">
              <w:rPr>
                <w:rFonts w:ascii="Times New Roman" w:eastAsia="Times New Roman" w:hAnsi="Times New Roman" w:cs="Times New Roman"/>
                <w:b/>
                <w:snapToGrid w:val="0"/>
                <w:sz w:val="20"/>
                <w:szCs w:val="24"/>
                <w:lang w:val="ru-RU" w:eastAsia="ru-RU"/>
              </w:rPr>
              <w:t>:</w:t>
            </w:r>
          </w:p>
          <w:p w:rsidR="00CF1263" w:rsidRPr="00CF1263" w:rsidRDefault="00CF1263" w:rsidP="00B24CE1">
            <w:pPr>
              <w:widowControl w:val="0"/>
              <w:numPr>
                <w:ilvl w:val="0"/>
                <w:numId w:val="353"/>
              </w:numPr>
              <w:spacing w:after="0" w:line="240" w:lineRule="auto"/>
              <w:rPr>
                <w:rFonts w:ascii="Times New Roman" w:eastAsia="Calibri" w:hAnsi="Times New Roman" w:cs="Times New Roman"/>
                <w:b/>
                <w:snapToGrid w:val="0"/>
                <w:sz w:val="20"/>
                <w:szCs w:val="24"/>
                <w:lang w:val="ru-RU" w:eastAsia="ru-RU"/>
              </w:rPr>
            </w:pPr>
            <w:r w:rsidRPr="00CF1263">
              <w:rPr>
                <w:rFonts w:ascii="Times New Roman" w:eastAsia="Calibri" w:hAnsi="Times New Roman" w:cs="Times New Roman"/>
                <w:b/>
                <w:snapToGrid w:val="0"/>
                <w:sz w:val="20"/>
                <w:szCs w:val="24"/>
                <w:lang w:val="ru-RU" w:eastAsia="ru-RU"/>
              </w:rPr>
              <w:t>прибыль, остающуюся в распоряжении предприятия;</w:t>
            </w:r>
          </w:p>
          <w:p w:rsidR="00CF1263" w:rsidRPr="00CF1263" w:rsidRDefault="00CF1263" w:rsidP="00B24CE1">
            <w:pPr>
              <w:widowControl w:val="0"/>
              <w:numPr>
                <w:ilvl w:val="0"/>
                <w:numId w:val="353"/>
              </w:numPr>
              <w:spacing w:after="0" w:line="240" w:lineRule="auto"/>
              <w:rPr>
                <w:rFonts w:ascii="Times New Roman" w:eastAsia="Calibri" w:hAnsi="Times New Roman" w:cs="Times New Roman"/>
                <w:b/>
                <w:snapToGrid w:val="0"/>
                <w:sz w:val="20"/>
                <w:szCs w:val="24"/>
                <w:lang w:val="ru-RU" w:eastAsia="ru-RU"/>
              </w:rPr>
            </w:pPr>
            <w:r w:rsidRPr="00CF1263">
              <w:rPr>
                <w:rFonts w:ascii="Times New Roman" w:eastAsia="Calibri" w:hAnsi="Times New Roman" w:cs="Times New Roman"/>
                <w:b/>
                <w:snapToGrid w:val="0"/>
                <w:sz w:val="20"/>
                <w:szCs w:val="24"/>
                <w:lang w:val="ru-RU" w:eastAsia="ru-RU"/>
              </w:rPr>
              <w:t>издержки производства и обращения;</w:t>
            </w:r>
          </w:p>
          <w:p w:rsidR="00CF1263" w:rsidRPr="00CF1263" w:rsidRDefault="00CF1263" w:rsidP="00B24CE1">
            <w:pPr>
              <w:widowControl w:val="0"/>
              <w:numPr>
                <w:ilvl w:val="0"/>
                <w:numId w:val="353"/>
              </w:numPr>
              <w:spacing w:after="0" w:line="240" w:lineRule="auto"/>
              <w:rPr>
                <w:rFonts w:ascii="Times New Roman" w:eastAsia="Calibri" w:hAnsi="Times New Roman" w:cs="Times New Roman"/>
                <w:b/>
                <w:snapToGrid w:val="0"/>
                <w:sz w:val="20"/>
                <w:szCs w:val="24"/>
                <w:lang w:val="ru-RU" w:eastAsia="ru-RU"/>
              </w:rPr>
            </w:pPr>
            <w:r w:rsidRPr="00CF1263">
              <w:rPr>
                <w:rFonts w:ascii="Times New Roman" w:eastAsia="Calibri" w:hAnsi="Times New Roman" w:cs="Times New Roman"/>
                <w:b/>
                <w:snapToGrid w:val="0"/>
                <w:sz w:val="20"/>
                <w:szCs w:val="24"/>
                <w:lang w:val="ru-RU" w:eastAsia="ru-RU"/>
              </w:rPr>
              <w:t>финансовые результаты</w:t>
            </w:r>
          </w:p>
        </w:tc>
      </w:tr>
      <w:tr w:rsidR="00CF1263" w:rsidRPr="00CF1263" w:rsidTr="00CF1263">
        <w:tc>
          <w:tcPr>
            <w:tcW w:w="10008" w:type="dxa"/>
          </w:tcPr>
          <w:p w:rsidR="00CF1263" w:rsidRPr="00CF1263" w:rsidRDefault="00CF1263" w:rsidP="00CF1263">
            <w:pPr>
              <w:spacing w:after="0" w:line="240" w:lineRule="auto"/>
              <w:ind w:left="283"/>
              <w:rPr>
                <w:rFonts w:ascii="Times New Roman" w:eastAsia="Times New Roman" w:hAnsi="Times New Roman" w:cs="Times New Roman"/>
                <w:b/>
                <w:snapToGrid w:val="0"/>
                <w:sz w:val="20"/>
                <w:szCs w:val="24"/>
                <w:lang w:val="ru-RU" w:eastAsia="ru-RU"/>
              </w:rPr>
            </w:pPr>
            <w:r w:rsidRPr="00CF1263">
              <w:rPr>
                <w:rFonts w:ascii="Times New Roman" w:eastAsia="Times New Roman" w:hAnsi="Times New Roman" w:cs="Times New Roman"/>
                <w:b/>
                <w:snapToGrid w:val="0"/>
                <w:sz w:val="20"/>
                <w:szCs w:val="24"/>
                <w:lang w:val="ru-RU" w:eastAsia="ru-RU"/>
              </w:rPr>
              <w:t>Аудитор, должен иметь в виду, что сумма недостачи оплаченных товарно-материальных ценностей, выявленная при их приёмке на склад, отражается проводкой:</w:t>
            </w:r>
          </w:p>
          <w:p w:rsidR="00CF1263" w:rsidRPr="00CF1263" w:rsidRDefault="00CF1263" w:rsidP="00B24CE1">
            <w:pPr>
              <w:widowControl w:val="0"/>
              <w:numPr>
                <w:ilvl w:val="0"/>
                <w:numId w:val="323"/>
              </w:numPr>
              <w:spacing w:after="0" w:line="240" w:lineRule="auto"/>
              <w:jc w:val="both"/>
              <w:rPr>
                <w:rFonts w:ascii="Times New Roman" w:eastAsia="Times New Roman" w:hAnsi="Times New Roman" w:cs="Times New Roman"/>
                <w:b/>
                <w:snapToGrid w:val="0"/>
                <w:sz w:val="20"/>
                <w:szCs w:val="24"/>
                <w:lang w:val="ru-RU" w:eastAsia="ru-RU"/>
              </w:rPr>
            </w:pPr>
            <w:r w:rsidRPr="00CF1263">
              <w:rPr>
                <w:rFonts w:ascii="Times New Roman" w:eastAsia="Times New Roman" w:hAnsi="Times New Roman" w:cs="Times New Roman"/>
                <w:b/>
                <w:snapToGrid w:val="0"/>
                <w:sz w:val="20"/>
                <w:szCs w:val="24"/>
                <w:lang w:val="ru-RU" w:eastAsia="ru-RU"/>
              </w:rPr>
              <w:t xml:space="preserve"> Дт сч. 94</w:t>
            </w:r>
            <w:r w:rsidRPr="00CF1263">
              <w:rPr>
                <w:rFonts w:ascii="Times New Roman" w:eastAsia="Times New Roman" w:hAnsi="Times New Roman" w:cs="Times New Roman"/>
                <w:b/>
                <w:snapToGrid w:val="0"/>
                <w:sz w:val="20"/>
                <w:szCs w:val="24"/>
                <w:lang w:val="ru-RU" w:eastAsia="ru-RU"/>
              </w:rPr>
              <w:tab/>
              <w:t xml:space="preserve"> Кт сч. 60;</w:t>
            </w:r>
          </w:p>
          <w:p w:rsidR="00CF1263" w:rsidRPr="00CF1263" w:rsidRDefault="00CF1263" w:rsidP="00B24CE1">
            <w:pPr>
              <w:widowControl w:val="0"/>
              <w:numPr>
                <w:ilvl w:val="0"/>
                <w:numId w:val="323"/>
              </w:numPr>
              <w:spacing w:after="0" w:line="240" w:lineRule="auto"/>
              <w:jc w:val="both"/>
              <w:rPr>
                <w:rFonts w:ascii="Times New Roman" w:eastAsia="Times New Roman" w:hAnsi="Times New Roman" w:cs="Times New Roman"/>
                <w:b/>
                <w:snapToGrid w:val="0"/>
                <w:sz w:val="20"/>
                <w:szCs w:val="24"/>
                <w:lang w:val="ru-RU" w:eastAsia="ru-RU"/>
              </w:rPr>
            </w:pPr>
            <w:r w:rsidRPr="00CF1263">
              <w:rPr>
                <w:rFonts w:ascii="Times New Roman" w:eastAsia="Times New Roman" w:hAnsi="Times New Roman" w:cs="Times New Roman"/>
                <w:b/>
                <w:snapToGrid w:val="0"/>
                <w:sz w:val="20"/>
                <w:szCs w:val="24"/>
                <w:lang w:val="ru-RU" w:eastAsia="ru-RU"/>
              </w:rPr>
              <w:t xml:space="preserve"> Дт сч. 76</w:t>
            </w:r>
            <w:r w:rsidRPr="00CF1263">
              <w:rPr>
                <w:rFonts w:ascii="Times New Roman" w:eastAsia="Times New Roman" w:hAnsi="Times New Roman" w:cs="Times New Roman"/>
                <w:b/>
                <w:snapToGrid w:val="0"/>
                <w:sz w:val="20"/>
                <w:szCs w:val="24"/>
                <w:lang w:val="ru-RU" w:eastAsia="ru-RU"/>
              </w:rPr>
              <w:tab/>
              <w:t xml:space="preserve"> Кт сч. 60;</w:t>
            </w:r>
          </w:p>
          <w:p w:rsidR="00CF1263" w:rsidRPr="00CF1263" w:rsidRDefault="00CF1263" w:rsidP="00B24CE1">
            <w:pPr>
              <w:widowControl w:val="0"/>
              <w:numPr>
                <w:ilvl w:val="0"/>
                <w:numId w:val="323"/>
              </w:numPr>
              <w:spacing w:after="0" w:line="240" w:lineRule="auto"/>
              <w:jc w:val="both"/>
              <w:rPr>
                <w:rFonts w:ascii="Times New Roman" w:eastAsia="Times New Roman" w:hAnsi="Times New Roman" w:cs="Times New Roman"/>
                <w:b/>
                <w:snapToGrid w:val="0"/>
                <w:sz w:val="20"/>
                <w:szCs w:val="24"/>
                <w:lang w:val="ru-RU" w:eastAsia="ru-RU"/>
              </w:rPr>
            </w:pPr>
            <w:r w:rsidRPr="00CF1263">
              <w:rPr>
                <w:rFonts w:ascii="Times New Roman" w:eastAsia="Times New Roman" w:hAnsi="Times New Roman" w:cs="Times New Roman"/>
                <w:b/>
                <w:snapToGrid w:val="0"/>
                <w:sz w:val="20"/>
                <w:szCs w:val="24"/>
                <w:lang w:val="ru-RU" w:eastAsia="ru-RU"/>
              </w:rPr>
              <w:t xml:space="preserve"> Дт сч. 60</w:t>
            </w:r>
            <w:r w:rsidRPr="00CF1263">
              <w:rPr>
                <w:rFonts w:ascii="Times New Roman" w:eastAsia="Times New Roman" w:hAnsi="Times New Roman" w:cs="Times New Roman"/>
                <w:b/>
                <w:snapToGrid w:val="0"/>
                <w:sz w:val="20"/>
                <w:szCs w:val="24"/>
                <w:lang w:val="ru-RU" w:eastAsia="ru-RU"/>
              </w:rPr>
              <w:tab/>
              <w:t xml:space="preserve"> Кт сч. 10.</w:t>
            </w:r>
          </w:p>
        </w:tc>
      </w:tr>
      <w:tr w:rsidR="00CF1263" w:rsidRPr="00656267" w:rsidTr="00CF1263">
        <w:tc>
          <w:tcPr>
            <w:tcW w:w="10008" w:type="dxa"/>
          </w:tcPr>
          <w:p w:rsidR="00CF1263" w:rsidRPr="00CF1263" w:rsidRDefault="00CF1263" w:rsidP="00CF1263">
            <w:pPr>
              <w:spacing w:after="0" w:line="240" w:lineRule="auto"/>
              <w:jc w:val="both"/>
              <w:rPr>
                <w:rFonts w:ascii="Times New Roman" w:eastAsia="Times New Roman" w:hAnsi="Times New Roman" w:cs="Times New Roman"/>
                <w:b/>
                <w:snapToGrid w:val="0"/>
                <w:sz w:val="20"/>
                <w:szCs w:val="24"/>
                <w:lang w:val="ru-RU" w:eastAsia="ru-RU"/>
              </w:rPr>
            </w:pPr>
            <w:r w:rsidRPr="00CF1263">
              <w:rPr>
                <w:rFonts w:ascii="Times New Roman" w:eastAsia="Times New Roman" w:hAnsi="Times New Roman" w:cs="Times New Roman"/>
                <w:b/>
                <w:snapToGrid w:val="0"/>
                <w:sz w:val="20"/>
                <w:szCs w:val="24"/>
                <w:lang w:val="ru-RU" w:eastAsia="ru-RU"/>
              </w:rPr>
              <w:t>Какая бухгалтерская запись составляется на недостачу материалов (сверх норм естественной убыли в пути), выявленную при приемке грузов от транспортной организации:</w:t>
            </w:r>
          </w:p>
          <w:p w:rsidR="00CF1263" w:rsidRPr="00CF1263" w:rsidRDefault="00CF1263" w:rsidP="00B24CE1">
            <w:pPr>
              <w:widowControl w:val="0"/>
              <w:numPr>
                <w:ilvl w:val="0"/>
                <w:numId w:val="350"/>
              </w:numPr>
              <w:spacing w:after="0" w:line="240" w:lineRule="auto"/>
              <w:ind w:left="176"/>
              <w:rPr>
                <w:rFonts w:ascii="Times New Roman" w:eastAsia="Calibri" w:hAnsi="Times New Roman" w:cs="Times New Roman"/>
                <w:b/>
                <w:snapToGrid w:val="0"/>
                <w:sz w:val="20"/>
                <w:szCs w:val="24"/>
                <w:lang w:val="ru-RU" w:eastAsia="ru-RU"/>
              </w:rPr>
            </w:pPr>
            <w:proofErr w:type="gramStart"/>
            <w:r w:rsidRPr="00CF1263">
              <w:rPr>
                <w:rFonts w:ascii="Times New Roman" w:eastAsia="Calibri" w:hAnsi="Times New Roman" w:cs="Times New Roman"/>
                <w:b/>
                <w:snapToGrid w:val="0"/>
                <w:sz w:val="20"/>
                <w:szCs w:val="24"/>
                <w:lang w:val="ru-RU" w:eastAsia="ru-RU"/>
              </w:rPr>
              <w:t>Д-т</w:t>
            </w:r>
            <w:proofErr w:type="gramEnd"/>
            <w:r w:rsidRPr="00CF1263">
              <w:rPr>
                <w:rFonts w:ascii="Times New Roman" w:eastAsia="Calibri" w:hAnsi="Times New Roman" w:cs="Times New Roman"/>
                <w:b/>
                <w:snapToGrid w:val="0"/>
                <w:sz w:val="20"/>
                <w:szCs w:val="24"/>
                <w:lang w:val="ru-RU" w:eastAsia="ru-RU"/>
              </w:rPr>
              <w:t xml:space="preserve"> счета 94 «Недостачи и потери от порчи ценностей»</w:t>
            </w:r>
          </w:p>
          <w:p w:rsidR="00CF1263" w:rsidRPr="00CF1263" w:rsidRDefault="00CF1263" w:rsidP="00CF1263">
            <w:pPr>
              <w:spacing w:after="0" w:line="240" w:lineRule="auto"/>
              <w:jc w:val="both"/>
              <w:rPr>
                <w:rFonts w:ascii="Times New Roman" w:eastAsia="Times New Roman" w:hAnsi="Times New Roman" w:cs="Times New Roman"/>
                <w:b/>
                <w:snapToGrid w:val="0"/>
                <w:sz w:val="20"/>
                <w:szCs w:val="24"/>
                <w:lang w:val="ru-RU" w:eastAsia="ru-RU"/>
              </w:rPr>
            </w:pPr>
            <w:proofErr w:type="gramStart"/>
            <w:r w:rsidRPr="00CF1263">
              <w:rPr>
                <w:rFonts w:ascii="Times New Roman" w:eastAsia="Times New Roman" w:hAnsi="Times New Roman" w:cs="Times New Roman"/>
                <w:b/>
                <w:snapToGrid w:val="0"/>
                <w:sz w:val="20"/>
                <w:szCs w:val="24"/>
                <w:lang w:val="ru-RU" w:eastAsia="ru-RU"/>
              </w:rPr>
              <w:t>К-т</w:t>
            </w:r>
            <w:proofErr w:type="gramEnd"/>
            <w:r w:rsidRPr="00CF1263">
              <w:rPr>
                <w:rFonts w:ascii="Times New Roman" w:eastAsia="Times New Roman" w:hAnsi="Times New Roman" w:cs="Times New Roman"/>
                <w:b/>
                <w:snapToGrid w:val="0"/>
                <w:sz w:val="20"/>
                <w:szCs w:val="24"/>
                <w:lang w:val="ru-RU" w:eastAsia="ru-RU"/>
              </w:rPr>
              <w:t xml:space="preserve"> счета 60 «Расчеты с поставщиками и подрядчиками»;</w:t>
            </w:r>
          </w:p>
          <w:p w:rsidR="00CF1263" w:rsidRPr="00CF1263" w:rsidRDefault="00CF1263" w:rsidP="00B24CE1">
            <w:pPr>
              <w:widowControl w:val="0"/>
              <w:numPr>
                <w:ilvl w:val="0"/>
                <w:numId w:val="350"/>
              </w:numPr>
              <w:spacing w:after="0" w:line="240" w:lineRule="auto"/>
              <w:ind w:left="176"/>
              <w:rPr>
                <w:rFonts w:ascii="Times New Roman" w:eastAsia="Calibri" w:hAnsi="Times New Roman" w:cs="Times New Roman"/>
                <w:b/>
                <w:snapToGrid w:val="0"/>
                <w:sz w:val="20"/>
                <w:szCs w:val="24"/>
                <w:lang w:val="ru-RU" w:eastAsia="ru-RU"/>
              </w:rPr>
            </w:pPr>
            <w:proofErr w:type="gramStart"/>
            <w:r w:rsidRPr="00CF1263">
              <w:rPr>
                <w:rFonts w:ascii="Times New Roman" w:eastAsia="Calibri" w:hAnsi="Times New Roman" w:cs="Times New Roman"/>
                <w:b/>
                <w:snapToGrid w:val="0"/>
                <w:sz w:val="20"/>
                <w:szCs w:val="24"/>
                <w:lang w:val="ru-RU" w:eastAsia="ru-RU"/>
              </w:rPr>
              <w:t>Д-т</w:t>
            </w:r>
            <w:proofErr w:type="gramEnd"/>
            <w:r w:rsidRPr="00CF1263">
              <w:rPr>
                <w:rFonts w:ascii="Times New Roman" w:eastAsia="Calibri" w:hAnsi="Times New Roman" w:cs="Times New Roman"/>
                <w:b/>
                <w:snapToGrid w:val="0"/>
                <w:sz w:val="20"/>
                <w:szCs w:val="24"/>
                <w:lang w:val="ru-RU" w:eastAsia="ru-RU"/>
              </w:rPr>
              <w:t xml:space="preserve"> счета 76-2 «Расчеты с разными дебиторами и кредиторами»</w:t>
            </w:r>
          </w:p>
          <w:p w:rsidR="00CF1263" w:rsidRPr="00CF1263" w:rsidRDefault="00CF1263" w:rsidP="00CF1263">
            <w:pPr>
              <w:spacing w:after="0" w:line="240" w:lineRule="auto"/>
              <w:jc w:val="both"/>
              <w:rPr>
                <w:rFonts w:ascii="Times New Roman" w:eastAsia="Times New Roman" w:hAnsi="Times New Roman" w:cs="Times New Roman"/>
                <w:b/>
                <w:snapToGrid w:val="0"/>
                <w:sz w:val="20"/>
                <w:szCs w:val="24"/>
                <w:lang w:val="ru-RU" w:eastAsia="ru-RU"/>
              </w:rPr>
            </w:pPr>
            <w:proofErr w:type="gramStart"/>
            <w:r w:rsidRPr="00CF1263">
              <w:rPr>
                <w:rFonts w:ascii="Times New Roman" w:eastAsia="Times New Roman" w:hAnsi="Times New Roman" w:cs="Times New Roman"/>
                <w:b/>
                <w:snapToGrid w:val="0"/>
                <w:sz w:val="20"/>
                <w:szCs w:val="24"/>
                <w:lang w:val="ru-RU" w:eastAsia="ru-RU"/>
              </w:rPr>
              <w:t>К-т</w:t>
            </w:r>
            <w:proofErr w:type="gramEnd"/>
            <w:r w:rsidRPr="00CF1263">
              <w:rPr>
                <w:rFonts w:ascii="Times New Roman" w:eastAsia="Times New Roman" w:hAnsi="Times New Roman" w:cs="Times New Roman"/>
                <w:b/>
                <w:snapToGrid w:val="0"/>
                <w:sz w:val="20"/>
                <w:szCs w:val="24"/>
                <w:lang w:val="ru-RU" w:eastAsia="ru-RU"/>
              </w:rPr>
              <w:t xml:space="preserve"> счета 10 «Материалы»;</w:t>
            </w:r>
          </w:p>
          <w:p w:rsidR="00CF1263" w:rsidRPr="00CF1263" w:rsidRDefault="00CF1263" w:rsidP="00B24CE1">
            <w:pPr>
              <w:widowControl w:val="0"/>
              <w:numPr>
                <w:ilvl w:val="0"/>
                <w:numId w:val="350"/>
              </w:numPr>
              <w:spacing w:after="0" w:line="240" w:lineRule="auto"/>
              <w:ind w:left="176"/>
              <w:rPr>
                <w:rFonts w:ascii="Times New Roman" w:eastAsia="Calibri" w:hAnsi="Times New Roman" w:cs="Times New Roman"/>
                <w:b/>
                <w:snapToGrid w:val="0"/>
                <w:sz w:val="20"/>
                <w:szCs w:val="24"/>
                <w:lang w:val="ru-RU" w:eastAsia="ru-RU"/>
              </w:rPr>
            </w:pPr>
            <w:proofErr w:type="gramStart"/>
            <w:r w:rsidRPr="00CF1263">
              <w:rPr>
                <w:rFonts w:ascii="Times New Roman" w:eastAsia="Calibri" w:hAnsi="Times New Roman" w:cs="Times New Roman"/>
                <w:b/>
                <w:snapToGrid w:val="0"/>
                <w:sz w:val="20"/>
                <w:szCs w:val="24"/>
                <w:lang w:val="ru-RU" w:eastAsia="ru-RU"/>
              </w:rPr>
              <w:t>Д-т</w:t>
            </w:r>
            <w:proofErr w:type="gramEnd"/>
            <w:r w:rsidRPr="00CF1263">
              <w:rPr>
                <w:rFonts w:ascii="Times New Roman" w:eastAsia="Calibri" w:hAnsi="Times New Roman" w:cs="Times New Roman"/>
                <w:b/>
                <w:snapToGrid w:val="0"/>
                <w:sz w:val="20"/>
                <w:szCs w:val="24"/>
                <w:lang w:val="ru-RU" w:eastAsia="ru-RU"/>
              </w:rPr>
              <w:t xml:space="preserve"> счета 10 «Материалы»</w:t>
            </w:r>
          </w:p>
          <w:p w:rsidR="00CF1263" w:rsidRPr="00CF1263" w:rsidRDefault="00CF1263" w:rsidP="00CF1263">
            <w:pPr>
              <w:spacing w:after="0" w:line="240" w:lineRule="auto"/>
              <w:jc w:val="both"/>
              <w:rPr>
                <w:rFonts w:ascii="Times New Roman" w:eastAsia="Times New Roman" w:hAnsi="Times New Roman" w:cs="Times New Roman"/>
                <w:b/>
                <w:snapToGrid w:val="0"/>
                <w:sz w:val="20"/>
                <w:szCs w:val="24"/>
                <w:lang w:val="ru-RU" w:eastAsia="ru-RU"/>
              </w:rPr>
            </w:pPr>
            <w:proofErr w:type="gramStart"/>
            <w:r w:rsidRPr="00CF1263">
              <w:rPr>
                <w:rFonts w:ascii="Times New Roman" w:eastAsia="Times New Roman" w:hAnsi="Times New Roman" w:cs="Times New Roman"/>
                <w:b/>
                <w:snapToGrid w:val="0"/>
                <w:sz w:val="20"/>
                <w:szCs w:val="24"/>
                <w:lang w:val="ru-RU" w:eastAsia="ru-RU"/>
              </w:rPr>
              <w:t>К-т</w:t>
            </w:r>
            <w:proofErr w:type="gramEnd"/>
            <w:r w:rsidRPr="00CF1263">
              <w:rPr>
                <w:rFonts w:ascii="Times New Roman" w:eastAsia="Times New Roman" w:hAnsi="Times New Roman" w:cs="Times New Roman"/>
                <w:b/>
                <w:snapToGrid w:val="0"/>
                <w:sz w:val="20"/>
                <w:szCs w:val="24"/>
                <w:lang w:val="ru-RU" w:eastAsia="ru-RU"/>
              </w:rPr>
              <w:t xml:space="preserve"> счета 76 «Расчеты с разными дебиторами и кредиторами»</w:t>
            </w:r>
          </w:p>
          <w:p w:rsidR="00CF1263" w:rsidRPr="00CF1263" w:rsidRDefault="00CF1263" w:rsidP="00B24CE1">
            <w:pPr>
              <w:widowControl w:val="0"/>
              <w:numPr>
                <w:ilvl w:val="0"/>
                <w:numId w:val="350"/>
              </w:numPr>
              <w:spacing w:after="0" w:line="240" w:lineRule="auto"/>
              <w:ind w:left="176"/>
              <w:rPr>
                <w:rFonts w:ascii="Times New Roman" w:eastAsia="Calibri" w:hAnsi="Times New Roman" w:cs="Times New Roman"/>
                <w:b/>
                <w:snapToGrid w:val="0"/>
                <w:sz w:val="20"/>
                <w:szCs w:val="24"/>
                <w:lang w:val="ru-RU" w:eastAsia="ru-RU"/>
              </w:rPr>
            </w:pPr>
            <w:proofErr w:type="gramStart"/>
            <w:r w:rsidRPr="00CF1263">
              <w:rPr>
                <w:rFonts w:ascii="Times New Roman" w:eastAsia="Calibri" w:hAnsi="Times New Roman" w:cs="Times New Roman"/>
                <w:b/>
                <w:snapToGrid w:val="0"/>
                <w:sz w:val="20"/>
                <w:szCs w:val="24"/>
                <w:lang w:val="ru-RU" w:eastAsia="ru-RU"/>
              </w:rPr>
              <w:t>Д-т</w:t>
            </w:r>
            <w:proofErr w:type="gramEnd"/>
            <w:r w:rsidRPr="00CF1263">
              <w:rPr>
                <w:rFonts w:ascii="Times New Roman" w:eastAsia="Calibri" w:hAnsi="Times New Roman" w:cs="Times New Roman"/>
                <w:b/>
                <w:snapToGrid w:val="0"/>
                <w:sz w:val="20"/>
                <w:szCs w:val="24"/>
                <w:lang w:val="ru-RU" w:eastAsia="ru-RU"/>
              </w:rPr>
              <w:t xml:space="preserve"> счета 76 «Расчеты с разными дебиторами и кредиторами»</w:t>
            </w:r>
          </w:p>
          <w:p w:rsidR="00CF1263" w:rsidRPr="00CF1263" w:rsidRDefault="00CF1263" w:rsidP="00CF1263">
            <w:pPr>
              <w:spacing w:after="0" w:line="240" w:lineRule="auto"/>
              <w:jc w:val="both"/>
              <w:rPr>
                <w:rFonts w:ascii="Times New Roman" w:eastAsia="Times New Roman" w:hAnsi="Times New Roman" w:cs="Times New Roman"/>
                <w:b/>
                <w:snapToGrid w:val="0"/>
                <w:sz w:val="20"/>
                <w:szCs w:val="24"/>
                <w:lang w:val="ru-RU" w:eastAsia="ru-RU"/>
              </w:rPr>
            </w:pPr>
            <w:proofErr w:type="gramStart"/>
            <w:r w:rsidRPr="00CF1263">
              <w:rPr>
                <w:rFonts w:ascii="Times New Roman" w:eastAsia="Times New Roman" w:hAnsi="Times New Roman" w:cs="Times New Roman"/>
                <w:b/>
                <w:snapToGrid w:val="0"/>
                <w:sz w:val="20"/>
                <w:szCs w:val="24"/>
                <w:lang w:val="ru-RU" w:eastAsia="ru-RU"/>
              </w:rPr>
              <w:t>К-т</w:t>
            </w:r>
            <w:proofErr w:type="gramEnd"/>
            <w:r w:rsidRPr="00CF1263">
              <w:rPr>
                <w:rFonts w:ascii="Times New Roman" w:eastAsia="Times New Roman" w:hAnsi="Times New Roman" w:cs="Times New Roman"/>
                <w:b/>
                <w:snapToGrid w:val="0"/>
                <w:sz w:val="20"/>
                <w:szCs w:val="24"/>
                <w:lang w:val="ru-RU" w:eastAsia="ru-RU"/>
              </w:rPr>
              <w:t xml:space="preserve"> счета 60 «Расчеты с поставщиками и подрядчиками»</w:t>
            </w:r>
          </w:p>
        </w:tc>
      </w:tr>
      <w:tr w:rsidR="00CF1263" w:rsidRPr="00CF1263" w:rsidTr="00CF1263">
        <w:tc>
          <w:tcPr>
            <w:tcW w:w="10008" w:type="dxa"/>
          </w:tcPr>
          <w:p w:rsidR="00CF1263" w:rsidRPr="00CF1263" w:rsidRDefault="00CF1263" w:rsidP="00CF1263">
            <w:pPr>
              <w:spacing w:after="0" w:line="240" w:lineRule="auto"/>
              <w:ind w:left="283"/>
              <w:jc w:val="both"/>
              <w:rPr>
                <w:rFonts w:ascii="Times New Roman" w:eastAsia="Times New Roman" w:hAnsi="Times New Roman" w:cs="Times New Roman"/>
                <w:b/>
                <w:snapToGrid w:val="0"/>
                <w:sz w:val="20"/>
                <w:szCs w:val="24"/>
                <w:lang w:val="ru-RU" w:eastAsia="ru-RU"/>
              </w:rPr>
            </w:pPr>
            <w:proofErr w:type="gramStart"/>
            <w:r w:rsidRPr="00CF1263">
              <w:rPr>
                <w:rFonts w:ascii="Times New Roman" w:eastAsia="Times New Roman" w:hAnsi="Times New Roman" w:cs="Times New Roman"/>
                <w:b/>
                <w:snapToGrid w:val="0"/>
                <w:sz w:val="20"/>
                <w:szCs w:val="24"/>
                <w:lang w:val="ru-RU" w:eastAsia="ru-RU"/>
              </w:rPr>
              <w:t xml:space="preserve">Аудитор, должен иметь в виду, что суммы претензий к поставщикам, транспортным и другим </w:t>
            </w:r>
            <w:r w:rsidRPr="00CF1263">
              <w:rPr>
                <w:rFonts w:ascii="Times New Roman" w:eastAsia="Times New Roman" w:hAnsi="Times New Roman" w:cs="Times New Roman"/>
                <w:b/>
                <w:snapToGrid w:val="0"/>
                <w:sz w:val="20"/>
                <w:szCs w:val="24"/>
                <w:lang w:val="ru-RU" w:eastAsia="ru-RU"/>
              </w:rPr>
              <w:lastRenderedPageBreak/>
              <w:t>организациям за недостачи груза (материалов в пути сверх предусмотренных в договоре  величин отражаются бухгалтерской записью:</w:t>
            </w:r>
            <w:proofErr w:type="gramEnd"/>
          </w:p>
          <w:p w:rsidR="00CF1263" w:rsidRPr="00CF1263" w:rsidRDefault="00CF1263" w:rsidP="00B24CE1">
            <w:pPr>
              <w:widowControl w:val="0"/>
              <w:numPr>
                <w:ilvl w:val="0"/>
                <w:numId w:val="351"/>
              </w:numPr>
              <w:spacing w:after="0" w:line="240" w:lineRule="auto"/>
              <w:rPr>
                <w:rFonts w:ascii="Times New Roman" w:eastAsia="Calibri" w:hAnsi="Times New Roman" w:cs="Times New Roman"/>
                <w:b/>
                <w:snapToGrid w:val="0"/>
                <w:sz w:val="20"/>
                <w:szCs w:val="24"/>
                <w:lang w:val="ru-RU" w:eastAsia="ru-RU"/>
              </w:rPr>
            </w:pPr>
            <w:r w:rsidRPr="00CF1263">
              <w:rPr>
                <w:rFonts w:ascii="Times New Roman" w:eastAsia="Calibri" w:hAnsi="Times New Roman" w:cs="Times New Roman"/>
                <w:b/>
                <w:snapToGrid w:val="0"/>
                <w:sz w:val="20"/>
                <w:szCs w:val="24"/>
                <w:lang w:val="ru-RU" w:eastAsia="ru-RU"/>
              </w:rPr>
              <w:t>дебет счета 76 кредит счета 60;</w:t>
            </w:r>
          </w:p>
          <w:p w:rsidR="00CF1263" w:rsidRPr="00CF1263" w:rsidRDefault="00CF1263" w:rsidP="00B24CE1">
            <w:pPr>
              <w:widowControl w:val="0"/>
              <w:numPr>
                <w:ilvl w:val="0"/>
                <w:numId w:val="351"/>
              </w:numPr>
              <w:spacing w:after="0" w:line="240" w:lineRule="auto"/>
              <w:rPr>
                <w:rFonts w:ascii="Times New Roman" w:eastAsia="Calibri" w:hAnsi="Times New Roman" w:cs="Times New Roman"/>
                <w:b/>
                <w:snapToGrid w:val="0"/>
                <w:sz w:val="20"/>
                <w:szCs w:val="24"/>
                <w:lang w:val="ru-RU" w:eastAsia="ru-RU"/>
              </w:rPr>
            </w:pPr>
            <w:r w:rsidRPr="00CF1263">
              <w:rPr>
                <w:rFonts w:ascii="Times New Roman" w:eastAsia="Calibri" w:hAnsi="Times New Roman" w:cs="Times New Roman"/>
                <w:b/>
                <w:snapToGrid w:val="0"/>
                <w:sz w:val="20"/>
                <w:szCs w:val="24"/>
                <w:lang w:val="ru-RU" w:eastAsia="ru-RU"/>
              </w:rPr>
              <w:t>дебет счета 91 кредит счета 60;</w:t>
            </w:r>
          </w:p>
          <w:p w:rsidR="00CF1263" w:rsidRPr="00CF1263" w:rsidRDefault="00CF1263" w:rsidP="00B24CE1">
            <w:pPr>
              <w:widowControl w:val="0"/>
              <w:numPr>
                <w:ilvl w:val="0"/>
                <w:numId w:val="351"/>
              </w:numPr>
              <w:spacing w:after="0" w:line="240" w:lineRule="auto"/>
              <w:rPr>
                <w:rFonts w:ascii="Times New Roman" w:eastAsia="Calibri" w:hAnsi="Times New Roman" w:cs="Times New Roman"/>
                <w:b/>
                <w:snapToGrid w:val="0"/>
                <w:sz w:val="20"/>
                <w:szCs w:val="24"/>
                <w:lang w:val="ru-RU" w:eastAsia="ru-RU"/>
              </w:rPr>
            </w:pPr>
            <w:r w:rsidRPr="00CF1263">
              <w:rPr>
                <w:rFonts w:ascii="Times New Roman" w:eastAsia="Calibri" w:hAnsi="Times New Roman" w:cs="Times New Roman"/>
                <w:b/>
                <w:snapToGrid w:val="0"/>
                <w:sz w:val="20"/>
                <w:szCs w:val="24"/>
                <w:lang w:val="ru-RU" w:eastAsia="ru-RU"/>
              </w:rPr>
              <w:t>дебет счета 60 кредит счета 60</w:t>
            </w:r>
          </w:p>
        </w:tc>
      </w:tr>
      <w:tr w:rsidR="00CF1263" w:rsidRPr="00CF1263" w:rsidTr="00CF1263">
        <w:tc>
          <w:tcPr>
            <w:tcW w:w="10008" w:type="dxa"/>
          </w:tcPr>
          <w:p w:rsidR="00CF1263" w:rsidRPr="00CF1263" w:rsidRDefault="00CF1263" w:rsidP="00CF1263">
            <w:pPr>
              <w:spacing w:after="0" w:line="240" w:lineRule="auto"/>
              <w:ind w:left="283"/>
              <w:rPr>
                <w:rFonts w:ascii="Times New Roman" w:eastAsia="Times New Roman" w:hAnsi="Times New Roman" w:cs="Times New Roman"/>
                <w:b/>
                <w:snapToGrid w:val="0"/>
                <w:sz w:val="20"/>
                <w:szCs w:val="24"/>
                <w:lang w:val="ru-RU" w:eastAsia="ru-RU"/>
              </w:rPr>
            </w:pPr>
            <w:r w:rsidRPr="00CF1263">
              <w:rPr>
                <w:rFonts w:ascii="Times New Roman" w:eastAsia="Times New Roman" w:hAnsi="Times New Roman" w:cs="Times New Roman"/>
                <w:b/>
                <w:snapToGrid w:val="0"/>
                <w:sz w:val="20"/>
                <w:szCs w:val="24"/>
                <w:lang w:val="ru-RU" w:eastAsia="ru-RU"/>
              </w:rPr>
              <w:lastRenderedPageBreak/>
              <w:t>Может ли организация самостоятельно переоценивать материалы в связи с инфляцией и отражать результаты переоценки в бухгалтерском учёте?</w:t>
            </w:r>
          </w:p>
          <w:p w:rsidR="00CF1263" w:rsidRPr="00CF1263" w:rsidRDefault="00CF1263" w:rsidP="00B24CE1">
            <w:pPr>
              <w:widowControl w:val="0"/>
              <w:numPr>
                <w:ilvl w:val="0"/>
                <w:numId w:val="324"/>
              </w:numPr>
              <w:spacing w:after="0" w:line="240" w:lineRule="auto"/>
              <w:jc w:val="both"/>
              <w:rPr>
                <w:rFonts w:ascii="Times New Roman" w:eastAsia="Times New Roman" w:hAnsi="Times New Roman" w:cs="Times New Roman"/>
                <w:b/>
                <w:snapToGrid w:val="0"/>
                <w:sz w:val="20"/>
                <w:szCs w:val="24"/>
                <w:lang w:val="ru-RU" w:eastAsia="ru-RU"/>
              </w:rPr>
            </w:pPr>
            <w:r w:rsidRPr="00CF1263">
              <w:rPr>
                <w:rFonts w:ascii="Times New Roman" w:eastAsia="Times New Roman" w:hAnsi="Times New Roman" w:cs="Times New Roman"/>
                <w:b/>
                <w:snapToGrid w:val="0"/>
                <w:sz w:val="20"/>
                <w:szCs w:val="24"/>
                <w:lang w:val="ru-RU" w:eastAsia="ru-RU"/>
              </w:rPr>
              <w:t>да;</w:t>
            </w:r>
          </w:p>
          <w:p w:rsidR="00CF1263" w:rsidRPr="00CF1263" w:rsidRDefault="00CF1263" w:rsidP="00B24CE1">
            <w:pPr>
              <w:widowControl w:val="0"/>
              <w:numPr>
                <w:ilvl w:val="0"/>
                <w:numId w:val="324"/>
              </w:numPr>
              <w:spacing w:after="0" w:line="240" w:lineRule="auto"/>
              <w:jc w:val="both"/>
              <w:rPr>
                <w:rFonts w:ascii="Times New Roman" w:eastAsia="Times New Roman" w:hAnsi="Times New Roman" w:cs="Times New Roman"/>
                <w:b/>
                <w:snapToGrid w:val="0"/>
                <w:sz w:val="20"/>
                <w:szCs w:val="24"/>
                <w:lang w:val="ru-RU" w:eastAsia="ru-RU"/>
              </w:rPr>
            </w:pPr>
            <w:r w:rsidRPr="00CF1263">
              <w:rPr>
                <w:rFonts w:ascii="Times New Roman" w:eastAsia="Times New Roman" w:hAnsi="Times New Roman" w:cs="Times New Roman"/>
                <w:b/>
                <w:snapToGrid w:val="0"/>
                <w:sz w:val="20"/>
                <w:szCs w:val="24"/>
                <w:lang w:val="ru-RU" w:eastAsia="ru-RU"/>
              </w:rPr>
              <w:t>нет.</w:t>
            </w:r>
          </w:p>
        </w:tc>
      </w:tr>
      <w:tr w:rsidR="00CF1263" w:rsidRPr="00656267" w:rsidTr="00CF1263">
        <w:tc>
          <w:tcPr>
            <w:tcW w:w="10008" w:type="dxa"/>
          </w:tcPr>
          <w:p w:rsidR="00CF1263" w:rsidRPr="00CF1263" w:rsidRDefault="00CF1263" w:rsidP="00CF1263">
            <w:pPr>
              <w:spacing w:after="0" w:line="240" w:lineRule="auto"/>
              <w:ind w:left="283"/>
              <w:rPr>
                <w:rFonts w:ascii="Times New Roman" w:eastAsia="Times New Roman" w:hAnsi="Times New Roman" w:cs="Times New Roman"/>
                <w:b/>
                <w:snapToGrid w:val="0"/>
                <w:sz w:val="20"/>
                <w:szCs w:val="24"/>
                <w:lang w:val="ru-RU" w:eastAsia="ru-RU"/>
              </w:rPr>
            </w:pPr>
            <w:r w:rsidRPr="00CF1263">
              <w:rPr>
                <w:rFonts w:ascii="Times New Roman" w:eastAsia="Times New Roman" w:hAnsi="Times New Roman" w:cs="Times New Roman"/>
                <w:b/>
                <w:snapToGrid w:val="0"/>
                <w:sz w:val="20"/>
                <w:szCs w:val="24"/>
                <w:lang w:val="ru-RU" w:eastAsia="ru-RU"/>
              </w:rPr>
              <w:t>Аудитор, должен иметь в виду, что на конец отчётного года фактическая себестоимость материально-производственных запасов (МПЗ) организации превысила их текущую рыночную стоимость, при этом организация:</w:t>
            </w:r>
          </w:p>
          <w:p w:rsidR="00CF1263" w:rsidRPr="00CF1263" w:rsidRDefault="00CF1263" w:rsidP="00B24CE1">
            <w:pPr>
              <w:widowControl w:val="0"/>
              <w:numPr>
                <w:ilvl w:val="0"/>
                <w:numId w:val="325"/>
              </w:numPr>
              <w:spacing w:after="0" w:line="240" w:lineRule="auto"/>
              <w:rPr>
                <w:rFonts w:ascii="Times New Roman" w:eastAsia="Times New Roman" w:hAnsi="Times New Roman" w:cs="Times New Roman"/>
                <w:b/>
                <w:snapToGrid w:val="0"/>
                <w:sz w:val="20"/>
                <w:szCs w:val="24"/>
                <w:lang w:val="ru-RU" w:eastAsia="ru-RU"/>
              </w:rPr>
            </w:pPr>
            <w:proofErr w:type="gramStart"/>
            <w:r w:rsidRPr="00CF1263">
              <w:rPr>
                <w:rFonts w:ascii="Times New Roman" w:eastAsia="Times New Roman" w:hAnsi="Times New Roman" w:cs="Times New Roman"/>
                <w:b/>
                <w:snapToGrid w:val="0"/>
                <w:sz w:val="20"/>
                <w:szCs w:val="24"/>
                <w:lang w:val="ru-RU" w:eastAsia="ru-RU"/>
              </w:rPr>
              <w:t>обязана</w:t>
            </w:r>
            <w:proofErr w:type="gramEnd"/>
            <w:r w:rsidRPr="00CF1263">
              <w:rPr>
                <w:rFonts w:ascii="Times New Roman" w:eastAsia="Times New Roman" w:hAnsi="Times New Roman" w:cs="Times New Roman"/>
                <w:b/>
                <w:snapToGrid w:val="0"/>
                <w:sz w:val="20"/>
                <w:szCs w:val="24"/>
                <w:lang w:val="ru-RU" w:eastAsia="ru-RU"/>
              </w:rPr>
              <w:t xml:space="preserve"> формировать резерв под снижение стоимости МПЗ;</w:t>
            </w:r>
          </w:p>
          <w:p w:rsidR="00CF1263" w:rsidRPr="00CF1263" w:rsidRDefault="00CF1263" w:rsidP="00B24CE1">
            <w:pPr>
              <w:widowControl w:val="0"/>
              <w:numPr>
                <w:ilvl w:val="0"/>
                <w:numId w:val="325"/>
              </w:numPr>
              <w:spacing w:after="0" w:line="240" w:lineRule="auto"/>
              <w:rPr>
                <w:rFonts w:ascii="Times New Roman" w:eastAsia="Times New Roman" w:hAnsi="Times New Roman" w:cs="Times New Roman"/>
                <w:b/>
                <w:snapToGrid w:val="0"/>
                <w:sz w:val="20"/>
                <w:szCs w:val="24"/>
                <w:lang w:val="ru-RU" w:eastAsia="ru-RU"/>
              </w:rPr>
            </w:pPr>
            <w:r w:rsidRPr="00CF1263">
              <w:rPr>
                <w:rFonts w:ascii="Times New Roman" w:eastAsia="Times New Roman" w:hAnsi="Times New Roman" w:cs="Times New Roman"/>
                <w:b/>
                <w:snapToGrid w:val="0"/>
                <w:sz w:val="20"/>
                <w:szCs w:val="24"/>
                <w:lang w:val="ru-RU" w:eastAsia="ru-RU"/>
              </w:rPr>
              <w:t>может сформировать резерв под снижение стоимости МПЗ, если это предусмотрено учётной политикой организации;</w:t>
            </w:r>
          </w:p>
          <w:p w:rsidR="00CF1263" w:rsidRPr="00CF1263" w:rsidRDefault="00CF1263" w:rsidP="00B24CE1">
            <w:pPr>
              <w:widowControl w:val="0"/>
              <w:numPr>
                <w:ilvl w:val="0"/>
                <w:numId w:val="325"/>
              </w:numPr>
              <w:spacing w:after="0" w:line="240" w:lineRule="auto"/>
              <w:rPr>
                <w:rFonts w:ascii="Times New Roman" w:eastAsia="Times New Roman" w:hAnsi="Times New Roman" w:cs="Times New Roman"/>
                <w:b/>
                <w:snapToGrid w:val="0"/>
                <w:sz w:val="20"/>
                <w:szCs w:val="24"/>
                <w:lang w:val="ru-RU" w:eastAsia="ru-RU"/>
              </w:rPr>
            </w:pPr>
            <w:r w:rsidRPr="00CF1263">
              <w:rPr>
                <w:rFonts w:ascii="Times New Roman" w:eastAsia="Times New Roman" w:hAnsi="Times New Roman" w:cs="Times New Roman"/>
                <w:b/>
                <w:snapToGrid w:val="0"/>
                <w:sz w:val="20"/>
                <w:szCs w:val="24"/>
                <w:lang w:val="ru-RU" w:eastAsia="ru-RU"/>
              </w:rPr>
              <w:t>не должна формировать резерв под снижение стоимости МПЗ.</w:t>
            </w:r>
          </w:p>
        </w:tc>
      </w:tr>
      <w:tr w:rsidR="00CF1263" w:rsidRPr="00CF1263" w:rsidTr="00CF1263">
        <w:tc>
          <w:tcPr>
            <w:tcW w:w="10008" w:type="dxa"/>
          </w:tcPr>
          <w:p w:rsidR="00CF1263" w:rsidRPr="00CF1263" w:rsidRDefault="00CF1263" w:rsidP="00CF1263">
            <w:pPr>
              <w:spacing w:after="0" w:line="240" w:lineRule="auto"/>
              <w:ind w:left="283"/>
              <w:rPr>
                <w:rFonts w:ascii="Times New Roman" w:eastAsia="Times New Roman" w:hAnsi="Times New Roman" w:cs="Times New Roman"/>
                <w:b/>
                <w:snapToGrid w:val="0"/>
                <w:sz w:val="20"/>
                <w:szCs w:val="24"/>
                <w:lang w:val="ru-RU" w:eastAsia="ru-RU"/>
              </w:rPr>
            </w:pPr>
            <w:r w:rsidRPr="00CF1263">
              <w:rPr>
                <w:rFonts w:ascii="Times New Roman" w:eastAsia="Times New Roman" w:hAnsi="Times New Roman" w:cs="Times New Roman"/>
                <w:b/>
                <w:snapToGrid w:val="0"/>
                <w:sz w:val="20"/>
                <w:szCs w:val="24"/>
                <w:lang w:val="ru-RU" w:eastAsia="ru-RU"/>
              </w:rPr>
              <w:t>На каких счетах отражается отрицательный результат переоценки материальных ценностей:</w:t>
            </w:r>
          </w:p>
          <w:p w:rsidR="00CF1263" w:rsidRPr="00CF1263" w:rsidRDefault="00CF1263" w:rsidP="00B24CE1">
            <w:pPr>
              <w:widowControl w:val="0"/>
              <w:numPr>
                <w:ilvl w:val="0"/>
                <w:numId w:val="326"/>
              </w:numPr>
              <w:spacing w:after="0" w:line="240" w:lineRule="auto"/>
              <w:jc w:val="both"/>
              <w:rPr>
                <w:rFonts w:ascii="Times New Roman" w:eastAsia="Calibri" w:hAnsi="Times New Roman" w:cs="Times New Roman"/>
                <w:b/>
                <w:snapToGrid w:val="0"/>
                <w:sz w:val="20"/>
                <w:szCs w:val="24"/>
                <w:lang w:val="ru-RU" w:eastAsia="ru-RU"/>
              </w:rPr>
            </w:pPr>
            <w:r w:rsidRPr="00CF1263">
              <w:rPr>
                <w:rFonts w:ascii="Times New Roman" w:eastAsia="Calibri" w:hAnsi="Times New Roman" w:cs="Times New Roman"/>
                <w:b/>
                <w:snapToGrid w:val="0"/>
                <w:sz w:val="20"/>
                <w:szCs w:val="24"/>
                <w:lang w:val="ru-RU" w:eastAsia="ru-RU"/>
              </w:rPr>
              <w:t>Счёт 14 «Резервы под снижение стоимости материальных ценностей»;</w:t>
            </w:r>
          </w:p>
          <w:p w:rsidR="00CF1263" w:rsidRPr="00CF1263" w:rsidRDefault="00CF1263" w:rsidP="00B24CE1">
            <w:pPr>
              <w:widowControl w:val="0"/>
              <w:numPr>
                <w:ilvl w:val="0"/>
                <w:numId w:val="326"/>
              </w:numPr>
              <w:spacing w:after="0" w:line="240" w:lineRule="auto"/>
              <w:jc w:val="both"/>
              <w:rPr>
                <w:rFonts w:ascii="Times New Roman" w:eastAsia="Calibri" w:hAnsi="Times New Roman" w:cs="Times New Roman"/>
                <w:b/>
                <w:snapToGrid w:val="0"/>
                <w:sz w:val="20"/>
                <w:szCs w:val="24"/>
                <w:lang w:val="ru-RU" w:eastAsia="ru-RU"/>
              </w:rPr>
            </w:pPr>
            <w:r w:rsidRPr="00CF1263">
              <w:rPr>
                <w:rFonts w:ascii="Times New Roman" w:eastAsia="Calibri" w:hAnsi="Times New Roman" w:cs="Times New Roman"/>
                <w:b/>
                <w:snapToGrid w:val="0"/>
                <w:sz w:val="20"/>
                <w:szCs w:val="24"/>
                <w:lang w:val="ru-RU" w:eastAsia="ru-RU"/>
              </w:rPr>
              <w:t>Счёт 91 «Прочие доходы и расходы»;</w:t>
            </w:r>
          </w:p>
          <w:p w:rsidR="00CF1263" w:rsidRPr="00CF1263" w:rsidRDefault="00CF1263" w:rsidP="00B24CE1">
            <w:pPr>
              <w:widowControl w:val="0"/>
              <w:numPr>
                <w:ilvl w:val="0"/>
                <w:numId w:val="326"/>
              </w:numPr>
              <w:spacing w:after="0" w:line="240" w:lineRule="auto"/>
              <w:jc w:val="both"/>
              <w:rPr>
                <w:rFonts w:ascii="Times New Roman" w:eastAsia="Calibri" w:hAnsi="Times New Roman" w:cs="Times New Roman"/>
                <w:b/>
                <w:snapToGrid w:val="0"/>
                <w:sz w:val="20"/>
                <w:szCs w:val="24"/>
                <w:lang w:val="ru-RU" w:eastAsia="ru-RU"/>
              </w:rPr>
            </w:pPr>
            <w:r w:rsidRPr="00CF1263">
              <w:rPr>
                <w:rFonts w:ascii="Times New Roman" w:eastAsia="Calibri" w:hAnsi="Times New Roman" w:cs="Times New Roman"/>
                <w:b/>
                <w:snapToGrid w:val="0"/>
                <w:sz w:val="20"/>
                <w:szCs w:val="24"/>
                <w:lang w:val="ru-RU" w:eastAsia="ru-RU"/>
              </w:rPr>
              <w:t>Счёт 10 «Материалы».</w:t>
            </w:r>
          </w:p>
        </w:tc>
      </w:tr>
      <w:tr w:rsidR="00CF1263" w:rsidRPr="00CF1263" w:rsidTr="00CF1263">
        <w:tc>
          <w:tcPr>
            <w:tcW w:w="10008" w:type="dxa"/>
          </w:tcPr>
          <w:p w:rsidR="00CF1263" w:rsidRPr="00CF1263" w:rsidRDefault="00CF1263" w:rsidP="00CF1263">
            <w:pPr>
              <w:spacing w:after="0" w:line="240" w:lineRule="auto"/>
              <w:ind w:left="283"/>
              <w:rPr>
                <w:rFonts w:ascii="Times New Roman" w:eastAsia="Times New Roman" w:hAnsi="Times New Roman" w:cs="Times New Roman"/>
                <w:b/>
                <w:snapToGrid w:val="0"/>
                <w:sz w:val="20"/>
                <w:szCs w:val="24"/>
                <w:lang w:val="ru-RU" w:eastAsia="ru-RU"/>
              </w:rPr>
            </w:pPr>
            <w:r w:rsidRPr="00CF1263">
              <w:rPr>
                <w:rFonts w:ascii="Times New Roman" w:eastAsia="Times New Roman" w:hAnsi="Times New Roman" w:cs="Times New Roman"/>
                <w:b/>
                <w:snapToGrid w:val="0"/>
                <w:sz w:val="20"/>
                <w:szCs w:val="24"/>
                <w:lang w:val="ru-RU" w:eastAsia="ru-RU"/>
              </w:rPr>
              <w:t>Аудитор, должен иметь в виду, что образование резервов под снижение стоимости материальных ценностей оформляют бухгалтерской записью:</w:t>
            </w:r>
          </w:p>
          <w:p w:rsidR="00CF1263" w:rsidRPr="00CF1263" w:rsidRDefault="00CF1263" w:rsidP="00B24CE1">
            <w:pPr>
              <w:widowControl w:val="0"/>
              <w:numPr>
                <w:ilvl w:val="0"/>
                <w:numId w:val="327"/>
              </w:numPr>
              <w:spacing w:after="0" w:line="240" w:lineRule="auto"/>
              <w:jc w:val="both"/>
              <w:rPr>
                <w:rFonts w:ascii="Times New Roman" w:eastAsia="Times New Roman" w:hAnsi="Times New Roman" w:cs="Times New Roman"/>
                <w:b/>
                <w:snapToGrid w:val="0"/>
                <w:sz w:val="20"/>
                <w:szCs w:val="24"/>
                <w:lang w:val="ru-RU" w:eastAsia="ru-RU"/>
              </w:rPr>
            </w:pPr>
            <w:proofErr w:type="gramStart"/>
            <w:r w:rsidRPr="00CF1263">
              <w:rPr>
                <w:rFonts w:ascii="Times New Roman" w:eastAsia="Times New Roman" w:hAnsi="Times New Roman" w:cs="Times New Roman"/>
                <w:b/>
                <w:snapToGrid w:val="0"/>
                <w:sz w:val="20"/>
                <w:szCs w:val="24"/>
                <w:lang w:val="ru-RU" w:eastAsia="ru-RU"/>
              </w:rPr>
              <w:t>Д-т</w:t>
            </w:r>
            <w:proofErr w:type="gramEnd"/>
            <w:r w:rsidRPr="00CF1263">
              <w:rPr>
                <w:rFonts w:ascii="Times New Roman" w:eastAsia="Times New Roman" w:hAnsi="Times New Roman" w:cs="Times New Roman"/>
                <w:b/>
                <w:snapToGrid w:val="0"/>
                <w:sz w:val="20"/>
                <w:szCs w:val="24"/>
                <w:lang w:val="ru-RU" w:eastAsia="ru-RU"/>
              </w:rPr>
              <w:t xml:space="preserve"> 91 К-т 14;</w:t>
            </w:r>
          </w:p>
          <w:p w:rsidR="00CF1263" w:rsidRPr="00CF1263" w:rsidRDefault="00CF1263" w:rsidP="00B24CE1">
            <w:pPr>
              <w:widowControl w:val="0"/>
              <w:numPr>
                <w:ilvl w:val="0"/>
                <w:numId w:val="327"/>
              </w:numPr>
              <w:spacing w:after="0" w:line="240" w:lineRule="auto"/>
              <w:jc w:val="both"/>
              <w:rPr>
                <w:rFonts w:ascii="Times New Roman" w:eastAsia="Calibri" w:hAnsi="Times New Roman" w:cs="Times New Roman"/>
                <w:b/>
                <w:snapToGrid w:val="0"/>
                <w:sz w:val="20"/>
                <w:szCs w:val="24"/>
                <w:lang w:val="ru-RU" w:eastAsia="ru-RU"/>
              </w:rPr>
            </w:pPr>
            <w:proofErr w:type="gramStart"/>
            <w:r w:rsidRPr="00CF1263">
              <w:rPr>
                <w:rFonts w:ascii="Times New Roman" w:eastAsia="Calibri" w:hAnsi="Times New Roman" w:cs="Times New Roman"/>
                <w:b/>
                <w:snapToGrid w:val="0"/>
                <w:sz w:val="20"/>
                <w:szCs w:val="24"/>
                <w:lang w:val="ru-RU" w:eastAsia="ru-RU"/>
              </w:rPr>
              <w:t>Д-т</w:t>
            </w:r>
            <w:proofErr w:type="gramEnd"/>
            <w:r w:rsidRPr="00CF1263">
              <w:rPr>
                <w:rFonts w:ascii="Times New Roman" w:eastAsia="Calibri" w:hAnsi="Times New Roman" w:cs="Times New Roman"/>
                <w:b/>
                <w:snapToGrid w:val="0"/>
                <w:sz w:val="20"/>
                <w:szCs w:val="24"/>
                <w:lang w:val="ru-RU" w:eastAsia="ru-RU"/>
              </w:rPr>
              <w:t xml:space="preserve"> 99 К-т 14;</w:t>
            </w:r>
          </w:p>
          <w:p w:rsidR="00CF1263" w:rsidRPr="00CF1263" w:rsidRDefault="00CF1263" w:rsidP="00B24CE1">
            <w:pPr>
              <w:widowControl w:val="0"/>
              <w:numPr>
                <w:ilvl w:val="0"/>
                <w:numId w:val="327"/>
              </w:numPr>
              <w:spacing w:after="0" w:line="240" w:lineRule="auto"/>
              <w:jc w:val="both"/>
              <w:rPr>
                <w:rFonts w:ascii="Times New Roman" w:eastAsia="Calibri" w:hAnsi="Times New Roman" w:cs="Times New Roman"/>
                <w:b/>
                <w:snapToGrid w:val="0"/>
                <w:sz w:val="20"/>
                <w:szCs w:val="24"/>
                <w:lang w:val="ru-RU" w:eastAsia="ru-RU"/>
              </w:rPr>
            </w:pPr>
            <w:proofErr w:type="gramStart"/>
            <w:r w:rsidRPr="00CF1263">
              <w:rPr>
                <w:rFonts w:ascii="Times New Roman" w:eastAsia="Calibri" w:hAnsi="Times New Roman" w:cs="Times New Roman"/>
                <w:b/>
                <w:snapToGrid w:val="0"/>
                <w:sz w:val="20"/>
                <w:szCs w:val="24"/>
                <w:lang w:val="ru-RU" w:eastAsia="ru-RU"/>
              </w:rPr>
              <w:t>Д-т</w:t>
            </w:r>
            <w:proofErr w:type="gramEnd"/>
            <w:r w:rsidRPr="00CF1263">
              <w:rPr>
                <w:rFonts w:ascii="Times New Roman" w:eastAsia="Calibri" w:hAnsi="Times New Roman" w:cs="Times New Roman"/>
                <w:b/>
                <w:snapToGrid w:val="0"/>
                <w:sz w:val="20"/>
                <w:szCs w:val="24"/>
                <w:lang w:val="ru-RU" w:eastAsia="ru-RU"/>
              </w:rPr>
              <w:t xml:space="preserve"> 20 (44) К-т 14.</w:t>
            </w:r>
          </w:p>
        </w:tc>
      </w:tr>
      <w:tr w:rsidR="00CF1263" w:rsidRPr="00656267" w:rsidTr="00CF1263">
        <w:tc>
          <w:tcPr>
            <w:tcW w:w="10008" w:type="dxa"/>
          </w:tcPr>
          <w:p w:rsidR="00CF1263" w:rsidRPr="00CF1263" w:rsidRDefault="00CF1263" w:rsidP="00CF1263">
            <w:pPr>
              <w:spacing w:after="0" w:line="240" w:lineRule="auto"/>
              <w:ind w:left="283"/>
              <w:rPr>
                <w:rFonts w:ascii="Times New Roman" w:eastAsia="Times New Roman" w:hAnsi="Times New Roman" w:cs="Times New Roman"/>
                <w:b/>
                <w:snapToGrid w:val="0"/>
                <w:sz w:val="20"/>
                <w:szCs w:val="24"/>
                <w:lang w:val="ru-RU" w:eastAsia="ru-RU"/>
              </w:rPr>
            </w:pPr>
            <w:r w:rsidRPr="00CF1263">
              <w:rPr>
                <w:rFonts w:ascii="Times New Roman" w:eastAsia="Times New Roman" w:hAnsi="Times New Roman" w:cs="Times New Roman"/>
                <w:b/>
                <w:snapToGrid w:val="0"/>
                <w:sz w:val="20"/>
                <w:szCs w:val="24"/>
                <w:lang w:val="ru-RU" w:eastAsia="ru-RU"/>
              </w:rPr>
              <w:t>Аудитор, должен иметь в виду, что в бухгалтерском учете снижение стоимости материально-производственных запасов в результате потери эксплуатационных качеств отражается проводкой:</w:t>
            </w:r>
          </w:p>
          <w:p w:rsidR="00CF1263" w:rsidRPr="00CF1263" w:rsidRDefault="00CF1263" w:rsidP="00B24CE1">
            <w:pPr>
              <w:widowControl w:val="0"/>
              <w:numPr>
                <w:ilvl w:val="0"/>
                <w:numId w:val="328"/>
              </w:numPr>
              <w:spacing w:after="0" w:line="240" w:lineRule="auto"/>
              <w:jc w:val="both"/>
              <w:rPr>
                <w:rFonts w:ascii="Times New Roman" w:eastAsia="Calibri" w:hAnsi="Times New Roman" w:cs="Times New Roman"/>
                <w:b/>
                <w:snapToGrid w:val="0"/>
                <w:sz w:val="20"/>
                <w:szCs w:val="24"/>
                <w:lang w:val="ru-RU" w:eastAsia="ru-RU"/>
              </w:rPr>
            </w:pPr>
            <w:r w:rsidRPr="00CF1263">
              <w:rPr>
                <w:rFonts w:ascii="Times New Roman" w:eastAsia="Calibri" w:hAnsi="Times New Roman" w:cs="Times New Roman"/>
                <w:b/>
                <w:snapToGrid w:val="0"/>
                <w:sz w:val="20"/>
                <w:szCs w:val="24"/>
                <w:lang w:val="ru-RU" w:eastAsia="ru-RU"/>
              </w:rPr>
              <w:t>Дт сч. 91 Кт сч. 10;</w:t>
            </w:r>
          </w:p>
          <w:p w:rsidR="00CF1263" w:rsidRPr="00CF1263" w:rsidRDefault="00CF1263" w:rsidP="00B24CE1">
            <w:pPr>
              <w:widowControl w:val="0"/>
              <w:numPr>
                <w:ilvl w:val="0"/>
                <w:numId w:val="328"/>
              </w:numPr>
              <w:spacing w:after="0" w:line="240" w:lineRule="auto"/>
              <w:jc w:val="both"/>
              <w:rPr>
                <w:rFonts w:ascii="Times New Roman" w:eastAsia="Calibri" w:hAnsi="Times New Roman" w:cs="Times New Roman"/>
                <w:b/>
                <w:snapToGrid w:val="0"/>
                <w:sz w:val="20"/>
                <w:szCs w:val="24"/>
                <w:lang w:val="ru-RU" w:eastAsia="ru-RU"/>
              </w:rPr>
            </w:pPr>
            <w:r w:rsidRPr="00CF1263">
              <w:rPr>
                <w:rFonts w:ascii="Times New Roman" w:eastAsia="Calibri" w:hAnsi="Times New Roman" w:cs="Times New Roman"/>
                <w:b/>
                <w:snapToGrid w:val="0"/>
                <w:sz w:val="20"/>
                <w:szCs w:val="24"/>
                <w:lang w:val="ru-RU" w:eastAsia="ru-RU"/>
              </w:rPr>
              <w:t>Дт сч 14 Кт сч.  10;</w:t>
            </w:r>
          </w:p>
          <w:p w:rsidR="00CF1263" w:rsidRPr="00CF1263" w:rsidRDefault="00CF1263" w:rsidP="00B24CE1">
            <w:pPr>
              <w:widowControl w:val="0"/>
              <w:numPr>
                <w:ilvl w:val="0"/>
                <w:numId w:val="328"/>
              </w:numPr>
              <w:spacing w:after="0" w:line="240" w:lineRule="auto"/>
              <w:jc w:val="both"/>
              <w:rPr>
                <w:rFonts w:ascii="Times New Roman" w:eastAsia="Calibri" w:hAnsi="Times New Roman" w:cs="Times New Roman"/>
                <w:b/>
                <w:snapToGrid w:val="0"/>
                <w:sz w:val="20"/>
                <w:szCs w:val="24"/>
                <w:lang w:val="ru-RU" w:eastAsia="ru-RU"/>
              </w:rPr>
            </w:pPr>
            <w:r w:rsidRPr="00CF1263">
              <w:rPr>
                <w:rFonts w:ascii="Times New Roman" w:eastAsia="Calibri" w:hAnsi="Times New Roman" w:cs="Times New Roman"/>
                <w:b/>
                <w:snapToGrid w:val="0"/>
                <w:sz w:val="20"/>
                <w:szCs w:val="24"/>
                <w:lang w:val="ru-RU" w:eastAsia="ru-RU"/>
              </w:rPr>
              <w:t>в системном учете не отражается.</w:t>
            </w:r>
          </w:p>
        </w:tc>
      </w:tr>
      <w:tr w:rsidR="00CF1263" w:rsidRPr="00656267" w:rsidTr="00CF1263">
        <w:tc>
          <w:tcPr>
            <w:tcW w:w="10008" w:type="dxa"/>
          </w:tcPr>
          <w:p w:rsidR="00CF1263" w:rsidRPr="00CF1263" w:rsidRDefault="00CF1263" w:rsidP="00CF1263">
            <w:pPr>
              <w:spacing w:after="0" w:line="240" w:lineRule="auto"/>
              <w:ind w:left="283"/>
              <w:jc w:val="both"/>
              <w:rPr>
                <w:rFonts w:ascii="Times New Roman" w:eastAsia="Times New Roman" w:hAnsi="Times New Roman" w:cs="Times New Roman"/>
                <w:b/>
                <w:snapToGrid w:val="0"/>
                <w:sz w:val="20"/>
                <w:szCs w:val="24"/>
                <w:lang w:val="ru-RU" w:eastAsia="ru-RU"/>
              </w:rPr>
            </w:pPr>
            <w:r w:rsidRPr="00CF1263">
              <w:rPr>
                <w:rFonts w:ascii="Times New Roman" w:eastAsia="Times New Roman" w:hAnsi="Times New Roman" w:cs="Times New Roman"/>
                <w:b/>
                <w:snapToGrid w:val="0"/>
                <w:sz w:val="20"/>
                <w:szCs w:val="24"/>
                <w:lang w:val="ru-RU" w:eastAsia="ru-RU"/>
              </w:rPr>
              <w:t>Аудитор, должен иметь в виду, что оценка материально-производственных запасов на конец отчетного периода (кроме товаров, учитываемых по продажной стоимости) производится:</w:t>
            </w:r>
          </w:p>
          <w:p w:rsidR="00CF1263" w:rsidRPr="00CF1263" w:rsidRDefault="00CF1263" w:rsidP="00B24CE1">
            <w:pPr>
              <w:widowControl w:val="0"/>
              <w:numPr>
                <w:ilvl w:val="0"/>
                <w:numId w:val="352"/>
              </w:numPr>
              <w:spacing w:after="0" w:line="240" w:lineRule="auto"/>
              <w:rPr>
                <w:rFonts w:ascii="Times New Roman" w:eastAsia="Calibri" w:hAnsi="Times New Roman" w:cs="Times New Roman"/>
                <w:b/>
                <w:snapToGrid w:val="0"/>
                <w:sz w:val="20"/>
                <w:szCs w:val="24"/>
                <w:lang w:val="ru-RU" w:eastAsia="ru-RU"/>
              </w:rPr>
            </w:pPr>
            <w:r w:rsidRPr="00CF1263">
              <w:rPr>
                <w:rFonts w:ascii="Times New Roman" w:eastAsia="Calibri" w:hAnsi="Times New Roman" w:cs="Times New Roman"/>
                <w:b/>
                <w:snapToGrid w:val="0"/>
                <w:sz w:val="20"/>
                <w:szCs w:val="24"/>
                <w:lang w:val="ru-RU" w:eastAsia="ru-RU"/>
              </w:rPr>
              <w:t>в зависимости от принятого метода оценки запасов при их выбытии;</w:t>
            </w:r>
          </w:p>
          <w:p w:rsidR="00CF1263" w:rsidRPr="00CF1263" w:rsidRDefault="00CF1263" w:rsidP="00B24CE1">
            <w:pPr>
              <w:widowControl w:val="0"/>
              <w:numPr>
                <w:ilvl w:val="0"/>
                <w:numId w:val="352"/>
              </w:numPr>
              <w:spacing w:after="0" w:line="240" w:lineRule="auto"/>
              <w:rPr>
                <w:rFonts w:ascii="Times New Roman" w:eastAsia="Calibri" w:hAnsi="Times New Roman" w:cs="Times New Roman"/>
                <w:b/>
                <w:snapToGrid w:val="0"/>
                <w:sz w:val="20"/>
                <w:szCs w:val="24"/>
                <w:lang w:val="ru-RU" w:eastAsia="ru-RU"/>
              </w:rPr>
            </w:pPr>
            <w:r w:rsidRPr="00CF1263">
              <w:rPr>
                <w:rFonts w:ascii="Times New Roman" w:eastAsia="Calibri" w:hAnsi="Times New Roman" w:cs="Times New Roman"/>
                <w:b/>
                <w:snapToGrid w:val="0"/>
                <w:sz w:val="20"/>
                <w:szCs w:val="24"/>
                <w:lang w:val="ru-RU" w:eastAsia="ru-RU"/>
              </w:rPr>
              <w:t>по средней себестоимости;</w:t>
            </w:r>
          </w:p>
          <w:p w:rsidR="00CF1263" w:rsidRPr="00CF1263" w:rsidRDefault="00CF1263" w:rsidP="00B24CE1">
            <w:pPr>
              <w:widowControl w:val="0"/>
              <w:numPr>
                <w:ilvl w:val="0"/>
                <w:numId w:val="352"/>
              </w:numPr>
              <w:spacing w:after="0" w:line="240" w:lineRule="auto"/>
              <w:rPr>
                <w:rFonts w:ascii="Times New Roman" w:eastAsia="Calibri" w:hAnsi="Times New Roman" w:cs="Times New Roman"/>
                <w:b/>
                <w:snapToGrid w:val="0"/>
                <w:sz w:val="20"/>
                <w:szCs w:val="24"/>
                <w:lang w:val="ru-RU" w:eastAsia="ru-RU"/>
              </w:rPr>
            </w:pPr>
            <w:r w:rsidRPr="00CF1263">
              <w:rPr>
                <w:rFonts w:ascii="Times New Roman" w:eastAsia="Calibri" w:hAnsi="Times New Roman" w:cs="Times New Roman"/>
                <w:b/>
                <w:snapToGrid w:val="0"/>
                <w:sz w:val="20"/>
                <w:szCs w:val="24"/>
                <w:lang w:val="ru-RU" w:eastAsia="ru-RU"/>
              </w:rPr>
              <w:t>по себестоимости каждой единицы запасов</w:t>
            </w:r>
          </w:p>
        </w:tc>
      </w:tr>
      <w:tr w:rsidR="00CF1263" w:rsidRPr="00656267" w:rsidTr="00CF1263">
        <w:tc>
          <w:tcPr>
            <w:tcW w:w="10008" w:type="dxa"/>
          </w:tcPr>
          <w:p w:rsidR="00CF1263" w:rsidRPr="00CF1263" w:rsidRDefault="00CF1263" w:rsidP="00CF1263">
            <w:pPr>
              <w:spacing w:after="0" w:line="240" w:lineRule="auto"/>
              <w:jc w:val="both"/>
              <w:rPr>
                <w:rFonts w:ascii="Times New Roman" w:eastAsia="Times New Roman" w:hAnsi="Times New Roman" w:cs="Times New Roman"/>
                <w:b/>
                <w:snapToGrid w:val="0"/>
                <w:sz w:val="20"/>
                <w:szCs w:val="24"/>
                <w:lang w:val="ru-RU" w:eastAsia="ru-RU"/>
              </w:rPr>
            </w:pPr>
            <w:r w:rsidRPr="00CF1263">
              <w:rPr>
                <w:rFonts w:ascii="Times New Roman" w:eastAsia="Times New Roman" w:hAnsi="Times New Roman" w:cs="Times New Roman"/>
                <w:b/>
                <w:snapToGrid w:val="0"/>
                <w:sz w:val="20"/>
                <w:szCs w:val="24"/>
                <w:lang w:val="ru-RU" w:eastAsia="ru-RU"/>
              </w:rPr>
              <w:t>Аудитор, должен иметь в виду, что при составлении бухгалтерской отчетности стоимость приобретенных за иностранную валюту материально-производственных запасов принимается в оценке в рублях по курсу ЦБ России:</w:t>
            </w:r>
          </w:p>
          <w:p w:rsidR="00CF1263" w:rsidRPr="00CF1263" w:rsidRDefault="00CF1263" w:rsidP="00B24CE1">
            <w:pPr>
              <w:widowControl w:val="0"/>
              <w:numPr>
                <w:ilvl w:val="0"/>
                <w:numId w:val="332"/>
              </w:numPr>
              <w:tabs>
                <w:tab w:val="left" w:pos="317"/>
              </w:tabs>
              <w:spacing w:after="0" w:line="240" w:lineRule="auto"/>
              <w:jc w:val="both"/>
              <w:rPr>
                <w:rFonts w:ascii="Times New Roman" w:eastAsia="Times New Roman" w:hAnsi="Times New Roman" w:cs="Times New Roman"/>
                <w:b/>
                <w:snapToGrid w:val="0"/>
                <w:sz w:val="20"/>
                <w:szCs w:val="24"/>
                <w:lang w:val="ru-RU" w:eastAsia="ru-RU"/>
              </w:rPr>
            </w:pPr>
            <w:r w:rsidRPr="00CF1263">
              <w:rPr>
                <w:rFonts w:ascii="Times New Roman" w:eastAsia="Times New Roman" w:hAnsi="Times New Roman" w:cs="Times New Roman"/>
                <w:b/>
                <w:snapToGrid w:val="0"/>
                <w:sz w:val="20"/>
                <w:szCs w:val="24"/>
                <w:lang w:val="ru-RU" w:eastAsia="ru-RU"/>
              </w:rPr>
              <w:t>на дату принятия материально-производственных запасов к учету;</w:t>
            </w:r>
          </w:p>
          <w:p w:rsidR="00CF1263" w:rsidRPr="00CF1263" w:rsidRDefault="00CF1263" w:rsidP="00B24CE1">
            <w:pPr>
              <w:widowControl w:val="0"/>
              <w:numPr>
                <w:ilvl w:val="0"/>
                <w:numId w:val="332"/>
              </w:numPr>
              <w:tabs>
                <w:tab w:val="left" w:pos="317"/>
              </w:tabs>
              <w:spacing w:after="0" w:line="240" w:lineRule="auto"/>
              <w:jc w:val="both"/>
              <w:rPr>
                <w:rFonts w:ascii="Times New Roman" w:eastAsia="Calibri" w:hAnsi="Times New Roman" w:cs="Times New Roman"/>
                <w:b/>
                <w:snapToGrid w:val="0"/>
                <w:sz w:val="20"/>
                <w:szCs w:val="24"/>
                <w:lang w:val="ru-RU" w:eastAsia="ru-RU"/>
              </w:rPr>
            </w:pPr>
            <w:r w:rsidRPr="00CF1263">
              <w:rPr>
                <w:rFonts w:ascii="Times New Roman" w:eastAsia="Calibri" w:hAnsi="Times New Roman" w:cs="Times New Roman"/>
                <w:b/>
                <w:snapToGrid w:val="0"/>
                <w:sz w:val="20"/>
                <w:szCs w:val="24"/>
                <w:lang w:val="ru-RU" w:eastAsia="ru-RU"/>
              </w:rPr>
              <w:t xml:space="preserve">на отчетную дату составления бухгалтерской отчетности; </w:t>
            </w:r>
          </w:p>
          <w:p w:rsidR="00CF1263" w:rsidRPr="00CF1263" w:rsidRDefault="00CF1263" w:rsidP="00B24CE1">
            <w:pPr>
              <w:widowControl w:val="0"/>
              <w:numPr>
                <w:ilvl w:val="0"/>
                <w:numId w:val="332"/>
              </w:numPr>
              <w:tabs>
                <w:tab w:val="left" w:pos="317"/>
              </w:tabs>
              <w:spacing w:after="0" w:line="240" w:lineRule="auto"/>
              <w:jc w:val="both"/>
              <w:rPr>
                <w:rFonts w:ascii="Times New Roman" w:eastAsia="Calibri" w:hAnsi="Times New Roman" w:cs="Times New Roman"/>
                <w:b/>
                <w:snapToGrid w:val="0"/>
                <w:sz w:val="20"/>
                <w:szCs w:val="24"/>
                <w:lang w:val="ru-RU" w:eastAsia="ru-RU"/>
              </w:rPr>
            </w:pPr>
            <w:r w:rsidRPr="00CF1263">
              <w:rPr>
                <w:rFonts w:ascii="Times New Roman" w:eastAsia="Calibri" w:hAnsi="Times New Roman" w:cs="Times New Roman"/>
                <w:b/>
                <w:snapToGrid w:val="0"/>
                <w:sz w:val="20"/>
                <w:szCs w:val="24"/>
                <w:lang w:val="ru-RU" w:eastAsia="ru-RU"/>
              </w:rPr>
              <w:t>на дату изменения курсов иностранных валют по отношению к рублю.</w:t>
            </w:r>
          </w:p>
        </w:tc>
      </w:tr>
      <w:tr w:rsidR="00CF1263" w:rsidRPr="00656267" w:rsidTr="00CF1263">
        <w:tc>
          <w:tcPr>
            <w:tcW w:w="10008" w:type="dxa"/>
          </w:tcPr>
          <w:p w:rsidR="00CF1263" w:rsidRPr="00CF1263" w:rsidRDefault="00CF1263" w:rsidP="00CF1263">
            <w:pPr>
              <w:spacing w:after="0" w:line="240" w:lineRule="auto"/>
              <w:jc w:val="both"/>
              <w:rPr>
                <w:rFonts w:ascii="Times New Roman" w:eastAsia="Times New Roman" w:hAnsi="Times New Roman" w:cs="Times New Roman"/>
                <w:b/>
                <w:snapToGrid w:val="0"/>
                <w:sz w:val="20"/>
                <w:szCs w:val="24"/>
                <w:lang w:val="ru-RU" w:eastAsia="ru-RU"/>
              </w:rPr>
            </w:pPr>
            <w:r w:rsidRPr="00CF1263">
              <w:rPr>
                <w:rFonts w:ascii="Times New Roman" w:eastAsia="Times New Roman" w:hAnsi="Times New Roman" w:cs="Times New Roman"/>
                <w:b/>
                <w:snapToGrid w:val="0"/>
                <w:sz w:val="20"/>
                <w:szCs w:val="24"/>
                <w:lang w:val="ru-RU" w:eastAsia="ru-RU"/>
              </w:rPr>
              <w:t>Аудитор, должен иметь в виду, что разница между фактической себестоимостью и ценой возможной продажи материально-производственных запасов отражается в отчетности в случаях:</w:t>
            </w:r>
          </w:p>
          <w:p w:rsidR="00CF1263" w:rsidRPr="00CF1263" w:rsidRDefault="00CF1263" w:rsidP="00B24CE1">
            <w:pPr>
              <w:widowControl w:val="0"/>
              <w:numPr>
                <w:ilvl w:val="0"/>
                <w:numId w:val="329"/>
              </w:numPr>
              <w:spacing w:after="0" w:line="240" w:lineRule="auto"/>
              <w:jc w:val="both"/>
              <w:rPr>
                <w:rFonts w:ascii="Times New Roman" w:eastAsia="Times New Roman" w:hAnsi="Times New Roman" w:cs="Times New Roman"/>
                <w:b/>
                <w:snapToGrid w:val="0"/>
                <w:sz w:val="20"/>
                <w:szCs w:val="24"/>
                <w:lang w:val="ru-RU" w:eastAsia="ru-RU"/>
              </w:rPr>
            </w:pPr>
            <w:r w:rsidRPr="00CF1263">
              <w:rPr>
                <w:rFonts w:ascii="Times New Roman" w:eastAsia="Times New Roman" w:hAnsi="Times New Roman" w:cs="Times New Roman"/>
                <w:b/>
                <w:snapToGrid w:val="0"/>
                <w:sz w:val="20"/>
                <w:szCs w:val="24"/>
                <w:lang w:val="ru-RU" w:eastAsia="ru-RU"/>
              </w:rPr>
              <w:t>наличия на конец отчетного года запасов в оценке ниже стоимости их возможной продажи, наличия на конец отчетного года запасов в оценке, превышающей стоимость их возможной продажи, нанесения ущерба ценностям, полного или частичного устаревания ценностей;</w:t>
            </w:r>
          </w:p>
          <w:p w:rsidR="00CF1263" w:rsidRPr="00CF1263" w:rsidRDefault="00CF1263" w:rsidP="00B24CE1">
            <w:pPr>
              <w:widowControl w:val="0"/>
              <w:numPr>
                <w:ilvl w:val="0"/>
                <w:numId w:val="329"/>
              </w:numPr>
              <w:spacing w:after="0" w:line="240" w:lineRule="auto"/>
              <w:jc w:val="both"/>
              <w:rPr>
                <w:rFonts w:ascii="Times New Roman" w:eastAsia="Times New Roman" w:hAnsi="Times New Roman" w:cs="Times New Roman"/>
                <w:b/>
                <w:snapToGrid w:val="0"/>
                <w:sz w:val="20"/>
                <w:szCs w:val="24"/>
                <w:lang w:val="ru-RU" w:eastAsia="ru-RU"/>
              </w:rPr>
            </w:pPr>
            <w:r w:rsidRPr="00CF1263">
              <w:rPr>
                <w:rFonts w:ascii="Times New Roman" w:eastAsia="Times New Roman" w:hAnsi="Times New Roman" w:cs="Times New Roman"/>
                <w:b/>
                <w:snapToGrid w:val="0"/>
                <w:sz w:val="20"/>
                <w:szCs w:val="24"/>
                <w:lang w:val="ru-RU" w:eastAsia="ru-RU"/>
              </w:rPr>
              <w:t>наличия на конец отчетного года запасов в оценке, превышающей стоимость их возможной продажи, уменьшения продажных цен, нанесения ущерба ценностям, полного или частичного устаревания ценностей;</w:t>
            </w:r>
          </w:p>
          <w:p w:rsidR="00CF1263" w:rsidRPr="00CF1263" w:rsidRDefault="00CF1263" w:rsidP="00B24CE1">
            <w:pPr>
              <w:widowControl w:val="0"/>
              <w:numPr>
                <w:ilvl w:val="0"/>
                <w:numId w:val="329"/>
              </w:numPr>
              <w:spacing w:after="0" w:line="240" w:lineRule="auto"/>
              <w:jc w:val="both"/>
              <w:rPr>
                <w:rFonts w:ascii="Times New Roman" w:eastAsia="Times New Roman" w:hAnsi="Times New Roman" w:cs="Times New Roman"/>
                <w:b/>
                <w:snapToGrid w:val="0"/>
                <w:sz w:val="20"/>
                <w:szCs w:val="24"/>
                <w:lang w:val="ru-RU" w:eastAsia="ru-RU"/>
              </w:rPr>
            </w:pPr>
            <w:r w:rsidRPr="00CF1263">
              <w:rPr>
                <w:rFonts w:ascii="Times New Roman" w:eastAsia="Times New Roman" w:hAnsi="Times New Roman" w:cs="Times New Roman"/>
                <w:b/>
                <w:snapToGrid w:val="0"/>
                <w:sz w:val="20"/>
                <w:szCs w:val="24"/>
                <w:lang w:val="ru-RU" w:eastAsia="ru-RU"/>
              </w:rPr>
              <w:t>повышения продажных цен, уменьшения продажных цен, нанесения ущерба ценностям, полного или частичного устаревания ценностей;</w:t>
            </w:r>
          </w:p>
          <w:p w:rsidR="00CF1263" w:rsidRPr="00CF1263" w:rsidRDefault="00CF1263" w:rsidP="00B24CE1">
            <w:pPr>
              <w:widowControl w:val="0"/>
              <w:numPr>
                <w:ilvl w:val="0"/>
                <w:numId w:val="329"/>
              </w:numPr>
              <w:spacing w:after="0" w:line="240" w:lineRule="auto"/>
              <w:jc w:val="both"/>
              <w:rPr>
                <w:rFonts w:ascii="Times New Roman" w:eastAsia="Times New Roman" w:hAnsi="Times New Roman" w:cs="Times New Roman"/>
                <w:b/>
                <w:snapToGrid w:val="0"/>
                <w:sz w:val="20"/>
                <w:szCs w:val="24"/>
                <w:lang w:val="ru-RU" w:eastAsia="ru-RU"/>
              </w:rPr>
            </w:pPr>
            <w:r w:rsidRPr="00CF1263">
              <w:rPr>
                <w:rFonts w:ascii="Times New Roman" w:eastAsia="Times New Roman" w:hAnsi="Times New Roman" w:cs="Times New Roman"/>
                <w:b/>
                <w:snapToGrid w:val="0"/>
                <w:sz w:val="20"/>
                <w:szCs w:val="24"/>
                <w:lang w:val="ru-RU" w:eastAsia="ru-RU"/>
              </w:rPr>
              <w:t>наличия на конец отчетного года запасов в оценке ниже стоимости их возможной продажи, повышения продажных цен, уменьшения продажных цен, полного или частичного устаревания ценностей;</w:t>
            </w:r>
          </w:p>
          <w:p w:rsidR="00CF1263" w:rsidRPr="00CF1263" w:rsidRDefault="00CF1263" w:rsidP="00B24CE1">
            <w:pPr>
              <w:widowControl w:val="0"/>
              <w:numPr>
                <w:ilvl w:val="0"/>
                <w:numId w:val="329"/>
              </w:numPr>
              <w:spacing w:after="0" w:line="240" w:lineRule="auto"/>
              <w:jc w:val="both"/>
              <w:rPr>
                <w:rFonts w:ascii="Times New Roman" w:eastAsia="Times New Roman" w:hAnsi="Times New Roman" w:cs="Times New Roman"/>
                <w:b/>
                <w:snapToGrid w:val="0"/>
                <w:sz w:val="20"/>
                <w:szCs w:val="24"/>
                <w:lang w:val="ru-RU" w:eastAsia="ru-RU"/>
              </w:rPr>
            </w:pPr>
            <w:r w:rsidRPr="00CF1263">
              <w:rPr>
                <w:rFonts w:ascii="Times New Roman" w:eastAsia="Times New Roman" w:hAnsi="Times New Roman" w:cs="Times New Roman"/>
                <w:b/>
                <w:snapToGrid w:val="0"/>
                <w:sz w:val="20"/>
                <w:szCs w:val="24"/>
                <w:lang w:val="ru-RU" w:eastAsia="ru-RU"/>
              </w:rPr>
              <w:t>наличия на конец отчетного года запасов в оценке, превышающей стоимость их возможной продажи, повышения продажных цен, нанесения ущерба ценностям, полного или частичного устаревания ценностей.</w:t>
            </w:r>
          </w:p>
        </w:tc>
      </w:tr>
      <w:tr w:rsidR="00CF1263" w:rsidRPr="00656267" w:rsidTr="00CF1263">
        <w:tc>
          <w:tcPr>
            <w:tcW w:w="10008" w:type="dxa"/>
          </w:tcPr>
          <w:p w:rsidR="00CF1263" w:rsidRPr="00CF1263" w:rsidRDefault="00CF1263" w:rsidP="00CF1263">
            <w:pPr>
              <w:spacing w:after="0" w:line="240" w:lineRule="auto"/>
              <w:ind w:left="283"/>
              <w:rPr>
                <w:rFonts w:ascii="Times New Roman" w:eastAsia="Times New Roman" w:hAnsi="Times New Roman" w:cs="Times New Roman"/>
                <w:b/>
                <w:snapToGrid w:val="0"/>
                <w:sz w:val="20"/>
                <w:szCs w:val="24"/>
                <w:lang w:val="ru-RU" w:eastAsia="ru-RU"/>
              </w:rPr>
            </w:pPr>
            <w:r w:rsidRPr="00CF1263">
              <w:rPr>
                <w:rFonts w:ascii="Times New Roman" w:eastAsia="Times New Roman" w:hAnsi="Times New Roman" w:cs="Times New Roman"/>
                <w:b/>
                <w:snapToGrid w:val="0"/>
                <w:sz w:val="20"/>
                <w:szCs w:val="24"/>
                <w:lang w:val="ru-RU" w:eastAsia="ru-RU"/>
              </w:rPr>
              <w:t>Аудитор, должен иметь в виду, что в бухгалтерской отчётности организации подлежит обязательному раскрытию следующая информация о материально-производственных запасах (МПЗ):</w:t>
            </w:r>
          </w:p>
          <w:p w:rsidR="00CF1263" w:rsidRPr="00CF1263" w:rsidRDefault="00CF1263" w:rsidP="00B24CE1">
            <w:pPr>
              <w:widowControl w:val="0"/>
              <w:numPr>
                <w:ilvl w:val="0"/>
                <w:numId w:val="330"/>
              </w:numPr>
              <w:spacing w:after="0" w:line="240" w:lineRule="auto"/>
              <w:jc w:val="both"/>
              <w:rPr>
                <w:rFonts w:ascii="Times New Roman" w:eastAsia="Times New Roman" w:hAnsi="Times New Roman" w:cs="Times New Roman"/>
                <w:b/>
                <w:snapToGrid w:val="0"/>
                <w:sz w:val="20"/>
                <w:szCs w:val="24"/>
                <w:lang w:val="ru-RU" w:eastAsia="ru-RU"/>
              </w:rPr>
            </w:pPr>
            <w:r w:rsidRPr="00CF1263">
              <w:rPr>
                <w:rFonts w:ascii="Times New Roman" w:eastAsia="Times New Roman" w:hAnsi="Times New Roman" w:cs="Times New Roman"/>
                <w:b/>
                <w:snapToGrid w:val="0"/>
                <w:sz w:val="20"/>
                <w:szCs w:val="24"/>
                <w:lang w:val="ru-RU" w:eastAsia="ru-RU"/>
              </w:rPr>
              <w:t xml:space="preserve">о стоимости </w:t>
            </w:r>
            <w:proofErr w:type="gramStart"/>
            <w:r w:rsidRPr="00CF1263">
              <w:rPr>
                <w:rFonts w:ascii="Times New Roman" w:eastAsia="Times New Roman" w:hAnsi="Times New Roman" w:cs="Times New Roman"/>
                <w:b/>
                <w:snapToGrid w:val="0"/>
                <w:sz w:val="20"/>
                <w:szCs w:val="24"/>
                <w:lang w:val="ru-RU" w:eastAsia="ru-RU"/>
              </w:rPr>
              <w:t>морально-устаревших</w:t>
            </w:r>
            <w:proofErr w:type="gramEnd"/>
            <w:r w:rsidRPr="00CF1263">
              <w:rPr>
                <w:rFonts w:ascii="Times New Roman" w:eastAsia="Times New Roman" w:hAnsi="Times New Roman" w:cs="Times New Roman"/>
                <w:b/>
                <w:snapToGrid w:val="0"/>
                <w:sz w:val="20"/>
                <w:szCs w:val="24"/>
                <w:lang w:val="ru-RU" w:eastAsia="ru-RU"/>
              </w:rPr>
              <w:t xml:space="preserve"> МПЗ;</w:t>
            </w:r>
          </w:p>
          <w:p w:rsidR="00CF1263" w:rsidRPr="00CF1263" w:rsidRDefault="00CF1263" w:rsidP="00B24CE1">
            <w:pPr>
              <w:widowControl w:val="0"/>
              <w:numPr>
                <w:ilvl w:val="0"/>
                <w:numId w:val="330"/>
              </w:numPr>
              <w:spacing w:after="0" w:line="240" w:lineRule="auto"/>
              <w:jc w:val="both"/>
              <w:rPr>
                <w:rFonts w:ascii="Times New Roman" w:eastAsia="Calibri" w:hAnsi="Times New Roman" w:cs="Times New Roman"/>
                <w:b/>
                <w:snapToGrid w:val="0"/>
                <w:sz w:val="20"/>
                <w:szCs w:val="24"/>
                <w:lang w:val="ru-RU" w:eastAsia="ru-RU"/>
              </w:rPr>
            </w:pPr>
            <w:r w:rsidRPr="00CF1263">
              <w:rPr>
                <w:rFonts w:ascii="Times New Roman" w:eastAsia="Calibri" w:hAnsi="Times New Roman" w:cs="Times New Roman"/>
                <w:b/>
                <w:snapToGrid w:val="0"/>
                <w:sz w:val="20"/>
                <w:szCs w:val="24"/>
                <w:lang w:val="ru-RU" w:eastAsia="ru-RU"/>
              </w:rPr>
              <w:t xml:space="preserve">о доле МПЗ, </w:t>
            </w:r>
            <w:proofErr w:type="gramStart"/>
            <w:r w:rsidRPr="00CF1263">
              <w:rPr>
                <w:rFonts w:ascii="Times New Roman" w:eastAsia="Calibri" w:hAnsi="Times New Roman" w:cs="Times New Roman"/>
                <w:b/>
                <w:snapToGrid w:val="0"/>
                <w:sz w:val="20"/>
                <w:szCs w:val="24"/>
                <w:lang w:val="ru-RU" w:eastAsia="ru-RU"/>
              </w:rPr>
              <w:t>используемых</w:t>
            </w:r>
            <w:proofErr w:type="gramEnd"/>
            <w:r w:rsidRPr="00CF1263">
              <w:rPr>
                <w:rFonts w:ascii="Times New Roman" w:eastAsia="Calibri" w:hAnsi="Times New Roman" w:cs="Times New Roman"/>
                <w:b/>
                <w:snapToGrid w:val="0"/>
                <w:sz w:val="20"/>
                <w:szCs w:val="24"/>
                <w:lang w:val="ru-RU" w:eastAsia="ru-RU"/>
              </w:rPr>
              <w:t xml:space="preserve"> во вспомогательном производстве;</w:t>
            </w:r>
          </w:p>
          <w:p w:rsidR="00CF1263" w:rsidRPr="00CF1263" w:rsidRDefault="00CF1263" w:rsidP="00B24CE1">
            <w:pPr>
              <w:widowControl w:val="0"/>
              <w:numPr>
                <w:ilvl w:val="0"/>
                <w:numId w:val="330"/>
              </w:numPr>
              <w:spacing w:after="0" w:line="240" w:lineRule="auto"/>
              <w:jc w:val="both"/>
              <w:rPr>
                <w:rFonts w:ascii="Times New Roman" w:eastAsia="Calibri" w:hAnsi="Times New Roman" w:cs="Times New Roman"/>
                <w:b/>
                <w:snapToGrid w:val="0"/>
                <w:sz w:val="20"/>
                <w:szCs w:val="24"/>
                <w:lang w:val="ru-RU" w:eastAsia="ru-RU"/>
              </w:rPr>
            </w:pPr>
            <w:r w:rsidRPr="00CF1263">
              <w:rPr>
                <w:rFonts w:ascii="Times New Roman" w:eastAsia="Calibri" w:hAnsi="Times New Roman" w:cs="Times New Roman"/>
                <w:b/>
                <w:snapToGrid w:val="0"/>
                <w:sz w:val="20"/>
                <w:szCs w:val="24"/>
                <w:lang w:val="ru-RU" w:eastAsia="ru-RU"/>
              </w:rPr>
              <w:t>о способах оценки МПЗ по их группам.</w:t>
            </w:r>
          </w:p>
        </w:tc>
      </w:tr>
      <w:tr w:rsidR="00CF1263" w:rsidRPr="00656267" w:rsidTr="00CF1263">
        <w:tc>
          <w:tcPr>
            <w:tcW w:w="10008" w:type="dxa"/>
          </w:tcPr>
          <w:p w:rsidR="00CF1263" w:rsidRPr="00CF1263" w:rsidRDefault="00CF1263" w:rsidP="00CF1263">
            <w:pPr>
              <w:spacing w:after="0" w:line="240" w:lineRule="auto"/>
              <w:jc w:val="both"/>
              <w:rPr>
                <w:rFonts w:ascii="Times New Roman" w:eastAsia="Times New Roman" w:hAnsi="Times New Roman" w:cs="Times New Roman"/>
                <w:b/>
                <w:snapToGrid w:val="0"/>
                <w:sz w:val="20"/>
                <w:szCs w:val="24"/>
                <w:lang w:val="ru-RU" w:eastAsia="ru-RU"/>
              </w:rPr>
            </w:pPr>
            <w:r w:rsidRPr="00CF1263">
              <w:rPr>
                <w:rFonts w:ascii="Times New Roman" w:eastAsia="Times New Roman" w:hAnsi="Times New Roman" w:cs="Times New Roman"/>
                <w:b/>
                <w:snapToGrid w:val="0"/>
                <w:sz w:val="20"/>
                <w:szCs w:val="24"/>
                <w:lang w:val="ru-RU" w:eastAsia="ru-RU"/>
              </w:rPr>
              <w:t xml:space="preserve"> Аудитор, должен иметь в виду, что в отчетности организации раскрывается информация о материально-производственных запасах:</w:t>
            </w:r>
          </w:p>
          <w:p w:rsidR="00CF1263" w:rsidRPr="00CF1263" w:rsidRDefault="00CF1263" w:rsidP="00B24CE1">
            <w:pPr>
              <w:widowControl w:val="0"/>
              <w:numPr>
                <w:ilvl w:val="0"/>
                <w:numId w:val="331"/>
              </w:numPr>
              <w:spacing w:after="0" w:line="240" w:lineRule="auto"/>
              <w:jc w:val="both"/>
              <w:rPr>
                <w:rFonts w:ascii="Times New Roman" w:eastAsia="Times New Roman" w:hAnsi="Times New Roman" w:cs="Times New Roman"/>
                <w:b/>
                <w:snapToGrid w:val="0"/>
                <w:sz w:val="20"/>
                <w:szCs w:val="24"/>
                <w:lang w:val="ru-RU" w:eastAsia="ru-RU"/>
              </w:rPr>
            </w:pPr>
            <w:r w:rsidRPr="00CF1263">
              <w:rPr>
                <w:rFonts w:ascii="Times New Roman" w:eastAsia="Times New Roman" w:hAnsi="Times New Roman" w:cs="Times New Roman"/>
                <w:b/>
                <w:snapToGrid w:val="0"/>
                <w:sz w:val="20"/>
                <w:szCs w:val="24"/>
                <w:lang w:val="ru-RU" w:eastAsia="ru-RU"/>
              </w:rPr>
              <w:t xml:space="preserve">о способах оценки, о последствиях изменений способов оценки, о методах </w:t>
            </w:r>
            <w:proofErr w:type="gramStart"/>
            <w:r w:rsidRPr="00CF1263">
              <w:rPr>
                <w:rFonts w:ascii="Times New Roman" w:eastAsia="Times New Roman" w:hAnsi="Times New Roman" w:cs="Times New Roman"/>
                <w:b/>
                <w:snapToGrid w:val="0"/>
                <w:sz w:val="20"/>
                <w:szCs w:val="24"/>
                <w:lang w:val="ru-RU" w:eastAsia="ru-RU"/>
              </w:rPr>
              <w:t>контроля за</w:t>
            </w:r>
            <w:proofErr w:type="gramEnd"/>
            <w:r w:rsidRPr="00CF1263">
              <w:rPr>
                <w:rFonts w:ascii="Times New Roman" w:eastAsia="Times New Roman" w:hAnsi="Times New Roman" w:cs="Times New Roman"/>
                <w:b/>
                <w:snapToGrid w:val="0"/>
                <w:sz w:val="20"/>
                <w:szCs w:val="24"/>
                <w:lang w:val="ru-RU" w:eastAsia="ru-RU"/>
              </w:rPr>
              <w:t xml:space="preserve"> их использованием;</w:t>
            </w:r>
          </w:p>
          <w:p w:rsidR="00CF1263" w:rsidRPr="00CF1263" w:rsidRDefault="00CF1263" w:rsidP="00B24CE1">
            <w:pPr>
              <w:widowControl w:val="0"/>
              <w:numPr>
                <w:ilvl w:val="0"/>
                <w:numId w:val="331"/>
              </w:numPr>
              <w:spacing w:after="0" w:line="240" w:lineRule="auto"/>
              <w:jc w:val="both"/>
              <w:rPr>
                <w:rFonts w:ascii="Times New Roman" w:eastAsia="Times New Roman" w:hAnsi="Times New Roman" w:cs="Times New Roman"/>
                <w:b/>
                <w:snapToGrid w:val="0"/>
                <w:sz w:val="20"/>
                <w:szCs w:val="24"/>
                <w:lang w:val="ru-RU" w:eastAsia="ru-RU"/>
              </w:rPr>
            </w:pPr>
            <w:r w:rsidRPr="00CF1263">
              <w:rPr>
                <w:rFonts w:ascii="Times New Roman" w:eastAsia="Times New Roman" w:hAnsi="Times New Roman" w:cs="Times New Roman"/>
                <w:b/>
                <w:snapToGrid w:val="0"/>
                <w:sz w:val="20"/>
                <w:szCs w:val="24"/>
                <w:lang w:val="ru-RU" w:eastAsia="ru-RU"/>
              </w:rPr>
              <w:lastRenderedPageBreak/>
              <w:t xml:space="preserve">о составе поставщиков, о последствиях изменений способов оценки, о методах </w:t>
            </w:r>
            <w:proofErr w:type="gramStart"/>
            <w:r w:rsidRPr="00CF1263">
              <w:rPr>
                <w:rFonts w:ascii="Times New Roman" w:eastAsia="Times New Roman" w:hAnsi="Times New Roman" w:cs="Times New Roman"/>
                <w:b/>
                <w:snapToGrid w:val="0"/>
                <w:sz w:val="20"/>
                <w:szCs w:val="24"/>
                <w:lang w:val="ru-RU" w:eastAsia="ru-RU"/>
              </w:rPr>
              <w:t>контроля за</w:t>
            </w:r>
            <w:proofErr w:type="gramEnd"/>
            <w:r w:rsidRPr="00CF1263">
              <w:rPr>
                <w:rFonts w:ascii="Times New Roman" w:eastAsia="Times New Roman" w:hAnsi="Times New Roman" w:cs="Times New Roman"/>
                <w:b/>
                <w:snapToGrid w:val="0"/>
                <w:sz w:val="20"/>
                <w:szCs w:val="24"/>
                <w:lang w:val="ru-RU" w:eastAsia="ru-RU"/>
              </w:rPr>
              <w:t xml:space="preserve"> их использованием;</w:t>
            </w:r>
          </w:p>
          <w:p w:rsidR="00CF1263" w:rsidRPr="00CF1263" w:rsidRDefault="00CF1263" w:rsidP="00B24CE1">
            <w:pPr>
              <w:widowControl w:val="0"/>
              <w:numPr>
                <w:ilvl w:val="0"/>
                <w:numId w:val="331"/>
              </w:numPr>
              <w:spacing w:after="0" w:line="240" w:lineRule="auto"/>
              <w:jc w:val="both"/>
              <w:rPr>
                <w:rFonts w:ascii="Times New Roman" w:eastAsia="Times New Roman" w:hAnsi="Times New Roman" w:cs="Times New Roman"/>
                <w:b/>
                <w:snapToGrid w:val="0"/>
                <w:sz w:val="20"/>
                <w:szCs w:val="24"/>
                <w:lang w:val="ru-RU" w:eastAsia="ru-RU"/>
              </w:rPr>
            </w:pPr>
            <w:r w:rsidRPr="00CF1263">
              <w:rPr>
                <w:rFonts w:ascii="Times New Roman" w:eastAsia="Times New Roman" w:hAnsi="Times New Roman" w:cs="Times New Roman"/>
                <w:b/>
                <w:snapToGrid w:val="0"/>
                <w:sz w:val="20"/>
                <w:szCs w:val="24"/>
                <w:lang w:val="ru-RU" w:eastAsia="ru-RU"/>
              </w:rPr>
              <w:t>о способах оценки, о последствиях изменений способов оценки, о стоимости материально-производственных запасов, переданных в залог;</w:t>
            </w:r>
          </w:p>
          <w:p w:rsidR="00CF1263" w:rsidRPr="00CF1263" w:rsidRDefault="00CF1263" w:rsidP="00B24CE1">
            <w:pPr>
              <w:widowControl w:val="0"/>
              <w:numPr>
                <w:ilvl w:val="0"/>
                <w:numId w:val="331"/>
              </w:numPr>
              <w:spacing w:after="0" w:line="240" w:lineRule="auto"/>
              <w:jc w:val="both"/>
              <w:rPr>
                <w:rFonts w:ascii="Times New Roman" w:eastAsia="Times New Roman" w:hAnsi="Times New Roman" w:cs="Times New Roman"/>
                <w:b/>
                <w:snapToGrid w:val="0"/>
                <w:sz w:val="20"/>
                <w:szCs w:val="24"/>
                <w:lang w:val="ru-RU" w:eastAsia="ru-RU"/>
              </w:rPr>
            </w:pPr>
            <w:r w:rsidRPr="00CF1263">
              <w:rPr>
                <w:rFonts w:ascii="Times New Roman" w:eastAsia="Times New Roman" w:hAnsi="Times New Roman" w:cs="Times New Roman"/>
                <w:b/>
                <w:snapToGrid w:val="0"/>
                <w:sz w:val="20"/>
                <w:szCs w:val="24"/>
                <w:lang w:val="ru-RU" w:eastAsia="ru-RU"/>
              </w:rPr>
              <w:t xml:space="preserve">о составе поставщиков, о стоимости материально-производственных запасов, переданных в залог, о методах </w:t>
            </w:r>
            <w:proofErr w:type="gramStart"/>
            <w:r w:rsidRPr="00CF1263">
              <w:rPr>
                <w:rFonts w:ascii="Times New Roman" w:eastAsia="Times New Roman" w:hAnsi="Times New Roman" w:cs="Times New Roman"/>
                <w:b/>
                <w:snapToGrid w:val="0"/>
                <w:sz w:val="20"/>
                <w:szCs w:val="24"/>
                <w:lang w:val="ru-RU" w:eastAsia="ru-RU"/>
              </w:rPr>
              <w:t>контроля за</w:t>
            </w:r>
            <w:proofErr w:type="gramEnd"/>
            <w:r w:rsidRPr="00CF1263">
              <w:rPr>
                <w:rFonts w:ascii="Times New Roman" w:eastAsia="Times New Roman" w:hAnsi="Times New Roman" w:cs="Times New Roman"/>
                <w:b/>
                <w:snapToGrid w:val="0"/>
                <w:sz w:val="20"/>
                <w:szCs w:val="24"/>
                <w:lang w:val="ru-RU" w:eastAsia="ru-RU"/>
              </w:rPr>
              <w:t xml:space="preserve"> их использованием;</w:t>
            </w:r>
          </w:p>
          <w:p w:rsidR="00CF1263" w:rsidRPr="00CF1263" w:rsidRDefault="00CF1263" w:rsidP="00B24CE1">
            <w:pPr>
              <w:widowControl w:val="0"/>
              <w:numPr>
                <w:ilvl w:val="0"/>
                <w:numId w:val="331"/>
              </w:numPr>
              <w:spacing w:after="0" w:line="240" w:lineRule="auto"/>
              <w:jc w:val="both"/>
              <w:rPr>
                <w:rFonts w:ascii="Times New Roman" w:eastAsia="Times New Roman" w:hAnsi="Times New Roman" w:cs="Times New Roman"/>
                <w:b/>
                <w:snapToGrid w:val="0"/>
                <w:sz w:val="20"/>
                <w:szCs w:val="24"/>
                <w:lang w:val="ru-RU" w:eastAsia="ru-RU"/>
              </w:rPr>
            </w:pPr>
            <w:r w:rsidRPr="00CF1263">
              <w:rPr>
                <w:rFonts w:ascii="Times New Roman" w:eastAsia="Times New Roman" w:hAnsi="Times New Roman" w:cs="Times New Roman"/>
                <w:b/>
                <w:snapToGrid w:val="0"/>
                <w:sz w:val="20"/>
                <w:szCs w:val="24"/>
                <w:lang w:val="ru-RU" w:eastAsia="ru-RU"/>
              </w:rPr>
              <w:t>о способах оценки, о составе поставщиков, о стоимости материально-производственных запасов, переданных в залог.</w:t>
            </w:r>
          </w:p>
        </w:tc>
      </w:tr>
    </w:tbl>
    <w:p w:rsidR="00CF1263" w:rsidRPr="00CF1263" w:rsidRDefault="00CF1263" w:rsidP="00CF1263">
      <w:pPr>
        <w:autoSpaceDE w:val="0"/>
        <w:autoSpaceDN w:val="0"/>
        <w:adjustRightInd w:val="0"/>
        <w:spacing w:after="0" w:line="240" w:lineRule="auto"/>
        <w:rPr>
          <w:rFonts w:ascii="Times New Roman" w:eastAsia="Calibri" w:hAnsi="Times New Roman" w:cs="Times New Roman"/>
          <w:b/>
          <w:color w:val="000000"/>
          <w:sz w:val="24"/>
          <w:szCs w:val="24"/>
          <w:lang w:val="ru-RU" w:eastAsia="ru-RU"/>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CF1263" w:rsidRPr="00656267" w:rsidTr="00CF1263">
        <w:tc>
          <w:tcPr>
            <w:tcW w:w="10065" w:type="dxa"/>
            <w:tcBorders>
              <w:top w:val="nil"/>
              <w:left w:val="nil"/>
              <w:right w:val="nil"/>
            </w:tcBorders>
          </w:tcPr>
          <w:p w:rsidR="00CF1263" w:rsidRPr="00CF1263" w:rsidRDefault="00CF1263" w:rsidP="00CF1263">
            <w:pPr>
              <w:spacing w:after="120" w:line="240" w:lineRule="auto"/>
              <w:rPr>
                <w:rFonts w:ascii="Times New Roman" w:eastAsia="Times New Roman" w:hAnsi="Times New Roman" w:cs="Times New Roman"/>
                <w:b/>
                <w:bCs/>
                <w:sz w:val="24"/>
                <w:szCs w:val="24"/>
                <w:lang w:val="ru-RU" w:eastAsia="ru-RU"/>
              </w:rPr>
            </w:pPr>
            <w:r w:rsidRPr="00CF1263">
              <w:rPr>
                <w:rFonts w:ascii="Times New Roman" w:eastAsia="Times New Roman" w:hAnsi="Times New Roman" w:cs="Times New Roman"/>
                <w:b/>
                <w:bCs/>
                <w:sz w:val="24"/>
                <w:szCs w:val="24"/>
                <w:lang w:val="ru-RU" w:eastAsia="ru-RU"/>
              </w:rPr>
              <w:t>Тема № 9 Учет выпуска готовой продукции</w:t>
            </w:r>
          </w:p>
        </w:tc>
      </w:tr>
      <w:tr w:rsidR="00CF1263" w:rsidRPr="00CF1263" w:rsidTr="00CF1263">
        <w:tc>
          <w:tcPr>
            <w:tcW w:w="10065" w:type="dxa"/>
          </w:tcPr>
          <w:p w:rsidR="00CF1263" w:rsidRPr="00CF1263" w:rsidRDefault="00CF1263" w:rsidP="00CF1263">
            <w:pPr>
              <w:spacing w:after="120" w:line="240" w:lineRule="auto"/>
              <w:rPr>
                <w:rFonts w:ascii="Times New Roman" w:eastAsia="Times New Roman" w:hAnsi="Times New Roman" w:cs="Times New Roman"/>
                <w:sz w:val="20"/>
                <w:szCs w:val="24"/>
                <w:lang w:val="ru-RU" w:eastAsia="ru-RU"/>
              </w:rPr>
            </w:pPr>
            <w:r w:rsidRPr="00CF1263">
              <w:rPr>
                <w:rFonts w:ascii="Times New Roman" w:eastAsia="Times New Roman" w:hAnsi="Times New Roman" w:cs="Times New Roman"/>
                <w:bCs/>
                <w:sz w:val="20"/>
                <w:szCs w:val="24"/>
                <w:lang w:val="ru-RU" w:eastAsia="ru-RU"/>
              </w:rPr>
              <w:t>Аудитор должен иметь в виду, что в</w:t>
            </w:r>
            <w:r w:rsidRPr="00CF1263">
              <w:rPr>
                <w:rFonts w:ascii="Times New Roman" w:eastAsia="Times New Roman" w:hAnsi="Times New Roman" w:cs="Times New Roman"/>
                <w:sz w:val="20"/>
                <w:szCs w:val="24"/>
                <w:lang w:val="ru-RU" w:eastAsia="ru-RU"/>
              </w:rPr>
              <w:t xml:space="preserve"> учете оценка продукции (товаров), произведенных самой организацией, осуществляется:</w:t>
            </w:r>
          </w:p>
          <w:p w:rsidR="00CF1263" w:rsidRPr="00CF1263" w:rsidRDefault="00CF1263" w:rsidP="00B24CE1">
            <w:pPr>
              <w:widowControl w:val="0"/>
              <w:numPr>
                <w:ilvl w:val="0"/>
                <w:numId w:val="355"/>
              </w:numPr>
              <w:spacing w:after="0" w:line="240" w:lineRule="auto"/>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по стоимости ее изготовления;</w:t>
            </w:r>
          </w:p>
          <w:p w:rsidR="00CF1263" w:rsidRPr="00CF1263" w:rsidRDefault="00CF1263" w:rsidP="00B24CE1">
            <w:pPr>
              <w:widowControl w:val="0"/>
              <w:numPr>
                <w:ilvl w:val="0"/>
                <w:numId w:val="355"/>
              </w:numPr>
              <w:spacing w:after="0" w:line="240" w:lineRule="auto"/>
              <w:rPr>
                <w:rFonts w:ascii="Times New Roman" w:eastAsia="Times New Roman" w:hAnsi="Times New Roman" w:cs="Times New Roman"/>
                <w:sz w:val="20"/>
                <w:szCs w:val="20"/>
                <w:lang w:val="ru-RU" w:eastAsia="ru-RU"/>
              </w:rPr>
            </w:pPr>
            <w:r w:rsidRPr="00CF1263">
              <w:rPr>
                <w:rFonts w:ascii="Times New Roman" w:eastAsia="Times New Roman" w:hAnsi="Times New Roman" w:cs="Times New Roman"/>
                <w:sz w:val="20"/>
                <w:szCs w:val="20"/>
                <w:lang w:val="ru-RU" w:eastAsia="ru-RU"/>
              </w:rPr>
              <w:t>по рыночной стоимости;</w:t>
            </w:r>
          </w:p>
          <w:p w:rsidR="00CF1263" w:rsidRPr="00CF1263" w:rsidRDefault="00CF1263" w:rsidP="00B24CE1">
            <w:pPr>
              <w:widowControl w:val="0"/>
              <w:numPr>
                <w:ilvl w:val="0"/>
                <w:numId w:val="355"/>
              </w:numPr>
              <w:spacing w:after="0" w:line="240" w:lineRule="auto"/>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по договорной стоимости.</w:t>
            </w:r>
          </w:p>
        </w:tc>
      </w:tr>
      <w:tr w:rsidR="00CF1263" w:rsidRPr="00656267" w:rsidTr="00CF1263">
        <w:tc>
          <w:tcPr>
            <w:tcW w:w="10065" w:type="dxa"/>
          </w:tcPr>
          <w:p w:rsidR="00CF1263" w:rsidRPr="00CF1263" w:rsidRDefault="00CF1263" w:rsidP="00CF1263">
            <w:pPr>
              <w:spacing w:after="0" w:line="240" w:lineRule="auto"/>
              <w:jc w:val="both"/>
              <w:rPr>
                <w:rFonts w:ascii="Times New Roman" w:eastAsia="Calibri" w:hAnsi="Times New Roman" w:cs="Times New Roman"/>
                <w:color w:val="000000"/>
                <w:sz w:val="24"/>
                <w:szCs w:val="24"/>
                <w:lang w:val="ru-RU" w:eastAsia="ru-RU"/>
              </w:rPr>
            </w:pPr>
            <w:r w:rsidRPr="00CF1263">
              <w:rPr>
                <w:rFonts w:ascii="Times New Roman" w:eastAsia="Calibri" w:hAnsi="Times New Roman" w:cs="Times New Roman"/>
                <w:bCs/>
                <w:sz w:val="24"/>
                <w:szCs w:val="24"/>
                <w:lang w:val="ru-RU" w:eastAsia="ru-RU"/>
              </w:rPr>
              <w:t>Аудитор должен иметь в виду, что г</w:t>
            </w:r>
            <w:r w:rsidRPr="00CF1263">
              <w:rPr>
                <w:rFonts w:ascii="Times New Roman" w:eastAsia="Calibri" w:hAnsi="Times New Roman" w:cs="Times New Roman"/>
                <w:color w:val="000000"/>
                <w:sz w:val="24"/>
                <w:szCs w:val="24"/>
                <w:lang w:val="ru-RU" w:eastAsia="ru-RU"/>
              </w:rPr>
              <w:t>отовой продукцией считается продукция:</w:t>
            </w:r>
          </w:p>
          <w:p w:rsidR="00CF1263" w:rsidRPr="00CF1263" w:rsidRDefault="00CF1263" w:rsidP="00B24CE1">
            <w:pPr>
              <w:widowControl w:val="0"/>
              <w:numPr>
                <w:ilvl w:val="0"/>
                <w:numId w:val="356"/>
              </w:numPr>
              <w:spacing w:after="0" w:line="240" w:lineRule="auto"/>
              <w:jc w:val="both"/>
              <w:rPr>
                <w:rFonts w:ascii="Times New Roman" w:eastAsia="Calibri" w:hAnsi="Times New Roman" w:cs="Times New Roman"/>
                <w:color w:val="000000"/>
                <w:sz w:val="24"/>
                <w:szCs w:val="24"/>
                <w:lang w:val="ru-RU" w:eastAsia="ru-RU"/>
              </w:rPr>
            </w:pPr>
            <w:proofErr w:type="gramStart"/>
            <w:r w:rsidRPr="00CF1263">
              <w:rPr>
                <w:rFonts w:ascii="Times New Roman" w:eastAsia="Calibri" w:hAnsi="Times New Roman" w:cs="Times New Roman"/>
                <w:color w:val="000000"/>
                <w:sz w:val="24"/>
                <w:szCs w:val="24"/>
                <w:lang w:val="ru-RU" w:eastAsia="ru-RU"/>
              </w:rPr>
              <w:t>прошедшая</w:t>
            </w:r>
            <w:proofErr w:type="gramEnd"/>
            <w:r w:rsidRPr="00CF1263">
              <w:rPr>
                <w:rFonts w:ascii="Times New Roman" w:eastAsia="Calibri" w:hAnsi="Times New Roman" w:cs="Times New Roman"/>
                <w:color w:val="000000"/>
                <w:sz w:val="24"/>
                <w:szCs w:val="24"/>
                <w:lang w:val="ru-RU" w:eastAsia="ru-RU"/>
              </w:rPr>
              <w:t xml:space="preserve"> все стадии обработки и сборки;</w:t>
            </w:r>
          </w:p>
          <w:p w:rsidR="00CF1263" w:rsidRPr="00CF1263" w:rsidRDefault="00CF1263" w:rsidP="00B24CE1">
            <w:pPr>
              <w:widowControl w:val="0"/>
              <w:numPr>
                <w:ilvl w:val="0"/>
                <w:numId w:val="356"/>
              </w:numPr>
              <w:spacing w:after="0" w:line="240" w:lineRule="auto"/>
              <w:jc w:val="both"/>
              <w:rPr>
                <w:rFonts w:ascii="Times New Roman" w:eastAsia="Calibri" w:hAnsi="Times New Roman" w:cs="Times New Roman"/>
                <w:color w:val="000000"/>
                <w:sz w:val="24"/>
                <w:szCs w:val="24"/>
                <w:lang w:val="ru-RU" w:eastAsia="ru-RU"/>
              </w:rPr>
            </w:pPr>
            <w:proofErr w:type="gramStart"/>
            <w:r w:rsidRPr="00CF1263">
              <w:rPr>
                <w:rFonts w:ascii="Times New Roman" w:eastAsia="Calibri" w:hAnsi="Times New Roman" w:cs="Times New Roman"/>
                <w:color w:val="000000"/>
                <w:sz w:val="24"/>
                <w:szCs w:val="24"/>
                <w:lang w:val="ru-RU" w:eastAsia="ru-RU"/>
              </w:rPr>
              <w:t>сданная</w:t>
            </w:r>
            <w:proofErr w:type="gramEnd"/>
            <w:r w:rsidRPr="00CF1263">
              <w:rPr>
                <w:rFonts w:ascii="Times New Roman" w:eastAsia="Calibri" w:hAnsi="Times New Roman" w:cs="Times New Roman"/>
                <w:color w:val="000000"/>
                <w:sz w:val="24"/>
                <w:szCs w:val="24"/>
                <w:lang w:val="ru-RU" w:eastAsia="ru-RU"/>
              </w:rPr>
              <w:t xml:space="preserve"> на склад;</w:t>
            </w:r>
          </w:p>
          <w:p w:rsidR="00CF1263" w:rsidRPr="00CF1263" w:rsidRDefault="00CF1263" w:rsidP="00B24CE1">
            <w:pPr>
              <w:widowControl w:val="0"/>
              <w:numPr>
                <w:ilvl w:val="0"/>
                <w:numId w:val="356"/>
              </w:numPr>
              <w:spacing w:after="0" w:line="240" w:lineRule="auto"/>
              <w:rPr>
                <w:rFonts w:ascii="Times New Roman" w:eastAsia="Calibri" w:hAnsi="Times New Roman" w:cs="Times New Roman"/>
                <w:sz w:val="24"/>
                <w:szCs w:val="24"/>
                <w:lang w:val="ru-RU" w:eastAsia="ru-RU"/>
              </w:rPr>
            </w:pPr>
            <w:proofErr w:type="gramStart"/>
            <w:r w:rsidRPr="00CF1263">
              <w:rPr>
                <w:rFonts w:ascii="Times New Roman" w:eastAsia="Calibri" w:hAnsi="Times New Roman" w:cs="Times New Roman"/>
                <w:color w:val="000000"/>
                <w:sz w:val="24"/>
                <w:szCs w:val="24"/>
                <w:lang w:val="ru-RU" w:eastAsia="ru-RU"/>
              </w:rPr>
              <w:t>прошедшая</w:t>
            </w:r>
            <w:proofErr w:type="gramEnd"/>
            <w:r w:rsidRPr="00CF1263">
              <w:rPr>
                <w:rFonts w:ascii="Times New Roman" w:eastAsia="Calibri" w:hAnsi="Times New Roman" w:cs="Times New Roman"/>
                <w:color w:val="000000"/>
                <w:sz w:val="24"/>
                <w:szCs w:val="24"/>
                <w:lang w:val="ru-RU" w:eastAsia="ru-RU"/>
              </w:rPr>
              <w:t xml:space="preserve"> все стадии обработки, принятая отделом технического контроля и сданная на склад.</w:t>
            </w:r>
          </w:p>
        </w:tc>
      </w:tr>
      <w:tr w:rsidR="00CF1263" w:rsidRPr="00CF1263" w:rsidTr="00CF1263">
        <w:tc>
          <w:tcPr>
            <w:tcW w:w="10065" w:type="dxa"/>
          </w:tcPr>
          <w:p w:rsidR="00CF1263" w:rsidRPr="00CF1263" w:rsidRDefault="00CF1263" w:rsidP="00CF1263">
            <w:pPr>
              <w:spacing w:after="0" w:line="240" w:lineRule="auto"/>
              <w:rPr>
                <w:rFonts w:ascii="Times New Roman" w:eastAsia="Calibri" w:hAnsi="Times New Roman" w:cs="Times New Roman"/>
                <w:sz w:val="24"/>
                <w:szCs w:val="24"/>
                <w:lang w:val="ru-RU" w:eastAsia="ru-RU"/>
              </w:rPr>
            </w:pPr>
            <w:r w:rsidRPr="00CF1263">
              <w:rPr>
                <w:rFonts w:ascii="Times New Roman" w:eastAsia="Calibri" w:hAnsi="Times New Roman" w:cs="Times New Roman"/>
                <w:bCs/>
                <w:sz w:val="24"/>
                <w:szCs w:val="24"/>
                <w:lang w:val="ru-RU" w:eastAsia="ru-RU"/>
              </w:rPr>
              <w:t>Аудитор должен иметь в виду, что в</w:t>
            </w:r>
            <w:r w:rsidRPr="00CF1263">
              <w:rPr>
                <w:rFonts w:ascii="Times New Roman" w:eastAsia="Calibri" w:hAnsi="Times New Roman" w:cs="Times New Roman"/>
                <w:sz w:val="24"/>
                <w:szCs w:val="24"/>
                <w:lang w:val="ru-RU" w:eastAsia="ru-RU"/>
              </w:rPr>
              <w:t xml:space="preserve"> учете оценка продукции (товаров), произведенных самой организацией, осуществляется:</w:t>
            </w:r>
          </w:p>
          <w:p w:rsidR="00CF1263" w:rsidRPr="00CF1263" w:rsidRDefault="00CF1263" w:rsidP="00B24CE1">
            <w:pPr>
              <w:widowControl w:val="0"/>
              <w:numPr>
                <w:ilvl w:val="0"/>
                <w:numId w:val="357"/>
              </w:numPr>
              <w:spacing w:after="0" w:line="240" w:lineRule="auto"/>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.по стоимости ее изготовления;</w:t>
            </w:r>
          </w:p>
          <w:p w:rsidR="00CF1263" w:rsidRPr="00CF1263" w:rsidRDefault="00CF1263" w:rsidP="00B24CE1">
            <w:pPr>
              <w:widowControl w:val="0"/>
              <w:numPr>
                <w:ilvl w:val="0"/>
                <w:numId w:val="357"/>
              </w:numPr>
              <w:spacing w:after="0" w:line="240" w:lineRule="auto"/>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.по рыночной стоимости;</w:t>
            </w:r>
          </w:p>
          <w:p w:rsidR="00CF1263" w:rsidRPr="00CF1263" w:rsidRDefault="00CF1263" w:rsidP="00B24CE1">
            <w:pPr>
              <w:widowControl w:val="0"/>
              <w:numPr>
                <w:ilvl w:val="0"/>
                <w:numId w:val="357"/>
              </w:numPr>
              <w:spacing w:after="0" w:line="240" w:lineRule="auto"/>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.по договорной стоимости.</w:t>
            </w:r>
          </w:p>
        </w:tc>
      </w:tr>
      <w:tr w:rsidR="00CF1263" w:rsidRPr="00CF1263" w:rsidTr="00CF1263">
        <w:tc>
          <w:tcPr>
            <w:tcW w:w="10065" w:type="dxa"/>
          </w:tcPr>
          <w:p w:rsidR="00CF1263" w:rsidRPr="00CF1263" w:rsidRDefault="00CF1263" w:rsidP="00CF1263">
            <w:pPr>
              <w:widowControl w:val="0"/>
              <w:spacing w:after="0" w:line="240" w:lineRule="auto"/>
              <w:rPr>
                <w:rFonts w:ascii="Times New Roman" w:eastAsia="Calibri" w:hAnsi="Times New Roman" w:cs="Times New Roman"/>
                <w:sz w:val="20"/>
                <w:szCs w:val="20"/>
                <w:lang w:val="ru-RU" w:eastAsia="ru-RU"/>
              </w:rPr>
            </w:pPr>
            <w:r w:rsidRPr="00CF1263">
              <w:rPr>
                <w:rFonts w:ascii="Times New Roman" w:eastAsia="Calibri" w:hAnsi="Times New Roman" w:cs="Times New Roman"/>
                <w:bCs/>
                <w:sz w:val="20"/>
                <w:szCs w:val="20"/>
                <w:lang w:val="ru-RU" w:eastAsia="ru-RU"/>
              </w:rPr>
              <w:t>Аудитор должен иметь в виду, что п</w:t>
            </w:r>
            <w:r w:rsidRPr="00CF1263">
              <w:rPr>
                <w:rFonts w:ascii="Times New Roman" w:eastAsia="Calibri" w:hAnsi="Times New Roman" w:cs="Times New Roman"/>
                <w:sz w:val="20"/>
                <w:szCs w:val="20"/>
                <w:lang w:val="ru-RU" w:eastAsia="ru-RU"/>
              </w:rPr>
              <w:t xml:space="preserve">родукция называется готовой </w:t>
            </w:r>
            <w:proofErr w:type="gramStart"/>
            <w:r w:rsidRPr="00CF1263">
              <w:rPr>
                <w:rFonts w:ascii="Times New Roman" w:eastAsia="Calibri" w:hAnsi="Times New Roman" w:cs="Times New Roman"/>
                <w:sz w:val="20"/>
                <w:szCs w:val="20"/>
                <w:lang w:val="ru-RU" w:eastAsia="ru-RU"/>
              </w:rPr>
              <w:t>при</w:t>
            </w:r>
            <w:proofErr w:type="gramEnd"/>
            <w:r w:rsidRPr="00CF1263">
              <w:rPr>
                <w:rFonts w:ascii="Times New Roman" w:eastAsia="Calibri" w:hAnsi="Times New Roman" w:cs="Times New Roman"/>
                <w:sz w:val="20"/>
                <w:szCs w:val="20"/>
                <w:lang w:val="ru-RU" w:eastAsia="ru-RU"/>
              </w:rPr>
              <w:t>:</w:t>
            </w:r>
          </w:p>
          <w:p w:rsidR="00CF1263" w:rsidRPr="00CF1263" w:rsidRDefault="00CF1263" w:rsidP="00B24CE1">
            <w:pPr>
              <w:widowControl w:val="0"/>
              <w:numPr>
                <w:ilvl w:val="0"/>
                <w:numId w:val="358"/>
              </w:numPr>
              <w:spacing w:after="0" w:line="240" w:lineRule="auto"/>
              <w:jc w:val="both"/>
              <w:rPr>
                <w:rFonts w:ascii="Times New Roman" w:eastAsia="Calibri" w:hAnsi="Times New Roman" w:cs="Times New Roman"/>
                <w:sz w:val="20"/>
                <w:szCs w:val="20"/>
                <w:lang w:val="ru-RU" w:eastAsia="ru-RU"/>
              </w:rPr>
            </w:pPr>
            <w:proofErr w:type="gramStart"/>
            <w:r w:rsidRPr="00CF1263">
              <w:rPr>
                <w:rFonts w:ascii="Times New Roman" w:eastAsia="Calibri" w:hAnsi="Times New Roman" w:cs="Times New Roman"/>
                <w:sz w:val="20"/>
                <w:szCs w:val="20"/>
                <w:lang w:val="ru-RU" w:eastAsia="ru-RU"/>
              </w:rPr>
              <w:t>окончании</w:t>
            </w:r>
            <w:proofErr w:type="gramEnd"/>
            <w:r w:rsidRPr="00CF1263">
              <w:rPr>
                <w:rFonts w:ascii="Times New Roman" w:eastAsia="Calibri" w:hAnsi="Times New Roman" w:cs="Times New Roman"/>
                <w:sz w:val="20"/>
                <w:szCs w:val="20"/>
                <w:lang w:val="ru-RU" w:eastAsia="ru-RU"/>
              </w:rPr>
              <w:t xml:space="preserve"> производственного цикла в соответствии с технологическим режимом ее изготовления;</w:t>
            </w:r>
          </w:p>
          <w:p w:rsidR="00CF1263" w:rsidRPr="00CF1263" w:rsidRDefault="00CF1263" w:rsidP="00B24CE1">
            <w:pPr>
              <w:widowControl w:val="0"/>
              <w:numPr>
                <w:ilvl w:val="0"/>
                <w:numId w:val="358"/>
              </w:numPr>
              <w:spacing w:after="0" w:line="240" w:lineRule="auto"/>
              <w:jc w:val="both"/>
              <w:rPr>
                <w:rFonts w:ascii="Times New Roman" w:eastAsia="Calibri" w:hAnsi="Times New Roman" w:cs="Times New Roman"/>
                <w:sz w:val="20"/>
                <w:szCs w:val="20"/>
                <w:lang w:val="ru-RU" w:eastAsia="ru-RU"/>
              </w:rPr>
            </w:pPr>
            <w:r w:rsidRPr="00CF1263">
              <w:rPr>
                <w:rFonts w:ascii="Times New Roman" w:eastAsia="Calibri" w:hAnsi="Times New Roman" w:cs="Times New Roman"/>
                <w:sz w:val="20"/>
                <w:szCs w:val="20"/>
                <w:lang w:val="ru-RU" w:eastAsia="ru-RU"/>
              </w:rPr>
              <w:t>приемке продукции в соответствии с установленными техническими параметрами и другими стандартами, используемыми в организации;</w:t>
            </w:r>
          </w:p>
          <w:p w:rsidR="00CF1263" w:rsidRPr="00CF1263" w:rsidRDefault="00CF1263" w:rsidP="00B24CE1">
            <w:pPr>
              <w:widowControl w:val="0"/>
              <w:numPr>
                <w:ilvl w:val="0"/>
                <w:numId w:val="358"/>
              </w:numPr>
              <w:spacing w:after="0" w:line="240" w:lineRule="auto"/>
              <w:jc w:val="both"/>
              <w:rPr>
                <w:rFonts w:ascii="Times New Roman" w:eastAsia="Calibri" w:hAnsi="Times New Roman" w:cs="Times New Roman"/>
                <w:sz w:val="20"/>
                <w:szCs w:val="20"/>
                <w:lang w:val="ru-RU" w:eastAsia="ru-RU"/>
              </w:rPr>
            </w:pPr>
            <w:r w:rsidRPr="00CF1263">
              <w:rPr>
                <w:rFonts w:ascii="Times New Roman" w:eastAsia="Calibri" w:hAnsi="Times New Roman" w:cs="Times New Roman"/>
                <w:sz w:val="20"/>
                <w:szCs w:val="20"/>
                <w:lang w:val="ru-RU" w:eastAsia="ru-RU"/>
              </w:rPr>
              <w:t xml:space="preserve">документальном </w:t>
            </w:r>
            <w:proofErr w:type="gramStart"/>
            <w:r w:rsidRPr="00CF1263">
              <w:rPr>
                <w:rFonts w:ascii="Times New Roman" w:eastAsia="Calibri" w:hAnsi="Times New Roman" w:cs="Times New Roman"/>
                <w:sz w:val="20"/>
                <w:szCs w:val="20"/>
                <w:lang w:val="ru-RU" w:eastAsia="ru-RU"/>
              </w:rPr>
              <w:t>оформлении</w:t>
            </w:r>
            <w:proofErr w:type="gramEnd"/>
            <w:r w:rsidRPr="00CF1263">
              <w:rPr>
                <w:rFonts w:ascii="Times New Roman" w:eastAsia="Calibri" w:hAnsi="Times New Roman" w:cs="Times New Roman"/>
                <w:sz w:val="20"/>
                <w:szCs w:val="20"/>
                <w:lang w:val="ru-RU" w:eastAsia="ru-RU"/>
              </w:rPr>
              <w:t xml:space="preserve"> и сдаче продукции на склад;</w:t>
            </w:r>
          </w:p>
          <w:p w:rsidR="00CF1263" w:rsidRPr="00CF1263" w:rsidRDefault="00CF1263" w:rsidP="00B24CE1">
            <w:pPr>
              <w:widowControl w:val="0"/>
              <w:numPr>
                <w:ilvl w:val="0"/>
                <w:numId w:val="358"/>
              </w:numPr>
              <w:spacing w:after="0" w:line="240" w:lineRule="auto"/>
              <w:jc w:val="both"/>
              <w:rPr>
                <w:rFonts w:ascii="Times New Roman" w:eastAsia="Calibri" w:hAnsi="Times New Roman" w:cs="Times New Roman"/>
                <w:sz w:val="20"/>
                <w:szCs w:val="20"/>
                <w:lang w:val="ru-RU" w:eastAsia="ru-RU"/>
              </w:rPr>
            </w:pPr>
            <w:proofErr w:type="gramStart"/>
            <w:r w:rsidRPr="00CF1263">
              <w:rPr>
                <w:rFonts w:ascii="Times New Roman" w:eastAsia="Calibri" w:hAnsi="Times New Roman" w:cs="Times New Roman"/>
                <w:sz w:val="20"/>
                <w:szCs w:val="20"/>
                <w:lang w:val="ru-RU" w:eastAsia="ru-RU"/>
              </w:rPr>
              <w:t>выполнении</w:t>
            </w:r>
            <w:proofErr w:type="gramEnd"/>
            <w:r w:rsidRPr="00CF1263">
              <w:rPr>
                <w:rFonts w:ascii="Times New Roman" w:eastAsia="Calibri" w:hAnsi="Times New Roman" w:cs="Times New Roman"/>
                <w:sz w:val="20"/>
                <w:szCs w:val="20"/>
                <w:lang w:val="ru-RU" w:eastAsia="ru-RU"/>
              </w:rPr>
              <w:t xml:space="preserve"> всех вышеперечисленных условий.</w:t>
            </w:r>
          </w:p>
        </w:tc>
      </w:tr>
      <w:tr w:rsidR="00CF1263" w:rsidRPr="00CF1263" w:rsidTr="00CF1263">
        <w:tc>
          <w:tcPr>
            <w:tcW w:w="10065" w:type="dxa"/>
          </w:tcPr>
          <w:p w:rsidR="00CF1263" w:rsidRPr="00CF1263" w:rsidRDefault="00CF1263" w:rsidP="00CF1263">
            <w:pPr>
              <w:spacing w:after="0" w:line="240" w:lineRule="auto"/>
              <w:rPr>
                <w:rFonts w:ascii="Times New Roman" w:eastAsia="Times New Roman" w:hAnsi="Times New Roman" w:cs="Times New Roman"/>
                <w:sz w:val="20"/>
                <w:szCs w:val="20"/>
                <w:lang w:val="ru-RU" w:eastAsia="ru-RU"/>
              </w:rPr>
            </w:pPr>
            <w:r w:rsidRPr="00CF1263">
              <w:rPr>
                <w:rFonts w:ascii="Times New Roman" w:eastAsia="Times New Roman" w:hAnsi="Times New Roman" w:cs="Times New Roman"/>
                <w:bCs/>
                <w:sz w:val="20"/>
                <w:szCs w:val="20"/>
                <w:lang w:val="ru-RU" w:eastAsia="ru-RU"/>
              </w:rPr>
              <w:t>Аудитор должен иметь в виду, что г</w:t>
            </w:r>
            <w:r w:rsidRPr="00CF1263">
              <w:rPr>
                <w:rFonts w:ascii="Times New Roman" w:eastAsia="Times New Roman" w:hAnsi="Times New Roman" w:cs="Times New Roman"/>
                <w:sz w:val="20"/>
                <w:szCs w:val="20"/>
                <w:lang w:val="ru-RU" w:eastAsia="ru-RU"/>
              </w:rPr>
              <w:t xml:space="preserve">отовая продукция  на счетах отражается </w:t>
            </w:r>
            <w:proofErr w:type="gramStart"/>
            <w:r w:rsidRPr="00CF1263">
              <w:rPr>
                <w:rFonts w:ascii="Times New Roman" w:eastAsia="Times New Roman" w:hAnsi="Times New Roman" w:cs="Times New Roman"/>
                <w:sz w:val="20"/>
                <w:szCs w:val="20"/>
                <w:lang w:val="ru-RU" w:eastAsia="ru-RU"/>
              </w:rPr>
              <w:t>по</w:t>
            </w:r>
            <w:proofErr w:type="gramEnd"/>
            <w:r w:rsidRPr="00CF1263">
              <w:rPr>
                <w:rFonts w:ascii="Times New Roman" w:eastAsia="Times New Roman" w:hAnsi="Times New Roman" w:cs="Times New Roman"/>
                <w:sz w:val="20"/>
                <w:szCs w:val="20"/>
                <w:lang w:val="ru-RU" w:eastAsia="ru-RU"/>
              </w:rPr>
              <w:t>:</w:t>
            </w:r>
          </w:p>
          <w:p w:rsidR="00CF1263" w:rsidRPr="00CF1263" w:rsidRDefault="00CF1263" w:rsidP="00B24CE1">
            <w:pPr>
              <w:widowControl w:val="0"/>
              <w:numPr>
                <w:ilvl w:val="0"/>
                <w:numId w:val="359"/>
              </w:numPr>
              <w:spacing w:after="0" w:line="240" w:lineRule="auto"/>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договорным ценам;</w:t>
            </w:r>
          </w:p>
          <w:p w:rsidR="00CF1263" w:rsidRPr="00CF1263" w:rsidRDefault="00CF1263" w:rsidP="00B24CE1">
            <w:pPr>
              <w:widowControl w:val="0"/>
              <w:numPr>
                <w:ilvl w:val="0"/>
                <w:numId w:val="359"/>
              </w:numPr>
              <w:spacing w:after="0" w:line="240" w:lineRule="auto"/>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фактической производственной себестоимости;</w:t>
            </w:r>
          </w:p>
          <w:p w:rsidR="00CF1263" w:rsidRPr="00CF1263" w:rsidRDefault="00CF1263" w:rsidP="00B24CE1">
            <w:pPr>
              <w:widowControl w:val="0"/>
              <w:numPr>
                <w:ilvl w:val="0"/>
                <w:numId w:val="359"/>
              </w:numPr>
              <w:spacing w:after="0" w:line="240" w:lineRule="auto"/>
              <w:jc w:val="both"/>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.полной фактической себестоимости.</w:t>
            </w:r>
          </w:p>
        </w:tc>
      </w:tr>
      <w:tr w:rsidR="00CF1263" w:rsidRPr="00656267" w:rsidTr="00CF1263">
        <w:tc>
          <w:tcPr>
            <w:tcW w:w="10065" w:type="dxa"/>
          </w:tcPr>
          <w:p w:rsidR="00CF1263" w:rsidRPr="00CF1263" w:rsidRDefault="00CF1263" w:rsidP="00CF1263">
            <w:pPr>
              <w:spacing w:after="0" w:line="240" w:lineRule="auto"/>
              <w:rPr>
                <w:rFonts w:ascii="Times New Roman" w:eastAsia="Calibri" w:hAnsi="Times New Roman" w:cs="Times New Roman"/>
                <w:sz w:val="24"/>
                <w:szCs w:val="24"/>
                <w:lang w:val="ru-RU" w:eastAsia="ru-RU"/>
              </w:rPr>
            </w:pPr>
            <w:r w:rsidRPr="00CF1263">
              <w:rPr>
                <w:rFonts w:ascii="Times New Roman" w:eastAsia="Calibri" w:hAnsi="Times New Roman" w:cs="Times New Roman"/>
                <w:bCs/>
                <w:sz w:val="24"/>
                <w:szCs w:val="24"/>
                <w:lang w:val="ru-RU" w:eastAsia="ru-RU"/>
              </w:rPr>
              <w:t>Аудитор должен иметь в виду, что т</w:t>
            </w:r>
            <w:r w:rsidRPr="00CF1263">
              <w:rPr>
                <w:rFonts w:ascii="Times New Roman" w:eastAsia="Calibri" w:hAnsi="Times New Roman" w:cs="Times New Roman"/>
                <w:sz w:val="24"/>
                <w:szCs w:val="24"/>
                <w:lang w:val="ru-RU" w:eastAsia="ru-RU"/>
              </w:rPr>
              <w:t xml:space="preserve">екущий учет движения готовой продукции ведется </w:t>
            </w:r>
            <w:proofErr w:type="gramStart"/>
            <w:r w:rsidRPr="00CF1263">
              <w:rPr>
                <w:rFonts w:ascii="Times New Roman" w:eastAsia="Calibri" w:hAnsi="Times New Roman" w:cs="Times New Roman"/>
                <w:sz w:val="24"/>
                <w:szCs w:val="24"/>
                <w:lang w:val="ru-RU" w:eastAsia="ru-RU"/>
              </w:rPr>
              <w:t>по</w:t>
            </w:r>
            <w:proofErr w:type="gramEnd"/>
            <w:r w:rsidRPr="00CF1263">
              <w:rPr>
                <w:rFonts w:ascii="Times New Roman" w:eastAsia="Calibri" w:hAnsi="Times New Roman" w:cs="Times New Roman"/>
                <w:sz w:val="24"/>
                <w:szCs w:val="24"/>
                <w:lang w:val="ru-RU" w:eastAsia="ru-RU"/>
              </w:rPr>
              <w:t>:</w:t>
            </w:r>
          </w:p>
          <w:p w:rsidR="00CF1263" w:rsidRPr="00CF1263" w:rsidRDefault="00CF1263" w:rsidP="00B24CE1">
            <w:pPr>
              <w:widowControl w:val="0"/>
              <w:numPr>
                <w:ilvl w:val="0"/>
                <w:numId w:val="360"/>
              </w:numPr>
              <w:spacing w:after="0" w:line="240" w:lineRule="auto"/>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фактической производственной себестоимости;</w:t>
            </w:r>
          </w:p>
          <w:p w:rsidR="00CF1263" w:rsidRPr="00CF1263" w:rsidRDefault="00CF1263" w:rsidP="00B24CE1">
            <w:pPr>
              <w:widowControl w:val="0"/>
              <w:numPr>
                <w:ilvl w:val="0"/>
                <w:numId w:val="360"/>
              </w:numPr>
              <w:spacing w:after="0" w:line="240" w:lineRule="auto"/>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полной фактической себестоимости;</w:t>
            </w:r>
          </w:p>
          <w:p w:rsidR="00CF1263" w:rsidRPr="00CF1263" w:rsidRDefault="00CF1263" w:rsidP="00B24CE1">
            <w:pPr>
              <w:widowControl w:val="0"/>
              <w:numPr>
                <w:ilvl w:val="0"/>
                <w:numId w:val="360"/>
              </w:numPr>
              <w:spacing w:after="0" w:line="240" w:lineRule="auto"/>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учетным ценам;</w:t>
            </w:r>
          </w:p>
          <w:p w:rsidR="00CF1263" w:rsidRPr="00CF1263" w:rsidRDefault="00CF1263" w:rsidP="00B24CE1">
            <w:pPr>
              <w:widowControl w:val="0"/>
              <w:numPr>
                <w:ilvl w:val="0"/>
                <w:numId w:val="360"/>
              </w:numPr>
              <w:spacing w:after="0" w:line="240" w:lineRule="auto"/>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ценам продажи вместе с налогом на добавленную стоимость.</w:t>
            </w:r>
          </w:p>
        </w:tc>
      </w:tr>
      <w:tr w:rsidR="00CF1263" w:rsidRPr="00CF1263" w:rsidTr="00CF1263">
        <w:tc>
          <w:tcPr>
            <w:tcW w:w="10065" w:type="dxa"/>
          </w:tcPr>
          <w:p w:rsidR="00CF1263" w:rsidRPr="00CF1263" w:rsidRDefault="00CF1263" w:rsidP="00CF1263">
            <w:pPr>
              <w:keepNext/>
              <w:keepLines/>
              <w:spacing w:after="0" w:line="240" w:lineRule="auto"/>
              <w:outlineLvl w:val="1"/>
              <w:rPr>
                <w:rFonts w:ascii="Cambria" w:eastAsia="Times New Roman" w:hAnsi="Cambria" w:cs="Times New Roman"/>
                <w:b/>
                <w:bCs/>
                <w:sz w:val="20"/>
                <w:szCs w:val="26"/>
                <w:lang w:val="ru-RU" w:eastAsia="ru-RU"/>
              </w:rPr>
            </w:pPr>
            <w:r w:rsidRPr="00CF1263">
              <w:rPr>
                <w:rFonts w:ascii="Cambria" w:eastAsia="Times New Roman" w:hAnsi="Cambria" w:cs="Times New Roman"/>
                <w:b/>
                <w:sz w:val="20"/>
                <w:szCs w:val="26"/>
                <w:lang w:val="ru-RU" w:eastAsia="ru-RU"/>
              </w:rPr>
              <w:t>Аудитор должен иметь в виду, что г</w:t>
            </w:r>
            <w:r w:rsidRPr="00CF1263">
              <w:rPr>
                <w:rFonts w:ascii="Cambria" w:eastAsia="Times New Roman" w:hAnsi="Cambria" w:cs="Times New Roman"/>
                <w:b/>
                <w:bCs/>
                <w:sz w:val="20"/>
                <w:szCs w:val="26"/>
                <w:lang w:val="ru-RU" w:eastAsia="ru-RU"/>
              </w:rPr>
              <w:t>отовая продукция – продукция:</w:t>
            </w:r>
          </w:p>
          <w:p w:rsidR="00CF1263" w:rsidRPr="00CF1263" w:rsidRDefault="00CF1263" w:rsidP="00B24CE1">
            <w:pPr>
              <w:widowControl w:val="0"/>
              <w:numPr>
                <w:ilvl w:val="0"/>
                <w:numId w:val="361"/>
              </w:numPr>
              <w:spacing w:after="0" w:line="240" w:lineRule="auto"/>
              <w:rPr>
                <w:rFonts w:ascii="Times New Roman" w:eastAsia="Calibri" w:hAnsi="Times New Roman" w:cs="Times New Roman"/>
                <w:sz w:val="24"/>
                <w:szCs w:val="24"/>
                <w:lang w:val="ru-RU" w:eastAsia="ru-RU"/>
              </w:rPr>
            </w:pPr>
            <w:proofErr w:type="gramStart"/>
            <w:r w:rsidRPr="00CF1263">
              <w:rPr>
                <w:rFonts w:ascii="Times New Roman" w:eastAsia="Calibri" w:hAnsi="Times New Roman" w:cs="Times New Roman"/>
                <w:sz w:val="24"/>
                <w:szCs w:val="24"/>
                <w:lang w:val="ru-RU" w:eastAsia="ru-RU"/>
              </w:rPr>
              <w:t>выпущенная</w:t>
            </w:r>
            <w:proofErr w:type="gramEnd"/>
            <w:r w:rsidRPr="00CF1263">
              <w:rPr>
                <w:rFonts w:ascii="Times New Roman" w:eastAsia="Calibri" w:hAnsi="Times New Roman" w:cs="Times New Roman"/>
                <w:sz w:val="24"/>
                <w:szCs w:val="24"/>
                <w:lang w:val="ru-RU" w:eastAsia="ru-RU"/>
              </w:rPr>
              <w:t xml:space="preserve"> из производства и сданная на склад;</w:t>
            </w:r>
          </w:p>
          <w:p w:rsidR="00CF1263" w:rsidRPr="00CF1263" w:rsidRDefault="00CF1263" w:rsidP="00B24CE1">
            <w:pPr>
              <w:widowControl w:val="0"/>
              <w:numPr>
                <w:ilvl w:val="0"/>
                <w:numId w:val="361"/>
              </w:numPr>
              <w:spacing w:after="0" w:line="240" w:lineRule="auto"/>
              <w:rPr>
                <w:rFonts w:ascii="Times New Roman" w:eastAsia="Calibri" w:hAnsi="Times New Roman" w:cs="Times New Roman"/>
                <w:sz w:val="24"/>
                <w:szCs w:val="24"/>
                <w:lang w:val="ru-RU" w:eastAsia="ru-RU"/>
              </w:rPr>
            </w:pPr>
            <w:proofErr w:type="gramStart"/>
            <w:r w:rsidRPr="00CF1263">
              <w:rPr>
                <w:rFonts w:ascii="Times New Roman" w:eastAsia="Calibri" w:hAnsi="Times New Roman" w:cs="Times New Roman"/>
                <w:sz w:val="24"/>
                <w:szCs w:val="24"/>
                <w:lang w:val="ru-RU" w:eastAsia="ru-RU"/>
              </w:rPr>
              <w:t>отгруженная</w:t>
            </w:r>
            <w:proofErr w:type="gramEnd"/>
            <w:r w:rsidRPr="00CF1263">
              <w:rPr>
                <w:rFonts w:ascii="Times New Roman" w:eastAsia="Calibri" w:hAnsi="Times New Roman" w:cs="Times New Roman"/>
                <w:sz w:val="24"/>
                <w:szCs w:val="24"/>
                <w:lang w:val="ru-RU" w:eastAsia="ru-RU"/>
              </w:rPr>
              <w:t xml:space="preserve"> покупателям;</w:t>
            </w:r>
          </w:p>
          <w:p w:rsidR="00CF1263" w:rsidRPr="00CF1263" w:rsidRDefault="00CF1263" w:rsidP="00B24CE1">
            <w:pPr>
              <w:widowControl w:val="0"/>
              <w:numPr>
                <w:ilvl w:val="0"/>
                <w:numId w:val="361"/>
              </w:numPr>
              <w:spacing w:after="0" w:line="240" w:lineRule="auto"/>
              <w:jc w:val="both"/>
              <w:rPr>
                <w:rFonts w:ascii="Times New Roman" w:eastAsia="Calibri" w:hAnsi="Times New Roman" w:cs="Times New Roman"/>
                <w:sz w:val="20"/>
                <w:szCs w:val="20"/>
                <w:lang w:val="ru-RU" w:eastAsia="ru-RU"/>
              </w:rPr>
            </w:pPr>
            <w:proofErr w:type="gramStart"/>
            <w:r w:rsidRPr="00CF1263">
              <w:rPr>
                <w:rFonts w:ascii="Times New Roman" w:eastAsia="Calibri" w:hAnsi="Times New Roman" w:cs="Times New Roman"/>
                <w:sz w:val="20"/>
                <w:szCs w:val="20"/>
                <w:lang w:val="ru-RU" w:eastAsia="ru-RU"/>
              </w:rPr>
              <w:t>оплаченная</w:t>
            </w:r>
            <w:proofErr w:type="gramEnd"/>
            <w:r w:rsidRPr="00CF1263">
              <w:rPr>
                <w:rFonts w:ascii="Times New Roman" w:eastAsia="Calibri" w:hAnsi="Times New Roman" w:cs="Times New Roman"/>
                <w:sz w:val="20"/>
                <w:szCs w:val="20"/>
                <w:lang w:val="ru-RU" w:eastAsia="ru-RU"/>
              </w:rPr>
              <w:t xml:space="preserve"> покупателями.</w:t>
            </w:r>
          </w:p>
        </w:tc>
      </w:tr>
      <w:tr w:rsidR="00CF1263" w:rsidRPr="00656267" w:rsidTr="00CF1263">
        <w:tc>
          <w:tcPr>
            <w:tcW w:w="10065" w:type="dxa"/>
          </w:tcPr>
          <w:p w:rsidR="00CF1263" w:rsidRPr="00CF1263" w:rsidRDefault="00CF1263" w:rsidP="00CF1263">
            <w:pPr>
              <w:spacing w:after="0" w:line="240" w:lineRule="auto"/>
              <w:rPr>
                <w:rFonts w:ascii="Times New Roman" w:eastAsia="Calibri" w:hAnsi="Times New Roman" w:cs="Times New Roman"/>
                <w:sz w:val="24"/>
                <w:szCs w:val="24"/>
                <w:lang w:val="ru-RU" w:eastAsia="ru-RU"/>
              </w:rPr>
            </w:pPr>
            <w:r w:rsidRPr="00CF1263">
              <w:rPr>
                <w:rFonts w:ascii="Times New Roman" w:eastAsia="Calibri" w:hAnsi="Times New Roman" w:cs="Times New Roman"/>
                <w:bCs/>
                <w:sz w:val="24"/>
                <w:szCs w:val="24"/>
                <w:lang w:val="ru-RU" w:eastAsia="ru-RU"/>
              </w:rPr>
              <w:t>Аудитор должен иметь в виду, что п</w:t>
            </w:r>
            <w:r w:rsidRPr="00CF1263">
              <w:rPr>
                <w:rFonts w:ascii="Times New Roman" w:eastAsia="Calibri" w:hAnsi="Times New Roman" w:cs="Times New Roman"/>
                <w:sz w:val="24"/>
                <w:szCs w:val="24"/>
                <w:lang w:val="ru-RU" w:eastAsia="ru-RU"/>
              </w:rPr>
              <w:t>олная себестоимость проданной продукции представляет собой:</w:t>
            </w:r>
          </w:p>
          <w:p w:rsidR="00CF1263" w:rsidRPr="00CF1263" w:rsidRDefault="00CF1263" w:rsidP="00B24CE1">
            <w:pPr>
              <w:widowControl w:val="0"/>
              <w:numPr>
                <w:ilvl w:val="0"/>
                <w:numId w:val="362"/>
              </w:numPr>
              <w:spacing w:after="0" w:line="240" w:lineRule="auto"/>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фактическую производственную себестоимость выпущенной готовой продукции;</w:t>
            </w:r>
          </w:p>
          <w:p w:rsidR="00CF1263" w:rsidRPr="00CF1263" w:rsidRDefault="00CF1263" w:rsidP="00B24CE1">
            <w:pPr>
              <w:widowControl w:val="0"/>
              <w:numPr>
                <w:ilvl w:val="0"/>
                <w:numId w:val="362"/>
              </w:numPr>
              <w:spacing w:after="0" w:line="240" w:lineRule="auto"/>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сумму фактической производственной себестоимости товаров отгруженных и расходов на продажу;</w:t>
            </w:r>
          </w:p>
          <w:p w:rsidR="00CF1263" w:rsidRPr="00CF1263" w:rsidRDefault="00CF1263" w:rsidP="00B24CE1">
            <w:pPr>
              <w:widowControl w:val="0"/>
              <w:numPr>
                <w:ilvl w:val="0"/>
                <w:numId w:val="362"/>
              </w:numPr>
              <w:spacing w:after="0" w:line="240" w:lineRule="auto"/>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сумму фактической производственной себестоимости товаров отгруженных и транспортных расходов;</w:t>
            </w:r>
          </w:p>
          <w:p w:rsidR="00CF1263" w:rsidRPr="00CF1263" w:rsidRDefault="00CF1263" w:rsidP="00B24CE1">
            <w:pPr>
              <w:widowControl w:val="0"/>
              <w:numPr>
                <w:ilvl w:val="0"/>
                <w:numId w:val="362"/>
              </w:numPr>
              <w:spacing w:after="0" w:line="240" w:lineRule="auto"/>
              <w:rPr>
                <w:rFonts w:ascii="Times New Roman" w:eastAsia="Times New Roman" w:hAnsi="Times New Roman" w:cs="Times New Roman"/>
                <w:sz w:val="20"/>
                <w:szCs w:val="24"/>
                <w:lang w:val="ru-RU" w:eastAsia="ru-RU"/>
              </w:rPr>
            </w:pPr>
            <w:r w:rsidRPr="00CF1263">
              <w:rPr>
                <w:rFonts w:ascii="Times New Roman" w:eastAsia="Times New Roman" w:hAnsi="Times New Roman" w:cs="Times New Roman"/>
                <w:sz w:val="20"/>
                <w:szCs w:val="24"/>
                <w:lang w:val="ru-RU" w:eastAsia="ru-RU"/>
              </w:rPr>
              <w:t>сумму затрат по изготовлению продукции и расходов на ее транспортировку.</w:t>
            </w:r>
          </w:p>
        </w:tc>
      </w:tr>
      <w:tr w:rsidR="00CF1263" w:rsidRPr="00CF1263" w:rsidTr="00CF1263">
        <w:tc>
          <w:tcPr>
            <w:tcW w:w="10065" w:type="dxa"/>
          </w:tcPr>
          <w:p w:rsidR="00CF1263" w:rsidRPr="00CF1263" w:rsidRDefault="00CF1263" w:rsidP="00CF1263">
            <w:pPr>
              <w:spacing w:after="0" w:line="240" w:lineRule="auto"/>
              <w:rPr>
                <w:rFonts w:ascii="Times New Roman" w:eastAsia="Calibri" w:hAnsi="Times New Roman" w:cs="Times New Roman"/>
                <w:sz w:val="24"/>
                <w:szCs w:val="24"/>
                <w:lang w:val="ru-RU" w:eastAsia="ru-RU"/>
              </w:rPr>
            </w:pPr>
            <w:r w:rsidRPr="00CF1263">
              <w:rPr>
                <w:rFonts w:ascii="Times New Roman" w:eastAsia="Calibri" w:hAnsi="Times New Roman" w:cs="Times New Roman"/>
                <w:bCs/>
                <w:sz w:val="24"/>
                <w:szCs w:val="24"/>
                <w:lang w:val="ru-RU" w:eastAsia="ru-RU"/>
              </w:rPr>
              <w:t>Аудитор должен иметь в виду, что п</w:t>
            </w:r>
            <w:r w:rsidRPr="00CF1263">
              <w:rPr>
                <w:rFonts w:ascii="Times New Roman" w:eastAsia="Calibri" w:hAnsi="Times New Roman" w:cs="Times New Roman"/>
                <w:sz w:val="24"/>
                <w:szCs w:val="24"/>
                <w:lang w:val="ru-RU" w:eastAsia="ru-RU"/>
              </w:rPr>
              <w:t xml:space="preserve">ланирование и учет готовой продукции ведут </w:t>
            </w:r>
            <w:proofErr w:type="gramStart"/>
            <w:r w:rsidRPr="00CF1263">
              <w:rPr>
                <w:rFonts w:ascii="Times New Roman" w:eastAsia="Calibri" w:hAnsi="Times New Roman" w:cs="Times New Roman"/>
                <w:sz w:val="24"/>
                <w:szCs w:val="24"/>
                <w:lang w:val="ru-RU" w:eastAsia="ru-RU"/>
              </w:rPr>
              <w:t>в</w:t>
            </w:r>
            <w:proofErr w:type="gramEnd"/>
            <w:r w:rsidRPr="00CF1263">
              <w:rPr>
                <w:rFonts w:ascii="Times New Roman" w:eastAsia="Calibri" w:hAnsi="Times New Roman" w:cs="Times New Roman"/>
                <w:sz w:val="24"/>
                <w:szCs w:val="24"/>
                <w:lang w:val="ru-RU" w:eastAsia="ru-RU"/>
              </w:rPr>
              <w:t>:</w:t>
            </w:r>
          </w:p>
          <w:p w:rsidR="00CF1263" w:rsidRPr="00CF1263" w:rsidRDefault="00CF1263" w:rsidP="00B24CE1">
            <w:pPr>
              <w:widowControl w:val="0"/>
              <w:numPr>
                <w:ilvl w:val="0"/>
                <w:numId w:val="363"/>
              </w:numPr>
              <w:spacing w:after="0" w:line="240" w:lineRule="auto"/>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 xml:space="preserve">.натуральных </w:t>
            </w:r>
            <w:proofErr w:type="gramStart"/>
            <w:r w:rsidRPr="00CF1263">
              <w:rPr>
                <w:rFonts w:ascii="Times New Roman" w:eastAsia="Calibri" w:hAnsi="Times New Roman" w:cs="Times New Roman"/>
                <w:sz w:val="24"/>
                <w:szCs w:val="24"/>
                <w:lang w:val="ru-RU" w:eastAsia="ru-RU"/>
              </w:rPr>
              <w:t>показателях</w:t>
            </w:r>
            <w:proofErr w:type="gramEnd"/>
            <w:r w:rsidRPr="00CF1263">
              <w:rPr>
                <w:rFonts w:ascii="Times New Roman" w:eastAsia="Calibri" w:hAnsi="Times New Roman" w:cs="Times New Roman"/>
                <w:sz w:val="24"/>
                <w:szCs w:val="24"/>
                <w:lang w:val="ru-RU" w:eastAsia="ru-RU"/>
              </w:rPr>
              <w:t>;</w:t>
            </w:r>
          </w:p>
          <w:p w:rsidR="00CF1263" w:rsidRPr="00CF1263" w:rsidRDefault="00CF1263" w:rsidP="00B24CE1">
            <w:pPr>
              <w:widowControl w:val="0"/>
              <w:numPr>
                <w:ilvl w:val="0"/>
                <w:numId w:val="363"/>
              </w:numPr>
              <w:spacing w:after="0" w:line="240" w:lineRule="auto"/>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условн</w:t>
            </w:r>
            <w:proofErr w:type="gramStart"/>
            <w:r w:rsidRPr="00CF1263">
              <w:rPr>
                <w:rFonts w:ascii="Times New Roman" w:eastAsia="Calibri" w:hAnsi="Times New Roman" w:cs="Times New Roman"/>
                <w:sz w:val="24"/>
                <w:szCs w:val="24"/>
                <w:lang w:val="ru-RU" w:eastAsia="ru-RU"/>
              </w:rPr>
              <w:t>о-</w:t>
            </w:r>
            <w:proofErr w:type="gramEnd"/>
            <w:r w:rsidRPr="00CF1263">
              <w:rPr>
                <w:rFonts w:ascii="Times New Roman" w:eastAsia="Calibri" w:hAnsi="Times New Roman" w:cs="Times New Roman"/>
                <w:sz w:val="24"/>
                <w:szCs w:val="24"/>
                <w:lang w:val="ru-RU" w:eastAsia="ru-RU"/>
              </w:rPr>
              <w:t xml:space="preserve"> натуральных показателях;</w:t>
            </w:r>
          </w:p>
          <w:p w:rsidR="00CF1263" w:rsidRPr="00CF1263" w:rsidRDefault="00CF1263" w:rsidP="00B24CE1">
            <w:pPr>
              <w:widowControl w:val="0"/>
              <w:numPr>
                <w:ilvl w:val="0"/>
                <w:numId w:val="363"/>
              </w:numPr>
              <w:spacing w:after="0" w:line="240" w:lineRule="auto"/>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 xml:space="preserve">стоимостных </w:t>
            </w:r>
            <w:proofErr w:type="gramStart"/>
            <w:r w:rsidRPr="00CF1263">
              <w:rPr>
                <w:rFonts w:ascii="Times New Roman" w:eastAsia="Calibri" w:hAnsi="Times New Roman" w:cs="Times New Roman"/>
                <w:sz w:val="24"/>
                <w:szCs w:val="24"/>
                <w:lang w:val="ru-RU" w:eastAsia="ru-RU"/>
              </w:rPr>
              <w:t>показателях</w:t>
            </w:r>
            <w:proofErr w:type="gramEnd"/>
            <w:r w:rsidRPr="00CF1263">
              <w:rPr>
                <w:rFonts w:ascii="Times New Roman" w:eastAsia="Calibri" w:hAnsi="Times New Roman" w:cs="Times New Roman"/>
                <w:sz w:val="24"/>
                <w:szCs w:val="24"/>
                <w:lang w:val="ru-RU" w:eastAsia="ru-RU"/>
              </w:rPr>
              <w:t>;</w:t>
            </w:r>
          </w:p>
          <w:p w:rsidR="00CF1263" w:rsidRPr="00CF1263" w:rsidRDefault="00CF1263" w:rsidP="00B24CE1">
            <w:pPr>
              <w:widowControl w:val="0"/>
              <w:numPr>
                <w:ilvl w:val="0"/>
                <w:numId w:val="363"/>
              </w:numPr>
              <w:spacing w:after="0" w:line="240" w:lineRule="auto"/>
              <w:jc w:val="both"/>
              <w:rPr>
                <w:rFonts w:ascii="Times New Roman" w:eastAsia="Calibri" w:hAnsi="Times New Roman" w:cs="Times New Roman"/>
                <w:sz w:val="20"/>
                <w:szCs w:val="20"/>
                <w:lang w:val="ru-RU" w:eastAsia="ru-RU"/>
              </w:rPr>
            </w:pPr>
            <w:r w:rsidRPr="00CF1263">
              <w:rPr>
                <w:rFonts w:ascii="Times New Roman" w:eastAsia="Calibri" w:hAnsi="Times New Roman" w:cs="Times New Roman"/>
                <w:sz w:val="20"/>
                <w:szCs w:val="20"/>
                <w:lang w:val="ru-RU" w:eastAsia="ru-RU"/>
              </w:rPr>
              <w:t xml:space="preserve">верно все выше перечисленное. </w:t>
            </w:r>
          </w:p>
        </w:tc>
      </w:tr>
      <w:tr w:rsidR="00CF1263" w:rsidRPr="00CF1263" w:rsidTr="00CF1263">
        <w:tc>
          <w:tcPr>
            <w:tcW w:w="10065" w:type="dxa"/>
          </w:tcPr>
          <w:p w:rsidR="00CF1263" w:rsidRPr="00CF1263" w:rsidRDefault="00CF1263" w:rsidP="00CF1263">
            <w:pPr>
              <w:keepNext/>
              <w:keepLines/>
              <w:spacing w:after="0" w:line="240" w:lineRule="auto"/>
              <w:outlineLvl w:val="1"/>
              <w:rPr>
                <w:rFonts w:ascii="Cambria" w:eastAsia="Times New Roman" w:hAnsi="Cambria" w:cs="Times New Roman"/>
                <w:b/>
                <w:bCs/>
                <w:sz w:val="20"/>
                <w:szCs w:val="26"/>
                <w:lang w:val="ru-RU" w:eastAsia="ru-RU"/>
              </w:rPr>
            </w:pPr>
            <w:r w:rsidRPr="00CF1263">
              <w:rPr>
                <w:rFonts w:ascii="Cambria" w:eastAsia="Times New Roman" w:hAnsi="Cambria" w:cs="Times New Roman"/>
                <w:b/>
                <w:sz w:val="20"/>
                <w:szCs w:val="26"/>
                <w:lang w:val="ru-RU" w:eastAsia="ru-RU"/>
              </w:rPr>
              <w:lastRenderedPageBreak/>
              <w:t>Аудитор должен иметь в виду, что г</w:t>
            </w:r>
            <w:r w:rsidRPr="00CF1263">
              <w:rPr>
                <w:rFonts w:ascii="Cambria" w:eastAsia="Times New Roman" w:hAnsi="Cambria" w:cs="Times New Roman"/>
                <w:b/>
                <w:bCs/>
                <w:sz w:val="20"/>
                <w:szCs w:val="26"/>
                <w:lang w:val="ru-RU" w:eastAsia="ru-RU"/>
              </w:rPr>
              <w:t>отовая продукция – продукция:</w:t>
            </w:r>
          </w:p>
          <w:p w:rsidR="00CF1263" w:rsidRPr="00CF1263" w:rsidRDefault="00CF1263" w:rsidP="00B24CE1">
            <w:pPr>
              <w:widowControl w:val="0"/>
              <w:numPr>
                <w:ilvl w:val="0"/>
                <w:numId w:val="364"/>
              </w:numPr>
              <w:spacing w:after="0" w:line="240" w:lineRule="auto"/>
              <w:rPr>
                <w:rFonts w:ascii="Times New Roman" w:eastAsia="Calibri" w:hAnsi="Times New Roman" w:cs="Times New Roman"/>
                <w:sz w:val="24"/>
                <w:szCs w:val="24"/>
                <w:lang w:val="ru-RU" w:eastAsia="ru-RU"/>
              </w:rPr>
            </w:pPr>
            <w:proofErr w:type="gramStart"/>
            <w:r w:rsidRPr="00CF1263">
              <w:rPr>
                <w:rFonts w:ascii="Times New Roman" w:eastAsia="Calibri" w:hAnsi="Times New Roman" w:cs="Times New Roman"/>
                <w:sz w:val="24"/>
                <w:szCs w:val="24"/>
                <w:lang w:val="ru-RU" w:eastAsia="ru-RU"/>
              </w:rPr>
              <w:t>выпущенная</w:t>
            </w:r>
            <w:proofErr w:type="gramEnd"/>
            <w:r w:rsidRPr="00CF1263">
              <w:rPr>
                <w:rFonts w:ascii="Times New Roman" w:eastAsia="Calibri" w:hAnsi="Times New Roman" w:cs="Times New Roman"/>
                <w:sz w:val="24"/>
                <w:szCs w:val="24"/>
                <w:lang w:val="ru-RU" w:eastAsia="ru-RU"/>
              </w:rPr>
              <w:t xml:space="preserve"> из производства и сданная на склад;</w:t>
            </w:r>
          </w:p>
          <w:p w:rsidR="00CF1263" w:rsidRPr="00CF1263" w:rsidRDefault="00CF1263" w:rsidP="00B24CE1">
            <w:pPr>
              <w:widowControl w:val="0"/>
              <w:numPr>
                <w:ilvl w:val="0"/>
                <w:numId w:val="364"/>
              </w:numPr>
              <w:spacing w:after="0" w:line="240" w:lineRule="auto"/>
              <w:rPr>
                <w:rFonts w:ascii="Times New Roman" w:eastAsia="Times New Roman" w:hAnsi="Times New Roman" w:cs="Times New Roman"/>
                <w:sz w:val="20"/>
                <w:szCs w:val="20"/>
                <w:lang w:val="ru-RU" w:eastAsia="ru-RU"/>
              </w:rPr>
            </w:pPr>
            <w:proofErr w:type="gramStart"/>
            <w:r w:rsidRPr="00CF1263">
              <w:rPr>
                <w:rFonts w:ascii="Times New Roman" w:eastAsia="Times New Roman" w:hAnsi="Times New Roman" w:cs="Times New Roman"/>
                <w:sz w:val="20"/>
                <w:szCs w:val="20"/>
                <w:lang w:val="ru-RU" w:eastAsia="ru-RU"/>
              </w:rPr>
              <w:t>отгруженная</w:t>
            </w:r>
            <w:proofErr w:type="gramEnd"/>
            <w:r w:rsidRPr="00CF1263">
              <w:rPr>
                <w:rFonts w:ascii="Times New Roman" w:eastAsia="Times New Roman" w:hAnsi="Times New Roman" w:cs="Times New Roman"/>
                <w:sz w:val="20"/>
                <w:szCs w:val="20"/>
                <w:lang w:val="ru-RU" w:eastAsia="ru-RU"/>
              </w:rPr>
              <w:t xml:space="preserve"> покупателям;</w:t>
            </w:r>
          </w:p>
          <w:p w:rsidR="00CF1263" w:rsidRPr="00CF1263" w:rsidRDefault="00CF1263" w:rsidP="00B24CE1">
            <w:pPr>
              <w:widowControl w:val="0"/>
              <w:numPr>
                <w:ilvl w:val="0"/>
                <w:numId w:val="364"/>
              </w:numPr>
              <w:spacing w:after="0" w:line="240" w:lineRule="auto"/>
              <w:jc w:val="both"/>
              <w:rPr>
                <w:rFonts w:ascii="Times New Roman" w:eastAsia="Calibri" w:hAnsi="Times New Roman" w:cs="Times New Roman"/>
                <w:sz w:val="20"/>
                <w:szCs w:val="20"/>
                <w:lang w:val="ru-RU" w:eastAsia="ru-RU"/>
              </w:rPr>
            </w:pPr>
            <w:proofErr w:type="gramStart"/>
            <w:r w:rsidRPr="00CF1263">
              <w:rPr>
                <w:rFonts w:ascii="Times New Roman" w:eastAsia="Calibri" w:hAnsi="Times New Roman" w:cs="Times New Roman"/>
                <w:sz w:val="20"/>
                <w:szCs w:val="20"/>
                <w:lang w:val="ru-RU" w:eastAsia="ru-RU"/>
              </w:rPr>
              <w:t>оплаченная</w:t>
            </w:r>
            <w:proofErr w:type="gramEnd"/>
            <w:r w:rsidRPr="00CF1263">
              <w:rPr>
                <w:rFonts w:ascii="Times New Roman" w:eastAsia="Calibri" w:hAnsi="Times New Roman" w:cs="Times New Roman"/>
                <w:sz w:val="20"/>
                <w:szCs w:val="20"/>
                <w:lang w:val="ru-RU" w:eastAsia="ru-RU"/>
              </w:rPr>
              <w:t xml:space="preserve"> покупателями.</w:t>
            </w:r>
          </w:p>
        </w:tc>
      </w:tr>
      <w:tr w:rsidR="00CF1263" w:rsidRPr="00656267" w:rsidTr="00CF1263">
        <w:tc>
          <w:tcPr>
            <w:tcW w:w="10065" w:type="dxa"/>
          </w:tcPr>
          <w:p w:rsidR="00CF1263" w:rsidRPr="00CF1263" w:rsidRDefault="00CF1263" w:rsidP="00CF1263">
            <w:pPr>
              <w:spacing w:after="0" w:line="240" w:lineRule="auto"/>
              <w:rPr>
                <w:rFonts w:ascii="Times New Roman" w:eastAsia="Calibri" w:hAnsi="Times New Roman" w:cs="Times New Roman"/>
                <w:sz w:val="24"/>
                <w:szCs w:val="24"/>
                <w:lang w:val="ru-RU" w:eastAsia="ru-RU"/>
              </w:rPr>
            </w:pPr>
            <w:r w:rsidRPr="00CF1263">
              <w:rPr>
                <w:rFonts w:ascii="Times New Roman" w:eastAsia="Calibri" w:hAnsi="Times New Roman" w:cs="Times New Roman"/>
                <w:bCs/>
                <w:sz w:val="24"/>
                <w:szCs w:val="24"/>
                <w:lang w:val="ru-RU" w:eastAsia="ru-RU"/>
              </w:rPr>
              <w:t>Аудитор должен иметь в виду, что г</w:t>
            </w:r>
            <w:r w:rsidRPr="00CF1263">
              <w:rPr>
                <w:rFonts w:ascii="Times New Roman" w:eastAsia="Calibri" w:hAnsi="Times New Roman" w:cs="Times New Roman"/>
                <w:sz w:val="24"/>
                <w:szCs w:val="24"/>
                <w:lang w:val="ru-RU" w:eastAsia="ru-RU"/>
              </w:rPr>
              <w:t>отовой продукцией считается продукция:</w:t>
            </w:r>
          </w:p>
          <w:p w:rsidR="00CF1263" w:rsidRPr="00CF1263" w:rsidRDefault="00CF1263" w:rsidP="00B24CE1">
            <w:pPr>
              <w:widowControl w:val="0"/>
              <w:numPr>
                <w:ilvl w:val="0"/>
                <w:numId w:val="365"/>
              </w:numPr>
              <w:spacing w:after="0" w:line="240" w:lineRule="auto"/>
              <w:rPr>
                <w:rFonts w:ascii="Times New Roman" w:eastAsia="Calibri" w:hAnsi="Times New Roman" w:cs="Times New Roman"/>
                <w:sz w:val="24"/>
                <w:szCs w:val="24"/>
                <w:lang w:val="ru-RU" w:eastAsia="ru-RU"/>
              </w:rPr>
            </w:pPr>
            <w:proofErr w:type="gramStart"/>
            <w:r w:rsidRPr="00CF1263">
              <w:rPr>
                <w:rFonts w:ascii="Times New Roman" w:eastAsia="Calibri" w:hAnsi="Times New Roman" w:cs="Times New Roman"/>
                <w:sz w:val="24"/>
                <w:szCs w:val="24"/>
                <w:lang w:val="ru-RU" w:eastAsia="ru-RU"/>
              </w:rPr>
              <w:t>прошедшая</w:t>
            </w:r>
            <w:proofErr w:type="gramEnd"/>
            <w:r w:rsidRPr="00CF1263">
              <w:rPr>
                <w:rFonts w:ascii="Times New Roman" w:eastAsia="Calibri" w:hAnsi="Times New Roman" w:cs="Times New Roman"/>
                <w:sz w:val="24"/>
                <w:szCs w:val="24"/>
                <w:lang w:val="ru-RU" w:eastAsia="ru-RU"/>
              </w:rPr>
              <w:t xml:space="preserve"> все стадии обработки и сборки;</w:t>
            </w:r>
          </w:p>
          <w:p w:rsidR="00CF1263" w:rsidRPr="00CF1263" w:rsidRDefault="00CF1263" w:rsidP="00B24CE1">
            <w:pPr>
              <w:widowControl w:val="0"/>
              <w:numPr>
                <w:ilvl w:val="0"/>
                <w:numId w:val="365"/>
              </w:numPr>
              <w:spacing w:after="0" w:line="240" w:lineRule="auto"/>
              <w:rPr>
                <w:rFonts w:ascii="Times New Roman" w:eastAsia="Calibri" w:hAnsi="Times New Roman" w:cs="Times New Roman"/>
                <w:sz w:val="24"/>
                <w:szCs w:val="24"/>
                <w:lang w:val="ru-RU" w:eastAsia="ru-RU"/>
              </w:rPr>
            </w:pPr>
            <w:proofErr w:type="gramStart"/>
            <w:r w:rsidRPr="00CF1263">
              <w:rPr>
                <w:rFonts w:ascii="Times New Roman" w:eastAsia="Calibri" w:hAnsi="Times New Roman" w:cs="Times New Roman"/>
                <w:sz w:val="24"/>
                <w:szCs w:val="24"/>
                <w:lang w:val="ru-RU" w:eastAsia="ru-RU"/>
              </w:rPr>
              <w:t>сданная</w:t>
            </w:r>
            <w:proofErr w:type="gramEnd"/>
            <w:r w:rsidRPr="00CF1263">
              <w:rPr>
                <w:rFonts w:ascii="Times New Roman" w:eastAsia="Calibri" w:hAnsi="Times New Roman" w:cs="Times New Roman"/>
                <w:sz w:val="24"/>
                <w:szCs w:val="24"/>
                <w:lang w:val="ru-RU" w:eastAsia="ru-RU"/>
              </w:rPr>
              <w:t xml:space="preserve"> на склад;</w:t>
            </w:r>
          </w:p>
          <w:p w:rsidR="00CF1263" w:rsidRPr="00CF1263" w:rsidRDefault="00CF1263" w:rsidP="00B24CE1">
            <w:pPr>
              <w:widowControl w:val="0"/>
              <w:numPr>
                <w:ilvl w:val="0"/>
                <w:numId w:val="365"/>
              </w:numPr>
              <w:spacing w:after="0" w:line="240" w:lineRule="auto"/>
              <w:rPr>
                <w:rFonts w:ascii="Times New Roman" w:eastAsia="Calibri" w:hAnsi="Times New Roman" w:cs="Times New Roman"/>
                <w:sz w:val="24"/>
                <w:szCs w:val="24"/>
                <w:lang w:val="ru-RU" w:eastAsia="ru-RU"/>
              </w:rPr>
            </w:pPr>
            <w:proofErr w:type="gramStart"/>
            <w:r w:rsidRPr="00CF1263">
              <w:rPr>
                <w:rFonts w:ascii="Times New Roman" w:eastAsia="Calibri" w:hAnsi="Times New Roman" w:cs="Times New Roman"/>
                <w:sz w:val="24"/>
                <w:szCs w:val="24"/>
                <w:lang w:val="ru-RU" w:eastAsia="ru-RU"/>
              </w:rPr>
              <w:t>прошедшая</w:t>
            </w:r>
            <w:proofErr w:type="gramEnd"/>
            <w:r w:rsidRPr="00CF1263">
              <w:rPr>
                <w:rFonts w:ascii="Times New Roman" w:eastAsia="Calibri" w:hAnsi="Times New Roman" w:cs="Times New Roman"/>
                <w:sz w:val="24"/>
                <w:szCs w:val="24"/>
                <w:lang w:val="ru-RU" w:eastAsia="ru-RU"/>
              </w:rPr>
              <w:t xml:space="preserve"> технический контроль;</w:t>
            </w:r>
          </w:p>
          <w:p w:rsidR="00CF1263" w:rsidRPr="00CF1263" w:rsidRDefault="00CF1263" w:rsidP="00B24CE1">
            <w:pPr>
              <w:widowControl w:val="0"/>
              <w:numPr>
                <w:ilvl w:val="0"/>
                <w:numId w:val="365"/>
              </w:numPr>
              <w:spacing w:after="0" w:line="240" w:lineRule="auto"/>
              <w:rPr>
                <w:rFonts w:ascii="Times New Roman" w:eastAsia="Calibri" w:hAnsi="Times New Roman" w:cs="Times New Roman"/>
                <w:sz w:val="24"/>
                <w:szCs w:val="24"/>
                <w:lang w:val="ru-RU" w:eastAsia="ru-RU"/>
              </w:rPr>
            </w:pPr>
            <w:proofErr w:type="gramStart"/>
            <w:r w:rsidRPr="00CF1263">
              <w:rPr>
                <w:rFonts w:ascii="Times New Roman" w:eastAsia="Calibri" w:hAnsi="Times New Roman" w:cs="Times New Roman"/>
                <w:sz w:val="24"/>
                <w:szCs w:val="24"/>
                <w:lang w:val="ru-RU" w:eastAsia="ru-RU"/>
              </w:rPr>
              <w:t>прошедшая</w:t>
            </w:r>
            <w:proofErr w:type="gramEnd"/>
            <w:r w:rsidRPr="00CF1263">
              <w:rPr>
                <w:rFonts w:ascii="Times New Roman" w:eastAsia="Calibri" w:hAnsi="Times New Roman" w:cs="Times New Roman"/>
                <w:sz w:val="24"/>
                <w:szCs w:val="24"/>
                <w:lang w:val="ru-RU" w:eastAsia="ru-RU"/>
              </w:rPr>
              <w:t xml:space="preserve"> все стадии обработки, принятая отделом технического контроля и сданная на склад готовой продукции.</w:t>
            </w:r>
          </w:p>
        </w:tc>
      </w:tr>
      <w:tr w:rsidR="00CF1263" w:rsidRPr="00CF1263" w:rsidTr="00CF1263">
        <w:tc>
          <w:tcPr>
            <w:tcW w:w="10065" w:type="dxa"/>
          </w:tcPr>
          <w:p w:rsidR="00CF1263" w:rsidRPr="00CF1263" w:rsidRDefault="00CF1263" w:rsidP="00CF1263">
            <w:pPr>
              <w:spacing w:after="0" w:line="240" w:lineRule="auto"/>
              <w:ind w:left="283"/>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bCs/>
                <w:sz w:val="24"/>
                <w:szCs w:val="24"/>
                <w:lang w:val="ru-RU" w:eastAsia="ru-RU"/>
              </w:rPr>
              <w:t>Аудитор должен иметь в виду, что г</w:t>
            </w:r>
            <w:r w:rsidRPr="00CF1263">
              <w:rPr>
                <w:rFonts w:ascii="Times New Roman" w:eastAsia="Times New Roman" w:hAnsi="Times New Roman" w:cs="Times New Roman"/>
                <w:sz w:val="24"/>
                <w:szCs w:val="24"/>
                <w:lang w:val="ru-RU" w:eastAsia="ru-RU"/>
              </w:rPr>
              <w:t>отовая продукция, изготовленная для использования в самой организации, учитывается на счете:</w:t>
            </w:r>
          </w:p>
          <w:p w:rsidR="00CF1263" w:rsidRPr="00CF1263" w:rsidRDefault="00CF1263" w:rsidP="00B24CE1">
            <w:pPr>
              <w:widowControl w:val="0"/>
              <w:numPr>
                <w:ilvl w:val="0"/>
                <w:numId w:val="366"/>
              </w:numPr>
              <w:spacing w:after="0" w:line="240" w:lineRule="auto"/>
              <w:jc w:val="both"/>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43 или 10;</w:t>
            </w:r>
          </w:p>
          <w:p w:rsidR="00CF1263" w:rsidRPr="00CF1263" w:rsidRDefault="00CF1263" w:rsidP="00B24CE1">
            <w:pPr>
              <w:widowControl w:val="0"/>
              <w:numPr>
                <w:ilvl w:val="0"/>
                <w:numId w:val="366"/>
              </w:numPr>
              <w:spacing w:after="0" w:line="240" w:lineRule="auto"/>
              <w:jc w:val="both"/>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43;</w:t>
            </w:r>
          </w:p>
          <w:p w:rsidR="00CF1263" w:rsidRPr="00CF1263" w:rsidRDefault="00CF1263" w:rsidP="00B24CE1">
            <w:pPr>
              <w:widowControl w:val="0"/>
              <w:numPr>
                <w:ilvl w:val="0"/>
                <w:numId w:val="366"/>
              </w:numPr>
              <w:spacing w:after="0" w:line="240" w:lineRule="auto"/>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10.</w:t>
            </w:r>
          </w:p>
        </w:tc>
      </w:tr>
      <w:tr w:rsidR="00CF1263" w:rsidRPr="00CF1263" w:rsidTr="00CF1263">
        <w:tc>
          <w:tcPr>
            <w:tcW w:w="10065" w:type="dxa"/>
          </w:tcPr>
          <w:p w:rsidR="00CF1263" w:rsidRPr="00CF1263" w:rsidRDefault="00CF1263" w:rsidP="00CF1263">
            <w:pPr>
              <w:spacing w:after="0" w:line="240" w:lineRule="auto"/>
              <w:rPr>
                <w:rFonts w:ascii="Times New Roman" w:eastAsia="Calibri" w:hAnsi="Times New Roman" w:cs="Times New Roman"/>
                <w:sz w:val="24"/>
                <w:szCs w:val="24"/>
                <w:lang w:val="ru-RU" w:eastAsia="ru-RU"/>
              </w:rPr>
            </w:pPr>
            <w:r w:rsidRPr="00CF1263">
              <w:rPr>
                <w:rFonts w:ascii="Times New Roman" w:eastAsia="Calibri" w:hAnsi="Times New Roman" w:cs="Times New Roman"/>
                <w:bCs/>
                <w:sz w:val="24"/>
                <w:szCs w:val="24"/>
                <w:lang w:val="ru-RU" w:eastAsia="ru-RU"/>
              </w:rPr>
              <w:t>Аудитор должен иметь в виду, что н</w:t>
            </w:r>
            <w:r w:rsidRPr="00CF1263">
              <w:rPr>
                <w:rFonts w:ascii="Times New Roman" w:eastAsia="Calibri" w:hAnsi="Times New Roman" w:cs="Times New Roman"/>
                <w:sz w:val="24"/>
                <w:szCs w:val="24"/>
                <w:lang w:val="ru-RU" w:eastAsia="ru-RU"/>
              </w:rPr>
              <w:t>ормативная (плановая) себестоимость произведенной продукции, оказанных услуг или выполненных работ списывается проводкой:</w:t>
            </w:r>
          </w:p>
          <w:p w:rsidR="00CF1263" w:rsidRPr="00CF1263" w:rsidRDefault="00CF1263" w:rsidP="00B24CE1">
            <w:pPr>
              <w:widowControl w:val="0"/>
              <w:numPr>
                <w:ilvl w:val="0"/>
                <w:numId w:val="367"/>
              </w:numPr>
              <w:spacing w:after="0" w:line="240" w:lineRule="auto"/>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.Дт сч.  43 (90) Кт сч.  40;</w:t>
            </w:r>
          </w:p>
          <w:p w:rsidR="00CF1263" w:rsidRPr="00CF1263" w:rsidRDefault="00CF1263" w:rsidP="00B24CE1">
            <w:pPr>
              <w:widowControl w:val="0"/>
              <w:numPr>
                <w:ilvl w:val="0"/>
                <w:numId w:val="367"/>
              </w:numPr>
              <w:spacing w:after="0" w:line="240" w:lineRule="auto"/>
              <w:jc w:val="both"/>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Дт сч.  40 Кт сч.  43;</w:t>
            </w:r>
          </w:p>
          <w:p w:rsidR="00CF1263" w:rsidRPr="00CF1263" w:rsidRDefault="00CF1263" w:rsidP="00B24CE1">
            <w:pPr>
              <w:widowControl w:val="0"/>
              <w:numPr>
                <w:ilvl w:val="0"/>
                <w:numId w:val="367"/>
              </w:numPr>
              <w:spacing w:after="0" w:line="240" w:lineRule="auto"/>
              <w:jc w:val="both"/>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Дт сч.  90 Кт сч.  43;</w:t>
            </w:r>
          </w:p>
          <w:p w:rsidR="00CF1263" w:rsidRPr="00CF1263" w:rsidRDefault="00CF1263" w:rsidP="00B24CE1">
            <w:pPr>
              <w:widowControl w:val="0"/>
              <w:numPr>
                <w:ilvl w:val="0"/>
                <w:numId w:val="367"/>
              </w:numPr>
              <w:spacing w:after="0" w:line="240" w:lineRule="auto"/>
              <w:rPr>
                <w:rFonts w:ascii="Times New Roman" w:eastAsia="Times New Roman" w:hAnsi="Times New Roman" w:cs="Times New Roman"/>
                <w:sz w:val="20"/>
                <w:szCs w:val="24"/>
                <w:lang w:val="ru-RU" w:eastAsia="ru-RU"/>
              </w:rPr>
            </w:pPr>
            <w:r w:rsidRPr="00CF1263">
              <w:rPr>
                <w:rFonts w:ascii="Times New Roman" w:eastAsia="Times New Roman" w:hAnsi="Times New Roman" w:cs="Times New Roman"/>
                <w:sz w:val="20"/>
                <w:szCs w:val="24"/>
                <w:lang w:val="ru-RU" w:eastAsia="ru-RU"/>
              </w:rPr>
              <w:t>Дт сч.  90 Кт сч.  40.</w:t>
            </w:r>
          </w:p>
        </w:tc>
      </w:tr>
      <w:tr w:rsidR="00CF1263" w:rsidRPr="00656267" w:rsidTr="00CF1263">
        <w:tc>
          <w:tcPr>
            <w:tcW w:w="10065" w:type="dxa"/>
          </w:tcPr>
          <w:p w:rsidR="00CF1263" w:rsidRPr="00CF1263" w:rsidRDefault="00CF1263" w:rsidP="00CF1263">
            <w:pPr>
              <w:spacing w:after="0" w:line="240" w:lineRule="auto"/>
              <w:ind w:left="567" w:hanging="283"/>
              <w:rPr>
                <w:rFonts w:ascii="Times New Roman" w:eastAsia="Calibri" w:hAnsi="Times New Roman" w:cs="Times New Roman"/>
                <w:sz w:val="20"/>
                <w:szCs w:val="20"/>
                <w:lang w:val="ru-RU" w:eastAsia="ru-RU"/>
              </w:rPr>
            </w:pPr>
            <w:r w:rsidRPr="00CF1263">
              <w:rPr>
                <w:rFonts w:ascii="Times New Roman" w:eastAsia="Calibri" w:hAnsi="Times New Roman" w:cs="Times New Roman"/>
                <w:bCs/>
                <w:sz w:val="20"/>
                <w:szCs w:val="20"/>
                <w:lang w:val="ru-RU" w:eastAsia="ru-RU"/>
              </w:rPr>
              <w:t>Аудитор должен иметь в виду, что о</w:t>
            </w:r>
            <w:r w:rsidRPr="00CF1263">
              <w:rPr>
                <w:rFonts w:ascii="Times New Roman" w:eastAsia="Calibri" w:hAnsi="Times New Roman" w:cs="Times New Roman"/>
                <w:sz w:val="20"/>
                <w:szCs w:val="20"/>
                <w:lang w:val="ru-RU" w:eastAsia="ru-RU"/>
              </w:rPr>
              <w:t>приходование готовой продукции на склад по фактической производственной себестоимости отражается записью:</w:t>
            </w:r>
          </w:p>
          <w:p w:rsidR="00CF1263" w:rsidRPr="00CF1263" w:rsidRDefault="00CF1263" w:rsidP="00B24CE1">
            <w:pPr>
              <w:widowControl w:val="0"/>
              <w:numPr>
                <w:ilvl w:val="0"/>
                <w:numId w:val="368"/>
              </w:numPr>
              <w:spacing w:after="0" w:line="240" w:lineRule="auto"/>
              <w:jc w:val="both"/>
              <w:rPr>
                <w:rFonts w:ascii="Times New Roman" w:eastAsia="Calibri" w:hAnsi="Times New Roman" w:cs="Times New Roman"/>
                <w:sz w:val="20"/>
                <w:szCs w:val="20"/>
                <w:lang w:val="ru-RU" w:eastAsia="ru-RU"/>
              </w:rPr>
            </w:pPr>
            <w:r w:rsidRPr="00CF1263">
              <w:rPr>
                <w:rFonts w:ascii="Times New Roman" w:eastAsia="Calibri" w:hAnsi="Times New Roman" w:cs="Times New Roman"/>
                <w:sz w:val="20"/>
                <w:szCs w:val="20"/>
                <w:lang w:val="ru-RU" w:eastAsia="ru-RU"/>
              </w:rPr>
              <w:t>Дт сч. 43 "Готовая продукция" - Кт сч. 20 "Основное производство";</w:t>
            </w:r>
          </w:p>
          <w:p w:rsidR="00CF1263" w:rsidRPr="00CF1263" w:rsidRDefault="00CF1263" w:rsidP="00B24CE1">
            <w:pPr>
              <w:widowControl w:val="0"/>
              <w:numPr>
                <w:ilvl w:val="0"/>
                <w:numId w:val="368"/>
              </w:numPr>
              <w:spacing w:after="0" w:line="240" w:lineRule="auto"/>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Дт сч. 43 "Готовая продукция" - Кт сч. 21 "Полуфабрикаты собственного производства";</w:t>
            </w:r>
          </w:p>
          <w:p w:rsidR="00CF1263" w:rsidRPr="00CF1263" w:rsidRDefault="00CF1263" w:rsidP="00B24CE1">
            <w:pPr>
              <w:widowControl w:val="0"/>
              <w:numPr>
                <w:ilvl w:val="0"/>
                <w:numId w:val="368"/>
              </w:numPr>
              <w:spacing w:after="0" w:line="240" w:lineRule="auto"/>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Дт сч. 20 "Основное производство" - Кт сч. 43 "Готовая продукция".</w:t>
            </w:r>
          </w:p>
        </w:tc>
      </w:tr>
      <w:tr w:rsidR="00CF1263" w:rsidRPr="00CF1263" w:rsidTr="00CF1263">
        <w:tc>
          <w:tcPr>
            <w:tcW w:w="10065" w:type="dxa"/>
          </w:tcPr>
          <w:p w:rsidR="00CF1263" w:rsidRPr="00CF1263" w:rsidRDefault="00CF1263" w:rsidP="00CF1263">
            <w:pPr>
              <w:spacing w:after="0" w:line="240" w:lineRule="auto"/>
              <w:jc w:val="both"/>
              <w:rPr>
                <w:rFonts w:ascii="Times New Roman" w:eastAsia="Calibri" w:hAnsi="Times New Roman" w:cs="Times New Roman"/>
                <w:sz w:val="24"/>
                <w:szCs w:val="24"/>
                <w:lang w:val="ru-RU" w:eastAsia="ru-RU"/>
              </w:rPr>
            </w:pPr>
            <w:r w:rsidRPr="00CF1263">
              <w:rPr>
                <w:rFonts w:ascii="Times New Roman" w:eastAsia="Calibri" w:hAnsi="Times New Roman" w:cs="Times New Roman"/>
                <w:bCs/>
                <w:sz w:val="24"/>
                <w:szCs w:val="24"/>
                <w:lang w:val="ru-RU" w:eastAsia="ru-RU"/>
              </w:rPr>
              <w:t>Аудитор должен иметь в виду, что н</w:t>
            </w:r>
            <w:r w:rsidRPr="00CF1263">
              <w:rPr>
                <w:rFonts w:ascii="Times New Roman" w:eastAsia="Calibri" w:hAnsi="Times New Roman" w:cs="Times New Roman"/>
                <w:sz w:val="24"/>
                <w:szCs w:val="24"/>
                <w:lang w:val="ru-RU" w:eastAsia="ru-RU"/>
              </w:rPr>
              <w:t>а счете 43 "Готовая продукция" готовая продукция отражается:</w:t>
            </w:r>
          </w:p>
          <w:p w:rsidR="00CF1263" w:rsidRPr="00CF1263" w:rsidRDefault="00CF1263" w:rsidP="00B24CE1">
            <w:pPr>
              <w:widowControl w:val="0"/>
              <w:numPr>
                <w:ilvl w:val="0"/>
                <w:numId w:val="369"/>
              </w:numPr>
              <w:spacing w:after="0" w:line="240" w:lineRule="auto"/>
              <w:jc w:val="both"/>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только по учетной цене;</w:t>
            </w:r>
          </w:p>
          <w:p w:rsidR="00CF1263" w:rsidRPr="00CF1263" w:rsidRDefault="00CF1263" w:rsidP="00B24CE1">
            <w:pPr>
              <w:widowControl w:val="0"/>
              <w:numPr>
                <w:ilvl w:val="0"/>
                <w:numId w:val="369"/>
              </w:numPr>
              <w:spacing w:after="0" w:line="240" w:lineRule="auto"/>
              <w:jc w:val="both"/>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по нормативной или по фактической себестоимости;</w:t>
            </w:r>
          </w:p>
          <w:p w:rsidR="00CF1263" w:rsidRPr="00CF1263" w:rsidRDefault="00CF1263" w:rsidP="00B24CE1">
            <w:pPr>
              <w:widowControl w:val="0"/>
              <w:numPr>
                <w:ilvl w:val="0"/>
                <w:numId w:val="369"/>
              </w:numPr>
              <w:spacing w:after="0" w:line="240" w:lineRule="auto"/>
              <w:jc w:val="both"/>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только по фактической себестоимости;</w:t>
            </w:r>
          </w:p>
          <w:p w:rsidR="00CF1263" w:rsidRPr="00CF1263" w:rsidRDefault="00CF1263" w:rsidP="00B24CE1">
            <w:pPr>
              <w:widowControl w:val="0"/>
              <w:numPr>
                <w:ilvl w:val="0"/>
                <w:numId w:val="369"/>
              </w:numPr>
              <w:spacing w:after="0" w:line="240" w:lineRule="auto"/>
              <w:jc w:val="both"/>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по договорной цене.</w:t>
            </w:r>
          </w:p>
        </w:tc>
      </w:tr>
    </w:tbl>
    <w:p w:rsidR="00CF1263" w:rsidRPr="00CF1263" w:rsidRDefault="00CF1263" w:rsidP="00CF1263">
      <w:pPr>
        <w:autoSpaceDE w:val="0"/>
        <w:autoSpaceDN w:val="0"/>
        <w:adjustRightInd w:val="0"/>
        <w:spacing w:after="0" w:line="240" w:lineRule="auto"/>
        <w:rPr>
          <w:rFonts w:ascii="Times New Roman" w:eastAsia="Calibri" w:hAnsi="Times New Roman" w:cs="Times New Roman"/>
          <w:b/>
          <w:color w:val="000000"/>
          <w:sz w:val="24"/>
          <w:szCs w:val="24"/>
          <w:lang w:val="ru-RU" w:eastAsia="ru-RU"/>
        </w:rPr>
      </w:pPr>
      <w:r w:rsidRPr="00CF1263">
        <w:rPr>
          <w:rFonts w:ascii="Times New Roman" w:eastAsia="Calibri" w:hAnsi="Times New Roman" w:cs="Times New Roman"/>
          <w:b/>
          <w:color w:val="000000"/>
          <w:sz w:val="20"/>
          <w:szCs w:val="20"/>
          <w:lang w:val="ru-RU" w:eastAsia="ru-RU"/>
        </w:rPr>
        <w:t>Модуль 4. Практический аудит: АУДИТ ПРОЦЕССОВ УЧЕТА ФОРМИРОВАНИЯ И ДВИЖЕНИЯ ФИНАНСОВЫХ ПОТОКОВ и УЧЕТА ФОРМИРОВАНИЯ ФИНАНСОВЫХ РЕЗУЛЬТАТОВ И ФИНАНСОВОЙ ОТЧЕТНОСТИ ПРЕДПРИЯТИЙ</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tblGrid>
      <w:tr w:rsidR="00CF1263" w:rsidRPr="00CF1263" w:rsidTr="00CF1263">
        <w:trPr>
          <w:trHeight w:val="719"/>
        </w:trPr>
        <w:tc>
          <w:tcPr>
            <w:tcW w:w="9640" w:type="dxa"/>
            <w:tcBorders>
              <w:top w:val="nil"/>
              <w:left w:val="nil"/>
              <w:right w:val="nil"/>
            </w:tcBorders>
          </w:tcPr>
          <w:p w:rsidR="00CF1263" w:rsidRPr="00CF1263" w:rsidRDefault="00CF1263" w:rsidP="00CF1263">
            <w:pPr>
              <w:keepNext/>
              <w:keepLines/>
              <w:spacing w:before="200" w:after="0" w:line="240" w:lineRule="auto"/>
              <w:outlineLvl w:val="1"/>
              <w:rPr>
                <w:rFonts w:ascii="Cambria" w:eastAsia="Times New Roman" w:hAnsi="Cambria" w:cs="Times New Roman"/>
                <w:b/>
                <w:bCs/>
                <w:sz w:val="26"/>
                <w:szCs w:val="26"/>
                <w:lang w:val="ru-RU" w:eastAsia="ru-RU"/>
              </w:rPr>
            </w:pPr>
            <w:r w:rsidRPr="00CF1263">
              <w:rPr>
                <w:rFonts w:ascii="Cambria" w:eastAsia="Times New Roman" w:hAnsi="Cambria" w:cs="Times New Roman"/>
                <w:b/>
                <w:bCs/>
                <w:sz w:val="26"/>
                <w:szCs w:val="26"/>
                <w:lang w:val="ru-RU" w:eastAsia="ru-RU"/>
              </w:rPr>
              <w:t xml:space="preserve">АУДИТ собственного капитала </w:t>
            </w:r>
          </w:p>
          <w:p w:rsidR="00CF1263" w:rsidRPr="00CF1263" w:rsidRDefault="00CF1263" w:rsidP="00CF1263">
            <w:pPr>
              <w:spacing w:after="0" w:line="240" w:lineRule="auto"/>
              <w:jc w:val="both"/>
              <w:rPr>
                <w:rFonts w:ascii="Times New Roman" w:eastAsia="Calibri" w:hAnsi="Times New Roman" w:cs="Times New Roman"/>
                <w:b/>
                <w:sz w:val="24"/>
                <w:szCs w:val="24"/>
                <w:lang w:val="ru-RU" w:eastAsia="ru-RU"/>
              </w:rPr>
            </w:pPr>
          </w:p>
        </w:tc>
      </w:tr>
      <w:tr w:rsidR="00CF1263" w:rsidRPr="00656267" w:rsidTr="00CF1263">
        <w:tc>
          <w:tcPr>
            <w:tcW w:w="9640" w:type="dxa"/>
          </w:tcPr>
          <w:p w:rsidR="00CF1263" w:rsidRPr="00CF1263" w:rsidRDefault="00CF1263" w:rsidP="00CF1263">
            <w:pPr>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Дайте понятие капитала:</w:t>
            </w:r>
          </w:p>
          <w:p w:rsidR="00CF1263" w:rsidRPr="00CF1263" w:rsidRDefault="00CF1263" w:rsidP="00B24CE1">
            <w:pPr>
              <w:widowControl w:val="0"/>
              <w:numPr>
                <w:ilvl w:val="0"/>
                <w:numId w:val="370"/>
              </w:numPr>
              <w:spacing w:after="0" w:line="240" w:lineRule="auto"/>
              <w:jc w:val="both"/>
              <w:rPr>
                <w:rFonts w:ascii="Times New Roman" w:eastAsia="Times New Roman" w:hAnsi="Times New Roman" w:cs="Times New Roman"/>
                <w:bCs/>
                <w:sz w:val="24"/>
                <w:szCs w:val="24"/>
                <w:lang w:val="ru-RU" w:eastAsia="ru-RU"/>
              </w:rPr>
            </w:pPr>
            <w:r w:rsidRPr="00CF1263">
              <w:rPr>
                <w:rFonts w:ascii="Times New Roman" w:eastAsia="Times New Roman" w:hAnsi="Times New Roman" w:cs="Times New Roman"/>
                <w:bCs/>
                <w:sz w:val="24"/>
                <w:szCs w:val="24"/>
                <w:lang w:val="ru-RU" w:eastAsia="ru-RU"/>
              </w:rPr>
              <w:t>совокупность денежных средств и долговых обязательств;</w:t>
            </w:r>
          </w:p>
          <w:p w:rsidR="00CF1263" w:rsidRPr="00CF1263" w:rsidRDefault="00CF1263" w:rsidP="00B24CE1">
            <w:pPr>
              <w:widowControl w:val="0"/>
              <w:numPr>
                <w:ilvl w:val="0"/>
                <w:numId w:val="370"/>
              </w:numPr>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совокупность материальных  ценностей и денежных средств;</w:t>
            </w:r>
          </w:p>
          <w:p w:rsidR="00CF1263" w:rsidRPr="00CF1263" w:rsidRDefault="00CF1263" w:rsidP="00B24CE1">
            <w:pPr>
              <w:widowControl w:val="0"/>
              <w:numPr>
                <w:ilvl w:val="0"/>
                <w:numId w:val="370"/>
              </w:numPr>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совокупность собственного и привлеченного капитала;</w:t>
            </w:r>
          </w:p>
          <w:p w:rsidR="00CF1263" w:rsidRPr="00CF1263" w:rsidRDefault="00CF1263" w:rsidP="00B24CE1">
            <w:pPr>
              <w:widowControl w:val="0"/>
              <w:numPr>
                <w:ilvl w:val="0"/>
                <w:numId w:val="370"/>
              </w:numPr>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совокупность основных средств и нематериальных активов.</w:t>
            </w:r>
          </w:p>
        </w:tc>
      </w:tr>
      <w:tr w:rsidR="00CF1263" w:rsidRPr="00CF1263" w:rsidTr="00CF1263">
        <w:tc>
          <w:tcPr>
            <w:tcW w:w="9640" w:type="dxa"/>
          </w:tcPr>
          <w:p w:rsidR="00CF1263" w:rsidRPr="00CF1263" w:rsidRDefault="00CF1263" w:rsidP="00CF1263">
            <w:pPr>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 xml:space="preserve">Какие из перечисленных источников хозяйственных средств можно отнести  </w:t>
            </w:r>
            <w:proofErr w:type="gramStart"/>
            <w:r w:rsidRPr="00CF1263">
              <w:rPr>
                <w:rFonts w:ascii="Times New Roman" w:eastAsia="Calibri" w:hAnsi="Times New Roman" w:cs="Times New Roman"/>
                <w:bCs/>
                <w:sz w:val="20"/>
                <w:szCs w:val="24"/>
                <w:lang w:val="ru-RU" w:eastAsia="ru-RU"/>
              </w:rPr>
              <w:t>к</w:t>
            </w:r>
            <w:proofErr w:type="gramEnd"/>
            <w:r w:rsidRPr="00CF1263">
              <w:rPr>
                <w:rFonts w:ascii="Times New Roman" w:eastAsia="Calibri" w:hAnsi="Times New Roman" w:cs="Times New Roman"/>
                <w:bCs/>
                <w:sz w:val="20"/>
                <w:szCs w:val="24"/>
                <w:lang w:val="ru-RU" w:eastAsia="ru-RU"/>
              </w:rPr>
              <w:t xml:space="preserve"> собственным:</w:t>
            </w:r>
          </w:p>
          <w:p w:rsidR="00CF1263" w:rsidRPr="00CF1263" w:rsidRDefault="00CF1263" w:rsidP="00B24CE1">
            <w:pPr>
              <w:widowControl w:val="0"/>
              <w:numPr>
                <w:ilvl w:val="0"/>
                <w:numId w:val="371"/>
              </w:numPr>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прибыль;</w:t>
            </w:r>
          </w:p>
          <w:p w:rsidR="00CF1263" w:rsidRPr="00CF1263" w:rsidRDefault="00CF1263" w:rsidP="00B24CE1">
            <w:pPr>
              <w:widowControl w:val="0"/>
              <w:numPr>
                <w:ilvl w:val="0"/>
                <w:numId w:val="371"/>
              </w:numPr>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расчеты с кредиторами;</w:t>
            </w:r>
          </w:p>
          <w:p w:rsidR="00CF1263" w:rsidRPr="00CF1263" w:rsidRDefault="00CF1263" w:rsidP="00B24CE1">
            <w:pPr>
              <w:widowControl w:val="0"/>
              <w:numPr>
                <w:ilvl w:val="0"/>
                <w:numId w:val="371"/>
              </w:numPr>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задолженность по ссудам банка.</w:t>
            </w:r>
          </w:p>
        </w:tc>
      </w:tr>
      <w:tr w:rsidR="00CF1263" w:rsidRPr="00656267" w:rsidTr="00CF1263">
        <w:tc>
          <w:tcPr>
            <w:tcW w:w="9640" w:type="dxa"/>
          </w:tcPr>
          <w:p w:rsidR="00CF1263" w:rsidRPr="00CF1263" w:rsidRDefault="00CF1263" w:rsidP="00CF1263">
            <w:pPr>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Аудитор должен иметь в виду, что собственный капитал организации представляет собой:</w:t>
            </w:r>
          </w:p>
          <w:p w:rsidR="00CF1263" w:rsidRPr="00CF1263" w:rsidRDefault="00CF1263" w:rsidP="00B24CE1">
            <w:pPr>
              <w:widowControl w:val="0"/>
              <w:numPr>
                <w:ilvl w:val="0"/>
                <w:numId w:val="372"/>
              </w:numPr>
              <w:tabs>
                <w:tab w:val="left" w:pos="252"/>
              </w:tabs>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совокупность материальных ценностей и денежных средств, финансовых вложений и затрат на приобретение прав и привилегий, необходимых для осуществления ее хозяйственной деятельности;</w:t>
            </w:r>
          </w:p>
          <w:p w:rsidR="00CF1263" w:rsidRPr="00CF1263" w:rsidRDefault="00CF1263" w:rsidP="00B24CE1">
            <w:pPr>
              <w:widowControl w:val="0"/>
              <w:numPr>
                <w:ilvl w:val="0"/>
                <w:numId w:val="372"/>
              </w:numPr>
              <w:tabs>
                <w:tab w:val="left" w:pos="252"/>
              </w:tabs>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 xml:space="preserve">сумму средств, первоначально инвестированных собственниками для обеспечения уставной деятельности организации;                                           </w:t>
            </w:r>
          </w:p>
          <w:p w:rsidR="00CF1263" w:rsidRPr="00CF1263" w:rsidRDefault="00CF1263" w:rsidP="00B24CE1">
            <w:pPr>
              <w:widowControl w:val="0"/>
              <w:numPr>
                <w:ilvl w:val="0"/>
                <w:numId w:val="372"/>
              </w:numPr>
              <w:tabs>
                <w:tab w:val="left" w:pos="252"/>
              </w:tabs>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стоимость имущества, внесенного учредителями сверх зарегистрированной величины уставного капитала, а также сумму, образующуюся в результате изменений стоимости имущества при его переоценке;</w:t>
            </w:r>
          </w:p>
          <w:p w:rsidR="00CF1263" w:rsidRPr="00CF1263" w:rsidRDefault="00CF1263" w:rsidP="00B24CE1">
            <w:pPr>
              <w:widowControl w:val="0"/>
              <w:numPr>
                <w:ilvl w:val="0"/>
                <w:numId w:val="372"/>
              </w:numPr>
              <w:tabs>
                <w:tab w:val="left" w:pos="252"/>
              </w:tabs>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сумму средств, выделяемую из прибыли организации для покрытия возможных убытков и потерь.</w:t>
            </w:r>
          </w:p>
        </w:tc>
      </w:tr>
      <w:tr w:rsidR="00CF1263" w:rsidRPr="00656267" w:rsidTr="00CF1263">
        <w:tc>
          <w:tcPr>
            <w:tcW w:w="9640" w:type="dxa"/>
          </w:tcPr>
          <w:p w:rsidR="00CF1263" w:rsidRPr="00CF1263" w:rsidRDefault="00CF1263" w:rsidP="00CF1263">
            <w:pPr>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Аудитор должен иметь в виду, что в составе собственного капитала организации учитываются:</w:t>
            </w:r>
          </w:p>
          <w:p w:rsidR="00CF1263" w:rsidRPr="00CF1263" w:rsidRDefault="00CF1263" w:rsidP="00B24CE1">
            <w:pPr>
              <w:widowControl w:val="0"/>
              <w:numPr>
                <w:ilvl w:val="0"/>
                <w:numId w:val="373"/>
              </w:numPr>
              <w:tabs>
                <w:tab w:val="left" w:pos="252"/>
              </w:tabs>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уставный (складочный), добавочный и резервный капитал, нераспределенная прибыль, целевое финансирование и прочие резервы;</w:t>
            </w:r>
          </w:p>
          <w:p w:rsidR="00CF1263" w:rsidRPr="00CF1263" w:rsidRDefault="00CF1263" w:rsidP="00B24CE1">
            <w:pPr>
              <w:widowControl w:val="0"/>
              <w:numPr>
                <w:ilvl w:val="0"/>
                <w:numId w:val="373"/>
              </w:numPr>
              <w:tabs>
                <w:tab w:val="left" w:pos="252"/>
              </w:tabs>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уставный (складочный), добавочный и резервный капитал, прибыль организации, целевое финансирование и прочие резервы;</w:t>
            </w:r>
          </w:p>
          <w:p w:rsidR="00CF1263" w:rsidRPr="00CF1263" w:rsidRDefault="00CF1263" w:rsidP="00B24CE1">
            <w:pPr>
              <w:widowControl w:val="0"/>
              <w:numPr>
                <w:ilvl w:val="0"/>
                <w:numId w:val="373"/>
              </w:numPr>
              <w:tabs>
                <w:tab w:val="left" w:pos="252"/>
              </w:tabs>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 xml:space="preserve">уставный (складочный), добавочный и резервный капитал, нераспределенная прибыль и прочие </w:t>
            </w:r>
            <w:r w:rsidRPr="00CF1263">
              <w:rPr>
                <w:rFonts w:ascii="Times New Roman" w:eastAsia="Calibri" w:hAnsi="Times New Roman" w:cs="Times New Roman"/>
                <w:bCs/>
                <w:sz w:val="20"/>
                <w:szCs w:val="24"/>
                <w:lang w:val="ru-RU" w:eastAsia="ru-RU"/>
              </w:rPr>
              <w:lastRenderedPageBreak/>
              <w:t>резервы;</w:t>
            </w:r>
          </w:p>
          <w:p w:rsidR="00CF1263" w:rsidRPr="00CF1263" w:rsidRDefault="00CF1263" w:rsidP="00B24CE1">
            <w:pPr>
              <w:widowControl w:val="0"/>
              <w:numPr>
                <w:ilvl w:val="0"/>
                <w:numId w:val="373"/>
              </w:numPr>
              <w:tabs>
                <w:tab w:val="left" w:pos="252"/>
              </w:tabs>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уставный (складочный), добавочный и резервный капитал, прибыль организации и прочие резервы.</w:t>
            </w:r>
          </w:p>
        </w:tc>
      </w:tr>
      <w:tr w:rsidR="00CF1263" w:rsidRPr="00CF1263" w:rsidTr="00CF1263">
        <w:tc>
          <w:tcPr>
            <w:tcW w:w="9640" w:type="dxa"/>
          </w:tcPr>
          <w:p w:rsidR="00CF1263" w:rsidRPr="00CF1263" w:rsidRDefault="00CF1263" w:rsidP="00CF1263">
            <w:pPr>
              <w:spacing w:after="0" w:line="240" w:lineRule="auto"/>
              <w:jc w:val="center"/>
              <w:rPr>
                <w:rFonts w:ascii="Times New Roman" w:eastAsia="Calibri" w:hAnsi="Times New Roman" w:cs="Times New Roman"/>
                <w:b/>
                <w:bCs/>
                <w:sz w:val="24"/>
                <w:szCs w:val="24"/>
                <w:lang w:val="ru-RU" w:eastAsia="ru-RU"/>
              </w:rPr>
            </w:pPr>
            <w:r w:rsidRPr="00CF1263">
              <w:rPr>
                <w:rFonts w:ascii="Times New Roman" w:eastAsia="Calibri" w:hAnsi="Times New Roman" w:cs="Times New Roman"/>
                <w:b/>
                <w:bCs/>
                <w:sz w:val="24"/>
                <w:szCs w:val="24"/>
                <w:lang w:val="ru-RU" w:eastAsia="ru-RU"/>
              </w:rPr>
              <w:lastRenderedPageBreak/>
              <w:t>Уставный  капитал</w:t>
            </w:r>
          </w:p>
        </w:tc>
      </w:tr>
      <w:tr w:rsidR="00CF1263" w:rsidRPr="00CF1263" w:rsidTr="00CF1263">
        <w:trPr>
          <w:trHeight w:val="1156"/>
        </w:trPr>
        <w:tc>
          <w:tcPr>
            <w:tcW w:w="9640" w:type="dxa"/>
          </w:tcPr>
          <w:p w:rsidR="00CF1263" w:rsidRPr="00CF1263" w:rsidRDefault="00CF1263" w:rsidP="00CF1263">
            <w:pPr>
              <w:widowControl w:val="0"/>
              <w:tabs>
                <w:tab w:val="num" w:pos="644"/>
              </w:tabs>
              <w:spacing w:after="0" w:line="240" w:lineRule="auto"/>
              <w:jc w:val="both"/>
              <w:rPr>
                <w:rFonts w:ascii="Times New Roman" w:eastAsia="Calibri" w:hAnsi="Times New Roman" w:cs="Times New Roman"/>
                <w:bCs/>
                <w:sz w:val="20"/>
                <w:szCs w:val="20"/>
                <w:lang w:val="ru-RU" w:eastAsia="ru-RU"/>
              </w:rPr>
            </w:pPr>
            <w:r w:rsidRPr="00CF1263">
              <w:rPr>
                <w:rFonts w:ascii="Times New Roman" w:eastAsia="Calibri" w:hAnsi="Times New Roman" w:cs="Times New Roman"/>
                <w:bCs/>
                <w:sz w:val="20"/>
                <w:szCs w:val="20"/>
                <w:lang w:val="ru-RU" w:eastAsia="ru-RU"/>
              </w:rPr>
              <w:t>Аудитор должен иметь в виду, что организационно-правовая форма предприятия обусловливает особенности учета:</w:t>
            </w:r>
          </w:p>
          <w:p w:rsidR="00CF1263" w:rsidRPr="00CF1263" w:rsidRDefault="00CF1263" w:rsidP="00B24CE1">
            <w:pPr>
              <w:widowControl w:val="0"/>
              <w:numPr>
                <w:ilvl w:val="0"/>
                <w:numId w:val="374"/>
              </w:numPr>
              <w:tabs>
                <w:tab w:val="left" w:pos="252"/>
              </w:tabs>
              <w:spacing w:after="0" w:line="240" w:lineRule="auto"/>
              <w:jc w:val="both"/>
              <w:rPr>
                <w:rFonts w:ascii="Times New Roman" w:eastAsia="Calibri" w:hAnsi="Times New Roman" w:cs="Times New Roman"/>
                <w:bCs/>
                <w:sz w:val="20"/>
                <w:szCs w:val="20"/>
                <w:lang w:val="ru-RU" w:eastAsia="ru-RU"/>
              </w:rPr>
            </w:pPr>
            <w:r w:rsidRPr="00CF1263">
              <w:rPr>
                <w:rFonts w:ascii="Times New Roman" w:eastAsia="Calibri" w:hAnsi="Times New Roman" w:cs="Times New Roman"/>
                <w:bCs/>
                <w:sz w:val="20"/>
                <w:szCs w:val="20"/>
                <w:lang w:val="ru-RU" w:eastAsia="ru-RU"/>
              </w:rPr>
              <w:t>уставного капитала;</w:t>
            </w:r>
          </w:p>
          <w:p w:rsidR="00CF1263" w:rsidRPr="00CF1263" w:rsidRDefault="00CF1263" w:rsidP="00B24CE1">
            <w:pPr>
              <w:widowControl w:val="0"/>
              <w:numPr>
                <w:ilvl w:val="0"/>
                <w:numId w:val="374"/>
              </w:numPr>
              <w:tabs>
                <w:tab w:val="left" w:pos="252"/>
              </w:tabs>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запасов;</w:t>
            </w:r>
          </w:p>
          <w:p w:rsidR="00CF1263" w:rsidRPr="00CF1263" w:rsidRDefault="00CF1263" w:rsidP="00B24CE1">
            <w:pPr>
              <w:widowControl w:val="0"/>
              <w:numPr>
                <w:ilvl w:val="0"/>
                <w:numId w:val="374"/>
              </w:numPr>
              <w:tabs>
                <w:tab w:val="left" w:pos="252"/>
              </w:tabs>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активов;</w:t>
            </w:r>
          </w:p>
          <w:p w:rsidR="00CF1263" w:rsidRPr="00CF1263" w:rsidRDefault="00CF1263" w:rsidP="00B24CE1">
            <w:pPr>
              <w:widowControl w:val="0"/>
              <w:numPr>
                <w:ilvl w:val="0"/>
                <w:numId w:val="374"/>
              </w:numPr>
              <w:tabs>
                <w:tab w:val="left" w:pos="252"/>
              </w:tabs>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обязательств.</w:t>
            </w:r>
          </w:p>
        </w:tc>
      </w:tr>
      <w:tr w:rsidR="00CF1263" w:rsidRPr="00656267" w:rsidTr="00CF1263">
        <w:trPr>
          <w:trHeight w:val="1419"/>
        </w:trPr>
        <w:tc>
          <w:tcPr>
            <w:tcW w:w="9640" w:type="dxa"/>
          </w:tcPr>
          <w:p w:rsidR="00CF1263" w:rsidRPr="00CF1263" w:rsidRDefault="00CF1263" w:rsidP="00CF1263">
            <w:pPr>
              <w:widowControl w:val="0"/>
              <w:tabs>
                <w:tab w:val="num" w:pos="644"/>
              </w:tabs>
              <w:spacing w:after="0" w:line="240" w:lineRule="auto"/>
              <w:jc w:val="both"/>
              <w:rPr>
                <w:rFonts w:ascii="Times New Roman" w:eastAsia="Calibri" w:hAnsi="Times New Roman" w:cs="Times New Roman"/>
                <w:bCs/>
                <w:sz w:val="20"/>
                <w:szCs w:val="20"/>
                <w:lang w:val="ru-RU" w:eastAsia="ru-RU"/>
              </w:rPr>
            </w:pPr>
            <w:r w:rsidRPr="00CF1263">
              <w:rPr>
                <w:rFonts w:ascii="Times New Roman" w:eastAsia="Calibri" w:hAnsi="Times New Roman" w:cs="Times New Roman"/>
                <w:bCs/>
                <w:sz w:val="20"/>
                <w:szCs w:val="20"/>
                <w:lang w:val="ru-RU" w:eastAsia="ru-RU"/>
              </w:rPr>
              <w:t>Какие существуют  названия уставного капитала в зависимости от  организационно-правовой формы собственности организации?</w:t>
            </w:r>
          </w:p>
          <w:p w:rsidR="00CF1263" w:rsidRPr="00CF1263" w:rsidRDefault="00CF1263" w:rsidP="00B24CE1">
            <w:pPr>
              <w:widowControl w:val="0"/>
              <w:numPr>
                <w:ilvl w:val="0"/>
                <w:numId w:val="375"/>
              </w:numPr>
              <w:spacing w:after="0" w:line="240" w:lineRule="auto"/>
              <w:jc w:val="both"/>
              <w:rPr>
                <w:rFonts w:ascii="Times New Roman" w:eastAsia="Calibri" w:hAnsi="Times New Roman" w:cs="Times New Roman"/>
                <w:bCs/>
                <w:sz w:val="20"/>
                <w:szCs w:val="20"/>
                <w:lang w:val="ru-RU" w:eastAsia="ru-RU"/>
              </w:rPr>
            </w:pPr>
            <w:r w:rsidRPr="00CF1263">
              <w:rPr>
                <w:rFonts w:ascii="Times New Roman" w:eastAsia="Calibri" w:hAnsi="Times New Roman" w:cs="Times New Roman"/>
                <w:bCs/>
                <w:sz w:val="20"/>
                <w:szCs w:val="20"/>
                <w:lang w:val="ru-RU" w:eastAsia="ru-RU"/>
              </w:rPr>
              <w:t>уставный и складочный капитал, паевой фонд;</w:t>
            </w:r>
          </w:p>
          <w:p w:rsidR="00CF1263" w:rsidRPr="00CF1263" w:rsidRDefault="00CF1263" w:rsidP="00B24CE1">
            <w:pPr>
              <w:widowControl w:val="0"/>
              <w:numPr>
                <w:ilvl w:val="0"/>
                <w:numId w:val="375"/>
              </w:numPr>
              <w:spacing w:after="0" w:line="240" w:lineRule="auto"/>
              <w:jc w:val="both"/>
              <w:rPr>
                <w:rFonts w:ascii="Times New Roman" w:eastAsia="Calibri" w:hAnsi="Times New Roman" w:cs="Times New Roman"/>
                <w:bCs/>
                <w:sz w:val="20"/>
                <w:szCs w:val="20"/>
                <w:lang w:val="ru-RU" w:eastAsia="ru-RU"/>
              </w:rPr>
            </w:pPr>
            <w:r w:rsidRPr="00CF1263">
              <w:rPr>
                <w:rFonts w:ascii="Times New Roman" w:eastAsia="Calibri" w:hAnsi="Times New Roman" w:cs="Times New Roman"/>
                <w:bCs/>
                <w:sz w:val="20"/>
                <w:szCs w:val="20"/>
                <w:lang w:val="ru-RU" w:eastAsia="ru-RU"/>
              </w:rPr>
              <w:t>складочный капитал, уставный фонд;</w:t>
            </w:r>
          </w:p>
          <w:p w:rsidR="00CF1263" w:rsidRPr="00CF1263" w:rsidRDefault="00CF1263" w:rsidP="00B24CE1">
            <w:pPr>
              <w:widowControl w:val="0"/>
              <w:numPr>
                <w:ilvl w:val="0"/>
                <w:numId w:val="375"/>
              </w:numPr>
              <w:spacing w:after="0" w:line="240" w:lineRule="auto"/>
              <w:jc w:val="both"/>
              <w:rPr>
                <w:rFonts w:ascii="Times New Roman" w:eastAsia="Calibri" w:hAnsi="Times New Roman" w:cs="Times New Roman"/>
                <w:bCs/>
                <w:sz w:val="20"/>
                <w:szCs w:val="20"/>
                <w:lang w:val="ru-RU" w:eastAsia="ru-RU"/>
              </w:rPr>
            </w:pPr>
            <w:r w:rsidRPr="00CF1263">
              <w:rPr>
                <w:rFonts w:ascii="Times New Roman" w:eastAsia="Calibri" w:hAnsi="Times New Roman" w:cs="Times New Roman"/>
                <w:bCs/>
                <w:sz w:val="20"/>
                <w:szCs w:val="20"/>
                <w:lang w:val="ru-RU" w:eastAsia="ru-RU"/>
              </w:rPr>
              <w:t>паевой фонд, уставный капитал;</w:t>
            </w:r>
          </w:p>
          <w:p w:rsidR="00CF1263" w:rsidRPr="00CF1263" w:rsidRDefault="00CF1263" w:rsidP="00B24CE1">
            <w:pPr>
              <w:widowControl w:val="0"/>
              <w:numPr>
                <w:ilvl w:val="0"/>
                <w:numId w:val="375"/>
              </w:numPr>
              <w:spacing w:after="0" w:line="240" w:lineRule="auto"/>
              <w:jc w:val="both"/>
              <w:rPr>
                <w:rFonts w:ascii="Times New Roman" w:eastAsia="Calibri" w:hAnsi="Times New Roman" w:cs="Times New Roman"/>
                <w:bCs/>
                <w:sz w:val="20"/>
                <w:szCs w:val="20"/>
                <w:lang w:val="ru-RU" w:eastAsia="ru-RU"/>
              </w:rPr>
            </w:pPr>
            <w:r w:rsidRPr="00CF1263">
              <w:rPr>
                <w:rFonts w:ascii="Times New Roman" w:eastAsia="Calibri" w:hAnsi="Times New Roman" w:cs="Times New Roman"/>
                <w:bCs/>
                <w:sz w:val="20"/>
                <w:szCs w:val="20"/>
                <w:lang w:val="ru-RU" w:eastAsia="ru-RU"/>
              </w:rPr>
              <w:t>складочный и уставный капитал, уставный паевой фонд.</w:t>
            </w:r>
          </w:p>
          <w:p w:rsidR="00CF1263" w:rsidRPr="00CF1263" w:rsidRDefault="00CF1263" w:rsidP="00CF1263">
            <w:pPr>
              <w:widowControl w:val="0"/>
              <w:tabs>
                <w:tab w:val="num" w:pos="644"/>
              </w:tabs>
              <w:spacing w:after="0" w:line="240" w:lineRule="auto"/>
              <w:ind w:left="-360"/>
              <w:jc w:val="both"/>
              <w:rPr>
                <w:rFonts w:ascii="Times New Roman" w:eastAsia="Calibri" w:hAnsi="Times New Roman" w:cs="Times New Roman"/>
                <w:bCs/>
                <w:sz w:val="20"/>
                <w:szCs w:val="20"/>
                <w:lang w:val="ru-RU" w:eastAsia="ru-RU"/>
              </w:rPr>
            </w:pPr>
          </w:p>
        </w:tc>
      </w:tr>
      <w:tr w:rsidR="00CF1263" w:rsidRPr="00CF1263" w:rsidTr="00CF1263">
        <w:trPr>
          <w:trHeight w:val="971"/>
        </w:trPr>
        <w:tc>
          <w:tcPr>
            <w:tcW w:w="9640" w:type="dxa"/>
          </w:tcPr>
          <w:p w:rsidR="00CF1263" w:rsidRPr="00CF1263" w:rsidRDefault="00CF1263" w:rsidP="00CF1263">
            <w:pPr>
              <w:widowControl w:val="0"/>
              <w:tabs>
                <w:tab w:val="num" w:pos="644"/>
              </w:tabs>
              <w:spacing w:after="0" w:line="240" w:lineRule="auto"/>
              <w:jc w:val="both"/>
              <w:rPr>
                <w:rFonts w:ascii="Times New Roman" w:eastAsia="Calibri" w:hAnsi="Times New Roman" w:cs="Times New Roman"/>
                <w:bCs/>
                <w:sz w:val="20"/>
                <w:szCs w:val="20"/>
                <w:lang w:val="ru-RU" w:eastAsia="ru-RU"/>
              </w:rPr>
            </w:pPr>
            <w:r w:rsidRPr="00CF1263">
              <w:rPr>
                <w:rFonts w:ascii="Times New Roman" w:eastAsia="Calibri" w:hAnsi="Times New Roman" w:cs="Times New Roman"/>
                <w:bCs/>
                <w:sz w:val="20"/>
                <w:szCs w:val="20"/>
                <w:lang w:val="ru-RU" w:eastAsia="ru-RU"/>
              </w:rPr>
              <w:t>Аудитор должен иметь в виду, что при создании полного  товарищества формируется:</w:t>
            </w:r>
          </w:p>
          <w:p w:rsidR="00CF1263" w:rsidRPr="00CF1263" w:rsidRDefault="00CF1263" w:rsidP="00B24CE1">
            <w:pPr>
              <w:widowControl w:val="0"/>
              <w:numPr>
                <w:ilvl w:val="0"/>
                <w:numId w:val="376"/>
              </w:numPr>
              <w:spacing w:after="0" w:line="240" w:lineRule="auto"/>
              <w:jc w:val="both"/>
              <w:rPr>
                <w:rFonts w:ascii="Times New Roman" w:eastAsia="Calibri" w:hAnsi="Times New Roman" w:cs="Times New Roman"/>
                <w:bCs/>
                <w:sz w:val="20"/>
                <w:szCs w:val="20"/>
                <w:lang w:val="ru-RU" w:eastAsia="ru-RU"/>
              </w:rPr>
            </w:pPr>
            <w:r w:rsidRPr="00CF1263">
              <w:rPr>
                <w:rFonts w:ascii="Times New Roman" w:eastAsia="Calibri" w:hAnsi="Times New Roman" w:cs="Times New Roman"/>
                <w:bCs/>
                <w:sz w:val="20"/>
                <w:szCs w:val="20"/>
                <w:lang w:val="ru-RU" w:eastAsia="ru-RU"/>
              </w:rPr>
              <w:t>складочный капитал;</w:t>
            </w:r>
          </w:p>
          <w:p w:rsidR="00CF1263" w:rsidRPr="00CF1263" w:rsidRDefault="00CF1263" w:rsidP="00B24CE1">
            <w:pPr>
              <w:widowControl w:val="0"/>
              <w:numPr>
                <w:ilvl w:val="0"/>
                <w:numId w:val="376"/>
              </w:numPr>
              <w:spacing w:after="0" w:line="240" w:lineRule="auto"/>
              <w:jc w:val="both"/>
              <w:rPr>
                <w:rFonts w:ascii="Times New Roman" w:eastAsia="Calibri" w:hAnsi="Times New Roman" w:cs="Times New Roman"/>
                <w:bCs/>
                <w:sz w:val="20"/>
                <w:szCs w:val="20"/>
                <w:lang w:val="ru-RU" w:eastAsia="ru-RU"/>
              </w:rPr>
            </w:pPr>
            <w:r w:rsidRPr="00CF1263">
              <w:rPr>
                <w:rFonts w:ascii="Times New Roman" w:eastAsia="Calibri" w:hAnsi="Times New Roman" w:cs="Times New Roman"/>
                <w:bCs/>
                <w:sz w:val="20"/>
                <w:szCs w:val="20"/>
                <w:lang w:val="ru-RU" w:eastAsia="ru-RU"/>
              </w:rPr>
              <w:t>уставный капитал;</w:t>
            </w:r>
          </w:p>
          <w:p w:rsidR="00CF1263" w:rsidRPr="00CF1263" w:rsidRDefault="00CF1263" w:rsidP="00B24CE1">
            <w:pPr>
              <w:widowControl w:val="0"/>
              <w:numPr>
                <w:ilvl w:val="0"/>
                <w:numId w:val="376"/>
              </w:numPr>
              <w:spacing w:after="0" w:line="240" w:lineRule="auto"/>
              <w:jc w:val="both"/>
              <w:rPr>
                <w:rFonts w:ascii="Times New Roman" w:eastAsia="Calibri" w:hAnsi="Times New Roman" w:cs="Times New Roman"/>
                <w:bCs/>
                <w:sz w:val="20"/>
                <w:szCs w:val="20"/>
                <w:lang w:val="ru-RU" w:eastAsia="ru-RU"/>
              </w:rPr>
            </w:pPr>
            <w:r w:rsidRPr="00CF1263">
              <w:rPr>
                <w:rFonts w:ascii="Times New Roman" w:eastAsia="Calibri" w:hAnsi="Times New Roman" w:cs="Times New Roman"/>
                <w:bCs/>
                <w:sz w:val="20"/>
                <w:szCs w:val="20"/>
                <w:lang w:val="ru-RU" w:eastAsia="ru-RU"/>
              </w:rPr>
              <w:t>уставный фонд;</w:t>
            </w:r>
          </w:p>
          <w:p w:rsidR="00CF1263" w:rsidRPr="00CF1263" w:rsidRDefault="00CF1263" w:rsidP="00B24CE1">
            <w:pPr>
              <w:widowControl w:val="0"/>
              <w:numPr>
                <w:ilvl w:val="0"/>
                <w:numId w:val="376"/>
              </w:numPr>
              <w:spacing w:after="0" w:line="240" w:lineRule="auto"/>
              <w:jc w:val="both"/>
              <w:rPr>
                <w:rFonts w:ascii="Times New Roman" w:eastAsia="Calibri" w:hAnsi="Times New Roman" w:cs="Times New Roman"/>
                <w:bCs/>
                <w:sz w:val="20"/>
                <w:szCs w:val="20"/>
                <w:lang w:val="ru-RU" w:eastAsia="ru-RU"/>
              </w:rPr>
            </w:pPr>
            <w:r w:rsidRPr="00CF1263">
              <w:rPr>
                <w:rFonts w:ascii="Times New Roman" w:eastAsia="Calibri" w:hAnsi="Times New Roman" w:cs="Times New Roman"/>
                <w:bCs/>
                <w:sz w:val="20"/>
                <w:szCs w:val="20"/>
                <w:lang w:val="ru-RU" w:eastAsia="ru-RU"/>
              </w:rPr>
              <w:t>паевой фонд.</w:t>
            </w:r>
          </w:p>
        </w:tc>
      </w:tr>
      <w:tr w:rsidR="00CF1263" w:rsidRPr="00CF1263" w:rsidTr="00CF1263">
        <w:tc>
          <w:tcPr>
            <w:tcW w:w="9640" w:type="dxa"/>
          </w:tcPr>
          <w:p w:rsidR="00CF1263" w:rsidRPr="00CF1263" w:rsidRDefault="00CF1263" w:rsidP="00CF1263">
            <w:pPr>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Аудитор должен иметь в виду, что хозяйственные товарищества формируют</w:t>
            </w:r>
          </w:p>
          <w:p w:rsidR="00CF1263" w:rsidRPr="00CF1263" w:rsidRDefault="00CF1263" w:rsidP="00B24CE1">
            <w:pPr>
              <w:widowControl w:val="0"/>
              <w:numPr>
                <w:ilvl w:val="0"/>
                <w:numId w:val="377"/>
              </w:numPr>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паевой фонд;</w:t>
            </w:r>
          </w:p>
          <w:p w:rsidR="00CF1263" w:rsidRPr="00CF1263" w:rsidRDefault="00CF1263" w:rsidP="00B24CE1">
            <w:pPr>
              <w:widowControl w:val="0"/>
              <w:numPr>
                <w:ilvl w:val="0"/>
                <w:numId w:val="377"/>
              </w:numPr>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складочный капитал;</w:t>
            </w:r>
          </w:p>
          <w:p w:rsidR="00CF1263" w:rsidRPr="00CF1263" w:rsidRDefault="00CF1263" w:rsidP="00B24CE1">
            <w:pPr>
              <w:widowControl w:val="0"/>
              <w:numPr>
                <w:ilvl w:val="0"/>
                <w:numId w:val="377"/>
              </w:numPr>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уставный капитал;</w:t>
            </w:r>
          </w:p>
          <w:p w:rsidR="00CF1263" w:rsidRPr="00CF1263" w:rsidRDefault="00CF1263" w:rsidP="00B24CE1">
            <w:pPr>
              <w:widowControl w:val="0"/>
              <w:numPr>
                <w:ilvl w:val="0"/>
                <w:numId w:val="377"/>
              </w:numPr>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уставный фонд.</w:t>
            </w:r>
          </w:p>
        </w:tc>
      </w:tr>
      <w:tr w:rsidR="00CF1263" w:rsidRPr="00CF1263" w:rsidTr="00CF1263">
        <w:tc>
          <w:tcPr>
            <w:tcW w:w="9640" w:type="dxa"/>
          </w:tcPr>
          <w:p w:rsidR="00CF1263" w:rsidRPr="00CF1263" w:rsidRDefault="00CF1263" w:rsidP="00CF1263">
            <w:pPr>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Аудитор должен иметь в виду, что у коммерческих организаций первоначально капитал образуется:</w:t>
            </w:r>
          </w:p>
          <w:p w:rsidR="00CF1263" w:rsidRPr="00CF1263" w:rsidRDefault="00CF1263" w:rsidP="00B24CE1">
            <w:pPr>
              <w:widowControl w:val="0"/>
              <w:numPr>
                <w:ilvl w:val="0"/>
                <w:numId w:val="378"/>
              </w:numPr>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за счет использования части собственной прибыли путем приобретения дополнительного имущества и  поступлений из других источников;</w:t>
            </w:r>
          </w:p>
          <w:p w:rsidR="00CF1263" w:rsidRPr="00CF1263" w:rsidRDefault="00CF1263" w:rsidP="00B24CE1">
            <w:pPr>
              <w:widowControl w:val="0"/>
              <w:numPr>
                <w:ilvl w:val="0"/>
                <w:numId w:val="378"/>
              </w:numPr>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создается государством в минимальных для начала деятельности размерах;</w:t>
            </w:r>
          </w:p>
          <w:p w:rsidR="00CF1263" w:rsidRPr="00CF1263" w:rsidRDefault="00CF1263" w:rsidP="00B24CE1">
            <w:pPr>
              <w:widowControl w:val="0"/>
              <w:numPr>
                <w:ilvl w:val="0"/>
                <w:numId w:val="378"/>
              </w:numPr>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за счет взносов учредителей;</w:t>
            </w:r>
          </w:p>
          <w:p w:rsidR="00CF1263" w:rsidRPr="00CF1263" w:rsidRDefault="00CF1263" w:rsidP="00B24CE1">
            <w:pPr>
              <w:widowControl w:val="0"/>
              <w:numPr>
                <w:ilvl w:val="0"/>
                <w:numId w:val="378"/>
              </w:numPr>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не образуется.</w:t>
            </w:r>
          </w:p>
        </w:tc>
      </w:tr>
      <w:tr w:rsidR="00CF1263" w:rsidRPr="00CF1263" w:rsidTr="00CF1263">
        <w:trPr>
          <w:trHeight w:val="971"/>
        </w:trPr>
        <w:tc>
          <w:tcPr>
            <w:tcW w:w="9640" w:type="dxa"/>
          </w:tcPr>
          <w:p w:rsidR="00CF1263" w:rsidRPr="00CF1263" w:rsidRDefault="00CF1263" w:rsidP="00CF1263">
            <w:pPr>
              <w:widowControl w:val="0"/>
              <w:tabs>
                <w:tab w:val="num" w:pos="644"/>
              </w:tabs>
              <w:spacing w:after="0" w:line="240" w:lineRule="auto"/>
              <w:jc w:val="both"/>
              <w:rPr>
                <w:rFonts w:ascii="Times New Roman" w:eastAsia="Calibri" w:hAnsi="Times New Roman" w:cs="Times New Roman"/>
                <w:bCs/>
                <w:sz w:val="20"/>
                <w:szCs w:val="20"/>
                <w:lang w:val="ru-RU" w:eastAsia="ru-RU"/>
              </w:rPr>
            </w:pPr>
            <w:r w:rsidRPr="00CF1263">
              <w:rPr>
                <w:rFonts w:ascii="Times New Roman" w:eastAsia="Calibri" w:hAnsi="Times New Roman" w:cs="Times New Roman"/>
                <w:bCs/>
                <w:sz w:val="20"/>
                <w:szCs w:val="20"/>
                <w:lang w:val="ru-RU" w:eastAsia="ru-RU"/>
              </w:rPr>
              <w:t>Аудитор должен иметь в виду, что величина уставного капитала должна быть указана:</w:t>
            </w:r>
          </w:p>
          <w:p w:rsidR="00CF1263" w:rsidRPr="00CF1263" w:rsidRDefault="00CF1263" w:rsidP="00B24CE1">
            <w:pPr>
              <w:widowControl w:val="0"/>
              <w:numPr>
                <w:ilvl w:val="0"/>
                <w:numId w:val="379"/>
              </w:numPr>
              <w:spacing w:after="0" w:line="240" w:lineRule="auto"/>
              <w:jc w:val="both"/>
              <w:rPr>
                <w:rFonts w:ascii="Times New Roman" w:eastAsia="Calibri" w:hAnsi="Times New Roman" w:cs="Times New Roman"/>
                <w:bCs/>
                <w:sz w:val="20"/>
                <w:szCs w:val="20"/>
                <w:lang w:val="ru-RU" w:eastAsia="ru-RU"/>
              </w:rPr>
            </w:pPr>
            <w:r w:rsidRPr="00CF1263">
              <w:rPr>
                <w:rFonts w:ascii="Times New Roman" w:eastAsia="Calibri" w:hAnsi="Times New Roman" w:cs="Times New Roman"/>
                <w:bCs/>
                <w:sz w:val="20"/>
                <w:szCs w:val="20"/>
                <w:lang w:val="ru-RU" w:eastAsia="ru-RU"/>
              </w:rPr>
              <w:t>в приказе по учетной политике организации;</w:t>
            </w:r>
          </w:p>
          <w:p w:rsidR="00CF1263" w:rsidRPr="00CF1263" w:rsidRDefault="00CF1263" w:rsidP="00B24CE1">
            <w:pPr>
              <w:widowControl w:val="0"/>
              <w:numPr>
                <w:ilvl w:val="0"/>
                <w:numId w:val="379"/>
              </w:numPr>
              <w:spacing w:after="0" w:line="240" w:lineRule="auto"/>
              <w:jc w:val="both"/>
              <w:rPr>
                <w:rFonts w:ascii="Times New Roman" w:eastAsia="Calibri" w:hAnsi="Times New Roman" w:cs="Times New Roman"/>
                <w:bCs/>
                <w:sz w:val="20"/>
                <w:szCs w:val="20"/>
                <w:lang w:val="ru-RU" w:eastAsia="ru-RU"/>
              </w:rPr>
            </w:pPr>
            <w:r w:rsidRPr="00CF1263">
              <w:rPr>
                <w:rFonts w:ascii="Times New Roman" w:eastAsia="Calibri" w:hAnsi="Times New Roman" w:cs="Times New Roman"/>
                <w:bCs/>
                <w:sz w:val="20"/>
                <w:szCs w:val="20"/>
                <w:lang w:val="ru-RU" w:eastAsia="ru-RU"/>
              </w:rPr>
              <w:t xml:space="preserve">в </w:t>
            </w:r>
            <w:proofErr w:type="gramStart"/>
            <w:r w:rsidRPr="00CF1263">
              <w:rPr>
                <w:rFonts w:ascii="Times New Roman" w:eastAsia="Calibri" w:hAnsi="Times New Roman" w:cs="Times New Roman"/>
                <w:bCs/>
                <w:sz w:val="20"/>
                <w:szCs w:val="20"/>
                <w:lang w:val="ru-RU" w:eastAsia="ru-RU"/>
              </w:rPr>
              <w:t>учредительный</w:t>
            </w:r>
            <w:proofErr w:type="gramEnd"/>
            <w:r w:rsidRPr="00CF1263">
              <w:rPr>
                <w:rFonts w:ascii="Times New Roman" w:eastAsia="Calibri" w:hAnsi="Times New Roman" w:cs="Times New Roman"/>
                <w:bCs/>
                <w:sz w:val="20"/>
                <w:szCs w:val="20"/>
                <w:lang w:val="ru-RU" w:eastAsia="ru-RU"/>
              </w:rPr>
              <w:t xml:space="preserve"> документах организации.</w:t>
            </w:r>
          </w:p>
        </w:tc>
      </w:tr>
      <w:tr w:rsidR="00CF1263" w:rsidRPr="00656267" w:rsidTr="00CF1263">
        <w:tc>
          <w:tcPr>
            <w:tcW w:w="9640" w:type="dxa"/>
          </w:tcPr>
          <w:p w:rsidR="00CF1263" w:rsidRPr="00CF1263" w:rsidRDefault="00CF1263" w:rsidP="00CF1263">
            <w:pPr>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Аудитор должен иметь в виду, что складочный капитал - это:</w:t>
            </w:r>
          </w:p>
          <w:p w:rsidR="00CF1263" w:rsidRPr="00CF1263" w:rsidRDefault="00CF1263" w:rsidP="00B24CE1">
            <w:pPr>
              <w:widowControl w:val="0"/>
              <w:numPr>
                <w:ilvl w:val="0"/>
                <w:numId w:val="380"/>
              </w:numPr>
              <w:tabs>
                <w:tab w:val="left" w:pos="252"/>
              </w:tabs>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совокупность в денежном выражении вкладов (долей, акций по номинальной стоимости) учредителей; (участников) в имущество организации при ее создании для обеспечения деятельности в размерах, определенных;  учредительными документами;</w:t>
            </w:r>
          </w:p>
          <w:p w:rsidR="00CF1263" w:rsidRPr="00CF1263" w:rsidRDefault="00CF1263" w:rsidP="00B24CE1">
            <w:pPr>
              <w:widowControl w:val="0"/>
              <w:numPr>
                <w:ilvl w:val="0"/>
                <w:numId w:val="380"/>
              </w:numPr>
              <w:tabs>
                <w:tab w:val="left" w:pos="252"/>
              </w:tabs>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совокупность вкладов участников полного товарищества или товарищества на вере, внесенных в товарищество для осуществления его хозяйственной деятельности;</w:t>
            </w:r>
          </w:p>
          <w:p w:rsidR="00CF1263" w:rsidRPr="00CF1263" w:rsidRDefault="00CF1263" w:rsidP="00B24CE1">
            <w:pPr>
              <w:widowControl w:val="0"/>
              <w:numPr>
                <w:ilvl w:val="0"/>
                <w:numId w:val="380"/>
              </w:numPr>
              <w:tabs>
                <w:tab w:val="left" w:pos="252"/>
              </w:tabs>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совокупность выделенных организации государством или муниципальными органами основных и оборотных средств;</w:t>
            </w:r>
          </w:p>
          <w:p w:rsidR="00CF1263" w:rsidRPr="00CF1263" w:rsidRDefault="00CF1263" w:rsidP="00B24CE1">
            <w:pPr>
              <w:widowControl w:val="0"/>
              <w:numPr>
                <w:ilvl w:val="0"/>
                <w:numId w:val="380"/>
              </w:numPr>
              <w:tabs>
                <w:tab w:val="left" w:pos="252"/>
              </w:tabs>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совокупность паевых взносов членов производственного кооператива для совместного ведения предпринимательской деятельности, а также приобретенного и созданного в процессе деятельности.</w:t>
            </w:r>
          </w:p>
        </w:tc>
      </w:tr>
      <w:tr w:rsidR="00CF1263" w:rsidRPr="00656267" w:rsidTr="00CF1263">
        <w:trPr>
          <w:trHeight w:val="971"/>
        </w:trPr>
        <w:tc>
          <w:tcPr>
            <w:tcW w:w="9640" w:type="dxa"/>
          </w:tcPr>
          <w:p w:rsidR="00CF1263" w:rsidRPr="00CF1263" w:rsidRDefault="00CF1263" w:rsidP="00CF1263">
            <w:pPr>
              <w:widowControl w:val="0"/>
              <w:tabs>
                <w:tab w:val="num" w:pos="644"/>
              </w:tabs>
              <w:spacing w:after="0" w:line="240" w:lineRule="auto"/>
              <w:jc w:val="both"/>
              <w:rPr>
                <w:rFonts w:ascii="Times New Roman" w:eastAsia="Calibri" w:hAnsi="Times New Roman" w:cs="Times New Roman"/>
                <w:bCs/>
                <w:sz w:val="20"/>
                <w:szCs w:val="20"/>
                <w:lang w:val="ru-RU" w:eastAsia="ru-RU"/>
              </w:rPr>
            </w:pPr>
            <w:r w:rsidRPr="00CF1263">
              <w:rPr>
                <w:rFonts w:ascii="Times New Roman" w:eastAsia="Calibri" w:hAnsi="Times New Roman" w:cs="Times New Roman"/>
                <w:bCs/>
                <w:sz w:val="20"/>
                <w:szCs w:val="20"/>
                <w:lang w:val="ru-RU" w:eastAsia="ru-RU"/>
              </w:rPr>
              <w:t>Аудитор должен иметь в виду, что складочный капитал товарищества на вере представляет собой:</w:t>
            </w:r>
          </w:p>
          <w:p w:rsidR="00CF1263" w:rsidRPr="00CF1263" w:rsidRDefault="00CF1263" w:rsidP="00B24CE1">
            <w:pPr>
              <w:widowControl w:val="0"/>
              <w:numPr>
                <w:ilvl w:val="0"/>
                <w:numId w:val="381"/>
              </w:numPr>
              <w:spacing w:after="0" w:line="240" w:lineRule="auto"/>
              <w:jc w:val="both"/>
              <w:rPr>
                <w:rFonts w:ascii="Times New Roman" w:eastAsia="Calibri" w:hAnsi="Times New Roman" w:cs="Times New Roman"/>
                <w:bCs/>
                <w:sz w:val="20"/>
                <w:szCs w:val="20"/>
                <w:lang w:val="ru-RU" w:eastAsia="ru-RU"/>
              </w:rPr>
            </w:pPr>
            <w:r w:rsidRPr="00CF1263">
              <w:rPr>
                <w:rFonts w:ascii="Times New Roman" w:eastAsia="Calibri" w:hAnsi="Times New Roman" w:cs="Times New Roman"/>
                <w:bCs/>
                <w:sz w:val="20"/>
                <w:szCs w:val="20"/>
                <w:lang w:val="ru-RU" w:eastAsia="ru-RU"/>
              </w:rPr>
              <w:t>совокупность вкладов участников товарищества, капитал разделен на доли;</w:t>
            </w:r>
          </w:p>
          <w:p w:rsidR="00CF1263" w:rsidRPr="00CF1263" w:rsidRDefault="00CF1263" w:rsidP="00B24CE1">
            <w:pPr>
              <w:widowControl w:val="0"/>
              <w:numPr>
                <w:ilvl w:val="0"/>
                <w:numId w:val="381"/>
              </w:numPr>
              <w:spacing w:after="0" w:line="240" w:lineRule="auto"/>
              <w:jc w:val="both"/>
              <w:rPr>
                <w:rFonts w:ascii="Times New Roman" w:eastAsia="Calibri" w:hAnsi="Times New Roman" w:cs="Times New Roman"/>
                <w:bCs/>
                <w:sz w:val="20"/>
                <w:szCs w:val="20"/>
                <w:lang w:val="ru-RU" w:eastAsia="ru-RU"/>
              </w:rPr>
            </w:pPr>
            <w:r w:rsidRPr="00CF1263">
              <w:rPr>
                <w:rFonts w:ascii="Times New Roman" w:eastAsia="Calibri" w:hAnsi="Times New Roman" w:cs="Times New Roman"/>
                <w:bCs/>
                <w:sz w:val="20"/>
                <w:szCs w:val="20"/>
                <w:lang w:val="ru-RU" w:eastAsia="ru-RU"/>
              </w:rPr>
              <w:t>совокупность вкладов полных товарищей и вкладов участников-вкладчиков.</w:t>
            </w:r>
          </w:p>
        </w:tc>
      </w:tr>
      <w:tr w:rsidR="00CF1263" w:rsidRPr="00CF1263" w:rsidTr="00CF1263">
        <w:tc>
          <w:tcPr>
            <w:tcW w:w="9640" w:type="dxa"/>
          </w:tcPr>
          <w:p w:rsidR="00CF1263" w:rsidRPr="00CF1263" w:rsidRDefault="00CF1263" w:rsidP="00CF1263">
            <w:pPr>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Аудитор должен иметь в виду, что государственные и муниципальные унитарные предприятия формируют</w:t>
            </w:r>
          </w:p>
          <w:p w:rsidR="00CF1263" w:rsidRPr="00CF1263" w:rsidRDefault="00CF1263" w:rsidP="00B24CE1">
            <w:pPr>
              <w:widowControl w:val="0"/>
              <w:numPr>
                <w:ilvl w:val="0"/>
                <w:numId w:val="382"/>
              </w:numPr>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паевой фонд;</w:t>
            </w:r>
          </w:p>
          <w:p w:rsidR="00CF1263" w:rsidRPr="00CF1263" w:rsidRDefault="00CF1263" w:rsidP="00B24CE1">
            <w:pPr>
              <w:widowControl w:val="0"/>
              <w:numPr>
                <w:ilvl w:val="0"/>
                <w:numId w:val="382"/>
              </w:numPr>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складочный капитал;</w:t>
            </w:r>
          </w:p>
          <w:p w:rsidR="00CF1263" w:rsidRPr="00CF1263" w:rsidRDefault="00CF1263" w:rsidP="00B24CE1">
            <w:pPr>
              <w:widowControl w:val="0"/>
              <w:numPr>
                <w:ilvl w:val="0"/>
                <w:numId w:val="382"/>
              </w:numPr>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уставный капитал;</w:t>
            </w:r>
          </w:p>
          <w:p w:rsidR="00CF1263" w:rsidRPr="00CF1263" w:rsidRDefault="00CF1263" w:rsidP="00B24CE1">
            <w:pPr>
              <w:widowControl w:val="0"/>
              <w:numPr>
                <w:ilvl w:val="0"/>
                <w:numId w:val="382"/>
              </w:numPr>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уставный фонд.</w:t>
            </w:r>
          </w:p>
        </w:tc>
      </w:tr>
      <w:tr w:rsidR="00CF1263" w:rsidRPr="00CF1263" w:rsidTr="00CF1263">
        <w:trPr>
          <w:trHeight w:val="1056"/>
        </w:trPr>
        <w:tc>
          <w:tcPr>
            <w:tcW w:w="9640" w:type="dxa"/>
          </w:tcPr>
          <w:p w:rsidR="00CF1263" w:rsidRPr="00CF1263" w:rsidRDefault="00CF1263" w:rsidP="00CF1263">
            <w:pPr>
              <w:widowControl w:val="0"/>
              <w:tabs>
                <w:tab w:val="num" w:pos="644"/>
              </w:tabs>
              <w:spacing w:after="0" w:line="240" w:lineRule="auto"/>
              <w:jc w:val="both"/>
              <w:rPr>
                <w:rFonts w:ascii="Times New Roman" w:eastAsia="Calibri" w:hAnsi="Times New Roman" w:cs="Times New Roman"/>
                <w:bCs/>
                <w:sz w:val="20"/>
                <w:szCs w:val="20"/>
                <w:lang w:val="ru-RU" w:eastAsia="ru-RU"/>
              </w:rPr>
            </w:pPr>
            <w:r w:rsidRPr="00CF1263">
              <w:rPr>
                <w:rFonts w:ascii="Times New Roman" w:eastAsia="Calibri" w:hAnsi="Times New Roman" w:cs="Times New Roman"/>
                <w:bCs/>
                <w:sz w:val="20"/>
                <w:szCs w:val="20"/>
                <w:lang w:val="ru-RU" w:eastAsia="ru-RU"/>
              </w:rPr>
              <w:t>Аудитор должен иметь в виду, что размер уставного капитала публичного общества:</w:t>
            </w:r>
          </w:p>
          <w:p w:rsidR="00CF1263" w:rsidRPr="00CF1263" w:rsidRDefault="00CF1263" w:rsidP="00B24CE1">
            <w:pPr>
              <w:widowControl w:val="0"/>
              <w:numPr>
                <w:ilvl w:val="0"/>
                <w:numId w:val="383"/>
              </w:numPr>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имеет минимальную и максимальную границу;</w:t>
            </w:r>
          </w:p>
          <w:p w:rsidR="00CF1263" w:rsidRPr="00CF1263" w:rsidRDefault="00CF1263" w:rsidP="00B24CE1">
            <w:pPr>
              <w:widowControl w:val="0"/>
              <w:numPr>
                <w:ilvl w:val="0"/>
                <w:numId w:val="383"/>
              </w:numPr>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не имеет минимальной и максимальной границы;</w:t>
            </w:r>
          </w:p>
          <w:p w:rsidR="00CF1263" w:rsidRPr="00CF1263" w:rsidRDefault="00CF1263" w:rsidP="00B24CE1">
            <w:pPr>
              <w:widowControl w:val="0"/>
              <w:numPr>
                <w:ilvl w:val="0"/>
                <w:numId w:val="383"/>
              </w:numPr>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имеет минимальную границу;</w:t>
            </w:r>
          </w:p>
          <w:p w:rsidR="00CF1263" w:rsidRPr="00CF1263" w:rsidRDefault="00CF1263" w:rsidP="00B24CE1">
            <w:pPr>
              <w:widowControl w:val="0"/>
              <w:numPr>
                <w:ilvl w:val="0"/>
                <w:numId w:val="383"/>
              </w:numPr>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имеет максимальную границу.</w:t>
            </w:r>
          </w:p>
        </w:tc>
      </w:tr>
      <w:tr w:rsidR="00CF1263" w:rsidRPr="00CF1263" w:rsidTr="00CF1263">
        <w:trPr>
          <w:trHeight w:val="529"/>
        </w:trPr>
        <w:tc>
          <w:tcPr>
            <w:tcW w:w="9640" w:type="dxa"/>
          </w:tcPr>
          <w:p w:rsidR="00CF1263" w:rsidRPr="00CF1263" w:rsidRDefault="00CF1263" w:rsidP="00CF1263">
            <w:pPr>
              <w:widowControl w:val="0"/>
              <w:tabs>
                <w:tab w:val="num" w:pos="644"/>
              </w:tabs>
              <w:spacing w:after="0" w:line="240" w:lineRule="auto"/>
              <w:jc w:val="both"/>
              <w:rPr>
                <w:rFonts w:ascii="Times New Roman" w:eastAsia="Calibri" w:hAnsi="Times New Roman" w:cs="Times New Roman"/>
                <w:bCs/>
                <w:sz w:val="20"/>
                <w:szCs w:val="20"/>
                <w:lang w:val="ru-RU" w:eastAsia="ru-RU"/>
              </w:rPr>
            </w:pPr>
            <w:r w:rsidRPr="00CF1263">
              <w:rPr>
                <w:rFonts w:ascii="Times New Roman" w:eastAsia="Calibri" w:hAnsi="Times New Roman" w:cs="Times New Roman"/>
                <w:bCs/>
                <w:sz w:val="20"/>
                <w:szCs w:val="20"/>
                <w:lang w:val="ru-RU" w:eastAsia="ru-RU"/>
              </w:rPr>
              <w:t>Какой размер  минимальной месячной оплаты труда требуется  для формирования уставного капитала в публичных акционерных обществах?</w:t>
            </w:r>
          </w:p>
          <w:p w:rsidR="00CF1263" w:rsidRPr="00CF1263" w:rsidRDefault="00CF1263" w:rsidP="00B24CE1">
            <w:pPr>
              <w:widowControl w:val="0"/>
              <w:numPr>
                <w:ilvl w:val="0"/>
                <w:numId w:val="384"/>
              </w:numPr>
              <w:tabs>
                <w:tab w:val="left" w:pos="252"/>
              </w:tabs>
              <w:spacing w:after="0" w:line="240" w:lineRule="auto"/>
              <w:jc w:val="both"/>
              <w:rPr>
                <w:rFonts w:ascii="Times New Roman" w:eastAsia="Calibri" w:hAnsi="Times New Roman" w:cs="Times New Roman"/>
                <w:bCs/>
                <w:sz w:val="20"/>
                <w:szCs w:val="20"/>
                <w:lang w:val="ru-RU" w:eastAsia="ru-RU"/>
              </w:rPr>
            </w:pPr>
            <w:r w:rsidRPr="00CF1263">
              <w:rPr>
                <w:rFonts w:ascii="Times New Roman" w:eastAsia="Calibri" w:hAnsi="Times New Roman" w:cs="Times New Roman"/>
                <w:bCs/>
                <w:sz w:val="20"/>
                <w:szCs w:val="20"/>
                <w:lang w:val="ru-RU" w:eastAsia="ru-RU"/>
              </w:rPr>
              <w:t>500 МРМОТ;</w:t>
            </w:r>
          </w:p>
          <w:p w:rsidR="00CF1263" w:rsidRPr="00CF1263" w:rsidRDefault="00CF1263" w:rsidP="00B24CE1">
            <w:pPr>
              <w:widowControl w:val="0"/>
              <w:numPr>
                <w:ilvl w:val="0"/>
                <w:numId w:val="384"/>
              </w:numPr>
              <w:tabs>
                <w:tab w:val="left" w:pos="252"/>
              </w:tabs>
              <w:spacing w:after="0" w:line="240" w:lineRule="auto"/>
              <w:jc w:val="both"/>
              <w:rPr>
                <w:rFonts w:ascii="Times New Roman" w:eastAsia="Calibri" w:hAnsi="Times New Roman" w:cs="Times New Roman"/>
                <w:bCs/>
                <w:sz w:val="20"/>
                <w:szCs w:val="20"/>
                <w:lang w:val="ru-RU" w:eastAsia="ru-RU"/>
              </w:rPr>
            </w:pPr>
            <w:r w:rsidRPr="00CF1263">
              <w:rPr>
                <w:rFonts w:ascii="Times New Roman" w:eastAsia="Calibri" w:hAnsi="Times New Roman" w:cs="Times New Roman"/>
                <w:bCs/>
                <w:sz w:val="20"/>
                <w:szCs w:val="20"/>
                <w:lang w:val="ru-RU" w:eastAsia="ru-RU"/>
              </w:rPr>
              <w:t>1500 МРМОТ;</w:t>
            </w:r>
          </w:p>
          <w:p w:rsidR="00CF1263" w:rsidRPr="00CF1263" w:rsidRDefault="00CF1263" w:rsidP="00B24CE1">
            <w:pPr>
              <w:widowControl w:val="0"/>
              <w:numPr>
                <w:ilvl w:val="0"/>
                <w:numId w:val="384"/>
              </w:numPr>
              <w:tabs>
                <w:tab w:val="left" w:pos="252"/>
              </w:tabs>
              <w:spacing w:after="0" w:line="240" w:lineRule="auto"/>
              <w:jc w:val="both"/>
              <w:rPr>
                <w:rFonts w:ascii="Times New Roman" w:eastAsia="Calibri" w:hAnsi="Times New Roman" w:cs="Times New Roman"/>
                <w:bCs/>
                <w:sz w:val="20"/>
                <w:szCs w:val="20"/>
                <w:lang w:val="ru-RU" w:eastAsia="ru-RU"/>
              </w:rPr>
            </w:pPr>
            <w:r w:rsidRPr="00CF1263">
              <w:rPr>
                <w:rFonts w:ascii="Times New Roman" w:eastAsia="Calibri" w:hAnsi="Times New Roman" w:cs="Times New Roman"/>
                <w:bCs/>
                <w:sz w:val="20"/>
                <w:szCs w:val="20"/>
                <w:lang w:val="ru-RU" w:eastAsia="ru-RU"/>
              </w:rPr>
              <w:t>1000 МРМОТ.</w:t>
            </w:r>
          </w:p>
        </w:tc>
      </w:tr>
      <w:tr w:rsidR="00CF1263" w:rsidRPr="00CF1263" w:rsidTr="00CF1263">
        <w:tc>
          <w:tcPr>
            <w:tcW w:w="9640" w:type="dxa"/>
          </w:tcPr>
          <w:p w:rsidR="00CF1263" w:rsidRPr="00CF1263" w:rsidRDefault="00CF1263" w:rsidP="00CF1263">
            <w:pPr>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Аудитор должен иметь в виду, что минимальный уставный капитал публичного акционерного общества должен составлять:</w:t>
            </w:r>
          </w:p>
          <w:p w:rsidR="00CF1263" w:rsidRPr="00CF1263" w:rsidRDefault="00CF1263" w:rsidP="00B24CE1">
            <w:pPr>
              <w:widowControl w:val="0"/>
              <w:numPr>
                <w:ilvl w:val="0"/>
                <w:numId w:val="385"/>
              </w:numPr>
              <w:tabs>
                <w:tab w:val="left" w:pos="432"/>
              </w:tabs>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lastRenderedPageBreak/>
              <w:t>н</w:t>
            </w:r>
            <w:proofErr w:type="gramStart"/>
            <w:r w:rsidRPr="00CF1263">
              <w:rPr>
                <w:rFonts w:ascii="Times New Roman" w:eastAsia="Calibri" w:hAnsi="Times New Roman" w:cs="Times New Roman"/>
                <w:bCs/>
                <w:sz w:val="20"/>
                <w:szCs w:val="24"/>
                <w:lang w:val="ru-RU" w:eastAsia="ru-RU"/>
              </w:rPr>
              <w:t>e</w:t>
            </w:r>
            <w:proofErr w:type="gramEnd"/>
            <w:r w:rsidRPr="00CF1263">
              <w:rPr>
                <w:rFonts w:ascii="Times New Roman" w:eastAsia="Calibri" w:hAnsi="Times New Roman" w:cs="Times New Roman"/>
                <w:bCs/>
                <w:sz w:val="20"/>
                <w:szCs w:val="24"/>
                <w:lang w:val="ru-RU" w:eastAsia="ru-RU"/>
              </w:rPr>
              <w:t xml:space="preserve"> менее 100-кратной суммы минимального размера оплаты труда, установленною Федеральным законом на дату регистрации общества;</w:t>
            </w:r>
          </w:p>
          <w:p w:rsidR="00CF1263" w:rsidRPr="00CF1263" w:rsidRDefault="00CF1263" w:rsidP="00B24CE1">
            <w:pPr>
              <w:widowControl w:val="0"/>
              <w:numPr>
                <w:ilvl w:val="0"/>
                <w:numId w:val="385"/>
              </w:numPr>
              <w:tabs>
                <w:tab w:val="left" w:pos="432"/>
              </w:tabs>
              <w:spacing w:after="0" w:line="240" w:lineRule="auto"/>
              <w:jc w:val="both"/>
              <w:rPr>
                <w:rFonts w:ascii="Times New Roman" w:eastAsia="Calibri" w:hAnsi="Times New Roman" w:cs="Times New Roman"/>
                <w:bCs/>
                <w:sz w:val="20"/>
                <w:szCs w:val="24"/>
                <w:lang w:val="ru-RU" w:eastAsia="ru-RU"/>
              </w:rPr>
            </w:pPr>
            <w:proofErr w:type="gramStart"/>
            <w:r w:rsidRPr="00CF1263">
              <w:rPr>
                <w:rFonts w:ascii="Times New Roman" w:eastAsia="Calibri" w:hAnsi="Times New Roman" w:cs="Times New Roman"/>
                <w:bCs/>
                <w:sz w:val="20"/>
                <w:szCs w:val="24"/>
                <w:lang w:val="ru-RU" w:eastAsia="ru-RU"/>
              </w:rPr>
              <w:t>не менее 1000-кратной суммы минимального размера оплаты труда, установленною Федеральным законом на дату регистрации общества;</w:t>
            </w:r>
            <w:proofErr w:type="gramEnd"/>
          </w:p>
          <w:p w:rsidR="00CF1263" w:rsidRPr="00CF1263" w:rsidRDefault="00CF1263" w:rsidP="00B24CE1">
            <w:pPr>
              <w:widowControl w:val="0"/>
              <w:numPr>
                <w:ilvl w:val="0"/>
                <w:numId w:val="385"/>
              </w:numPr>
              <w:tabs>
                <w:tab w:val="left" w:pos="432"/>
              </w:tabs>
              <w:spacing w:after="0" w:line="240" w:lineRule="auto"/>
              <w:jc w:val="both"/>
              <w:rPr>
                <w:rFonts w:ascii="Times New Roman" w:eastAsia="Calibri" w:hAnsi="Times New Roman" w:cs="Times New Roman"/>
                <w:bCs/>
                <w:sz w:val="20"/>
                <w:szCs w:val="24"/>
                <w:lang w:val="ru-RU" w:eastAsia="ru-RU"/>
              </w:rPr>
            </w:pPr>
            <w:proofErr w:type="gramStart"/>
            <w:r w:rsidRPr="00CF1263">
              <w:rPr>
                <w:rFonts w:ascii="Times New Roman" w:eastAsia="Calibri" w:hAnsi="Times New Roman" w:cs="Times New Roman"/>
                <w:bCs/>
                <w:sz w:val="20"/>
                <w:szCs w:val="24"/>
                <w:lang w:val="ru-RU" w:eastAsia="ru-RU"/>
              </w:rPr>
              <w:t>не менее 500-кратной суммы минимального размера оплаты труда, установленною Федеральным законом на дату регистрации общества;</w:t>
            </w:r>
            <w:proofErr w:type="gramEnd"/>
          </w:p>
          <w:p w:rsidR="00CF1263" w:rsidRPr="00CF1263" w:rsidRDefault="00CF1263" w:rsidP="00B24CE1">
            <w:pPr>
              <w:widowControl w:val="0"/>
              <w:numPr>
                <w:ilvl w:val="0"/>
                <w:numId w:val="385"/>
              </w:numPr>
              <w:tabs>
                <w:tab w:val="left" w:pos="432"/>
              </w:tabs>
              <w:spacing w:after="0" w:line="240" w:lineRule="auto"/>
              <w:jc w:val="both"/>
              <w:rPr>
                <w:rFonts w:ascii="Times New Roman" w:eastAsia="Times New Roman" w:hAnsi="Times New Roman" w:cs="Times New Roman"/>
                <w:bCs/>
                <w:sz w:val="20"/>
                <w:szCs w:val="16"/>
                <w:lang w:val="ru-RU" w:eastAsia="ru-RU"/>
              </w:rPr>
            </w:pPr>
            <w:proofErr w:type="gramStart"/>
            <w:r w:rsidRPr="00CF1263">
              <w:rPr>
                <w:rFonts w:ascii="Times New Roman" w:eastAsia="Times New Roman" w:hAnsi="Times New Roman" w:cs="Times New Roman"/>
                <w:bCs/>
                <w:sz w:val="20"/>
                <w:szCs w:val="16"/>
                <w:lang w:val="ru-RU" w:eastAsia="ru-RU"/>
              </w:rPr>
              <w:t>не менее 50-кратной суммы минимального размера оплаты труда, установленною Федеральным законом на дату регистрации общества.</w:t>
            </w:r>
            <w:proofErr w:type="gramEnd"/>
          </w:p>
        </w:tc>
      </w:tr>
      <w:tr w:rsidR="00CF1263" w:rsidRPr="00656267" w:rsidTr="00CF1263">
        <w:trPr>
          <w:trHeight w:val="971"/>
        </w:trPr>
        <w:tc>
          <w:tcPr>
            <w:tcW w:w="9640" w:type="dxa"/>
          </w:tcPr>
          <w:p w:rsidR="00CF1263" w:rsidRPr="00CF1263" w:rsidRDefault="00CF1263" w:rsidP="00CF1263">
            <w:pPr>
              <w:widowControl w:val="0"/>
              <w:tabs>
                <w:tab w:val="num" w:pos="644"/>
              </w:tabs>
              <w:spacing w:after="0" w:line="240" w:lineRule="auto"/>
              <w:jc w:val="both"/>
              <w:rPr>
                <w:rFonts w:ascii="Times New Roman" w:eastAsia="Calibri" w:hAnsi="Times New Roman" w:cs="Times New Roman"/>
                <w:bCs/>
                <w:sz w:val="20"/>
                <w:szCs w:val="20"/>
                <w:lang w:val="ru-RU" w:eastAsia="ru-RU"/>
              </w:rPr>
            </w:pPr>
            <w:r w:rsidRPr="00CF1263">
              <w:rPr>
                <w:rFonts w:ascii="Times New Roman" w:eastAsia="Calibri" w:hAnsi="Times New Roman" w:cs="Times New Roman"/>
                <w:bCs/>
                <w:sz w:val="20"/>
                <w:szCs w:val="20"/>
                <w:lang w:val="ru-RU" w:eastAsia="ru-RU"/>
              </w:rPr>
              <w:lastRenderedPageBreak/>
              <w:t>Аудитор должен иметь в виду, что уставный капитал публичного акционерного общества представляет собой:</w:t>
            </w:r>
          </w:p>
          <w:p w:rsidR="00CF1263" w:rsidRPr="00CF1263" w:rsidRDefault="00CF1263" w:rsidP="00B24CE1">
            <w:pPr>
              <w:widowControl w:val="0"/>
              <w:numPr>
                <w:ilvl w:val="0"/>
                <w:numId w:val="386"/>
              </w:numPr>
              <w:spacing w:after="0" w:line="240" w:lineRule="auto"/>
              <w:jc w:val="both"/>
              <w:rPr>
                <w:rFonts w:ascii="Times New Roman" w:eastAsia="Calibri" w:hAnsi="Times New Roman" w:cs="Times New Roman"/>
                <w:bCs/>
                <w:sz w:val="20"/>
                <w:szCs w:val="20"/>
                <w:lang w:val="ru-RU" w:eastAsia="ru-RU"/>
              </w:rPr>
            </w:pPr>
            <w:r w:rsidRPr="00CF1263">
              <w:rPr>
                <w:rFonts w:ascii="Times New Roman" w:eastAsia="Calibri" w:hAnsi="Times New Roman" w:cs="Times New Roman"/>
                <w:bCs/>
                <w:sz w:val="20"/>
                <w:szCs w:val="20"/>
                <w:lang w:val="ru-RU" w:eastAsia="ru-RU"/>
              </w:rPr>
              <w:t>совокупность в денежном выражении вкладов (акций по номинальной стоимости). Уставный капитал разделен на определенное число акций;</w:t>
            </w:r>
          </w:p>
          <w:p w:rsidR="00CF1263" w:rsidRPr="00CF1263" w:rsidRDefault="00CF1263" w:rsidP="00B24CE1">
            <w:pPr>
              <w:widowControl w:val="0"/>
              <w:numPr>
                <w:ilvl w:val="0"/>
                <w:numId w:val="386"/>
              </w:numPr>
              <w:spacing w:after="0" w:line="240" w:lineRule="auto"/>
              <w:jc w:val="both"/>
              <w:rPr>
                <w:rFonts w:ascii="Times New Roman" w:eastAsia="Calibri" w:hAnsi="Times New Roman" w:cs="Times New Roman"/>
                <w:bCs/>
                <w:sz w:val="20"/>
                <w:szCs w:val="20"/>
                <w:lang w:val="ru-RU" w:eastAsia="ru-RU"/>
              </w:rPr>
            </w:pPr>
            <w:r w:rsidRPr="00CF1263">
              <w:rPr>
                <w:rFonts w:ascii="Times New Roman" w:eastAsia="Calibri" w:hAnsi="Times New Roman" w:cs="Times New Roman"/>
                <w:bCs/>
                <w:sz w:val="20"/>
                <w:szCs w:val="20"/>
                <w:lang w:val="ru-RU" w:eastAsia="ru-RU"/>
              </w:rPr>
              <w:t>акции распространяются только  среди учредителей ЗАО или иного заранее определенного круги лиц.</w:t>
            </w:r>
          </w:p>
        </w:tc>
      </w:tr>
      <w:tr w:rsidR="00CF1263" w:rsidRPr="00656267" w:rsidTr="00CF1263">
        <w:tc>
          <w:tcPr>
            <w:tcW w:w="9640" w:type="dxa"/>
          </w:tcPr>
          <w:p w:rsidR="00CF1263" w:rsidRPr="00CF1263" w:rsidRDefault="00CF1263" w:rsidP="00CF1263">
            <w:pPr>
              <w:widowControl w:val="0"/>
              <w:tabs>
                <w:tab w:val="num" w:pos="644"/>
              </w:tabs>
              <w:spacing w:after="0" w:line="240" w:lineRule="auto"/>
              <w:jc w:val="both"/>
              <w:rPr>
                <w:rFonts w:ascii="Times New Roman" w:eastAsia="Calibri" w:hAnsi="Times New Roman" w:cs="Times New Roman"/>
                <w:bCs/>
                <w:sz w:val="20"/>
                <w:szCs w:val="20"/>
                <w:lang w:val="ru-RU" w:eastAsia="ru-RU"/>
              </w:rPr>
            </w:pPr>
            <w:r w:rsidRPr="00CF1263">
              <w:rPr>
                <w:rFonts w:ascii="Times New Roman" w:eastAsia="Calibri" w:hAnsi="Times New Roman" w:cs="Times New Roman"/>
                <w:bCs/>
                <w:sz w:val="20"/>
                <w:szCs w:val="20"/>
                <w:lang w:val="ru-RU" w:eastAsia="ru-RU"/>
              </w:rPr>
              <w:t>Аудитор должен иметь в виду, что АО может быть создано путем:</w:t>
            </w:r>
          </w:p>
          <w:p w:rsidR="00CF1263" w:rsidRPr="00CF1263" w:rsidRDefault="00CF1263" w:rsidP="00B24CE1">
            <w:pPr>
              <w:widowControl w:val="0"/>
              <w:numPr>
                <w:ilvl w:val="0"/>
                <w:numId w:val="387"/>
              </w:numPr>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проведения подписки на выпускаемые акции;</w:t>
            </w:r>
          </w:p>
          <w:p w:rsidR="00CF1263" w:rsidRPr="00CF1263" w:rsidRDefault="00CF1263" w:rsidP="00B24CE1">
            <w:pPr>
              <w:widowControl w:val="0"/>
              <w:numPr>
                <w:ilvl w:val="0"/>
                <w:numId w:val="387"/>
              </w:numPr>
              <w:spacing w:after="0" w:line="240" w:lineRule="auto"/>
              <w:jc w:val="both"/>
              <w:rPr>
                <w:rFonts w:ascii="Times New Roman" w:eastAsia="Calibri" w:hAnsi="Times New Roman" w:cs="Times New Roman"/>
                <w:bCs/>
                <w:sz w:val="20"/>
                <w:szCs w:val="20"/>
                <w:lang w:val="ru-RU" w:eastAsia="ru-RU"/>
              </w:rPr>
            </w:pPr>
            <w:r w:rsidRPr="00CF1263">
              <w:rPr>
                <w:rFonts w:ascii="Times New Roman" w:eastAsia="Calibri" w:hAnsi="Times New Roman" w:cs="Times New Roman"/>
                <w:bCs/>
                <w:sz w:val="20"/>
                <w:szCs w:val="20"/>
                <w:lang w:val="ru-RU" w:eastAsia="ru-RU"/>
              </w:rPr>
              <w:t>реорганизации существующего юридического лица;</w:t>
            </w:r>
          </w:p>
          <w:p w:rsidR="00CF1263" w:rsidRPr="00CF1263" w:rsidRDefault="00CF1263" w:rsidP="00B24CE1">
            <w:pPr>
              <w:widowControl w:val="0"/>
              <w:numPr>
                <w:ilvl w:val="0"/>
                <w:numId w:val="387"/>
              </w:numPr>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приобретения специального разрешения;</w:t>
            </w:r>
          </w:p>
          <w:p w:rsidR="00CF1263" w:rsidRPr="00CF1263" w:rsidRDefault="00CF1263" w:rsidP="00B24CE1">
            <w:pPr>
              <w:widowControl w:val="0"/>
              <w:numPr>
                <w:ilvl w:val="0"/>
                <w:numId w:val="387"/>
              </w:numPr>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 xml:space="preserve">деления уставного капитала АО на определенное число акций. </w:t>
            </w:r>
          </w:p>
        </w:tc>
      </w:tr>
      <w:tr w:rsidR="00CF1263" w:rsidRPr="00CF1263" w:rsidTr="00CF1263">
        <w:tc>
          <w:tcPr>
            <w:tcW w:w="9640" w:type="dxa"/>
          </w:tcPr>
          <w:p w:rsidR="00CF1263" w:rsidRPr="00CF1263" w:rsidRDefault="00CF1263" w:rsidP="00CF1263">
            <w:pPr>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Аудитор должен иметь в виду, что производственные кооперативы формируют</w:t>
            </w:r>
          </w:p>
          <w:p w:rsidR="00CF1263" w:rsidRPr="00CF1263" w:rsidRDefault="00CF1263" w:rsidP="00B24CE1">
            <w:pPr>
              <w:widowControl w:val="0"/>
              <w:numPr>
                <w:ilvl w:val="0"/>
                <w:numId w:val="388"/>
              </w:numPr>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паевой фонд;</w:t>
            </w:r>
          </w:p>
          <w:p w:rsidR="00CF1263" w:rsidRPr="00CF1263" w:rsidRDefault="00CF1263" w:rsidP="00B24CE1">
            <w:pPr>
              <w:widowControl w:val="0"/>
              <w:numPr>
                <w:ilvl w:val="0"/>
                <w:numId w:val="388"/>
              </w:numPr>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складочный капитал;</w:t>
            </w:r>
          </w:p>
          <w:p w:rsidR="00CF1263" w:rsidRPr="00CF1263" w:rsidRDefault="00CF1263" w:rsidP="00B24CE1">
            <w:pPr>
              <w:widowControl w:val="0"/>
              <w:numPr>
                <w:ilvl w:val="0"/>
                <w:numId w:val="388"/>
              </w:numPr>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уставный капитал;</w:t>
            </w:r>
          </w:p>
          <w:p w:rsidR="00CF1263" w:rsidRPr="00CF1263" w:rsidRDefault="00CF1263" w:rsidP="00B24CE1">
            <w:pPr>
              <w:widowControl w:val="0"/>
              <w:numPr>
                <w:ilvl w:val="0"/>
                <w:numId w:val="388"/>
              </w:numPr>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уставный фонд.</w:t>
            </w:r>
          </w:p>
        </w:tc>
      </w:tr>
      <w:tr w:rsidR="00CF1263" w:rsidRPr="00656267" w:rsidTr="00CF1263">
        <w:tc>
          <w:tcPr>
            <w:tcW w:w="9640" w:type="dxa"/>
          </w:tcPr>
          <w:p w:rsidR="00CF1263" w:rsidRPr="00CF1263" w:rsidRDefault="00CF1263" w:rsidP="00CF1263">
            <w:pPr>
              <w:widowControl w:val="0"/>
              <w:tabs>
                <w:tab w:val="num" w:pos="644"/>
              </w:tabs>
              <w:spacing w:after="0" w:line="240" w:lineRule="auto"/>
              <w:jc w:val="both"/>
              <w:rPr>
                <w:rFonts w:ascii="Times New Roman" w:eastAsia="Calibri" w:hAnsi="Times New Roman" w:cs="Times New Roman"/>
                <w:bCs/>
                <w:sz w:val="20"/>
                <w:szCs w:val="20"/>
                <w:lang w:val="ru-RU" w:eastAsia="ru-RU"/>
              </w:rPr>
            </w:pPr>
            <w:r w:rsidRPr="00CF1263">
              <w:rPr>
                <w:rFonts w:ascii="Times New Roman" w:eastAsia="Calibri" w:hAnsi="Times New Roman" w:cs="Times New Roman"/>
                <w:bCs/>
                <w:sz w:val="20"/>
                <w:szCs w:val="20"/>
                <w:lang w:val="ru-RU" w:eastAsia="ru-RU"/>
              </w:rPr>
              <w:t>Аудитор должен иметь в виду, что регистрация уставного капитала унитарного предприятия отражается бухгалтерской записью:</w:t>
            </w:r>
          </w:p>
          <w:p w:rsidR="00CF1263" w:rsidRPr="00CF1263" w:rsidRDefault="00CF1263" w:rsidP="00B24CE1">
            <w:pPr>
              <w:widowControl w:val="0"/>
              <w:numPr>
                <w:ilvl w:val="0"/>
                <w:numId w:val="389"/>
              </w:numPr>
              <w:tabs>
                <w:tab w:val="left" w:pos="252"/>
              </w:tabs>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Дт сч. 84 «Нераспределенная прибыль (непокрытый убыток)»  Кт сч. 80 «Уставный капитал»;</w:t>
            </w:r>
          </w:p>
          <w:p w:rsidR="00CF1263" w:rsidRPr="00CF1263" w:rsidRDefault="00CF1263" w:rsidP="00B24CE1">
            <w:pPr>
              <w:widowControl w:val="0"/>
              <w:numPr>
                <w:ilvl w:val="0"/>
                <w:numId w:val="389"/>
              </w:numPr>
              <w:tabs>
                <w:tab w:val="left" w:pos="252"/>
              </w:tabs>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Дт сч. 80 «Уставный капитал»  Кт сч. 75 «Расчеты с учредителями»;</w:t>
            </w:r>
          </w:p>
          <w:p w:rsidR="00CF1263" w:rsidRPr="00CF1263" w:rsidRDefault="00CF1263" w:rsidP="00B24CE1">
            <w:pPr>
              <w:widowControl w:val="0"/>
              <w:numPr>
                <w:ilvl w:val="0"/>
                <w:numId w:val="389"/>
              </w:numPr>
              <w:tabs>
                <w:tab w:val="left" w:pos="252"/>
              </w:tabs>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Дт сч. 75 «Расчеты с учредителями» Кт сч. 83 «Добавочный капитал»;</w:t>
            </w:r>
          </w:p>
          <w:p w:rsidR="00CF1263" w:rsidRPr="00CF1263" w:rsidRDefault="00CF1263" w:rsidP="00B24CE1">
            <w:pPr>
              <w:widowControl w:val="0"/>
              <w:numPr>
                <w:ilvl w:val="0"/>
                <w:numId w:val="389"/>
              </w:numPr>
              <w:tabs>
                <w:tab w:val="left" w:pos="252"/>
              </w:tabs>
              <w:spacing w:after="0" w:line="240" w:lineRule="auto"/>
              <w:jc w:val="both"/>
              <w:rPr>
                <w:rFonts w:ascii="Times New Roman" w:eastAsia="Calibri" w:hAnsi="Times New Roman" w:cs="Times New Roman"/>
                <w:bCs/>
                <w:sz w:val="20"/>
                <w:szCs w:val="20"/>
                <w:lang w:val="ru-RU" w:eastAsia="ru-RU"/>
              </w:rPr>
            </w:pPr>
            <w:r w:rsidRPr="00CF1263">
              <w:rPr>
                <w:rFonts w:ascii="Times New Roman" w:eastAsia="Calibri" w:hAnsi="Times New Roman" w:cs="Times New Roman"/>
                <w:bCs/>
                <w:sz w:val="20"/>
                <w:szCs w:val="20"/>
                <w:lang w:val="ru-RU" w:eastAsia="ru-RU"/>
              </w:rPr>
              <w:t>Дт сч. 75 «Расчеты с учредителями» Кт сч. 80 «Уставный капитал».</w:t>
            </w:r>
          </w:p>
        </w:tc>
      </w:tr>
      <w:tr w:rsidR="00CF1263" w:rsidRPr="00656267" w:rsidTr="00CF1263">
        <w:tc>
          <w:tcPr>
            <w:tcW w:w="9640" w:type="dxa"/>
          </w:tcPr>
          <w:p w:rsidR="00CF1263" w:rsidRPr="00CF1263" w:rsidRDefault="00CF1263" w:rsidP="00CF1263">
            <w:pPr>
              <w:widowControl w:val="0"/>
              <w:tabs>
                <w:tab w:val="num" w:pos="644"/>
              </w:tabs>
              <w:spacing w:after="0" w:line="240" w:lineRule="auto"/>
              <w:jc w:val="both"/>
              <w:rPr>
                <w:rFonts w:ascii="Times New Roman" w:eastAsia="Calibri" w:hAnsi="Times New Roman" w:cs="Times New Roman"/>
                <w:bCs/>
                <w:sz w:val="20"/>
                <w:szCs w:val="20"/>
                <w:lang w:val="ru-RU" w:eastAsia="ru-RU"/>
              </w:rPr>
            </w:pPr>
            <w:r w:rsidRPr="00CF1263">
              <w:rPr>
                <w:rFonts w:ascii="Times New Roman" w:eastAsia="Calibri" w:hAnsi="Times New Roman" w:cs="Times New Roman"/>
                <w:bCs/>
                <w:sz w:val="20"/>
                <w:szCs w:val="20"/>
                <w:lang w:val="ru-RU" w:eastAsia="ru-RU"/>
              </w:rPr>
              <w:t>Аудитор должен иметь в виду, что на величину вкладов в оплату акций производится бухгалтерская запись:</w:t>
            </w:r>
          </w:p>
          <w:p w:rsidR="00CF1263" w:rsidRPr="00CF1263" w:rsidRDefault="00CF1263" w:rsidP="00B24CE1">
            <w:pPr>
              <w:widowControl w:val="0"/>
              <w:numPr>
                <w:ilvl w:val="0"/>
                <w:numId w:val="390"/>
              </w:numPr>
              <w:tabs>
                <w:tab w:val="left" w:pos="252"/>
              </w:tabs>
              <w:spacing w:after="0" w:line="240" w:lineRule="auto"/>
              <w:jc w:val="both"/>
              <w:rPr>
                <w:rFonts w:ascii="Times New Roman" w:eastAsia="Calibri" w:hAnsi="Times New Roman" w:cs="Times New Roman"/>
                <w:bCs/>
                <w:sz w:val="20"/>
                <w:szCs w:val="20"/>
                <w:lang w:val="ru-RU" w:eastAsia="ru-RU"/>
              </w:rPr>
            </w:pPr>
            <w:r w:rsidRPr="00CF1263">
              <w:rPr>
                <w:rFonts w:ascii="Times New Roman" w:eastAsia="Calibri" w:hAnsi="Times New Roman" w:cs="Times New Roman"/>
                <w:bCs/>
                <w:sz w:val="20"/>
                <w:szCs w:val="20"/>
                <w:lang w:val="ru-RU" w:eastAsia="ru-RU"/>
              </w:rPr>
              <w:t>Дт сч. 50 «Касса» Кт сч. 75 «Расчеты с учредителями»;</w:t>
            </w:r>
          </w:p>
          <w:p w:rsidR="00CF1263" w:rsidRPr="00CF1263" w:rsidRDefault="00CF1263" w:rsidP="00B24CE1">
            <w:pPr>
              <w:widowControl w:val="0"/>
              <w:numPr>
                <w:ilvl w:val="0"/>
                <w:numId w:val="390"/>
              </w:numPr>
              <w:tabs>
                <w:tab w:val="left" w:pos="252"/>
              </w:tabs>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Дт сч. 75 «Расчеты с учредителями» Кт сч. 50 «Касса»;</w:t>
            </w:r>
          </w:p>
          <w:p w:rsidR="00CF1263" w:rsidRPr="00CF1263" w:rsidRDefault="00CF1263" w:rsidP="00B24CE1">
            <w:pPr>
              <w:widowControl w:val="0"/>
              <w:numPr>
                <w:ilvl w:val="0"/>
                <w:numId w:val="390"/>
              </w:numPr>
              <w:tabs>
                <w:tab w:val="left" w:pos="252"/>
              </w:tabs>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Дт сч. 75 «Расчеты с учредителями» Кт сч. 80 «Уставный капитал»;</w:t>
            </w:r>
          </w:p>
          <w:p w:rsidR="00CF1263" w:rsidRPr="00CF1263" w:rsidRDefault="00CF1263" w:rsidP="00B24CE1">
            <w:pPr>
              <w:widowControl w:val="0"/>
              <w:numPr>
                <w:ilvl w:val="0"/>
                <w:numId w:val="390"/>
              </w:numPr>
              <w:tabs>
                <w:tab w:val="left" w:pos="252"/>
              </w:tabs>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Дт сч. 80 «Уставный капитал» Кт сч. 83 «Добавочный капитал».</w:t>
            </w:r>
          </w:p>
        </w:tc>
      </w:tr>
      <w:tr w:rsidR="00CF1263" w:rsidRPr="00CF1263" w:rsidTr="00CF1263">
        <w:trPr>
          <w:trHeight w:val="1649"/>
        </w:trPr>
        <w:tc>
          <w:tcPr>
            <w:tcW w:w="9640" w:type="dxa"/>
          </w:tcPr>
          <w:p w:rsidR="00CF1263" w:rsidRPr="00CF1263" w:rsidRDefault="00CF1263" w:rsidP="00CF1263">
            <w:pPr>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Аудитор должен иметь в виду, что в случае, когда при формировании уставного капитала акции реализуются акционерным обществом по цене, превышающей их номинальную стоимость, сумма указанного превышения отражается в бухгалтерском учете АО записью:</w:t>
            </w:r>
          </w:p>
          <w:p w:rsidR="00CF1263" w:rsidRPr="00CF1263" w:rsidRDefault="00CF1263" w:rsidP="00B24CE1">
            <w:pPr>
              <w:widowControl w:val="0"/>
              <w:numPr>
                <w:ilvl w:val="0"/>
                <w:numId w:val="391"/>
              </w:numPr>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Дт сч. 75 Кт сч. 83;</w:t>
            </w:r>
          </w:p>
          <w:p w:rsidR="00CF1263" w:rsidRPr="00CF1263" w:rsidRDefault="00CF1263" w:rsidP="00B24CE1">
            <w:pPr>
              <w:widowControl w:val="0"/>
              <w:numPr>
                <w:ilvl w:val="0"/>
                <w:numId w:val="391"/>
              </w:numPr>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Дт сч. 75 Кт сч. 80;</w:t>
            </w:r>
          </w:p>
          <w:p w:rsidR="00CF1263" w:rsidRPr="00CF1263" w:rsidRDefault="00CF1263" w:rsidP="00B24CE1">
            <w:pPr>
              <w:widowControl w:val="0"/>
              <w:numPr>
                <w:ilvl w:val="0"/>
                <w:numId w:val="391"/>
              </w:numPr>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Дт сч. 75 Кт сч. 91;</w:t>
            </w:r>
          </w:p>
          <w:p w:rsidR="00CF1263" w:rsidRPr="00CF1263" w:rsidRDefault="00CF1263" w:rsidP="00B24CE1">
            <w:pPr>
              <w:widowControl w:val="0"/>
              <w:numPr>
                <w:ilvl w:val="0"/>
                <w:numId w:val="391"/>
              </w:numPr>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Дт сч. 75 Кт сч. 99.</w:t>
            </w:r>
          </w:p>
        </w:tc>
      </w:tr>
      <w:tr w:rsidR="00CF1263" w:rsidRPr="00CF1263" w:rsidTr="00CF1263">
        <w:tc>
          <w:tcPr>
            <w:tcW w:w="9640" w:type="dxa"/>
          </w:tcPr>
          <w:p w:rsidR="00CF1263" w:rsidRPr="00CF1263" w:rsidRDefault="00CF1263" w:rsidP="00CF1263">
            <w:pPr>
              <w:spacing w:after="120" w:line="240" w:lineRule="auto"/>
              <w:rPr>
                <w:rFonts w:ascii="Times New Roman" w:eastAsia="Times New Roman" w:hAnsi="Times New Roman" w:cs="Times New Roman"/>
                <w:bCs/>
                <w:sz w:val="24"/>
                <w:szCs w:val="24"/>
                <w:lang w:val="ru-RU" w:eastAsia="ru-RU"/>
              </w:rPr>
            </w:pPr>
            <w:r w:rsidRPr="00CF1263">
              <w:rPr>
                <w:rFonts w:ascii="Times New Roman" w:eastAsia="Times New Roman" w:hAnsi="Times New Roman" w:cs="Times New Roman"/>
                <w:bCs/>
                <w:sz w:val="24"/>
                <w:szCs w:val="24"/>
                <w:lang w:val="ru-RU" w:eastAsia="ru-RU"/>
              </w:rPr>
              <w:t xml:space="preserve">Аудитор должен иметь в виду, что минимальный размер уставного капитала вновь учреждаемого общества с ограниченной ответственностью общества должен </w:t>
            </w:r>
          </w:p>
          <w:p w:rsidR="00CF1263" w:rsidRPr="00CF1263" w:rsidRDefault="00CF1263" w:rsidP="00B24CE1">
            <w:pPr>
              <w:widowControl w:val="0"/>
              <w:numPr>
                <w:ilvl w:val="0"/>
                <w:numId w:val="392"/>
              </w:numPr>
              <w:spacing w:after="0" w:line="240" w:lineRule="auto"/>
              <w:jc w:val="both"/>
              <w:rPr>
                <w:rFonts w:ascii="Times New Roman" w:eastAsia="Times New Roman" w:hAnsi="Times New Roman" w:cs="Times New Roman"/>
                <w:bCs/>
                <w:sz w:val="24"/>
                <w:szCs w:val="24"/>
                <w:lang w:val="ru-RU" w:eastAsia="ru-RU"/>
              </w:rPr>
            </w:pPr>
            <w:r w:rsidRPr="00CF1263">
              <w:rPr>
                <w:rFonts w:ascii="Times New Roman" w:eastAsia="Times New Roman" w:hAnsi="Times New Roman" w:cs="Times New Roman"/>
                <w:bCs/>
                <w:sz w:val="24"/>
                <w:szCs w:val="24"/>
                <w:lang w:val="ru-RU" w:eastAsia="ru-RU"/>
              </w:rPr>
              <w:t>10000 рублей;</w:t>
            </w:r>
          </w:p>
          <w:p w:rsidR="00CF1263" w:rsidRPr="00CF1263" w:rsidRDefault="00CF1263" w:rsidP="00B24CE1">
            <w:pPr>
              <w:widowControl w:val="0"/>
              <w:numPr>
                <w:ilvl w:val="0"/>
                <w:numId w:val="392"/>
              </w:numPr>
              <w:spacing w:after="0" w:line="240" w:lineRule="auto"/>
              <w:jc w:val="both"/>
              <w:rPr>
                <w:rFonts w:ascii="Times New Roman" w:eastAsia="Times New Roman" w:hAnsi="Times New Roman" w:cs="Times New Roman"/>
                <w:bCs/>
                <w:sz w:val="24"/>
                <w:szCs w:val="24"/>
                <w:lang w:val="ru-RU" w:eastAsia="ru-RU"/>
              </w:rPr>
            </w:pPr>
            <w:r w:rsidRPr="00CF1263">
              <w:rPr>
                <w:rFonts w:ascii="Times New Roman" w:eastAsia="Times New Roman" w:hAnsi="Times New Roman" w:cs="Times New Roman"/>
                <w:bCs/>
                <w:sz w:val="24"/>
                <w:szCs w:val="24"/>
                <w:lang w:val="ru-RU" w:eastAsia="ru-RU"/>
              </w:rPr>
              <w:t>100 базовых сумм;</w:t>
            </w:r>
          </w:p>
          <w:p w:rsidR="00CF1263" w:rsidRPr="00CF1263" w:rsidRDefault="00CF1263" w:rsidP="00B24CE1">
            <w:pPr>
              <w:widowControl w:val="0"/>
              <w:numPr>
                <w:ilvl w:val="0"/>
                <w:numId w:val="392"/>
              </w:numPr>
              <w:spacing w:after="0" w:line="240" w:lineRule="auto"/>
              <w:jc w:val="both"/>
              <w:rPr>
                <w:rFonts w:ascii="Times New Roman" w:eastAsia="Times New Roman" w:hAnsi="Times New Roman" w:cs="Times New Roman"/>
                <w:bCs/>
                <w:sz w:val="24"/>
                <w:szCs w:val="24"/>
                <w:lang w:val="ru-RU" w:eastAsia="ru-RU"/>
              </w:rPr>
            </w:pPr>
            <w:r w:rsidRPr="00CF1263">
              <w:rPr>
                <w:rFonts w:ascii="Times New Roman" w:eastAsia="Times New Roman" w:hAnsi="Times New Roman" w:cs="Times New Roman"/>
                <w:bCs/>
                <w:sz w:val="24"/>
                <w:szCs w:val="24"/>
                <w:lang w:val="ru-RU" w:eastAsia="ru-RU"/>
              </w:rPr>
              <w:t>200 базовых сумм;</w:t>
            </w:r>
          </w:p>
          <w:p w:rsidR="00CF1263" w:rsidRPr="00CF1263" w:rsidRDefault="00CF1263" w:rsidP="00B24CE1">
            <w:pPr>
              <w:widowControl w:val="0"/>
              <w:numPr>
                <w:ilvl w:val="0"/>
                <w:numId w:val="392"/>
              </w:numPr>
              <w:spacing w:after="0" w:line="240" w:lineRule="auto"/>
              <w:jc w:val="both"/>
              <w:rPr>
                <w:rFonts w:ascii="Times New Roman" w:eastAsia="Times New Roman" w:hAnsi="Times New Roman" w:cs="Times New Roman"/>
                <w:bCs/>
                <w:sz w:val="24"/>
                <w:szCs w:val="24"/>
                <w:lang w:val="ru-RU" w:eastAsia="ru-RU"/>
              </w:rPr>
            </w:pPr>
            <w:r w:rsidRPr="00CF1263">
              <w:rPr>
                <w:rFonts w:ascii="Times New Roman" w:eastAsia="Times New Roman" w:hAnsi="Times New Roman" w:cs="Times New Roman"/>
                <w:bCs/>
                <w:sz w:val="24"/>
                <w:szCs w:val="24"/>
                <w:lang w:val="ru-RU" w:eastAsia="ru-RU"/>
              </w:rPr>
              <w:t>500 базовых сумм.</w:t>
            </w:r>
          </w:p>
        </w:tc>
      </w:tr>
      <w:tr w:rsidR="00CF1263" w:rsidRPr="00CF1263" w:rsidTr="00CF1263">
        <w:tc>
          <w:tcPr>
            <w:tcW w:w="9640" w:type="dxa"/>
          </w:tcPr>
          <w:p w:rsidR="00CF1263" w:rsidRPr="00CF1263" w:rsidRDefault="00CF1263" w:rsidP="00CF1263">
            <w:pPr>
              <w:spacing w:after="0" w:line="240" w:lineRule="auto"/>
              <w:jc w:val="both"/>
              <w:rPr>
                <w:rFonts w:ascii="Times New Roman" w:eastAsia="Times New Roman" w:hAnsi="Times New Roman" w:cs="Times New Roman"/>
                <w:bCs/>
                <w:sz w:val="20"/>
                <w:szCs w:val="20"/>
                <w:lang w:val="ru-RU" w:eastAsia="ru-RU"/>
              </w:rPr>
            </w:pPr>
            <w:r w:rsidRPr="00CF1263">
              <w:rPr>
                <w:rFonts w:ascii="Times New Roman" w:eastAsia="Times New Roman" w:hAnsi="Times New Roman" w:cs="Times New Roman"/>
                <w:b/>
                <w:bCs/>
                <w:sz w:val="20"/>
                <w:szCs w:val="20"/>
                <w:lang w:val="ru-RU" w:eastAsia="ru-RU"/>
              </w:rPr>
              <w:t>Аудитор должен иметь в виду, что в П</w:t>
            </w:r>
            <w:r w:rsidRPr="00CF1263">
              <w:rPr>
                <w:rFonts w:ascii="Times New Roman" w:eastAsia="Times New Roman" w:hAnsi="Times New Roman" w:cs="Times New Roman"/>
                <w:bCs/>
                <w:sz w:val="20"/>
                <w:szCs w:val="20"/>
                <w:lang w:val="ru-RU" w:eastAsia="ru-RU"/>
              </w:rPr>
              <w:t>АО к моменту регистрации оплата акций не требуется</w:t>
            </w:r>
          </w:p>
          <w:p w:rsidR="00CF1263" w:rsidRPr="00CF1263" w:rsidRDefault="00CF1263" w:rsidP="00B24CE1">
            <w:pPr>
              <w:widowControl w:val="0"/>
              <w:numPr>
                <w:ilvl w:val="0"/>
                <w:numId w:val="393"/>
              </w:numPr>
              <w:spacing w:after="0" w:line="240" w:lineRule="auto"/>
              <w:jc w:val="both"/>
              <w:rPr>
                <w:rFonts w:ascii="Times New Roman" w:eastAsia="Times New Roman" w:hAnsi="Times New Roman" w:cs="Times New Roman"/>
                <w:bCs/>
                <w:sz w:val="20"/>
                <w:szCs w:val="20"/>
                <w:lang w:val="ru-RU" w:eastAsia="ru-RU"/>
              </w:rPr>
            </w:pPr>
            <w:r w:rsidRPr="00CF1263">
              <w:rPr>
                <w:rFonts w:ascii="Times New Roman" w:eastAsia="Times New Roman" w:hAnsi="Times New Roman" w:cs="Times New Roman"/>
                <w:bCs/>
                <w:sz w:val="20"/>
                <w:szCs w:val="20"/>
                <w:lang w:val="ru-RU" w:eastAsia="ru-RU"/>
              </w:rPr>
              <w:t>да;</w:t>
            </w:r>
          </w:p>
          <w:p w:rsidR="00CF1263" w:rsidRPr="00CF1263" w:rsidRDefault="00CF1263" w:rsidP="00B24CE1">
            <w:pPr>
              <w:widowControl w:val="0"/>
              <w:numPr>
                <w:ilvl w:val="0"/>
                <w:numId w:val="393"/>
              </w:numPr>
              <w:spacing w:after="0" w:line="240" w:lineRule="auto"/>
              <w:jc w:val="both"/>
              <w:rPr>
                <w:rFonts w:ascii="Times New Roman" w:eastAsia="Times New Roman" w:hAnsi="Times New Roman" w:cs="Times New Roman"/>
                <w:bCs/>
                <w:sz w:val="20"/>
                <w:szCs w:val="20"/>
                <w:lang w:val="ru-RU" w:eastAsia="ru-RU"/>
              </w:rPr>
            </w:pPr>
            <w:r w:rsidRPr="00CF1263">
              <w:rPr>
                <w:rFonts w:ascii="Times New Roman" w:eastAsia="Times New Roman" w:hAnsi="Times New Roman" w:cs="Times New Roman"/>
                <w:bCs/>
                <w:sz w:val="20"/>
                <w:szCs w:val="20"/>
                <w:lang w:val="ru-RU" w:eastAsia="ru-RU"/>
              </w:rPr>
              <w:t>нет.</w:t>
            </w:r>
          </w:p>
        </w:tc>
      </w:tr>
      <w:tr w:rsidR="00CF1263" w:rsidRPr="00CF1263" w:rsidTr="00CF1263">
        <w:tc>
          <w:tcPr>
            <w:tcW w:w="9640" w:type="dxa"/>
          </w:tcPr>
          <w:p w:rsidR="00CF1263" w:rsidRPr="00CF1263" w:rsidRDefault="00CF1263" w:rsidP="00CF1263">
            <w:pPr>
              <w:spacing w:after="0" w:line="240" w:lineRule="auto"/>
              <w:jc w:val="both"/>
              <w:rPr>
                <w:rFonts w:ascii="Times New Roman" w:eastAsia="Times New Roman" w:hAnsi="Times New Roman" w:cs="Times New Roman"/>
                <w:bCs/>
                <w:sz w:val="20"/>
                <w:szCs w:val="20"/>
                <w:lang w:val="ru-RU" w:eastAsia="ru-RU"/>
              </w:rPr>
            </w:pPr>
            <w:r w:rsidRPr="00CF1263">
              <w:rPr>
                <w:rFonts w:ascii="Times New Roman" w:eastAsia="Times New Roman" w:hAnsi="Times New Roman" w:cs="Times New Roman"/>
                <w:b/>
                <w:bCs/>
                <w:sz w:val="20"/>
                <w:szCs w:val="20"/>
                <w:lang w:val="ru-RU" w:eastAsia="ru-RU"/>
              </w:rPr>
              <w:t>Аудитор должен иметь в виду, что п</w:t>
            </w:r>
            <w:r w:rsidRPr="00CF1263">
              <w:rPr>
                <w:rFonts w:ascii="Times New Roman" w:eastAsia="Times New Roman" w:hAnsi="Times New Roman" w:cs="Times New Roman"/>
                <w:bCs/>
                <w:sz w:val="20"/>
                <w:szCs w:val="20"/>
                <w:lang w:val="ru-RU" w:eastAsia="ru-RU"/>
              </w:rPr>
              <w:t>ри учрежден</w:t>
            </w:r>
            <w:proofErr w:type="gramStart"/>
            <w:r w:rsidRPr="00CF1263">
              <w:rPr>
                <w:rFonts w:ascii="Times New Roman" w:eastAsia="Times New Roman" w:hAnsi="Times New Roman" w:cs="Times New Roman"/>
                <w:bCs/>
                <w:sz w:val="20"/>
                <w:szCs w:val="20"/>
                <w:lang w:val="ru-RU" w:eastAsia="ru-RU"/>
              </w:rPr>
              <w:t>ии АО</w:t>
            </w:r>
            <w:proofErr w:type="gramEnd"/>
            <w:r w:rsidRPr="00CF1263">
              <w:rPr>
                <w:rFonts w:ascii="Times New Roman" w:eastAsia="Times New Roman" w:hAnsi="Times New Roman" w:cs="Times New Roman"/>
                <w:bCs/>
                <w:sz w:val="20"/>
                <w:szCs w:val="20"/>
                <w:lang w:val="ru-RU" w:eastAsia="ru-RU"/>
              </w:rPr>
              <w:t xml:space="preserve"> должно быть оплачено в течение трех месяцев с момента регистрации:</w:t>
            </w:r>
          </w:p>
          <w:p w:rsidR="00CF1263" w:rsidRPr="00CF1263" w:rsidRDefault="00CF1263" w:rsidP="00B24CE1">
            <w:pPr>
              <w:widowControl w:val="0"/>
              <w:numPr>
                <w:ilvl w:val="0"/>
                <w:numId w:val="394"/>
              </w:numPr>
              <w:spacing w:after="0" w:line="240" w:lineRule="auto"/>
              <w:jc w:val="both"/>
              <w:rPr>
                <w:rFonts w:ascii="Times New Roman" w:eastAsia="Times New Roman" w:hAnsi="Times New Roman" w:cs="Times New Roman"/>
                <w:bCs/>
                <w:sz w:val="20"/>
                <w:szCs w:val="20"/>
                <w:lang w:val="ru-RU" w:eastAsia="ru-RU"/>
              </w:rPr>
            </w:pPr>
            <w:r w:rsidRPr="00CF1263">
              <w:rPr>
                <w:rFonts w:ascii="Times New Roman" w:eastAsia="Times New Roman" w:hAnsi="Times New Roman" w:cs="Times New Roman"/>
                <w:bCs/>
                <w:sz w:val="20"/>
                <w:szCs w:val="20"/>
                <w:lang w:val="ru-RU" w:eastAsia="ru-RU"/>
              </w:rPr>
              <w:t>10% акций;</w:t>
            </w:r>
          </w:p>
          <w:p w:rsidR="00CF1263" w:rsidRPr="00CF1263" w:rsidRDefault="00CF1263" w:rsidP="00B24CE1">
            <w:pPr>
              <w:widowControl w:val="0"/>
              <w:numPr>
                <w:ilvl w:val="0"/>
                <w:numId w:val="394"/>
              </w:numPr>
              <w:spacing w:after="0" w:line="240" w:lineRule="auto"/>
              <w:jc w:val="both"/>
              <w:rPr>
                <w:rFonts w:ascii="Times New Roman" w:eastAsia="Times New Roman" w:hAnsi="Times New Roman" w:cs="Times New Roman"/>
                <w:bCs/>
                <w:sz w:val="20"/>
                <w:szCs w:val="20"/>
                <w:lang w:val="ru-RU" w:eastAsia="ru-RU"/>
              </w:rPr>
            </w:pPr>
            <w:r w:rsidRPr="00CF1263">
              <w:rPr>
                <w:rFonts w:ascii="Times New Roman" w:eastAsia="Times New Roman" w:hAnsi="Times New Roman" w:cs="Times New Roman"/>
                <w:bCs/>
                <w:sz w:val="20"/>
                <w:szCs w:val="20"/>
                <w:lang w:val="ru-RU" w:eastAsia="ru-RU"/>
              </w:rPr>
              <w:t>не менее 50% акций;</w:t>
            </w:r>
          </w:p>
          <w:p w:rsidR="00CF1263" w:rsidRPr="00CF1263" w:rsidRDefault="00CF1263" w:rsidP="00B24CE1">
            <w:pPr>
              <w:widowControl w:val="0"/>
              <w:numPr>
                <w:ilvl w:val="0"/>
                <w:numId w:val="394"/>
              </w:numPr>
              <w:spacing w:after="0" w:line="240" w:lineRule="auto"/>
              <w:jc w:val="both"/>
              <w:rPr>
                <w:rFonts w:ascii="Times New Roman" w:eastAsia="Times New Roman" w:hAnsi="Times New Roman" w:cs="Times New Roman"/>
                <w:bCs/>
                <w:sz w:val="20"/>
                <w:szCs w:val="20"/>
                <w:lang w:val="ru-RU" w:eastAsia="ru-RU"/>
              </w:rPr>
            </w:pPr>
            <w:r w:rsidRPr="00CF1263">
              <w:rPr>
                <w:rFonts w:ascii="Times New Roman" w:eastAsia="Times New Roman" w:hAnsi="Times New Roman" w:cs="Times New Roman"/>
                <w:bCs/>
                <w:sz w:val="20"/>
                <w:szCs w:val="20"/>
                <w:lang w:val="ru-RU" w:eastAsia="ru-RU"/>
              </w:rPr>
              <w:t>100 процентов акций.</w:t>
            </w:r>
          </w:p>
        </w:tc>
      </w:tr>
      <w:tr w:rsidR="00CF1263" w:rsidRPr="00CF1263" w:rsidTr="00CF1263">
        <w:tc>
          <w:tcPr>
            <w:tcW w:w="9640" w:type="dxa"/>
          </w:tcPr>
          <w:p w:rsidR="00CF1263" w:rsidRPr="00CF1263" w:rsidRDefault="00CF1263" w:rsidP="00CF1263">
            <w:pPr>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Какова корреспонденция счетов при формировании уставного капитала после государственной регистрации предприятия в сумме вкладов учредителей, предусмотренных учредительными документами:</w:t>
            </w:r>
          </w:p>
          <w:p w:rsidR="00CF1263" w:rsidRPr="00CF1263" w:rsidRDefault="00CF1263" w:rsidP="00B24CE1">
            <w:pPr>
              <w:widowControl w:val="0"/>
              <w:numPr>
                <w:ilvl w:val="0"/>
                <w:numId w:val="395"/>
              </w:numPr>
              <w:tabs>
                <w:tab w:val="left" w:pos="252"/>
              </w:tabs>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napToGrid w:val="0"/>
                <w:sz w:val="20"/>
                <w:szCs w:val="24"/>
                <w:lang w:val="ru-RU" w:eastAsia="ru-RU"/>
              </w:rPr>
              <w:t xml:space="preserve">Дт сч. </w:t>
            </w:r>
            <w:r w:rsidRPr="00CF1263">
              <w:rPr>
                <w:rFonts w:ascii="Times New Roman" w:eastAsia="Calibri" w:hAnsi="Times New Roman" w:cs="Times New Roman"/>
                <w:bCs/>
                <w:sz w:val="20"/>
                <w:szCs w:val="24"/>
                <w:lang w:val="ru-RU" w:eastAsia="ru-RU"/>
              </w:rPr>
              <w:t xml:space="preserve">80 Кт сч. 75;      </w:t>
            </w:r>
          </w:p>
          <w:p w:rsidR="00CF1263" w:rsidRPr="00CF1263" w:rsidRDefault="00CF1263" w:rsidP="00B24CE1">
            <w:pPr>
              <w:widowControl w:val="0"/>
              <w:numPr>
                <w:ilvl w:val="0"/>
                <w:numId w:val="395"/>
              </w:numPr>
              <w:tabs>
                <w:tab w:val="left" w:pos="252"/>
              </w:tabs>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napToGrid w:val="0"/>
                <w:sz w:val="20"/>
                <w:szCs w:val="24"/>
                <w:lang w:val="ru-RU" w:eastAsia="ru-RU"/>
              </w:rPr>
              <w:t xml:space="preserve">Дт сч. </w:t>
            </w:r>
            <w:r w:rsidRPr="00CF1263">
              <w:rPr>
                <w:rFonts w:ascii="Times New Roman" w:eastAsia="Calibri" w:hAnsi="Times New Roman" w:cs="Times New Roman"/>
                <w:bCs/>
                <w:sz w:val="20"/>
                <w:szCs w:val="24"/>
                <w:lang w:val="ru-RU" w:eastAsia="ru-RU"/>
              </w:rPr>
              <w:t xml:space="preserve">01 Кт сч. 75;      </w:t>
            </w:r>
          </w:p>
          <w:p w:rsidR="00CF1263" w:rsidRPr="00CF1263" w:rsidRDefault="00CF1263" w:rsidP="00B24CE1">
            <w:pPr>
              <w:widowControl w:val="0"/>
              <w:numPr>
                <w:ilvl w:val="0"/>
                <w:numId w:val="395"/>
              </w:numPr>
              <w:tabs>
                <w:tab w:val="left" w:pos="252"/>
              </w:tabs>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napToGrid w:val="0"/>
                <w:sz w:val="20"/>
                <w:szCs w:val="24"/>
                <w:lang w:val="ru-RU" w:eastAsia="ru-RU"/>
              </w:rPr>
              <w:t xml:space="preserve">Дт сч. </w:t>
            </w:r>
            <w:r w:rsidRPr="00CF1263">
              <w:rPr>
                <w:rFonts w:ascii="Times New Roman" w:eastAsia="Calibri" w:hAnsi="Times New Roman" w:cs="Times New Roman"/>
                <w:bCs/>
                <w:sz w:val="20"/>
                <w:szCs w:val="24"/>
                <w:lang w:val="ru-RU" w:eastAsia="ru-RU"/>
              </w:rPr>
              <w:t xml:space="preserve">75 Кт сч. 80;      </w:t>
            </w:r>
          </w:p>
          <w:p w:rsidR="00CF1263" w:rsidRPr="00CF1263" w:rsidRDefault="00CF1263" w:rsidP="00B24CE1">
            <w:pPr>
              <w:widowControl w:val="0"/>
              <w:numPr>
                <w:ilvl w:val="0"/>
                <w:numId w:val="395"/>
              </w:numPr>
              <w:tabs>
                <w:tab w:val="left" w:pos="252"/>
              </w:tabs>
              <w:spacing w:after="0" w:line="240" w:lineRule="auto"/>
              <w:jc w:val="both"/>
              <w:rPr>
                <w:rFonts w:ascii="Times New Roman" w:eastAsia="Times New Roman" w:hAnsi="Times New Roman" w:cs="Times New Roman"/>
                <w:bCs/>
                <w:sz w:val="20"/>
                <w:szCs w:val="20"/>
                <w:lang w:val="ru-RU" w:eastAsia="ru-RU"/>
              </w:rPr>
            </w:pPr>
            <w:r w:rsidRPr="00CF1263">
              <w:rPr>
                <w:rFonts w:ascii="Times New Roman" w:eastAsia="Times New Roman" w:hAnsi="Times New Roman" w:cs="Times New Roman"/>
                <w:bCs/>
                <w:snapToGrid w:val="0"/>
                <w:sz w:val="20"/>
                <w:szCs w:val="20"/>
                <w:lang w:val="ru-RU" w:eastAsia="ru-RU"/>
              </w:rPr>
              <w:t xml:space="preserve">Дт сч. </w:t>
            </w:r>
            <w:r w:rsidRPr="00CF1263">
              <w:rPr>
                <w:rFonts w:ascii="Times New Roman" w:eastAsia="Times New Roman" w:hAnsi="Times New Roman" w:cs="Times New Roman"/>
                <w:bCs/>
                <w:sz w:val="20"/>
                <w:szCs w:val="20"/>
                <w:lang w:val="ru-RU" w:eastAsia="ru-RU"/>
              </w:rPr>
              <w:t>79 Кт сч. 80.</w:t>
            </w:r>
          </w:p>
        </w:tc>
      </w:tr>
      <w:tr w:rsidR="00CF1263" w:rsidRPr="00CF1263" w:rsidTr="00CF1263">
        <w:tc>
          <w:tcPr>
            <w:tcW w:w="9640" w:type="dxa"/>
          </w:tcPr>
          <w:p w:rsidR="00CF1263" w:rsidRPr="00CF1263" w:rsidRDefault="00CF1263" w:rsidP="00CF1263">
            <w:pPr>
              <w:widowControl w:val="0"/>
              <w:spacing w:after="0" w:line="240" w:lineRule="auto"/>
              <w:jc w:val="both"/>
              <w:rPr>
                <w:rFonts w:ascii="Times New Roman" w:eastAsia="Calibri" w:hAnsi="Times New Roman" w:cs="Times New Roman"/>
                <w:bCs/>
                <w:snapToGrid w:val="0"/>
                <w:sz w:val="20"/>
                <w:szCs w:val="24"/>
                <w:lang w:val="ru-RU" w:eastAsia="ru-RU"/>
              </w:rPr>
            </w:pPr>
            <w:r w:rsidRPr="00CF1263">
              <w:rPr>
                <w:rFonts w:ascii="Times New Roman" w:eastAsia="Calibri" w:hAnsi="Times New Roman" w:cs="Times New Roman"/>
                <w:bCs/>
                <w:sz w:val="20"/>
                <w:szCs w:val="24"/>
                <w:lang w:val="ru-RU" w:eastAsia="ru-RU"/>
              </w:rPr>
              <w:t>Аудитор должен иметь в виду, что в</w:t>
            </w:r>
            <w:r w:rsidRPr="00CF1263">
              <w:rPr>
                <w:rFonts w:ascii="Times New Roman" w:eastAsia="Calibri" w:hAnsi="Times New Roman" w:cs="Times New Roman"/>
                <w:bCs/>
                <w:snapToGrid w:val="0"/>
                <w:sz w:val="20"/>
                <w:szCs w:val="24"/>
                <w:lang w:val="ru-RU" w:eastAsia="ru-RU"/>
              </w:rPr>
              <w:t>клады учредителей в уставный капитал основными средствами оформляют бухгалтерской записью:</w:t>
            </w:r>
          </w:p>
          <w:p w:rsidR="00CF1263" w:rsidRPr="00CF1263" w:rsidRDefault="00CF1263" w:rsidP="00B24CE1">
            <w:pPr>
              <w:widowControl w:val="0"/>
              <w:numPr>
                <w:ilvl w:val="0"/>
                <w:numId w:val="396"/>
              </w:numPr>
              <w:tabs>
                <w:tab w:val="left" w:pos="252"/>
              </w:tabs>
              <w:spacing w:after="0" w:line="240" w:lineRule="auto"/>
              <w:jc w:val="both"/>
              <w:rPr>
                <w:rFonts w:ascii="Times New Roman" w:eastAsia="Calibri" w:hAnsi="Times New Roman" w:cs="Times New Roman"/>
                <w:bCs/>
                <w:snapToGrid w:val="0"/>
                <w:sz w:val="20"/>
                <w:szCs w:val="24"/>
                <w:lang w:val="ru-RU" w:eastAsia="ru-RU"/>
              </w:rPr>
            </w:pPr>
            <w:r w:rsidRPr="00CF1263">
              <w:rPr>
                <w:rFonts w:ascii="Times New Roman" w:eastAsia="Calibri" w:hAnsi="Times New Roman" w:cs="Times New Roman"/>
                <w:bCs/>
                <w:snapToGrid w:val="0"/>
                <w:sz w:val="20"/>
                <w:szCs w:val="24"/>
                <w:lang w:val="ru-RU" w:eastAsia="ru-RU"/>
              </w:rPr>
              <w:t xml:space="preserve">Дт сч. 01 Кт сч. 75: </w:t>
            </w:r>
          </w:p>
          <w:p w:rsidR="00CF1263" w:rsidRPr="00CF1263" w:rsidRDefault="00CF1263" w:rsidP="00B24CE1">
            <w:pPr>
              <w:widowControl w:val="0"/>
              <w:numPr>
                <w:ilvl w:val="0"/>
                <w:numId w:val="396"/>
              </w:numPr>
              <w:tabs>
                <w:tab w:val="left" w:pos="252"/>
              </w:tabs>
              <w:spacing w:after="0" w:line="240" w:lineRule="auto"/>
              <w:jc w:val="both"/>
              <w:rPr>
                <w:rFonts w:ascii="Times New Roman" w:eastAsia="Calibri" w:hAnsi="Times New Roman" w:cs="Times New Roman"/>
                <w:bCs/>
                <w:snapToGrid w:val="0"/>
                <w:sz w:val="20"/>
                <w:szCs w:val="24"/>
                <w:lang w:val="ru-RU" w:eastAsia="ru-RU"/>
              </w:rPr>
            </w:pPr>
            <w:r w:rsidRPr="00CF1263">
              <w:rPr>
                <w:rFonts w:ascii="Times New Roman" w:eastAsia="Calibri" w:hAnsi="Times New Roman" w:cs="Times New Roman"/>
                <w:bCs/>
                <w:snapToGrid w:val="0"/>
                <w:sz w:val="20"/>
                <w:szCs w:val="24"/>
                <w:lang w:val="ru-RU" w:eastAsia="ru-RU"/>
              </w:rPr>
              <w:t xml:space="preserve">Дт сч. 08 Кт сч. 75; </w:t>
            </w:r>
          </w:p>
          <w:p w:rsidR="00CF1263" w:rsidRPr="00CF1263" w:rsidRDefault="00CF1263" w:rsidP="00B24CE1">
            <w:pPr>
              <w:widowControl w:val="0"/>
              <w:numPr>
                <w:ilvl w:val="0"/>
                <w:numId w:val="396"/>
              </w:numPr>
              <w:tabs>
                <w:tab w:val="left" w:pos="252"/>
              </w:tabs>
              <w:spacing w:after="0" w:line="240" w:lineRule="auto"/>
              <w:jc w:val="both"/>
              <w:rPr>
                <w:rFonts w:ascii="Times New Roman" w:eastAsia="Calibri" w:hAnsi="Times New Roman" w:cs="Times New Roman"/>
                <w:bCs/>
                <w:snapToGrid w:val="0"/>
                <w:sz w:val="20"/>
                <w:szCs w:val="24"/>
                <w:lang w:val="ru-RU" w:eastAsia="ru-RU"/>
              </w:rPr>
            </w:pPr>
            <w:r w:rsidRPr="00CF1263">
              <w:rPr>
                <w:rFonts w:ascii="Times New Roman" w:eastAsia="Calibri" w:hAnsi="Times New Roman" w:cs="Times New Roman"/>
                <w:bCs/>
                <w:snapToGrid w:val="0"/>
                <w:sz w:val="20"/>
                <w:szCs w:val="24"/>
                <w:lang w:val="ru-RU" w:eastAsia="ru-RU"/>
              </w:rPr>
              <w:lastRenderedPageBreak/>
              <w:t>Дт сч. 01 Кт сч. 80.</w:t>
            </w:r>
          </w:p>
        </w:tc>
      </w:tr>
      <w:tr w:rsidR="00CF1263" w:rsidRPr="00CF1263" w:rsidTr="00CF1263">
        <w:tc>
          <w:tcPr>
            <w:tcW w:w="9640" w:type="dxa"/>
          </w:tcPr>
          <w:p w:rsidR="00CF1263" w:rsidRPr="00CF1263" w:rsidRDefault="00CF1263" w:rsidP="00CF1263">
            <w:pPr>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lastRenderedPageBreak/>
              <w:t>Аудитор должен иметь в виду, что перерасчет величины уставного капитала, стоимость которого выражена в валюте, производится:</w:t>
            </w:r>
          </w:p>
          <w:p w:rsidR="00CF1263" w:rsidRPr="00CF1263" w:rsidRDefault="00CF1263" w:rsidP="00B24CE1">
            <w:pPr>
              <w:widowControl w:val="0"/>
              <w:numPr>
                <w:ilvl w:val="0"/>
                <w:numId w:val="397"/>
              </w:numPr>
              <w:tabs>
                <w:tab w:val="left" w:pos="252"/>
              </w:tabs>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на дату совершения операции;</w:t>
            </w:r>
          </w:p>
          <w:p w:rsidR="00CF1263" w:rsidRPr="00CF1263" w:rsidRDefault="00CF1263" w:rsidP="00B24CE1">
            <w:pPr>
              <w:widowControl w:val="0"/>
              <w:numPr>
                <w:ilvl w:val="0"/>
                <w:numId w:val="397"/>
              </w:numPr>
              <w:tabs>
                <w:tab w:val="left" w:pos="252"/>
              </w:tabs>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на отчетную дату;</w:t>
            </w:r>
          </w:p>
          <w:p w:rsidR="00CF1263" w:rsidRPr="00CF1263" w:rsidRDefault="00CF1263" w:rsidP="00B24CE1">
            <w:pPr>
              <w:widowControl w:val="0"/>
              <w:numPr>
                <w:ilvl w:val="0"/>
                <w:numId w:val="397"/>
              </w:numPr>
              <w:tabs>
                <w:tab w:val="left" w:pos="252"/>
              </w:tabs>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по мере изменения валютного курса;</w:t>
            </w:r>
          </w:p>
          <w:p w:rsidR="00CF1263" w:rsidRPr="00CF1263" w:rsidRDefault="00CF1263" w:rsidP="00B24CE1">
            <w:pPr>
              <w:widowControl w:val="0"/>
              <w:numPr>
                <w:ilvl w:val="0"/>
                <w:numId w:val="397"/>
              </w:numPr>
              <w:tabs>
                <w:tab w:val="left" w:pos="252"/>
              </w:tabs>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во всех перечисленных случаях.</w:t>
            </w:r>
          </w:p>
        </w:tc>
      </w:tr>
      <w:tr w:rsidR="00CF1263" w:rsidRPr="00656267" w:rsidTr="00CF1263">
        <w:tc>
          <w:tcPr>
            <w:tcW w:w="9640" w:type="dxa"/>
          </w:tcPr>
          <w:p w:rsidR="00CF1263" w:rsidRPr="00CF1263" w:rsidRDefault="00CF1263" w:rsidP="00CF1263">
            <w:pPr>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Аудитор должен иметь в виду, что бухгалтерская проводка: дебет счета 75 кредит счета 80 оформляется:</w:t>
            </w:r>
          </w:p>
          <w:p w:rsidR="00CF1263" w:rsidRPr="00CF1263" w:rsidRDefault="00CF1263" w:rsidP="00B24CE1">
            <w:pPr>
              <w:widowControl w:val="0"/>
              <w:numPr>
                <w:ilvl w:val="0"/>
                <w:numId w:val="398"/>
              </w:numPr>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после государственной регистрации организации;</w:t>
            </w:r>
          </w:p>
          <w:p w:rsidR="00CF1263" w:rsidRPr="00CF1263" w:rsidRDefault="00CF1263" w:rsidP="00B24CE1">
            <w:pPr>
              <w:widowControl w:val="0"/>
              <w:numPr>
                <w:ilvl w:val="0"/>
                <w:numId w:val="398"/>
              </w:numPr>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после подписания учредительных документов всеми учредителями;</w:t>
            </w:r>
          </w:p>
          <w:p w:rsidR="00CF1263" w:rsidRPr="00CF1263" w:rsidRDefault="00CF1263" w:rsidP="00B24CE1">
            <w:pPr>
              <w:widowControl w:val="0"/>
              <w:numPr>
                <w:ilvl w:val="0"/>
                <w:numId w:val="398"/>
              </w:numPr>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после оформления документов, необходимых для государственной регистрации</w:t>
            </w:r>
          </w:p>
        </w:tc>
      </w:tr>
      <w:tr w:rsidR="00CF1263" w:rsidRPr="00CF1263" w:rsidTr="00CF1263">
        <w:tc>
          <w:tcPr>
            <w:tcW w:w="9640" w:type="dxa"/>
          </w:tcPr>
          <w:p w:rsidR="00CF1263" w:rsidRPr="00CF1263" w:rsidRDefault="00CF1263" w:rsidP="00CF1263">
            <w:pPr>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 xml:space="preserve">Аудитор должен иметь в виду, что первоначальная стоимость основных средств, внесенных в счет вклада в уставный капитал организации признается </w:t>
            </w:r>
            <w:proofErr w:type="gramStart"/>
            <w:r w:rsidRPr="00CF1263">
              <w:rPr>
                <w:rFonts w:ascii="Times New Roman" w:eastAsia="Calibri" w:hAnsi="Times New Roman" w:cs="Times New Roman"/>
                <w:bCs/>
                <w:sz w:val="20"/>
                <w:szCs w:val="24"/>
                <w:lang w:val="ru-RU" w:eastAsia="ru-RU"/>
              </w:rPr>
              <w:t>по</w:t>
            </w:r>
            <w:proofErr w:type="gramEnd"/>
            <w:r w:rsidRPr="00CF1263">
              <w:rPr>
                <w:rFonts w:ascii="Times New Roman" w:eastAsia="Calibri" w:hAnsi="Times New Roman" w:cs="Times New Roman"/>
                <w:bCs/>
                <w:sz w:val="20"/>
                <w:szCs w:val="24"/>
                <w:lang w:val="ru-RU" w:eastAsia="ru-RU"/>
              </w:rPr>
              <w:t>:</w:t>
            </w:r>
          </w:p>
          <w:p w:rsidR="00CF1263" w:rsidRPr="00CF1263" w:rsidRDefault="00CF1263" w:rsidP="00B24CE1">
            <w:pPr>
              <w:widowControl w:val="0"/>
              <w:numPr>
                <w:ilvl w:val="0"/>
                <w:numId w:val="399"/>
              </w:numPr>
              <w:tabs>
                <w:tab w:val="left" w:pos="252"/>
              </w:tabs>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остаточной стоимости;</w:t>
            </w:r>
          </w:p>
          <w:p w:rsidR="00CF1263" w:rsidRPr="00CF1263" w:rsidRDefault="00CF1263" w:rsidP="00B24CE1">
            <w:pPr>
              <w:widowControl w:val="0"/>
              <w:numPr>
                <w:ilvl w:val="0"/>
                <w:numId w:val="399"/>
              </w:numPr>
              <w:tabs>
                <w:tab w:val="left" w:pos="252"/>
              </w:tabs>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согласованной стоимости;</w:t>
            </w:r>
          </w:p>
          <w:p w:rsidR="00CF1263" w:rsidRPr="00CF1263" w:rsidRDefault="00CF1263" w:rsidP="00B24CE1">
            <w:pPr>
              <w:widowControl w:val="0"/>
              <w:numPr>
                <w:ilvl w:val="0"/>
                <w:numId w:val="399"/>
              </w:numPr>
              <w:tabs>
                <w:tab w:val="left" w:pos="252"/>
              </w:tabs>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рыночной стоимости;</w:t>
            </w:r>
          </w:p>
          <w:p w:rsidR="00CF1263" w:rsidRPr="00CF1263" w:rsidRDefault="00CF1263" w:rsidP="00B24CE1">
            <w:pPr>
              <w:widowControl w:val="0"/>
              <w:numPr>
                <w:ilvl w:val="0"/>
                <w:numId w:val="399"/>
              </w:numPr>
              <w:tabs>
                <w:tab w:val="left" w:pos="252"/>
              </w:tabs>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.экспертной оценки</w:t>
            </w:r>
          </w:p>
        </w:tc>
      </w:tr>
      <w:tr w:rsidR="00CF1263" w:rsidRPr="00CF1263" w:rsidTr="00CF1263">
        <w:tc>
          <w:tcPr>
            <w:tcW w:w="9640" w:type="dxa"/>
          </w:tcPr>
          <w:p w:rsidR="00CF1263" w:rsidRPr="00CF1263" w:rsidRDefault="00CF1263" w:rsidP="00CF1263">
            <w:pPr>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Аудитор должен иметь в виду, что фактическая себестоимость материально-производственных запасов, внесенных в счет вклада в уставный капитал, определяется исходя из их денежной оценки</w:t>
            </w:r>
          </w:p>
          <w:p w:rsidR="00CF1263" w:rsidRPr="00CF1263" w:rsidRDefault="00CF1263" w:rsidP="00B24CE1">
            <w:pPr>
              <w:widowControl w:val="0"/>
              <w:numPr>
                <w:ilvl w:val="0"/>
                <w:numId w:val="400"/>
              </w:numPr>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.по текущим рыночным ценам;</w:t>
            </w:r>
          </w:p>
          <w:p w:rsidR="00CF1263" w:rsidRPr="00CF1263" w:rsidRDefault="00CF1263" w:rsidP="00B24CE1">
            <w:pPr>
              <w:widowControl w:val="0"/>
              <w:numPr>
                <w:ilvl w:val="0"/>
                <w:numId w:val="400"/>
              </w:numPr>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по восстановительной стоимости;</w:t>
            </w:r>
          </w:p>
          <w:p w:rsidR="00CF1263" w:rsidRPr="00CF1263" w:rsidRDefault="00CF1263" w:rsidP="00B24CE1">
            <w:pPr>
              <w:widowControl w:val="0"/>
              <w:numPr>
                <w:ilvl w:val="0"/>
                <w:numId w:val="400"/>
              </w:numPr>
              <w:spacing w:after="0" w:line="240" w:lineRule="auto"/>
              <w:jc w:val="both"/>
              <w:rPr>
                <w:rFonts w:ascii="Times New Roman" w:eastAsia="Calibri" w:hAnsi="Times New Roman" w:cs="Times New Roman"/>
                <w:bCs/>
                <w:sz w:val="20"/>
                <w:szCs w:val="24"/>
                <w:lang w:val="ru-RU" w:eastAsia="ru-RU"/>
              </w:rPr>
            </w:pPr>
            <w:proofErr w:type="gramStart"/>
            <w:r w:rsidRPr="00CF1263">
              <w:rPr>
                <w:rFonts w:ascii="Times New Roman" w:eastAsia="Calibri" w:hAnsi="Times New Roman" w:cs="Times New Roman"/>
                <w:bCs/>
                <w:sz w:val="20"/>
                <w:szCs w:val="24"/>
                <w:lang w:val="ru-RU" w:eastAsia="ru-RU"/>
              </w:rPr>
              <w:t>согласованной</w:t>
            </w:r>
            <w:proofErr w:type="gramEnd"/>
            <w:r w:rsidRPr="00CF1263">
              <w:rPr>
                <w:rFonts w:ascii="Times New Roman" w:eastAsia="Calibri" w:hAnsi="Times New Roman" w:cs="Times New Roman"/>
                <w:bCs/>
                <w:sz w:val="20"/>
                <w:szCs w:val="24"/>
                <w:lang w:val="ru-RU" w:eastAsia="ru-RU"/>
              </w:rPr>
              <w:t xml:space="preserve"> с учредителем;</w:t>
            </w:r>
          </w:p>
          <w:p w:rsidR="00CF1263" w:rsidRPr="00CF1263" w:rsidRDefault="00CF1263" w:rsidP="00B24CE1">
            <w:pPr>
              <w:widowControl w:val="0"/>
              <w:numPr>
                <w:ilvl w:val="0"/>
                <w:numId w:val="400"/>
              </w:numPr>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по первоначальной стоимости;</w:t>
            </w:r>
          </w:p>
          <w:p w:rsidR="00CF1263" w:rsidRPr="00CF1263" w:rsidRDefault="00CF1263" w:rsidP="00B24CE1">
            <w:pPr>
              <w:widowControl w:val="0"/>
              <w:numPr>
                <w:ilvl w:val="0"/>
                <w:numId w:val="400"/>
              </w:numPr>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по остаточной стоимости.</w:t>
            </w:r>
          </w:p>
        </w:tc>
      </w:tr>
      <w:tr w:rsidR="00CF1263" w:rsidRPr="00CF1263" w:rsidTr="00CF1263">
        <w:tc>
          <w:tcPr>
            <w:tcW w:w="9640" w:type="dxa"/>
          </w:tcPr>
          <w:p w:rsidR="00CF1263" w:rsidRPr="00CF1263" w:rsidRDefault="00CF1263" w:rsidP="00CF1263">
            <w:pPr>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Аудитор должен иметь в виду, что оборудование к установке, внесенное учредителями в качестве вклада в уставный капитал, учитывается посредством оформления проводок:</w:t>
            </w:r>
          </w:p>
          <w:p w:rsidR="00CF1263" w:rsidRPr="00CF1263" w:rsidRDefault="00CF1263" w:rsidP="00B24CE1">
            <w:pPr>
              <w:widowControl w:val="0"/>
              <w:numPr>
                <w:ilvl w:val="0"/>
                <w:numId w:val="401"/>
              </w:numPr>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Дт сч.  08 Кт сч. 75 и Дт сч.  07  Кт сч.  08;</w:t>
            </w:r>
          </w:p>
          <w:p w:rsidR="00CF1263" w:rsidRPr="00CF1263" w:rsidRDefault="00CF1263" w:rsidP="00B24CE1">
            <w:pPr>
              <w:widowControl w:val="0"/>
              <w:numPr>
                <w:ilvl w:val="0"/>
                <w:numId w:val="401"/>
              </w:numPr>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Дт сч. 07 Кт сч.  75;</w:t>
            </w:r>
          </w:p>
          <w:p w:rsidR="00CF1263" w:rsidRPr="00CF1263" w:rsidRDefault="00CF1263" w:rsidP="00B24CE1">
            <w:pPr>
              <w:widowControl w:val="0"/>
              <w:numPr>
                <w:ilvl w:val="0"/>
                <w:numId w:val="401"/>
              </w:numPr>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Дт сч. 01 Кт сч. 75.</w:t>
            </w:r>
          </w:p>
        </w:tc>
      </w:tr>
      <w:tr w:rsidR="00CF1263" w:rsidRPr="00CF1263" w:rsidTr="00CF1263">
        <w:tc>
          <w:tcPr>
            <w:tcW w:w="9640" w:type="dxa"/>
          </w:tcPr>
          <w:p w:rsidR="00CF1263" w:rsidRPr="00CF1263" w:rsidRDefault="00CF1263" w:rsidP="00CF1263">
            <w:pPr>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 xml:space="preserve">Аудитор должен иметь в виду, что основные средства, внесенные учредителями в счет вклада в уставный капитал, принимаются к учету </w:t>
            </w:r>
            <w:proofErr w:type="gramStart"/>
            <w:r w:rsidRPr="00CF1263">
              <w:rPr>
                <w:rFonts w:ascii="Times New Roman" w:eastAsia="Calibri" w:hAnsi="Times New Roman" w:cs="Times New Roman"/>
                <w:bCs/>
                <w:sz w:val="20"/>
                <w:szCs w:val="24"/>
                <w:lang w:val="ru-RU" w:eastAsia="ru-RU"/>
              </w:rPr>
              <w:t>по</w:t>
            </w:r>
            <w:proofErr w:type="gramEnd"/>
            <w:r w:rsidRPr="00CF1263">
              <w:rPr>
                <w:rFonts w:ascii="Times New Roman" w:eastAsia="Calibri" w:hAnsi="Times New Roman" w:cs="Times New Roman"/>
                <w:bCs/>
                <w:sz w:val="20"/>
                <w:szCs w:val="24"/>
                <w:lang w:val="ru-RU" w:eastAsia="ru-RU"/>
              </w:rPr>
              <w:t>:</w:t>
            </w:r>
          </w:p>
          <w:p w:rsidR="00CF1263" w:rsidRPr="00CF1263" w:rsidRDefault="00CF1263" w:rsidP="00B24CE1">
            <w:pPr>
              <w:widowControl w:val="0"/>
              <w:numPr>
                <w:ilvl w:val="0"/>
                <w:numId w:val="402"/>
              </w:numPr>
              <w:tabs>
                <w:tab w:val="left" w:pos="252"/>
              </w:tabs>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.экспертной оценке;</w:t>
            </w:r>
          </w:p>
          <w:p w:rsidR="00CF1263" w:rsidRPr="00CF1263" w:rsidRDefault="00CF1263" w:rsidP="00B24CE1">
            <w:pPr>
              <w:widowControl w:val="0"/>
              <w:numPr>
                <w:ilvl w:val="0"/>
                <w:numId w:val="402"/>
              </w:numPr>
              <w:tabs>
                <w:tab w:val="left" w:pos="252"/>
              </w:tabs>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сумме фактических затрат;</w:t>
            </w:r>
          </w:p>
          <w:p w:rsidR="00CF1263" w:rsidRPr="00CF1263" w:rsidRDefault="00CF1263" w:rsidP="00B24CE1">
            <w:pPr>
              <w:widowControl w:val="0"/>
              <w:numPr>
                <w:ilvl w:val="0"/>
                <w:numId w:val="402"/>
              </w:numPr>
              <w:tabs>
                <w:tab w:val="left" w:pos="252"/>
              </w:tabs>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согласованной стоимости;</w:t>
            </w:r>
          </w:p>
          <w:p w:rsidR="00CF1263" w:rsidRPr="00CF1263" w:rsidRDefault="00CF1263" w:rsidP="00B24CE1">
            <w:pPr>
              <w:widowControl w:val="0"/>
              <w:numPr>
                <w:ilvl w:val="0"/>
                <w:numId w:val="402"/>
              </w:numPr>
              <w:tabs>
                <w:tab w:val="left" w:pos="252"/>
              </w:tabs>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покупной стоимости;</w:t>
            </w:r>
          </w:p>
          <w:p w:rsidR="00CF1263" w:rsidRPr="00CF1263" w:rsidRDefault="00CF1263" w:rsidP="00B24CE1">
            <w:pPr>
              <w:widowControl w:val="0"/>
              <w:numPr>
                <w:ilvl w:val="0"/>
                <w:numId w:val="402"/>
              </w:numPr>
              <w:tabs>
                <w:tab w:val="left" w:pos="252"/>
              </w:tabs>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остаточной стоимости.</w:t>
            </w:r>
          </w:p>
        </w:tc>
      </w:tr>
      <w:tr w:rsidR="00CF1263" w:rsidRPr="00CF1263" w:rsidTr="00CF1263">
        <w:tc>
          <w:tcPr>
            <w:tcW w:w="9640" w:type="dxa"/>
          </w:tcPr>
          <w:p w:rsidR="00CF1263" w:rsidRPr="00CF1263" w:rsidRDefault="00CF1263" w:rsidP="00CF1263">
            <w:pPr>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Аудитор должен иметь в виду, что учет инвестиций организации в уставные капиталы других организаций ведется на счете:</w:t>
            </w:r>
          </w:p>
          <w:p w:rsidR="00CF1263" w:rsidRPr="00CF1263" w:rsidRDefault="00CF1263" w:rsidP="00B24CE1">
            <w:pPr>
              <w:widowControl w:val="0"/>
              <w:numPr>
                <w:ilvl w:val="0"/>
                <w:numId w:val="403"/>
              </w:numPr>
              <w:tabs>
                <w:tab w:val="left" w:pos="252"/>
              </w:tabs>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 xml:space="preserve">80; </w:t>
            </w:r>
          </w:p>
          <w:p w:rsidR="00CF1263" w:rsidRPr="00CF1263" w:rsidRDefault="00CF1263" w:rsidP="00B24CE1">
            <w:pPr>
              <w:widowControl w:val="0"/>
              <w:numPr>
                <w:ilvl w:val="0"/>
                <w:numId w:val="403"/>
              </w:numPr>
              <w:tabs>
                <w:tab w:val="left" w:pos="252"/>
              </w:tabs>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 xml:space="preserve">58; </w:t>
            </w:r>
          </w:p>
          <w:p w:rsidR="00CF1263" w:rsidRPr="00CF1263" w:rsidRDefault="00CF1263" w:rsidP="00B24CE1">
            <w:pPr>
              <w:widowControl w:val="0"/>
              <w:numPr>
                <w:ilvl w:val="0"/>
                <w:numId w:val="403"/>
              </w:numPr>
              <w:tabs>
                <w:tab w:val="left" w:pos="252"/>
              </w:tabs>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 xml:space="preserve">76; </w:t>
            </w:r>
          </w:p>
          <w:p w:rsidR="00CF1263" w:rsidRPr="00CF1263" w:rsidRDefault="00CF1263" w:rsidP="00B24CE1">
            <w:pPr>
              <w:widowControl w:val="0"/>
              <w:numPr>
                <w:ilvl w:val="0"/>
                <w:numId w:val="403"/>
              </w:numPr>
              <w:tabs>
                <w:tab w:val="left" w:pos="252"/>
              </w:tabs>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81.</w:t>
            </w:r>
          </w:p>
        </w:tc>
      </w:tr>
      <w:tr w:rsidR="00CF1263" w:rsidRPr="00656267" w:rsidTr="00CF1263">
        <w:tc>
          <w:tcPr>
            <w:tcW w:w="9640" w:type="dxa"/>
          </w:tcPr>
          <w:p w:rsidR="00CF1263" w:rsidRPr="00CF1263" w:rsidRDefault="00CF1263" w:rsidP="00CF1263">
            <w:pPr>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Аудитор должен иметь в виду, что ценные бумаги и другие финансовые активы, вносимые в счет вкладов в уставный капитал, оценивают:</w:t>
            </w:r>
          </w:p>
          <w:p w:rsidR="00CF1263" w:rsidRPr="00CF1263" w:rsidRDefault="00CF1263" w:rsidP="00B24CE1">
            <w:pPr>
              <w:widowControl w:val="0"/>
              <w:numPr>
                <w:ilvl w:val="0"/>
                <w:numId w:val="404"/>
              </w:numPr>
              <w:tabs>
                <w:tab w:val="left" w:pos="252"/>
              </w:tabs>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по стоимости приобретения их учредителями без учета среднегодового уровня доходности;</w:t>
            </w:r>
          </w:p>
          <w:p w:rsidR="00CF1263" w:rsidRPr="00CF1263" w:rsidRDefault="00CF1263" w:rsidP="00B24CE1">
            <w:pPr>
              <w:widowControl w:val="0"/>
              <w:numPr>
                <w:ilvl w:val="0"/>
                <w:numId w:val="404"/>
              </w:numPr>
              <w:tabs>
                <w:tab w:val="left" w:pos="252"/>
              </w:tabs>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по стоимости приобретения их учредителями с учетом среднегодового уровня доходности;</w:t>
            </w:r>
          </w:p>
          <w:p w:rsidR="00CF1263" w:rsidRPr="00CF1263" w:rsidRDefault="00CF1263" w:rsidP="00B24CE1">
            <w:pPr>
              <w:widowControl w:val="0"/>
              <w:numPr>
                <w:ilvl w:val="0"/>
                <w:numId w:val="404"/>
              </w:numPr>
              <w:tabs>
                <w:tab w:val="left" w:pos="252"/>
              </w:tabs>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по номинальной стоимости;</w:t>
            </w:r>
          </w:p>
          <w:p w:rsidR="00CF1263" w:rsidRPr="00CF1263" w:rsidRDefault="00CF1263" w:rsidP="00B24CE1">
            <w:pPr>
              <w:widowControl w:val="0"/>
              <w:numPr>
                <w:ilvl w:val="0"/>
                <w:numId w:val="404"/>
              </w:numPr>
              <w:tabs>
                <w:tab w:val="left" w:pos="252"/>
              </w:tabs>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по согласованной между учредителями стоимости, ориентированной на реальные рыночные цены.</w:t>
            </w:r>
          </w:p>
        </w:tc>
      </w:tr>
      <w:tr w:rsidR="00CF1263" w:rsidRPr="00CF1263" w:rsidTr="00CF1263">
        <w:tc>
          <w:tcPr>
            <w:tcW w:w="9640" w:type="dxa"/>
          </w:tcPr>
          <w:p w:rsidR="00CF1263" w:rsidRPr="00CF1263" w:rsidRDefault="00CF1263" w:rsidP="00CF1263">
            <w:pPr>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 xml:space="preserve">Аудитор должен иметь в виду, что суммы стоимости объектов основных средств (в оценке согласованной учредителями), вносимых в качестве вклада в уставный капитал, в бухгалтерском учете отражаются проводкой: </w:t>
            </w:r>
          </w:p>
          <w:p w:rsidR="00CF1263" w:rsidRPr="00CF1263" w:rsidRDefault="00CF1263" w:rsidP="00B24CE1">
            <w:pPr>
              <w:widowControl w:val="0"/>
              <w:numPr>
                <w:ilvl w:val="0"/>
                <w:numId w:val="405"/>
              </w:numPr>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Дт сч.  01 Кт сч.  75;</w:t>
            </w:r>
          </w:p>
          <w:p w:rsidR="00CF1263" w:rsidRPr="00CF1263" w:rsidRDefault="00CF1263" w:rsidP="00B24CE1">
            <w:pPr>
              <w:widowControl w:val="0"/>
              <w:numPr>
                <w:ilvl w:val="0"/>
                <w:numId w:val="405"/>
              </w:numPr>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Дт сч.  01 Кт сч.  80;</w:t>
            </w:r>
          </w:p>
          <w:p w:rsidR="00CF1263" w:rsidRPr="00CF1263" w:rsidRDefault="00CF1263" w:rsidP="00B24CE1">
            <w:pPr>
              <w:widowControl w:val="0"/>
              <w:numPr>
                <w:ilvl w:val="0"/>
                <w:numId w:val="405"/>
              </w:numPr>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Дт сч.  08 Кт сч.  75;</w:t>
            </w:r>
          </w:p>
          <w:p w:rsidR="00CF1263" w:rsidRPr="00CF1263" w:rsidRDefault="00CF1263" w:rsidP="00B24CE1">
            <w:pPr>
              <w:widowControl w:val="0"/>
              <w:numPr>
                <w:ilvl w:val="0"/>
                <w:numId w:val="405"/>
              </w:numPr>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Дт сч.  08 Кт сч.  80.</w:t>
            </w:r>
          </w:p>
        </w:tc>
      </w:tr>
      <w:tr w:rsidR="00CF1263" w:rsidRPr="00656267" w:rsidTr="00CF1263">
        <w:tc>
          <w:tcPr>
            <w:tcW w:w="9640" w:type="dxa"/>
          </w:tcPr>
          <w:p w:rsidR="00CF1263" w:rsidRPr="00CF1263" w:rsidRDefault="00CF1263" w:rsidP="00CF1263">
            <w:pPr>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Аудитор должен иметь в виду, что суммы фактически внесенных денежных сре</w:t>
            </w:r>
            <w:proofErr w:type="gramStart"/>
            <w:r w:rsidRPr="00CF1263">
              <w:rPr>
                <w:rFonts w:ascii="Times New Roman" w:eastAsia="Calibri" w:hAnsi="Times New Roman" w:cs="Times New Roman"/>
                <w:bCs/>
                <w:sz w:val="20"/>
                <w:szCs w:val="24"/>
                <w:lang w:val="ru-RU" w:eastAsia="ru-RU"/>
              </w:rPr>
              <w:t>дств в сч</w:t>
            </w:r>
            <w:proofErr w:type="gramEnd"/>
            <w:r w:rsidRPr="00CF1263">
              <w:rPr>
                <w:rFonts w:ascii="Times New Roman" w:eastAsia="Calibri" w:hAnsi="Times New Roman" w:cs="Times New Roman"/>
                <w:bCs/>
                <w:sz w:val="20"/>
                <w:szCs w:val="24"/>
                <w:lang w:val="ru-RU" w:eastAsia="ru-RU"/>
              </w:rPr>
              <w:t>ет вклада в уставный капитал акционерного общества (АО) отражаются записью:</w:t>
            </w:r>
          </w:p>
          <w:p w:rsidR="00CF1263" w:rsidRPr="00CF1263" w:rsidRDefault="00CF1263" w:rsidP="00B24CE1">
            <w:pPr>
              <w:widowControl w:val="0"/>
              <w:numPr>
                <w:ilvl w:val="0"/>
                <w:numId w:val="406"/>
              </w:numPr>
              <w:tabs>
                <w:tab w:val="left" w:pos="252"/>
              </w:tabs>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Дт сч. 80 "Уставный капитал" - Кт сч. 75 "Расчеты с учредителями";</w:t>
            </w:r>
          </w:p>
          <w:p w:rsidR="00CF1263" w:rsidRPr="00CF1263" w:rsidRDefault="00CF1263" w:rsidP="00B24CE1">
            <w:pPr>
              <w:widowControl w:val="0"/>
              <w:numPr>
                <w:ilvl w:val="0"/>
                <w:numId w:val="406"/>
              </w:numPr>
              <w:tabs>
                <w:tab w:val="left" w:pos="252"/>
              </w:tabs>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Дт сч. 75 "Расчеты с учредителями" - Кт сч. 80 "Уставный капитал";</w:t>
            </w:r>
          </w:p>
          <w:p w:rsidR="00CF1263" w:rsidRPr="00CF1263" w:rsidRDefault="00CF1263" w:rsidP="00B24CE1">
            <w:pPr>
              <w:widowControl w:val="0"/>
              <w:numPr>
                <w:ilvl w:val="0"/>
                <w:numId w:val="406"/>
              </w:numPr>
              <w:tabs>
                <w:tab w:val="left" w:pos="252"/>
              </w:tabs>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Дт сч. 51 "Расчетные счета" - Кт сч. 75 "Расчеты с учредителями";</w:t>
            </w:r>
          </w:p>
          <w:p w:rsidR="00CF1263" w:rsidRPr="00CF1263" w:rsidRDefault="00CF1263" w:rsidP="00B24CE1">
            <w:pPr>
              <w:widowControl w:val="0"/>
              <w:numPr>
                <w:ilvl w:val="0"/>
                <w:numId w:val="406"/>
              </w:numPr>
              <w:tabs>
                <w:tab w:val="left" w:pos="252"/>
              </w:tabs>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Дт сч. 75 "Расчеты с учредителями" - Кт сч. 51 "Расчетные счета".</w:t>
            </w:r>
          </w:p>
        </w:tc>
      </w:tr>
      <w:tr w:rsidR="00CF1263" w:rsidRPr="00CF1263" w:rsidTr="00CF1263">
        <w:tc>
          <w:tcPr>
            <w:tcW w:w="9640" w:type="dxa"/>
          </w:tcPr>
          <w:p w:rsidR="00CF1263" w:rsidRPr="00CF1263" w:rsidRDefault="00CF1263" w:rsidP="00CF1263">
            <w:pPr>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Аудитор должен иметь в виду, что операции по формированию уставного капитала отражаются на счете:</w:t>
            </w:r>
          </w:p>
          <w:p w:rsidR="00CF1263" w:rsidRPr="00CF1263" w:rsidRDefault="00CF1263" w:rsidP="00B24CE1">
            <w:pPr>
              <w:widowControl w:val="0"/>
              <w:numPr>
                <w:ilvl w:val="0"/>
                <w:numId w:val="407"/>
              </w:numPr>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75 "Расчеты с учредителями";</w:t>
            </w:r>
          </w:p>
          <w:p w:rsidR="00CF1263" w:rsidRPr="00CF1263" w:rsidRDefault="00CF1263" w:rsidP="00B24CE1">
            <w:pPr>
              <w:widowControl w:val="0"/>
              <w:numPr>
                <w:ilvl w:val="0"/>
                <w:numId w:val="407"/>
              </w:numPr>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80 "Уставный капитал";</w:t>
            </w:r>
          </w:p>
          <w:p w:rsidR="00CF1263" w:rsidRPr="00CF1263" w:rsidRDefault="00CF1263" w:rsidP="00B24CE1">
            <w:pPr>
              <w:widowControl w:val="0"/>
              <w:numPr>
                <w:ilvl w:val="0"/>
                <w:numId w:val="407"/>
              </w:numPr>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82 "Резервный капитал";</w:t>
            </w:r>
          </w:p>
          <w:p w:rsidR="00CF1263" w:rsidRPr="00CF1263" w:rsidRDefault="00CF1263" w:rsidP="00B24CE1">
            <w:pPr>
              <w:widowControl w:val="0"/>
              <w:numPr>
                <w:ilvl w:val="0"/>
                <w:numId w:val="407"/>
              </w:numPr>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84 "Нераспределенная прибыль (непокрытый убыток)".</w:t>
            </w:r>
          </w:p>
        </w:tc>
      </w:tr>
      <w:tr w:rsidR="00CF1263" w:rsidRPr="00656267" w:rsidTr="00CF1263">
        <w:tc>
          <w:tcPr>
            <w:tcW w:w="9640" w:type="dxa"/>
          </w:tcPr>
          <w:p w:rsidR="00CF1263" w:rsidRPr="00CF1263" w:rsidRDefault="00CF1263" w:rsidP="00CF1263">
            <w:pPr>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Аудитор должен иметь в виду, что сальдо по счету 80 должно соответствовать:</w:t>
            </w:r>
          </w:p>
          <w:p w:rsidR="00CF1263" w:rsidRPr="00CF1263" w:rsidRDefault="00CF1263" w:rsidP="00B24CE1">
            <w:pPr>
              <w:widowControl w:val="0"/>
              <w:numPr>
                <w:ilvl w:val="0"/>
                <w:numId w:val="408"/>
              </w:numPr>
              <w:tabs>
                <w:tab w:val="left" w:pos="252"/>
              </w:tabs>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lastRenderedPageBreak/>
              <w:t>задолженности учредителей по вкладам;</w:t>
            </w:r>
          </w:p>
          <w:p w:rsidR="00CF1263" w:rsidRPr="00CF1263" w:rsidRDefault="00CF1263" w:rsidP="00B24CE1">
            <w:pPr>
              <w:widowControl w:val="0"/>
              <w:numPr>
                <w:ilvl w:val="0"/>
                <w:numId w:val="408"/>
              </w:numPr>
              <w:tabs>
                <w:tab w:val="left" w:pos="252"/>
              </w:tabs>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оплаченной части задолженности по вкладам учредителей в уставный капитал;</w:t>
            </w:r>
          </w:p>
          <w:p w:rsidR="00CF1263" w:rsidRPr="00CF1263" w:rsidRDefault="00CF1263" w:rsidP="00B24CE1">
            <w:pPr>
              <w:widowControl w:val="0"/>
              <w:numPr>
                <w:ilvl w:val="0"/>
                <w:numId w:val="408"/>
              </w:numPr>
              <w:tabs>
                <w:tab w:val="left" w:pos="252"/>
              </w:tabs>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чистым активам организации;</w:t>
            </w:r>
          </w:p>
          <w:p w:rsidR="00CF1263" w:rsidRPr="00CF1263" w:rsidRDefault="00CF1263" w:rsidP="00B24CE1">
            <w:pPr>
              <w:widowControl w:val="0"/>
              <w:numPr>
                <w:ilvl w:val="0"/>
                <w:numId w:val="408"/>
              </w:numPr>
              <w:tabs>
                <w:tab w:val="left" w:pos="252"/>
              </w:tabs>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размеру уставного капитала, зафиксированному в учредительных документах</w:t>
            </w:r>
          </w:p>
        </w:tc>
      </w:tr>
      <w:tr w:rsidR="00CF1263" w:rsidRPr="00CF1263" w:rsidTr="00CF1263">
        <w:tc>
          <w:tcPr>
            <w:tcW w:w="9640" w:type="dxa"/>
          </w:tcPr>
          <w:p w:rsidR="00CF1263" w:rsidRPr="00CF1263" w:rsidRDefault="00CF1263" w:rsidP="00CF1263">
            <w:pPr>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lastRenderedPageBreak/>
              <w:t>Аудитор должен иметь в виду, что положительная курсовая разница, связанная с формированием уставного капитала, отражается проводкой:</w:t>
            </w:r>
          </w:p>
          <w:p w:rsidR="00CF1263" w:rsidRPr="00CF1263" w:rsidRDefault="00CF1263" w:rsidP="00B24CE1">
            <w:pPr>
              <w:widowControl w:val="0"/>
              <w:numPr>
                <w:ilvl w:val="0"/>
                <w:numId w:val="409"/>
              </w:numPr>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Дт  сч. 75 Кт сч. 80;</w:t>
            </w:r>
          </w:p>
          <w:p w:rsidR="00CF1263" w:rsidRPr="00CF1263" w:rsidRDefault="00CF1263" w:rsidP="00B24CE1">
            <w:pPr>
              <w:widowControl w:val="0"/>
              <w:numPr>
                <w:ilvl w:val="0"/>
                <w:numId w:val="409"/>
              </w:numPr>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Дт сч.  75 Кт сч. 83;</w:t>
            </w:r>
          </w:p>
          <w:p w:rsidR="00CF1263" w:rsidRPr="00CF1263" w:rsidRDefault="00CF1263" w:rsidP="00B24CE1">
            <w:pPr>
              <w:widowControl w:val="0"/>
              <w:numPr>
                <w:ilvl w:val="0"/>
                <w:numId w:val="409"/>
              </w:numPr>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Дт сч.  75 Кт сч. 91.</w:t>
            </w:r>
          </w:p>
        </w:tc>
      </w:tr>
      <w:tr w:rsidR="00CF1263" w:rsidRPr="00656267" w:rsidTr="00CF1263">
        <w:tc>
          <w:tcPr>
            <w:tcW w:w="9640" w:type="dxa"/>
          </w:tcPr>
          <w:p w:rsidR="00CF1263" w:rsidRPr="00CF1263" w:rsidRDefault="00CF1263" w:rsidP="00CF1263">
            <w:pPr>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Аудитор должен иметь в виду, что после государственной регистрации акционерного общества (АО) на величину объявленного капитала делается запись</w:t>
            </w:r>
          </w:p>
          <w:p w:rsidR="00CF1263" w:rsidRPr="00CF1263" w:rsidRDefault="00CF1263" w:rsidP="00B24CE1">
            <w:pPr>
              <w:widowControl w:val="0"/>
              <w:numPr>
                <w:ilvl w:val="0"/>
                <w:numId w:val="410"/>
              </w:numPr>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Дт сч. 75 "Расчеты с учредителями" - Кт сч. 80 "Уставный капитал", субсчет "Объявленный капитал";</w:t>
            </w:r>
          </w:p>
          <w:p w:rsidR="00CF1263" w:rsidRPr="00CF1263" w:rsidRDefault="00CF1263" w:rsidP="00B24CE1">
            <w:pPr>
              <w:widowControl w:val="0"/>
              <w:numPr>
                <w:ilvl w:val="0"/>
                <w:numId w:val="410"/>
              </w:numPr>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Дт сч. 75 "Расчеты с учредителями" - Кт сч. 80 "Уставный капитал", субсчет "Подписной капитал";</w:t>
            </w:r>
          </w:p>
          <w:p w:rsidR="00CF1263" w:rsidRPr="00CF1263" w:rsidRDefault="00CF1263" w:rsidP="00B24CE1">
            <w:pPr>
              <w:widowControl w:val="0"/>
              <w:numPr>
                <w:ilvl w:val="0"/>
                <w:numId w:val="410"/>
              </w:numPr>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Дт сч. 75 "Расчеты с учредителями" - Кт сч. 80 "Уставный капитал", субсчет "Оплаченный капитал";</w:t>
            </w:r>
          </w:p>
          <w:p w:rsidR="00CF1263" w:rsidRPr="00CF1263" w:rsidRDefault="00CF1263" w:rsidP="00B24CE1">
            <w:pPr>
              <w:widowControl w:val="0"/>
              <w:numPr>
                <w:ilvl w:val="0"/>
                <w:numId w:val="410"/>
              </w:numPr>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Дт сч. 75 "Расчеты с учредителями" - Кт сч. 80 "Уставный капитал", субсчет "Изъятый капитал".</w:t>
            </w:r>
          </w:p>
        </w:tc>
      </w:tr>
      <w:tr w:rsidR="00CF1263" w:rsidRPr="00CF1263" w:rsidTr="00CF1263">
        <w:tc>
          <w:tcPr>
            <w:tcW w:w="9640" w:type="dxa"/>
          </w:tcPr>
          <w:p w:rsidR="00CF1263" w:rsidRPr="00CF1263" w:rsidRDefault="00CF1263" w:rsidP="00CF1263">
            <w:pPr>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Аудитор должен иметь в виду, что положительные суммы разницы между продажной и номинальной стоимостью акций в процессе формирования уставного капитала, отражаются проводкой:</w:t>
            </w:r>
          </w:p>
          <w:p w:rsidR="00CF1263" w:rsidRPr="00CF1263" w:rsidRDefault="00CF1263" w:rsidP="00B24CE1">
            <w:pPr>
              <w:widowControl w:val="0"/>
              <w:numPr>
                <w:ilvl w:val="0"/>
                <w:numId w:val="411"/>
              </w:numPr>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Дт сч.  75  Кт сч.  83;</w:t>
            </w:r>
          </w:p>
          <w:p w:rsidR="00CF1263" w:rsidRPr="00CF1263" w:rsidRDefault="00CF1263" w:rsidP="00B24CE1">
            <w:pPr>
              <w:widowControl w:val="0"/>
              <w:numPr>
                <w:ilvl w:val="0"/>
                <w:numId w:val="411"/>
              </w:numPr>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Дт сч.  75 Кт сч.  91;</w:t>
            </w:r>
          </w:p>
          <w:p w:rsidR="00CF1263" w:rsidRPr="00CF1263" w:rsidRDefault="00CF1263" w:rsidP="00B24CE1">
            <w:pPr>
              <w:widowControl w:val="0"/>
              <w:numPr>
                <w:ilvl w:val="0"/>
                <w:numId w:val="411"/>
              </w:numPr>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Дт сч.  81  Кт сч. 83;</w:t>
            </w:r>
          </w:p>
          <w:p w:rsidR="00CF1263" w:rsidRPr="00CF1263" w:rsidRDefault="00CF1263" w:rsidP="00B24CE1">
            <w:pPr>
              <w:widowControl w:val="0"/>
              <w:numPr>
                <w:ilvl w:val="0"/>
                <w:numId w:val="411"/>
              </w:numPr>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Дт сч.  58 Кт сч.  91.</w:t>
            </w:r>
          </w:p>
        </w:tc>
      </w:tr>
      <w:tr w:rsidR="00CF1263" w:rsidRPr="00CF1263" w:rsidTr="00CF1263">
        <w:tc>
          <w:tcPr>
            <w:tcW w:w="9640" w:type="dxa"/>
          </w:tcPr>
          <w:p w:rsidR="00CF1263" w:rsidRPr="00CF1263" w:rsidRDefault="00CF1263" w:rsidP="00CF1263">
            <w:pPr>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Аудитор должен иметь в виду, что сумма задолженности по оплате акций при создании акционерного общества отражается проводкой:</w:t>
            </w:r>
          </w:p>
          <w:p w:rsidR="00CF1263" w:rsidRPr="00CF1263" w:rsidRDefault="00CF1263" w:rsidP="00B24CE1">
            <w:pPr>
              <w:widowControl w:val="0"/>
              <w:numPr>
                <w:ilvl w:val="0"/>
                <w:numId w:val="412"/>
              </w:numPr>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Дт сч. 80 Кт сч.  75;</w:t>
            </w:r>
          </w:p>
          <w:p w:rsidR="00CF1263" w:rsidRPr="00CF1263" w:rsidRDefault="00CF1263" w:rsidP="00B24CE1">
            <w:pPr>
              <w:widowControl w:val="0"/>
              <w:numPr>
                <w:ilvl w:val="0"/>
                <w:numId w:val="412"/>
              </w:numPr>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Дт сч. 75 Кт сч.  80;</w:t>
            </w:r>
          </w:p>
          <w:p w:rsidR="00CF1263" w:rsidRPr="00CF1263" w:rsidRDefault="00CF1263" w:rsidP="00B24CE1">
            <w:pPr>
              <w:widowControl w:val="0"/>
              <w:numPr>
                <w:ilvl w:val="0"/>
                <w:numId w:val="412"/>
              </w:numPr>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Дт сч. 76 Кт сч.  80;</w:t>
            </w:r>
          </w:p>
          <w:p w:rsidR="00CF1263" w:rsidRPr="00CF1263" w:rsidRDefault="00CF1263" w:rsidP="00B24CE1">
            <w:pPr>
              <w:widowControl w:val="0"/>
              <w:numPr>
                <w:ilvl w:val="0"/>
                <w:numId w:val="412"/>
              </w:numPr>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Дт сч. 73 Кт сч.  80.</w:t>
            </w:r>
          </w:p>
        </w:tc>
      </w:tr>
      <w:tr w:rsidR="00CF1263" w:rsidRPr="00656267" w:rsidTr="00CF1263">
        <w:tc>
          <w:tcPr>
            <w:tcW w:w="9640" w:type="dxa"/>
          </w:tcPr>
          <w:p w:rsidR="00CF1263" w:rsidRPr="00CF1263" w:rsidRDefault="00CF1263" w:rsidP="00CF1263">
            <w:pPr>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Аудитор должен иметь в виду, что сумма выкупаемых собственных акций АО отражается записью</w:t>
            </w:r>
          </w:p>
          <w:p w:rsidR="00CF1263" w:rsidRPr="00CF1263" w:rsidRDefault="00CF1263" w:rsidP="00B24CE1">
            <w:pPr>
              <w:widowControl w:val="0"/>
              <w:numPr>
                <w:ilvl w:val="0"/>
                <w:numId w:val="413"/>
              </w:numPr>
              <w:tabs>
                <w:tab w:val="left" w:pos="252"/>
              </w:tabs>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Дт сч. 80 "Уставный капитал", субсчет "Изъятый капитал" - Кт сч. 81 "Собственные акции (доли)";</w:t>
            </w:r>
          </w:p>
          <w:p w:rsidR="00CF1263" w:rsidRPr="00CF1263" w:rsidRDefault="00CF1263" w:rsidP="00B24CE1">
            <w:pPr>
              <w:widowControl w:val="0"/>
              <w:numPr>
                <w:ilvl w:val="0"/>
                <w:numId w:val="413"/>
              </w:numPr>
              <w:tabs>
                <w:tab w:val="left" w:pos="252"/>
              </w:tabs>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Дт сч. 81 "Собственные акции (доли)" - Кт сч. 51 "Расчетные счета";</w:t>
            </w:r>
          </w:p>
          <w:p w:rsidR="00CF1263" w:rsidRPr="00CF1263" w:rsidRDefault="00CF1263" w:rsidP="00B24CE1">
            <w:pPr>
              <w:widowControl w:val="0"/>
              <w:numPr>
                <w:ilvl w:val="0"/>
                <w:numId w:val="413"/>
              </w:numPr>
              <w:tabs>
                <w:tab w:val="left" w:pos="252"/>
              </w:tabs>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Дт сч. 51 "Расчетные счета" - Кт сч. 81 "Собственные акции (доли)";</w:t>
            </w:r>
          </w:p>
          <w:p w:rsidR="00CF1263" w:rsidRPr="00CF1263" w:rsidRDefault="00CF1263" w:rsidP="00B24CE1">
            <w:pPr>
              <w:widowControl w:val="0"/>
              <w:numPr>
                <w:ilvl w:val="0"/>
                <w:numId w:val="413"/>
              </w:numPr>
              <w:tabs>
                <w:tab w:val="left" w:pos="252"/>
              </w:tabs>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Дт сч. 91 "Прочие доходы и расходы" - Кт сч. 83 "Добавочный капитал".</w:t>
            </w:r>
          </w:p>
        </w:tc>
      </w:tr>
      <w:tr w:rsidR="00CF1263" w:rsidRPr="00656267" w:rsidTr="00CF1263">
        <w:tc>
          <w:tcPr>
            <w:tcW w:w="9640" w:type="dxa"/>
          </w:tcPr>
          <w:p w:rsidR="00CF1263" w:rsidRPr="00CF1263" w:rsidRDefault="00CF1263" w:rsidP="00CF1263">
            <w:pPr>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Аудитор должен иметь в виду, что увеличение складочного капитала товарищества за счет свободного остатка нераспределенной прибыли после перерегистрации отражается записью</w:t>
            </w:r>
          </w:p>
          <w:p w:rsidR="00CF1263" w:rsidRPr="00CF1263" w:rsidRDefault="00CF1263" w:rsidP="00B24CE1">
            <w:pPr>
              <w:widowControl w:val="0"/>
              <w:numPr>
                <w:ilvl w:val="0"/>
                <w:numId w:val="414"/>
              </w:numPr>
              <w:tabs>
                <w:tab w:val="left" w:pos="252"/>
              </w:tabs>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Дт сч. 01 "Основные средства" - Кт сч. 80 "Уставный капитал";</w:t>
            </w:r>
          </w:p>
          <w:p w:rsidR="00CF1263" w:rsidRPr="00CF1263" w:rsidRDefault="00CF1263" w:rsidP="00B24CE1">
            <w:pPr>
              <w:widowControl w:val="0"/>
              <w:numPr>
                <w:ilvl w:val="0"/>
                <w:numId w:val="414"/>
              </w:numPr>
              <w:tabs>
                <w:tab w:val="left" w:pos="252"/>
              </w:tabs>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Дт сч. 84 "Нераспределенная прибыль (непокрытый убыток)" - Кт сч. 80 "Уставный капитал";</w:t>
            </w:r>
          </w:p>
          <w:p w:rsidR="00CF1263" w:rsidRPr="00CF1263" w:rsidRDefault="00CF1263" w:rsidP="00B24CE1">
            <w:pPr>
              <w:widowControl w:val="0"/>
              <w:numPr>
                <w:ilvl w:val="0"/>
                <w:numId w:val="414"/>
              </w:numPr>
              <w:tabs>
                <w:tab w:val="left" w:pos="252"/>
              </w:tabs>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Дт сч. 83 "Добавочный капитал" - Кт сч. 80 "Уставный капитал";</w:t>
            </w:r>
          </w:p>
          <w:p w:rsidR="00CF1263" w:rsidRPr="00CF1263" w:rsidRDefault="00CF1263" w:rsidP="00B24CE1">
            <w:pPr>
              <w:widowControl w:val="0"/>
              <w:numPr>
                <w:ilvl w:val="0"/>
                <w:numId w:val="414"/>
              </w:numPr>
              <w:tabs>
                <w:tab w:val="left" w:pos="252"/>
              </w:tabs>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Дт сч. 82 "Резервный капитал" - Кт сч. 80 "Уставный капитал".</w:t>
            </w:r>
          </w:p>
        </w:tc>
      </w:tr>
      <w:tr w:rsidR="00CF1263" w:rsidRPr="00656267" w:rsidTr="00CF1263">
        <w:tc>
          <w:tcPr>
            <w:tcW w:w="9640" w:type="dxa"/>
          </w:tcPr>
          <w:p w:rsidR="00CF1263" w:rsidRPr="00CF1263" w:rsidRDefault="00CF1263" w:rsidP="00CF1263">
            <w:pPr>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Аудитор должен иметь в виду, что получение имущества хозяйственным товариществом в виде вклада в складочный капитал отражается записью:</w:t>
            </w:r>
          </w:p>
          <w:p w:rsidR="00CF1263" w:rsidRPr="00CF1263" w:rsidRDefault="00CF1263" w:rsidP="00B24CE1">
            <w:pPr>
              <w:widowControl w:val="0"/>
              <w:numPr>
                <w:ilvl w:val="0"/>
                <w:numId w:val="415"/>
              </w:numPr>
              <w:tabs>
                <w:tab w:val="left" w:pos="252"/>
              </w:tabs>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Дт сч. 01 "Основные средства", сч. 04 "Нематериальные активы" - Кт сч. 75 "Расчеты с учредителями";</w:t>
            </w:r>
          </w:p>
          <w:p w:rsidR="00CF1263" w:rsidRPr="00CF1263" w:rsidRDefault="00CF1263" w:rsidP="00B24CE1">
            <w:pPr>
              <w:widowControl w:val="0"/>
              <w:numPr>
                <w:ilvl w:val="0"/>
                <w:numId w:val="415"/>
              </w:numPr>
              <w:tabs>
                <w:tab w:val="left" w:pos="252"/>
              </w:tabs>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Дт сч. 75 "Расчеты с учредителями" - Кт сч, 80 "Уставный капитал";</w:t>
            </w:r>
          </w:p>
          <w:p w:rsidR="00CF1263" w:rsidRPr="00CF1263" w:rsidRDefault="00CF1263" w:rsidP="00B24CE1">
            <w:pPr>
              <w:widowControl w:val="0"/>
              <w:numPr>
                <w:ilvl w:val="0"/>
                <w:numId w:val="415"/>
              </w:numPr>
              <w:tabs>
                <w:tab w:val="left" w:pos="252"/>
              </w:tabs>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Дт сч. 80 "Уставный капитал" - Кт сч. 75 "Расчеты с учредителями";</w:t>
            </w:r>
          </w:p>
          <w:p w:rsidR="00CF1263" w:rsidRPr="00CF1263" w:rsidRDefault="00CF1263" w:rsidP="00B24CE1">
            <w:pPr>
              <w:widowControl w:val="0"/>
              <w:numPr>
                <w:ilvl w:val="0"/>
                <w:numId w:val="415"/>
              </w:numPr>
              <w:tabs>
                <w:tab w:val="left" w:pos="252"/>
              </w:tabs>
              <w:spacing w:after="0" w:line="240" w:lineRule="auto"/>
              <w:jc w:val="both"/>
              <w:rPr>
                <w:rFonts w:ascii="Times New Roman" w:eastAsia="Times New Roman" w:hAnsi="Times New Roman" w:cs="Times New Roman"/>
                <w:bCs/>
                <w:sz w:val="20"/>
                <w:szCs w:val="24"/>
                <w:lang w:val="ru-RU" w:eastAsia="ru-RU"/>
              </w:rPr>
            </w:pPr>
            <w:r w:rsidRPr="00CF1263">
              <w:rPr>
                <w:rFonts w:ascii="Times New Roman" w:eastAsia="Times New Roman" w:hAnsi="Times New Roman" w:cs="Times New Roman"/>
                <w:bCs/>
                <w:sz w:val="20"/>
                <w:szCs w:val="24"/>
                <w:lang w:val="ru-RU" w:eastAsia="ru-RU"/>
              </w:rPr>
              <w:t>Дт сч. 55 "Специальные счета в банках" - Кт сч. 75 "Расчеты с учредителями";</w:t>
            </w:r>
          </w:p>
          <w:p w:rsidR="00CF1263" w:rsidRPr="00CF1263" w:rsidRDefault="00CF1263" w:rsidP="00B24CE1">
            <w:pPr>
              <w:widowControl w:val="0"/>
              <w:numPr>
                <w:ilvl w:val="0"/>
                <w:numId w:val="415"/>
              </w:numPr>
              <w:tabs>
                <w:tab w:val="left" w:pos="252"/>
              </w:tabs>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Дт сч. 08 "Вложения во внеоборотные активы" - Кт сч. 75 "Расчеты с учредителями".</w:t>
            </w:r>
          </w:p>
        </w:tc>
      </w:tr>
      <w:tr w:rsidR="00CF1263" w:rsidRPr="00656267" w:rsidTr="00CF1263">
        <w:tc>
          <w:tcPr>
            <w:tcW w:w="9640" w:type="dxa"/>
          </w:tcPr>
          <w:p w:rsidR="00CF1263" w:rsidRPr="00CF1263" w:rsidRDefault="00CF1263" w:rsidP="00CF1263">
            <w:pPr>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Аудитор должен иметь в виду, что сумма складочного капитала при создании хозяйственного товарищества отражается записью:</w:t>
            </w:r>
          </w:p>
          <w:p w:rsidR="00CF1263" w:rsidRPr="00CF1263" w:rsidRDefault="00CF1263" w:rsidP="00B24CE1">
            <w:pPr>
              <w:widowControl w:val="0"/>
              <w:numPr>
                <w:ilvl w:val="0"/>
                <w:numId w:val="416"/>
              </w:numPr>
              <w:tabs>
                <w:tab w:val="left" w:pos="252"/>
              </w:tabs>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Дт сч. 01 "Основные средства", сч. 04 "Нематериальные активы" - Кт сч. 75 "Расчеты с учредителями";</w:t>
            </w:r>
          </w:p>
          <w:p w:rsidR="00CF1263" w:rsidRPr="00CF1263" w:rsidRDefault="00CF1263" w:rsidP="00B24CE1">
            <w:pPr>
              <w:widowControl w:val="0"/>
              <w:numPr>
                <w:ilvl w:val="0"/>
                <w:numId w:val="416"/>
              </w:numPr>
              <w:tabs>
                <w:tab w:val="left" w:pos="252"/>
              </w:tabs>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Дт сч. 75 "Расчеты с учредителями" - Кт сч. 80 "Уставный капитал";</w:t>
            </w:r>
          </w:p>
          <w:p w:rsidR="00CF1263" w:rsidRPr="00CF1263" w:rsidRDefault="00CF1263" w:rsidP="00B24CE1">
            <w:pPr>
              <w:widowControl w:val="0"/>
              <w:numPr>
                <w:ilvl w:val="0"/>
                <w:numId w:val="416"/>
              </w:numPr>
              <w:tabs>
                <w:tab w:val="left" w:pos="252"/>
              </w:tabs>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Дт сч. 80 "Уставный капитал" - Кт сч. 75 "Расчеты с учредителями";</w:t>
            </w:r>
          </w:p>
          <w:p w:rsidR="00CF1263" w:rsidRPr="00CF1263" w:rsidRDefault="00CF1263" w:rsidP="00B24CE1">
            <w:pPr>
              <w:widowControl w:val="0"/>
              <w:numPr>
                <w:ilvl w:val="0"/>
                <w:numId w:val="416"/>
              </w:numPr>
              <w:tabs>
                <w:tab w:val="left" w:pos="252"/>
              </w:tabs>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Дт сч. 55 "Специальные счета в банках" - Кт сч. 75 "Расчеты с учредителями".</w:t>
            </w:r>
          </w:p>
        </w:tc>
      </w:tr>
      <w:tr w:rsidR="00CF1263" w:rsidRPr="00656267" w:rsidTr="00CF1263">
        <w:tc>
          <w:tcPr>
            <w:tcW w:w="9640" w:type="dxa"/>
          </w:tcPr>
          <w:p w:rsidR="00CF1263" w:rsidRPr="00CF1263" w:rsidRDefault="00CF1263" w:rsidP="00CF1263">
            <w:pPr>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Аудитор должен иметь в виду, что при регистрации унитарного предприятия формирование уставного фонда отражается записью:</w:t>
            </w:r>
          </w:p>
          <w:p w:rsidR="00CF1263" w:rsidRPr="00CF1263" w:rsidRDefault="00CF1263" w:rsidP="00B24CE1">
            <w:pPr>
              <w:widowControl w:val="0"/>
              <w:numPr>
                <w:ilvl w:val="0"/>
                <w:numId w:val="417"/>
              </w:numPr>
              <w:tabs>
                <w:tab w:val="left" w:pos="252"/>
              </w:tabs>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Дт 80 "Уставный капитал" - Кт 75 "Расчеты с учредителями";</w:t>
            </w:r>
          </w:p>
          <w:p w:rsidR="00CF1263" w:rsidRPr="00CF1263" w:rsidRDefault="00CF1263" w:rsidP="00B24CE1">
            <w:pPr>
              <w:widowControl w:val="0"/>
              <w:numPr>
                <w:ilvl w:val="0"/>
                <w:numId w:val="417"/>
              </w:numPr>
              <w:tabs>
                <w:tab w:val="left" w:pos="252"/>
              </w:tabs>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Дт 75 "Расчеты с учредителями" - Кт 80 "Уставный капитал";</w:t>
            </w:r>
          </w:p>
          <w:p w:rsidR="00CF1263" w:rsidRPr="00CF1263" w:rsidRDefault="00CF1263" w:rsidP="00B24CE1">
            <w:pPr>
              <w:widowControl w:val="0"/>
              <w:numPr>
                <w:ilvl w:val="0"/>
                <w:numId w:val="417"/>
              </w:numPr>
              <w:tabs>
                <w:tab w:val="left" w:pos="252"/>
              </w:tabs>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Дт 79 "Внутрихозяйственные расчеты" - Кт 80 "Уставный капитал".</w:t>
            </w:r>
          </w:p>
        </w:tc>
      </w:tr>
      <w:tr w:rsidR="00CF1263" w:rsidRPr="00CF1263" w:rsidTr="00CF1263">
        <w:tc>
          <w:tcPr>
            <w:tcW w:w="9640" w:type="dxa"/>
          </w:tcPr>
          <w:p w:rsidR="00CF1263" w:rsidRPr="00CF1263" w:rsidRDefault="00CF1263" w:rsidP="00CF1263">
            <w:pPr>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Аудитор должен иметь в виду, что расчеты унитарных предприятий с уполномоченными на их создание государственных и муниципальными органами осуществляются на счете:</w:t>
            </w:r>
          </w:p>
          <w:p w:rsidR="00CF1263" w:rsidRPr="00CF1263" w:rsidRDefault="00CF1263" w:rsidP="00B24CE1">
            <w:pPr>
              <w:widowControl w:val="0"/>
              <w:numPr>
                <w:ilvl w:val="0"/>
                <w:numId w:val="418"/>
              </w:numPr>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 xml:space="preserve">75; </w:t>
            </w:r>
          </w:p>
          <w:p w:rsidR="00CF1263" w:rsidRPr="00CF1263" w:rsidRDefault="00CF1263" w:rsidP="00B24CE1">
            <w:pPr>
              <w:widowControl w:val="0"/>
              <w:numPr>
                <w:ilvl w:val="0"/>
                <w:numId w:val="418"/>
              </w:numPr>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76;</w:t>
            </w:r>
          </w:p>
          <w:p w:rsidR="00CF1263" w:rsidRPr="00CF1263" w:rsidRDefault="00CF1263" w:rsidP="00B24CE1">
            <w:pPr>
              <w:widowControl w:val="0"/>
              <w:numPr>
                <w:ilvl w:val="0"/>
                <w:numId w:val="418"/>
              </w:numPr>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79.</w:t>
            </w:r>
          </w:p>
        </w:tc>
      </w:tr>
      <w:tr w:rsidR="00CF1263" w:rsidRPr="00656267" w:rsidTr="00CF1263">
        <w:tc>
          <w:tcPr>
            <w:tcW w:w="9640" w:type="dxa"/>
          </w:tcPr>
          <w:p w:rsidR="00CF1263" w:rsidRPr="00CF1263" w:rsidRDefault="00CF1263" w:rsidP="00CF1263">
            <w:pPr>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Аудитор должен иметь в виду, что поступление денежных сре</w:t>
            </w:r>
            <w:proofErr w:type="gramStart"/>
            <w:r w:rsidRPr="00CF1263">
              <w:rPr>
                <w:rFonts w:ascii="Times New Roman" w:eastAsia="Calibri" w:hAnsi="Times New Roman" w:cs="Times New Roman"/>
                <w:bCs/>
                <w:sz w:val="20"/>
                <w:szCs w:val="24"/>
                <w:lang w:val="ru-RU" w:eastAsia="ru-RU"/>
              </w:rPr>
              <w:t>дств в сч</w:t>
            </w:r>
            <w:proofErr w:type="gramEnd"/>
            <w:r w:rsidRPr="00CF1263">
              <w:rPr>
                <w:rFonts w:ascii="Times New Roman" w:eastAsia="Calibri" w:hAnsi="Times New Roman" w:cs="Times New Roman"/>
                <w:bCs/>
                <w:sz w:val="20"/>
                <w:szCs w:val="24"/>
                <w:lang w:val="ru-RU" w:eastAsia="ru-RU"/>
              </w:rPr>
              <w:t>ет вклада в уставный фонд унитарного предприятия отражаются записью:</w:t>
            </w:r>
          </w:p>
          <w:p w:rsidR="00CF1263" w:rsidRPr="00CF1263" w:rsidRDefault="00CF1263" w:rsidP="00B24CE1">
            <w:pPr>
              <w:widowControl w:val="0"/>
              <w:numPr>
                <w:ilvl w:val="0"/>
                <w:numId w:val="419"/>
              </w:numPr>
              <w:tabs>
                <w:tab w:val="left" w:pos="252"/>
              </w:tabs>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Дт сч. 75 "Расчеты с учредителями" - Кт сч. 51 "Расчетные счета";</w:t>
            </w:r>
          </w:p>
          <w:p w:rsidR="00CF1263" w:rsidRPr="00CF1263" w:rsidRDefault="00CF1263" w:rsidP="00B24CE1">
            <w:pPr>
              <w:widowControl w:val="0"/>
              <w:numPr>
                <w:ilvl w:val="0"/>
                <w:numId w:val="419"/>
              </w:numPr>
              <w:tabs>
                <w:tab w:val="left" w:pos="252"/>
              </w:tabs>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Дт сч. 51 "Расчетные счета" - Кт сч. 75 "Расчеты с учредителями";</w:t>
            </w:r>
          </w:p>
          <w:p w:rsidR="00CF1263" w:rsidRPr="00CF1263" w:rsidRDefault="00CF1263" w:rsidP="00B24CE1">
            <w:pPr>
              <w:widowControl w:val="0"/>
              <w:numPr>
                <w:ilvl w:val="0"/>
                <w:numId w:val="419"/>
              </w:numPr>
              <w:tabs>
                <w:tab w:val="left" w:pos="252"/>
              </w:tabs>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Дт сч. 51 "Расчетные счета" - Кт сч. 80 "Уставный капитал".</w:t>
            </w:r>
          </w:p>
        </w:tc>
      </w:tr>
      <w:tr w:rsidR="00CF1263" w:rsidRPr="00CF1263" w:rsidTr="00CF1263">
        <w:tc>
          <w:tcPr>
            <w:tcW w:w="9640" w:type="dxa"/>
          </w:tcPr>
          <w:p w:rsidR="00CF1263" w:rsidRPr="00CF1263" w:rsidRDefault="00CF1263" w:rsidP="00CF1263">
            <w:pPr>
              <w:spacing w:after="120" w:line="240" w:lineRule="auto"/>
              <w:rPr>
                <w:rFonts w:ascii="Times New Roman" w:eastAsia="Times New Roman" w:hAnsi="Times New Roman" w:cs="Times New Roman"/>
                <w:bCs/>
                <w:sz w:val="24"/>
                <w:szCs w:val="24"/>
                <w:lang w:val="ru-RU" w:eastAsia="ru-RU"/>
              </w:rPr>
            </w:pPr>
            <w:r w:rsidRPr="00CF1263">
              <w:rPr>
                <w:rFonts w:ascii="Times New Roman" w:eastAsia="Times New Roman" w:hAnsi="Times New Roman" w:cs="Times New Roman"/>
                <w:bCs/>
                <w:sz w:val="24"/>
                <w:szCs w:val="24"/>
                <w:lang w:val="ru-RU" w:eastAsia="ru-RU"/>
              </w:rPr>
              <w:t xml:space="preserve">Аудитор должен иметь в виду, что наделение унитарных предприятий внеоборотными </w:t>
            </w:r>
            <w:r w:rsidRPr="00CF1263">
              <w:rPr>
                <w:rFonts w:ascii="Times New Roman" w:eastAsia="Times New Roman" w:hAnsi="Times New Roman" w:cs="Times New Roman"/>
                <w:bCs/>
                <w:sz w:val="24"/>
                <w:szCs w:val="24"/>
                <w:lang w:val="ru-RU" w:eastAsia="ru-RU"/>
              </w:rPr>
              <w:lastRenderedPageBreak/>
              <w:t>активами государственным или муниципальным органом для использования в коммерческой деятельности или социальной сфере с  увеличением уставного фонда оформляется бухгалтерской записью:</w:t>
            </w:r>
          </w:p>
          <w:p w:rsidR="00CF1263" w:rsidRPr="00CF1263" w:rsidRDefault="00CF1263" w:rsidP="00B24CE1">
            <w:pPr>
              <w:widowControl w:val="0"/>
              <w:numPr>
                <w:ilvl w:val="0"/>
                <w:numId w:val="420"/>
              </w:numPr>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Дт сч. 75 Кт сч. 80;</w:t>
            </w:r>
          </w:p>
          <w:p w:rsidR="00CF1263" w:rsidRPr="00CF1263" w:rsidRDefault="00CF1263" w:rsidP="00B24CE1">
            <w:pPr>
              <w:widowControl w:val="0"/>
              <w:numPr>
                <w:ilvl w:val="0"/>
                <w:numId w:val="420"/>
              </w:numPr>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Дт сч. 75 Кт сч. 84;</w:t>
            </w:r>
          </w:p>
          <w:p w:rsidR="00CF1263" w:rsidRPr="00CF1263" w:rsidRDefault="00CF1263" w:rsidP="00B24CE1">
            <w:pPr>
              <w:widowControl w:val="0"/>
              <w:numPr>
                <w:ilvl w:val="0"/>
                <w:numId w:val="420"/>
              </w:numPr>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Дт сч. 75 Кт сч. 83.</w:t>
            </w:r>
          </w:p>
        </w:tc>
      </w:tr>
      <w:tr w:rsidR="00CF1263" w:rsidRPr="00CF1263" w:rsidTr="00CF1263">
        <w:tc>
          <w:tcPr>
            <w:tcW w:w="9640" w:type="dxa"/>
          </w:tcPr>
          <w:p w:rsidR="00CF1263" w:rsidRPr="00CF1263" w:rsidRDefault="00CF1263" w:rsidP="00CF1263">
            <w:pPr>
              <w:spacing w:after="120" w:line="240" w:lineRule="auto"/>
              <w:rPr>
                <w:rFonts w:ascii="Times New Roman" w:eastAsia="Times New Roman" w:hAnsi="Times New Roman" w:cs="Times New Roman"/>
                <w:bCs/>
                <w:sz w:val="24"/>
                <w:szCs w:val="24"/>
                <w:lang w:val="ru-RU" w:eastAsia="ru-RU"/>
              </w:rPr>
            </w:pPr>
            <w:r w:rsidRPr="00CF1263">
              <w:rPr>
                <w:rFonts w:ascii="Times New Roman" w:eastAsia="Times New Roman" w:hAnsi="Times New Roman" w:cs="Times New Roman"/>
                <w:bCs/>
                <w:sz w:val="24"/>
                <w:szCs w:val="24"/>
                <w:lang w:val="ru-RU" w:eastAsia="ru-RU"/>
              </w:rPr>
              <w:lastRenderedPageBreak/>
              <w:t>Аудитор должен иметь в виду, что наделение унитарных предприятий внеоборотными активами государственным или муниципальным органом для использования в коммерческой деятельности или социальной сфере без увеличения уставного фонда оформляется бухгалтерской записью:</w:t>
            </w:r>
          </w:p>
          <w:p w:rsidR="00CF1263" w:rsidRPr="00CF1263" w:rsidRDefault="00CF1263" w:rsidP="00B24CE1">
            <w:pPr>
              <w:widowControl w:val="0"/>
              <w:numPr>
                <w:ilvl w:val="0"/>
                <w:numId w:val="421"/>
              </w:numPr>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Дт сч. 75 Кт сч. 80;</w:t>
            </w:r>
          </w:p>
          <w:p w:rsidR="00CF1263" w:rsidRPr="00CF1263" w:rsidRDefault="00CF1263" w:rsidP="00B24CE1">
            <w:pPr>
              <w:widowControl w:val="0"/>
              <w:numPr>
                <w:ilvl w:val="0"/>
                <w:numId w:val="421"/>
              </w:numPr>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Дт сч. 75 Кт сч. 84;</w:t>
            </w:r>
          </w:p>
          <w:p w:rsidR="00CF1263" w:rsidRPr="00CF1263" w:rsidRDefault="00CF1263" w:rsidP="00B24CE1">
            <w:pPr>
              <w:widowControl w:val="0"/>
              <w:numPr>
                <w:ilvl w:val="0"/>
                <w:numId w:val="421"/>
              </w:numPr>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Дт сч. 75 Кт сч. 83.</w:t>
            </w:r>
          </w:p>
        </w:tc>
      </w:tr>
      <w:tr w:rsidR="00CF1263" w:rsidRPr="00CF1263" w:rsidTr="00CF1263">
        <w:tc>
          <w:tcPr>
            <w:tcW w:w="9640" w:type="dxa"/>
          </w:tcPr>
          <w:p w:rsidR="00CF1263" w:rsidRPr="00CF1263" w:rsidRDefault="00CF1263" w:rsidP="00CF1263">
            <w:pPr>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 xml:space="preserve"> Какой записью на счетах отражается увеличение уставного капитала в результате прироста имущества за счет переоценки?</w:t>
            </w:r>
          </w:p>
          <w:p w:rsidR="00CF1263" w:rsidRPr="00CF1263" w:rsidRDefault="00CF1263" w:rsidP="00B24CE1">
            <w:pPr>
              <w:widowControl w:val="0"/>
              <w:numPr>
                <w:ilvl w:val="0"/>
                <w:numId w:val="422"/>
              </w:numPr>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napToGrid w:val="0"/>
                <w:sz w:val="20"/>
                <w:szCs w:val="24"/>
                <w:lang w:val="ru-RU" w:eastAsia="ru-RU"/>
              </w:rPr>
              <w:t xml:space="preserve">Дт сч. </w:t>
            </w:r>
            <w:r w:rsidRPr="00CF1263">
              <w:rPr>
                <w:rFonts w:ascii="Times New Roman" w:eastAsia="Calibri" w:hAnsi="Times New Roman" w:cs="Times New Roman"/>
                <w:bCs/>
                <w:sz w:val="20"/>
                <w:szCs w:val="24"/>
                <w:lang w:val="ru-RU" w:eastAsia="ru-RU"/>
              </w:rPr>
              <w:t>83 Кт сч. 80;</w:t>
            </w:r>
          </w:p>
          <w:p w:rsidR="00CF1263" w:rsidRPr="00CF1263" w:rsidRDefault="00CF1263" w:rsidP="00B24CE1">
            <w:pPr>
              <w:widowControl w:val="0"/>
              <w:numPr>
                <w:ilvl w:val="0"/>
                <w:numId w:val="422"/>
              </w:numPr>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napToGrid w:val="0"/>
                <w:sz w:val="20"/>
                <w:szCs w:val="24"/>
                <w:lang w:val="ru-RU" w:eastAsia="ru-RU"/>
              </w:rPr>
              <w:t xml:space="preserve">Дт сч. </w:t>
            </w:r>
            <w:r w:rsidRPr="00CF1263">
              <w:rPr>
                <w:rFonts w:ascii="Times New Roman" w:eastAsia="Calibri" w:hAnsi="Times New Roman" w:cs="Times New Roman"/>
                <w:bCs/>
                <w:sz w:val="20"/>
                <w:szCs w:val="24"/>
                <w:lang w:val="ru-RU" w:eastAsia="ru-RU"/>
              </w:rPr>
              <w:t>80 Кт сч. 83;</w:t>
            </w:r>
          </w:p>
          <w:p w:rsidR="00CF1263" w:rsidRPr="00CF1263" w:rsidRDefault="00CF1263" w:rsidP="00B24CE1">
            <w:pPr>
              <w:widowControl w:val="0"/>
              <w:numPr>
                <w:ilvl w:val="0"/>
                <w:numId w:val="422"/>
              </w:numPr>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napToGrid w:val="0"/>
                <w:sz w:val="20"/>
                <w:szCs w:val="24"/>
                <w:lang w:val="ru-RU" w:eastAsia="ru-RU"/>
              </w:rPr>
              <w:t xml:space="preserve">Дт сч. </w:t>
            </w:r>
            <w:r w:rsidRPr="00CF1263">
              <w:rPr>
                <w:rFonts w:ascii="Times New Roman" w:eastAsia="Calibri" w:hAnsi="Times New Roman" w:cs="Times New Roman"/>
                <w:bCs/>
                <w:sz w:val="20"/>
                <w:szCs w:val="24"/>
                <w:lang w:val="ru-RU" w:eastAsia="ru-RU"/>
              </w:rPr>
              <w:t>75/1 Кт сч. 84;</w:t>
            </w:r>
          </w:p>
          <w:p w:rsidR="00CF1263" w:rsidRPr="00CF1263" w:rsidRDefault="00CF1263" w:rsidP="00B24CE1">
            <w:pPr>
              <w:widowControl w:val="0"/>
              <w:numPr>
                <w:ilvl w:val="0"/>
                <w:numId w:val="422"/>
              </w:numPr>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napToGrid w:val="0"/>
                <w:sz w:val="20"/>
                <w:szCs w:val="24"/>
                <w:lang w:val="ru-RU" w:eastAsia="ru-RU"/>
              </w:rPr>
              <w:t xml:space="preserve">Дт сч. </w:t>
            </w:r>
            <w:r w:rsidRPr="00CF1263">
              <w:rPr>
                <w:rFonts w:ascii="Times New Roman" w:eastAsia="Calibri" w:hAnsi="Times New Roman" w:cs="Times New Roman"/>
                <w:bCs/>
                <w:sz w:val="20"/>
                <w:szCs w:val="24"/>
                <w:lang w:val="ru-RU" w:eastAsia="ru-RU"/>
              </w:rPr>
              <w:t>80 Кт сч. 84.</w:t>
            </w:r>
          </w:p>
        </w:tc>
      </w:tr>
      <w:tr w:rsidR="00CF1263" w:rsidRPr="00656267" w:rsidTr="00CF1263">
        <w:tc>
          <w:tcPr>
            <w:tcW w:w="9640" w:type="dxa"/>
          </w:tcPr>
          <w:p w:rsidR="00CF1263" w:rsidRPr="00CF1263" w:rsidRDefault="00CF1263" w:rsidP="00CF1263">
            <w:pPr>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 xml:space="preserve"> Что означает запись: Дт сч. 84 Кт сч. 80?</w:t>
            </w:r>
          </w:p>
          <w:p w:rsidR="00CF1263" w:rsidRPr="00CF1263" w:rsidRDefault="00CF1263" w:rsidP="00B24CE1">
            <w:pPr>
              <w:widowControl w:val="0"/>
              <w:numPr>
                <w:ilvl w:val="0"/>
                <w:numId w:val="423"/>
              </w:numPr>
              <w:tabs>
                <w:tab w:val="left" w:pos="252"/>
              </w:tabs>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увеличение уставного капитала за счет фонда накопления;</w:t>
            </w:r>
          </w:p>
          <w:p w:rsidR="00CF1263" w:rsidRPr="00CF1263" w:rsidRDefault="00CF1263" w:rsidP="00B24CE1">
            <w:pPr>
              <w:widowControl w:val="0"/>
              <w:numPr>
                <w:ilvl w:val="0"/>
                <w:numId w:val="423"/>
              </w:numPr>
              <w:tabs>
                <w:tab w:val="left" w:pos="252"/>
              </w:tabs>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увеличение уставного капитала за счет фонда социальной сферы;</w:t>
            </w:r>
          </w:p>
          <w:p w:rsidR="00CF1263" w:rsidRPr="00CF1263" w:rsidRDefault="00CF1263" w:rsidP="00B24CE1">
            <w:pPr>
              <w:widowControl w:val="0"/>
              <w:numPr>
                <w:ilvl w:val="0"/>
                <w:numId w:val="423"/>
              </w:numPr>
              <w:tabs>
                <w:tab w:val="left" w:pos="252"/>
              </w:tabs>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направление средств нераспределенной прибыли отчетного года на увеличение уставного капитала;</w:t>
            </w:r>
          </w:p>
          <w:p w:rsidR="00CF1263" w:rsidRPr="00CF1263" w:rsidRDefault="00CF1263" w:rsidP="00B24CE1">
            <w:pPr>
              <w:widowControl w:val="0"/>
              <w:numPr>
                <w:ilvl w:val="0"/>
                <w:numId w:val="423"/>
              </w:numPr>
              <w:tabs>
                <w:tab w:val="left" w:pos="252"/>
              </w:tabs>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увеличение уставного капитала за счет безвозмездно полученных ценностей.</w:t>
            </w:r>
          </w:p>
        </w:tc>
      </w:tr>
      <w:tr w:rsidR="00CF1263" w:rsidRPr="00656267" w:rsidTr="00CF1263">
        <w:tc>
          <w:tcPr>
            <w:tcW w:w="9640" w:type="dxa"/>
          </w:tcPr>
          <w:p w:rsidR="00CF1263" w:rsidRPr="00CF1263" w:rsidRDefault="00CF1263" w:rsidP="00CF1263">
            <w:pPr>
              <w:spacing w:after="0" w:line="240" w:lineRule="auto"/>
              <w:jc w:val="both"/>
              <w:rPr>
                <w:rFonts w:ascii="Times New Roman" w:eastAsia="Calibri" w:hAnsi="Times New Roman" w:cs="Times New Roman"/>
                <w:sz w:val="20"/>
                <w:szCs w:val="24"/>
                <w:lang w:val="ru-RU" w:eastAsia="ru-RU"/>
              </w:rPr>
            </w:pPr>
            <w:r w:rsidRPr="00CF1263">
              <w:rPr>
                <w:rFonts w:ascii="Times New Roman" w:eastAsia="Calibri" w:hAnsi="Times New Roman" w:cs="Times New Roman"/>
                <w:bCs/>
                <w:sz w:val="20"/>
                <w:szCs w:val="24"/>
                <w:lang w:val="ru-RU" w:eastAsia="ru-RU"/>
              </w:rPr>
              <w:t>Аудитор должен иметь в виду, что у</w:t>
            </w:r>
            <w:r w:rsidRPr="00CF1263">
              <w:rPr>
                <w:rFonts w:ascii="Times New Roman" w:eastAsia="Calibri" w:hAnsi="Times New Roman" w:cs="Times New Roman"/>
                <w:sz w:val="20"/>
                <w:szCs w:val="24"/>
                <w:lang w:val="ru-RU" w:eastAsia="ru-RU"/>
              </w:rPr>
              <w:t>величение уставного капитала общества с ограниченной ответственностью (000) осуществляется за счет источников</w:t>
            </w:r>
            <w:proofErr w:type="gramStart"/>
            <w:r w:rsidRPr="00CF1263">
              <w:rPr>
                <w:rFonts w:ascii="Times New Roman" w:eastAsia="Calibri" w:hAnsi="Times New Roman" w:cs="Times New Roman"/>
                <w:sz w:val="20"/>
                <w:szCs w:val="24"/>
                <w:lang w:val="ru-RU" w:eastAsia="ru-RU"/>
              </w:rPr>
              <w:t xml:space="preserve"> :</w:t>
            </w:r>
            <w:proofErr w:type="gramEnd"/>
          </w:p>
          <w:p w:rsidR="00CF1263" w:rsidRPr="00CF1263" w:rsidRDefault="00CF1263" w:rsidP="00B24CE1">
            <w:pPr>
              <w:widowControl w:val="0"/>
              <w:numPr>
                <w:ilvl w:val="0"/>
                <w:numId w:val="424"/>
              </w:numPr>
              <w:spacing w:after="0" w:line="240" w:lineRule="auto"/>
              <w:jc w:val="both"/>
              <w:rPr>
                <w:rFonts w:ascii="Times New Roman" w:eastAsia="Calibri" w:hAnsi="Times New Roman" w:cs="Times New Roman"/>
                <w:sz w:val="20"/>
                <w:szCs w:val="24"/>
                <w:lang w:val="ru-RU" w:eastAsia="ru-RU"/>
              </w:rPr>
            </w:pPr>
            <w:r w:rsidRPr="00CF1263">
              <w:rPr>
                <w:rFonts w:ascii="Times New Roman" w:eastAsia="Calibri" w:hAnsi="Times New Roman" w:cs="Times New Roman"/>
                <w:sz w:val="20"/>
                <w:szCs w:val="24"/>
                <w:lang w:val="ru-RU" w:eastAsia="ru-RU"/>
              </w:rPr>
              <w:t>добавочного капитала; государственных субсидий; вкладов третьих лиц, принимаемых в общество;</w:t>
            </w:r>
          </w:p>
          <w:p w:rsidR="00CF1263" w:rsidRPr="00CF1263" w:rsidRDefault="00CF1263" w:rsidP="00B24CE1">
            <w:pPr>
              <w:widowControl w:val="0"/>
              <w:numPr>
                <w:ilvl w:val="0"/>
                <w:numId w:val="424"/>
              </w:numPr>
              <w:spacing w:after="0" w:line="240" w:lineRule="auto"/>
              <w:jc w:val="both"/>
              <w:rPr>
                <w:rFonts w:ascii="Times New Roman" w:eastAsia="Calibri" w:hAnsi="Times New Roman" w:cs="Times New Roman"/>
                <w:sz w:val="20"/>
                <w:szCs w:val="24"/>
                <w:lang w:val="ru-RU" w:eastAsia="ru-RU"/>
              </w:rPr>
            </w:pPr>
            <w:r w:rsidRPr="00CF1263">
              <w:rPr>
                <w:rFonts w:ascii="Times New Roman" w:eastAsia="Calibri" w:hAnsi="Times New Roman" w:cs="Times New Roman"/>
                <w:sz w:val="20"/>
                <w:szCs w:val="24"/>
                <w:lang w:val="ru-RU" w:eastAsia="ru-RU"/>
              </w:rPr>
              <w:t>имущества общества; дополнительных вкладов участников; вкладов третьих лиц, принимаемых в общество;  целевого финансирования;</w:t>
            </w:r>
          </w:p>
          <w:p w:rsidR="00CF1263" w:rsidRPr="00CF1263" w:rsidRDefault="00CF1263" w:rsidP="00B24CE1">
            <w:pPr>
              <w:widowControl w:val="0"/>
              <w:numPr>
                <w:ilvl w:val="0"/>
                <w:numId w:val="424"/>
              </w:numPr>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sz w:val="20"/>
                <w:szCs w:val="24"/>
                <w:lang w:val="ru-RU" w:eastAsia="ru-RU"/>
              </w:rPr>
              <w:t>имущества общества; дополнительных вкладов участников; добавочного капитала; вкладов третьих лиц, принимаемых в общество; нераспределенной прибыли.</w:t>
            </w:r>
          </w:p>
          <w:p w:rsidR="00CF1263" w:rsidRPr="00CF1263" w:rsidRDefault="00CF1263" w:rsidP="00B24CE1">
            <w:pPr>
              <w:widowControl w:val="0"/>
              <w:numPr>
                <w:ilvl w:val="0"/>
                <w:numId w:val="424"/>
              </w:numPr>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имущества общества; вкладов третьих лиц, принимаемых в общество; целевого финансирования; нераспределенной прибыли.</w:t>
            </w:r>
          </w:p>
          <w:p w:rsidR="00CF1263" w:rsidRPr="00CF1263" w:rsidRDefault="00CF1263" w:rsidP="00B24CE1">
            <w:pPr>
              <w:widowControl w:val="0"/>
              <w:numPr>
                <w:ilvl w:val="0"/>
                <w:numId w:val="424"/>
              </w:numPr>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имущества общества; добавочного капитала; вкладов третьих лиц, принимаемых в общество; нераспределенной прибыли.</w:t>
            </w:r>
          </w:p>
        </w:tc>
      </w:tr>
      <w:tr w:rsidR="00CF1263" w:rsidRPr="00656267" w:rsidTr="00CF1263">
        <w:tc>
          <w:tcPr>
            <w:tcW w:w="9640" w:type="dxa"/>
          </w:tcPr>
          <w:p w:rsidR="00CF1263" w:rsidRPr="00CF1263" w:rsidRDefault="00CF1263" w:rsidP="00CF1263">
            <w:pPr>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Аудитор должен иметь в виду, что увеличение уставного капитала акционерного общества (АО) путем размещения дополнительных акций отражается записью:</w:t>
            </w:r>
          </w:p>
          <w:p w:rsidR="00CF1263" w:rsidRPr="00CF1263" w:rsidRDefault="00CF1263" w:rsidP="00B24CE1">
            <w:pPr>
              <w:widowControl w:val="0"/>
              <w:numPr>
                <w:ilvl w:val="0"/>
                <w:numId w:val="425"/>
              </w:numPr>
              <w:tabs>
                <w:tab w:val="left" w:pos="252"/>
              </w:tabs>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Дт сч. 80 "Уставный капитал", субсчет "Подписной капитал" - Кт сч. 80 "Уставный капитал", субсчет "Оплаченный капитал";</w:t>
            </w:r>
          </w:p>
          <w:p w:rsidR="00CF1263" w:rsidRPr="00CF1263" w:rsidRDefault="00CF1263" w:rsidP="00B24CE1">
            <w:pPr>
              <w:widowControl w:val="0"/>
              <w:numPr>
                <w:ilvl w:val="0"/>
                <w:numId w:val="425"/>
              </w:numPr>
              <w:tabs>
                <w:tab w:val="left" w:pos="252"/>
              </w:tabs>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Дт сч. 51 "Расчетные счета" - Кт сч. 75 "Расчеты с учредителями";</w:t>
            </w:r>
          </w:p>
          <w:p w:rsidR="00CF1263" w:rsidRPr="00CF1263" w:rsidRDefault="00CF1263" w:rsidP="00B24CE1">
            <w:pPr>
              <w:widowControl w:val="0"/>
              <w:numPr>
                <w:ilvl w:val="0"/>
                <w:numId w:val="425"/>
              </w:numPr>
              <w:tabs>
                <w:tab w:val="left" w:pos="252"/>
              </w:tabs>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Дт сч. 80 "Уставный капитал", субсчет "Объявленный капитал" - Кт сч. 80 "Уставный капитал", субсчет "Подписной капитал";</w:t>
            </w:r>
          </w:p>
          <w:p w:rsidR="00CF1263" w:rsidRPr="00CF1263" w:rsidRDefault="00CF1263" w:rsidP="00B24CE1">
            <w:pPr>
              <w:widowControl w:val="0"/>
              <w:numPr>
                <w:ilvl w:val="0"/>
                <w:numId w:val="425"/>
              </w:numPr>
              <w:tabs>
                <w:tab w:val="left" w:pos="252"/>
              </w:tabs>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Дт сч. 75 "Расчеты с учредителями" - Кт сч. 80 "Уставный капитал".</w:t>
            </w:r>
          </w:p>
        </w:tc>
      </w:tr>
      <w:tr w:rsidR="00CF1263" w:rsidRPr="00656267" w:rsidTr="00CF1263">
        <w:tc>
          <w:tcPr>
            <w:tcW w:w="9640" w:type="dxa"/>
          </w:tcPr>
          <w:p w:rsidR="00CF1263" w:rsidRPr="00CF1263" w:rsidRDefault="00CF1263" w:rsidP="00CF1263">
            <w:pPr>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Аудитор должен иметь в виду, что увеличение складочного капитала за счет средств от переоценки основных фондов после перерегистрации товарищества отражается записью:</w:t>
            </w:r>
          </w:p>
          <w:p w:rsidR="00CF1263" w:rsidRPr="00CF1263" w:rsidRDefault="00CF1263" w:rsidP="00B24CE1">
            <w:pPr>
              <w:widowControl w:val="0"/>
              <w:numPr>
                <w:ilvl w:val="0"/>
                <w:numId w:val="426"/>
              </w:numPr>
              <w:tabs>
                <w:tab w:val="left" w:pos="252"/>
              </w:tabs>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Дт сч. 01 "Основные средства" - Кт сч. 80 "Уставный капитал";</w:t>
            </w:r>
          </w:p>
          <w:p w:rsidR="00CF1263" w:rsidRPr="00CF1263" w:rsidRDefault="00CF1263" w:rsidP="00B24CE1">
            <w:pPr>
              <w:widowControl w:val="0"/>
              <w:numPr>
                <w:ilvl w:val="0"/>
                <w:numId w:val="426"/>
              </w:numPr>
              <w:tabs>
                <w:tab w:val="left" w:pos="252"/>
              </w:tabs>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Дт сч. 84 "Нераспределенная прибыль (непокрытый убыток)" - Кт сч. 80 "Уставный капитал";</w:t>
            </w:r>
          </w:p>
          <w:p w:rsidR="00CF1263" w:rsidRPr="00CF1263" w:rsidRDefault="00CF1263" w:rsidP="00B24CE1">
            <w:pPr>
              <w:widowControl w:val="0"/>
              <w:numPr>
                <w:ilvl w:val="0"/>
                <w:numId w:val="426"/>
              </w:numPr>
              <w:tabs>
                <w:tab w:val="left" w:pos="252"/>
              </w:tabs>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Дт сч. 83 "Добавочный капитал" - Кт сч. 80 "Уставный капитал";</w:t>
            </w:r>
          </w:p>
          <w:p w:rsidR="00CF1263" w:rsidRPr="00CF1263" w:rsidRDefault="00CF1263" w:rsidP="00B24CE1">
            <w:pPr>
              <w:widowControl w:val="0"/>
              <w:numPr>
                <w:ilvl w:val="0"/>
                <w:numId w:val="426"/>
              </w:numPr>
              <w:tabs>
                <w:tab w:val="left" w:pos="252"/>
              </w:tabs>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Дт сч. 82 "Резервный капитал" - Кт сч. 80 "Уставный капитал".</w:t>
            </w:r>
          </w:p>
        </w:tc>
      </w:tr>
      <w:tr w:rsidR="00CF1263" w:rsidRPr="00656267" w:rsidTr="00CF1263">
        <w:tc>
          <w:tcPr>
            <w:tcW w:w="9640" w:type="dxa"/>
          </w:tcPr>
          <w:p w:rsidR="00CF1263" w:rsidRPr="00CF1263" w:rsidRDefault="00CF1263" w:rsidP="00CF1263">
            <w:pPr>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Аудитор должен иметь в виду, что увеличение складочного капитала товарищества за счет средств резервного фонда после перерегистрации отражается записью:</w:t>
            </w:r>
          </w:p>
          <w:p w:rsidR="00CF1263" w:rsidRPr="00CF1263" w:rsidRDefault="00CF1263" w:rsidP="00B24CE1">
            <w:pPr>
              <w:widowControl w:val="0"/>
              <w:numPr>
                <w:ilvl w:val="0"/>
                <w:numId w:val="427"/>
              </w:numPr>
              <w:tabs>
                <w:tab w:val="left" w:pos="252"/>
              </w:tabs>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Дт сч. 01 "Основные средства" - Кт сч. 80 "Уставный капитал";</w:t>
            </w:r>
          </w:p>
          <w:p w:rsidR="00CF1263" w:rsidRPr="00CF1263" w:rsidRDefault="00CF1263" w:rsidP="00B24CE1">
            <w:pPr>
              <w:widowControl w:val="0"/>
              <w:numPr>
                <w:ilvl w:val="0"/>
                <w:numId w:val="427"/>
              </w:numPr>
              <w:tabs>
                <w:tab w:val="left" w:pos="252"/>
              </w:tabs>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Дт сч. 84 "Нераспределенная прибыль (непокрытый убыток)" - Кт сч. 80 "Уставный капитал";</w:t>
            </w:r>
          </w:p>
          <w:p w:rsidR="00CF1263" w:rsidRPr="00CF1263" w:rsidRDefault="00CF1263" w:rsidP="00B24CE1">
            <w:pPr>
              <w:widowControl w:val="0"/>
              <w:numPr>
                <w:ilvl w:val="0"/>
                <w:numId w:val="427"/>
              </w:numPr>
              <w:tabs>
                <w:tab w:val="left" w:pos="252"/>
              </w:tabs>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Дт сч. 83 "Добавочный капитал" - Кт сч. 80 "Уставный капитал";</w:t>
            </w:r>
          </w:p>
          <w:p w:rsidR="00CF1263" w:rsidRPr="00CF1263" w:rsidRDefault="00CF1263" w:rsidP="00B24CE1">
            <w:pPr>
              <w:widowControl w:val="0"/>
              <w:numPr>
                <w:ilvl w:val="0"/>
                <w:numId w:val="427"/>
              </w:numPr>
              <w:tabs>
                <w:tab w:val="left" w:pos="252"/>
              </w:tabs>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Дт сч. 82 "Резервный капитал" - Кт сч. 80 "Уставный капитал".</w:t>
            </w:r>
          </w:p>
        </w:tc>
      </w:tr>
      <w:tr w:rsidR="00CF1263" w:rsidRPr="00656267" w:rsidTr="00CF1263">
        <w:tc>
          <w:tcPr>
            <w:tcW w:w="9640" w:type="dxa"/>
          </w:tcPr>
          <w:p w:rsidR="00CF1263" w:rsidRPr="00CF1263" w:rsidRDefault="00CF1263" w:rsidP="00CF1263">
            <w:pPr>
              <w:shd w:val="clear" w:color="auto" w:fill="FFFFFF"/>
              <w:spacing w:after="0" w:line="240" w:lineRule="auto"/>
              <w:jc w:val="both"/>
              <w:rPr>
                <w:rFonts w:ascii="Times New Roman" w:eastAsia="Calibri" w:hAnsi="Times New Roman" w:cs="Times New Roman"/>
                <w:sz w:val="20"/>
                <w:szCs w:val="20"/>
                <w:lang w:val="ru-RU" w:eastAsia="ru-RU"/>
              </w:rPr>
            </w:pPr>
            <w:r w:rsidRPr="00CF1263">
              <w:rPr>
                <w:rFonts w:ascii="Times New Roman" w:eastAsia="Calibri" w:hAnsi="Times New Roman" w:cs="Times New Roman"/>
                <w:color w:val="000000"/>
                <w:spacing w:val="-5"/>
                <w:sz w:val="20"/>
                <w:szCs w:val="20"/>
                <w:lang w:val="ru-RU" w:eastAsia="ru-RU"/>
              </w:rPr>
              <w:t>В феврале 2014 года ОАО «А» в установленном поряд</w:t>
            </w:r>
            <w:r w:rsidRPr="00CF1263">
              <w:rPr>
                <w:rFonts w:ascii="Times New Roman" w:eastAsia="Calibri" w:hAnsi="Times New Roman" w:cs="Times New Roman"/>
                <w:color w:val="000000"/>
                <w:spacing w:val="-2"/>
                <w:sz w:val="20"/>
                <w:szCs w:val="20"/>
                <w:lang w:val="ru-RU" w:eastAsia="ru-RU"/>
              </w:rPr>
              <w:t xml:space="preserve">ке произвело дополнительный выпуск акций на общую </w:t>
            </w:r>
            <w:r w:rsidRPr="00CF1263">
              <w:rPr>
                <w:rFonts w:ascii="Times New Roman" w:eastAsia="Calibri" w:hAnsi="Times New Roman" w:cs="Times New Roman"/>
                <w:color w:val="000000"/>
                <w:sz w:val="20"/>
                <w:szCs w:val="20"/>
                <w:lang w:val="ru-RU" w:eastAsia="ru-RU"/>
              </w:rPr>
              <w:t>сумму 300 000 руб. Выпуск состоит из 1000 акций номи</w:t>
            </w:r>
            <w:r w:rsidRPr="00CF1263">
              <w:rPr>
                <w:rFonts w:ascii="Times New Roman" w:eastAsia="Calibri" w:hAnsi="Times New Roman" w:cs="Times New Roman"/>
                <w:color w:val="000000"/>
                <w:spacing w:val="-2"/>
                <w:sz w:val="20"/>
                <w:szCs w:val="20"/>
                <w:lang w:val="ru-RU" w:eastAsia="ru-RU"/>
              </w:rPr>
              <w:t xml:space="preserve">налом по 300 руб. Все акции были размещены среди </w:t>
            </w:r>
            <w:r w:rsidRPr="00CF1263">
              <w:rPr>
                <w:rFonts w:ascii="Times New Roman" w:eastAsia="Calibri" w:hAnsi="Times New Roman" w:cs="Times New Roman"/>
                <w:color w:val="000000"/>
                <w:spacing w:val="-1"/>
                <w:sz w:val="20"/>
                <w:szCs w:val="20"/>
                <w:lang w:val="ru-RU" w:eastAsia="ru-RU"/>
              </w:rPr>
              <w:t>акционеров по цене 330 руб. каждая. Какие бухгалтер</w:t>
            </w:r>
            <w:r w:rsidRPr="00CF1263">
              <w:rPr>
                <w:rFonts w:ascii="Times New Roman" w:eastAsia="Calibri" w:hAnsi="Times New Roman" w:cs="Times New Roman"/>
                <w:color w:val="000000"/>
                <w:spacing w:val="-4"/>
                <w:sz w:val="20"/>
                <w:szCs w:val="20"/>
                <w:lang w:val="ru-RU" w:eastAsia="ru-RU"/>
              </w:rPr>
              <w:t>ские записи аудитор признает верными при отражении в учете задолженности учредителей по оплате акций?</w:t>
            </w:r>
          </w:p>
          <w:p w:rsidR="00CF1263" w:rsidRPr="00CF1263" w:rsidRDefault="00CF1263" w:rsidP="00B24CE1">
            <w:pPr>
              <w:widowControl w:val="0"/>
              <w:numPr>
                <w:ilvl w:val="0"/>
                <w:numId w:val="488"/>
              </w:numPr>
              <w:shd w:val="clear" w:color="auto" w:fill="FFFFFF"/>
              <w:spacing w:after="0" w:line="240" w:lineRule="auto"/>
              <w:jc w:val="both"/>
              <w:rPr>
                <w:rFonts w:ascii="Times New Roman" w:eastAsia="Calibri" w:hAnsi="Times New Roman" w:cs="Times New Roman"/>
                <w:color w:val="000000"/>
                <w:spacing w:val="-1"/>
                <w:sz w:val="20"/>
                <w:szCs w:val="20"/>
                <w:lang w:val="ru-RU" w:eastAsia="ru-RU"/>
              </w:rPr>
            </w:pPr>
            <w:r w:rsidRPr="00CF1263">
              <w:rPr>
                <w:rFonts w:ascii="Times New Roman" w:eastAsia="Calibri" w:hAnsi="Times New Roman" w:cs="Times New Roman"/>
                <w:color w:val="000000"/>
                <w:spacing w:val="4"/>
                <w:sz w:val="20"/>
                <w:szCs w:val="20"/>
                <w:lang w:val="ru-RU" w:eastAsia="ru-RU"/>
              </w:rPr>
              <w:t>Дт сч. 75 Кт</w:t>
            </w:r>
            <w:proofErr w:type="gramStart"/>
            <w:r w:rsidRPr="00CF1263">
              <w:rPr>
                <w:rFonts w:ascii="Times New Roman" w:eastAsia="Calibri" w:hAnsi="Times New Roman" w:cs="Times New Roman"/>
                <w:color w:val="000000"/>
                <w:spacing w:val="4"/>
                <w:sz w:val="20"/>
                <w:szCs w:val="20"/>
                <w:lang w:val="ru-RU" w:eastAsia="ru-RU"/>
              </w:rPr>
              <w:t>.</w:t>
            </w:r>
            <w:proofErr w:type="gramEnd"/>
            <w:r w:rsidRPr="00CF1263">
              <w:rPr>
                <w:rFonts w:ascii="Times New Roman" w:eastAsia="Calibri" w:hAnsi="Times New Roman" w:cs="Times New Roman"/>
                <w:color w:val="000000"/>
                <w:spacing w:val="4"/>
                <w:sz w:val="20"/>
                <w:szCs w:val="20"/>
                <w:lang w:val="ru-RU" w:eastAsia="ru-RU"/>
              </w:rPr>
              <w:t xml:space="preserve"> </w:t>
            </w:r>
            <w:proofErr w:type="gramStart"/>
            <w:r w:rsidRPr="00CF1263">
              <w:rPr>
                <w:rFonts w:ascii="Times New Roman" w:eastAsia="Calibri" w:hAnsi="Times New Roman" w:cs="Times New Roman"/>
                <w:color w:val="000000"/>
                <w:spacing w:val="4"/>
                <w:sz w:val="20"/>
                <w:szCs w:val="20"/>
                <w:lang w:val="ru-RU" w:eastAsia="ru-RU"/>
              </w:rPr>
              <w:t>с</w:t>
            </w:r>
            <w:proofErr w:type="gramEnd"/>
            <w:r w:rsidRPr="00CF1263">
              <w:rPr>
                <w:rFonts w:ascii="Times New Roman" w:eastAsia="Calibri" w:hAnsi="Times New Roman" w:cs="Times New Roman"/>
                <w:color w:val="000000"/>
                <w:spacing w:val="4"/>
                <w:sz w:val="20"/>
                <w:szCs w:val="20"/>
                <w:lang w:val="ru-RU" w:eastAsia="ru-RU"/>
              </w:rPr>
              <w:t xml:space="preserve">ч. 80 — 300 000 руб., </w:t>
            </w:r>
            <w:r w:rsidRPr="00CF1263">
              <w:rPr>
                <w:rFonts w:ascii="Times New Roman" w:eastAsia="Calibri" w:hAnsi="Times New Roman" w:cs="Times New Roman"/>
                <w:color w:val="000000"/>
                <w:spacing w:val="2"/>
                <w:sz w:val="20"/>
                <w:szCs w:val="20"/>
                <w:lang w:val="ru-RU" w:eastAsia="ru-RU"/>
              </w:rPr>
              <w:t>Дт сч. 75 Кт сч. 83 — 30 000 руб.</w:t>
            </w:r>
            <w:r w:rsidRPr="00CF1263">
              <w:rPr>
                <w:rFonts w:ascii="Times New Roman" w:eastAsia="Calibri" w:hAnsi="Times New Roman" w:cs="Times New Roman"/>
                <w:color w:val="000000"/>
                <w:spacing w:val="-1"/>
                <w:sz w:val="20"/>
                <w:szCs w:val="20"/>
                <w:lang w:val="ru-RU" w:eastAsia="ru-RU"/>
              </w:rPr>
              <w:t xml:space="preserve"> </w:t>
            </w:r>
          </w:p>
          <w:p w:rsidR="00CF1263" w:rsidRPr="00CF1263" w:rsidRDefault="00CF1263" w:rsidP="00B24CE1">
            <w:pPr>
              <w:widowControl w:val="0"/>
              <w:numPr>
                <w:ilvl w:val="0"/>
                <w:numId w:val="488"/>
              </w:numPr>
              <w:shd w:val="clear" w:color="auto" w:fill="FFFFFF"/>
              <w:spacing w:after="0" w:line="240" w:lineRule="auto"/>
              <w:jc w:val="both"/>
              <w:rPr>
                <w:rFonts w:ascii="Times New Roman" w:eastAsia="Calibri" w:hAnsi="Times New Roman" w:cs="Times New Roman"/>
                <w:color w:val="000000"/>
                <w:sz w:val="20"/>
                <w:szCs w:val="20"/>
                <w:lang w:val="ru-RU" w:eastAsia="ru-RU"/>
              </w:rPr>
            </w:pPr>
            <w:r w:rsidRPr="00CF1263">
              <w:rPr>
                <w:rFonts w:ascii="Times New Roman" w:eastAsia="Calibri" w:hAnsi="Times New Roman" w:cs="Times New Roman"/>
                <w:color w:val="000000"/>
                <w:spacing w:val="4"/>
                <w:sz w:val="20"/>
                <w:szCs w:val="20"/>
                <w:lang w:val="ru-RU" w:eastAsia="ru-RU"/>
              </w:rPr>
              <w:t xml:space="preserve">Дт сч. </w:t>
            </w:r>
            <w:r w:rsidRPr="00CF1263">
              <w:rPr>
                <w:rFonts w:ascii="Times New Roman" w:eastAsia="Calibri" w:hAnsi="Times New Roman" w:cs="Times New Roman"/>
                <w:color w:val="000000"/>
                <w:spacing w:val="-1"/>
                <w:sz w:val="20"/>
                <w:szCs w:val="20"/>
                <w:lang w:val="ru-RU" w:eastAsia="ru-RU"/>
              </w:rPr>
              <w:t xml:space="preserve">75 Кт сч. 80 – 300 000 руб., </w:t>
            </w:r>
            <w:r w:rsidRPr="00CF1263">
              <w:rPr>
                <w:rFonts w:ascii="Times New Roman" w:eastAsia="Calibri" w:hAnsi="Times New Roman" w:cs="Times New Roman"/>
                <w:color w:val="000000"/>
                <w:spacing w:val="2"/>
                <w:sz w:val="20"/>
                <w:szCs w:val="20"/>
                <w:lang w:val="ru-RU" w:eastAsia="ru-RU"/>
              </w:rPr>
              <w:t xml:space="preserve">Дт сч. </w:t>
            </w:r>
            <w:r w:rsidRPr="00CF1263">
              <w:rPr>
                <w:rFonts w:ascii="Times New Roman" w:eastAsia="Calibri" w:hAnsi="Times New Roman" w:cs="Times New Roman"/>
                <w:color w:val="000000"/>
                <w:sz w:val="20"/>
                <w:szCs w:val="20"/>
                <w:lang w:val="ru-RU" w:eastAsia="ru-RU"/>
              </w:rPr>
              <w:t xml:space="preserve">75 </w:t>
            </w:r>
            <w:r w:rsidRPr="00CF1263">
              <w:rPr>
                <w:rFonts w:ascii="Times New Roman" w:eastAsia="Calibri" w:hAnsi="Times New Roman" w:cs="Times New Roman"/>
                <w:color w:val="000000"/>
                <w:spacing w:val="-1"/>
                <w:sz w:val="20"/>
                <w:szCs w:val="20"/>
                <w:lang w:val="ru-RU" w:eastAsia="ru-RU"/>
              </w:rPr>
              <w:t xml:space="preserve">Кт сч. </w:t>
            </w:r>
            <w:r w:rsidRPr="00CF1263">
              <w:rPr>
                <w:rFonts w:ascii="Times New Roman" w:eastAsia="Calibri" w:hAnsi="Times New Roman" w:cs="Times New Roman"/>
                <w:color w:val="000000"/>
                <w:sz w:val="20"/>
                <w:szCs w:val="20"/>
                <w:lang w:val="ru-RU" w:eastAsia="ru-RU"/>
              </w:rPr>
              <w:t xml:space="preserve"> 91 – 30 000 руб.</w:t>
            </w:r>
          </w:p>
          <w:p w:rsidR="00CF1263" w:rsidRPr="00CF1263" w:rsidRDefault="00CF1263" w:rsidP="00B24CE1">
            <w:pPr>
              <w:widowControl w:val="0"/>
              <w:numPr>
                <w:ilvl w:val="0"/>
                <w:numId w:val="488"/>
              </w:numPr>
              <w:shd w:val="clear" w:color="auto" w:fill="FFFFFF"/>
              <w:spacing w:after="0" w:line="240" w:lineRule="auto"/>
              <w:jc w:val="both"/>
              <w:rPr>
                <w:rFonts w:ascii="Times New Roman" w:eastAsia="Calibri" w:hAnsi="Times New Roman" w:cs="Times New Roman"/>
                <w:color w:val="000000"/>
                <w:spacing w:val="1"/>
                <w:sz w:val="20"/>
                <w:szCs w:val="20"/>
                <w:lang w:val="ru-RU" w:eastAsia="ru-RU"/>
              </w:rPr>
            </w:pPr>
            <w:r w:rsidRPr="00CF1263">
              <w:rPr>
                <w:rFonts w:ascii="Times New Roman" w:eastAsia="Calibri" w:hAnsi="Times New Roman" w:cs="Times New Roman"/>
                <w:color w:val="000000"/>
                <w:spacing w:val="4"/>
                <w:sz w:val="20"/>
                <w:szCs w:val="20"/>
                <w:lang w:val="ru-RU" w:eastAsia="ru-RU"/>
              </w:rPr>
              <w:t xml:space="preserve">Дт сч. </w:t>
            </w:r>
            <w:r w:rsidRPr="00CF1263">
              <w:rPr>
                <w:rFonts w:ascii="Times New Roman" w:eastAsia="Calibri" w:hAnsi="Times New Roman" w:cs="Times New Roman"/>
                <w:color w:val="000000"/>
                <w:spacing w:val="-1"/>
                <w:sz w:val="20"/>
                <w:szCs w:val="20"/>
                <w:lang w:val="ru-RU" w:eastAsia="ru-RU"/>
              </w:rPr>
              <w:t xml:space="preserve"> 75 Кт сч.  80 – 300 000 руб., </w:t>
            </w:r>
            <w:r w:rsidRPr="00CF1263">
              <w:rPr>
                <w:rFonts w:ascii="Times New Roman" w:eastAsia="Calibri" w:hAnsi="Times New Roman" w:cs="Times New Roman"/>
                <w:color w:val="000000"/>
                <w:spacing w:val="2"/>
                <w:sz w:val="20"/>
                <w:szCs w:val="20"/>
                <w:lang w:val="ru-RU" w:eastAsia="ru-RU"/>
              </w:rPr>
              <w:t xml:space="preserve">Дт сч. </w:t>
            </w:r>
            <w:r w:rsidRPr="00CF1263">
              <w:rPr>
                <w:rFonts w:ascii="Times New Roman" w:eastAsia="Calibri" w:hAnsi="Times New Roman" w:cs="Times New Roman"/>
                <w:color w:val="000000"/>
                <w:spacing w:val="1"/>
                <w:sz w:val="20"/>
                <w:szCs w:val="20"/>
                <w:lang w:val="ru-RU" w:eastAsia="ru-RU"/>
              </w:rPr>
              <w:t xml:space="preserve">75 </w:t>
            </w:r>
            <w:r w:rsidRPr="00CF1263">
              <w:rPr>
                <w:rFonts w:ascii="Times New Roman" w:eastAsia="Calibri" w:hAnsi="Times New Roman" w:cs="Times New Roman"/>
                <w:color w:val="000000"/>
                <w:spacing w:val="-1"/>
                <w:sz w:val="20"/>
                <w:szCs w:val="20"/>
                <w:lang w:val="ru-RU" w:eastAsia="ru-RU"/>
              </w:rPr>
              <w:t xml:space="preserve">Кт сч. </w:t>
            </w:r>
            <w:r w:rsidRPr="00CF1263">
              <w:rPr>
                <w:rFonts w:ascii="Times New Roman" w:eastAsia="Calibri" w:hAnsi="Times New Roman" w:cs="Times New Roman"/>
                <w:color w:val="000000"/>
                <w:spacing w:val="1"/>
                <w:sz w:val="20"/>
                <w:szCs w:val="20"/>
                <w:lang w:val="ru-RU" w:eastAsia="ru-RU"/>
              </w:rPr>
              <w:t>98- 30 000 руб.</w:t>
            </w:r>
          </w:p>
          <w:p w:rsidR="00CF1263" w:rsidRPr="00CF1263" w:rsidRDefault="00CF1263" w:rsidP="00B24CE1">
            <w:pPr>
              <w:widowControl w:val="0"/>
              <w:numPr>
                <w:ilvl w:val="0"/>
                <w:numId w:val="488"/>
              </w:numPr>
              <w:shd w:val="clear" w:color="auto" w:fill="FFFFFF"/>
              <w:spacing w:after="0" w:line="240" w:lineRule="auto"/>
              <w:jc w:val="both"/>
              <w:rPr>
                <w:rFonts w:ascii="Times New Roman" w:eastAsia="Calibri" w:hAnsi="Times New Roman" w:cs="Times New Roman"/>
                <w:sz w:val="20"/>
                <w:szCs w:val="20"/>
                <w:lang w:val="ru-RU" w:eastAsia="ru-RU"/>
              </w:rPr>
            </w:pPr>
            <w:r w:rsidRPr="00CF1263">
              <w:rPr>
                <w:rFonts w:ascii="Times New Roman" w:eastAsia="Calibri" w:hAnsi="Times New Roman" w:cs="Times New Roman"/>
                <w:color w:val="000000"/>
                <w:spacing w:val="4"/>
                <w:sz w:val="20"/>
                <w:szCs w:val="20"/>
                <w:lang w:val="ru-RU" w:eastAsia="ru-RU"/>
              </w:rPr>
              <w:t xml:space="preserve">Дт сч. 75 </w:t>
            </w:r>
            <w:r w:rsidRPr="00CF1263">
              <w:rPr>
                <w:rFonts w:ascii="Times New Roman" w:eastAsia="Calibri" w:hAnsi="Times New Roman" w:cs="Times New Roman"/>
                <w:color w:val="000000"/>
                <w:spacing w:val="-1"/>
                <w:sz w:val="20"/>
                <w:szCs w:val="20"/>
                <w:lang w:val="ru-RU" w:eastAsia="ru-RU"/>
              </w:rPr>
              <w:t xml:space="preserve">Кт сч. </w:t>
            </w:r>
            <w:r w:rsidRPr="00CF1263">
              <w:rPr>
                <w:rFonts w:ascii="Times New Roman" w:eastAsia="Calibri" w:hAnsi="Times New Roman" w:cs="Times New Roman"/>
                <w:color w:val="000000"/>
                <w:spacing w:val="4"/>
                <w:sz w:val="20"/>
                <w:szCs w:val="20"/>
                <w:lang w:val="ru-RU" w:eastAsia="ru-RU"/>
              </w:rPr>
              <w:t>80- 330 000 руб.</w:t>
            </w:r>
          </w:p>
          <w:p w:rsidR="00CF1263" w:rsidRPr="00CF1263" w:rsidRDefault="00CF1263" w:rsidP="00CF1263">
            <w:pPr>
              <w:shd w:val="clear" w:color="auto" w:fill="FFFFFF"/>
              <w:spacing w:after="0" w:line="240" w:lineRule="auto"/>
              <w:jc w:val="both"/>
              <w:rPr>
                <w:rFonts w:ascii="Times New Roman" w:eastAsia="Calibri" w:hAnsi="Times New Roman" w:cs="Times New Roman"/>
                <w:color w:val="000000"/>
                <w:spacing w:val="-5"/>
                <w:sz w:val="20"/>
                <w:szCs w:val="20"/>
                <w:lang w:val="ru-RU" w:eastAsia="ru-RU"/>
              </w:rPr>
            </w:pPr>
          </w:p>
        </w:tc>
      </w:tr>
      <w:tr w:rsidR="00CF1263" w:rsidRPr="00CF1263" w:rsidTr="00CF1263">
        <w:tc>
          <w:tcPr>
            <w:tcW w:w="9640" w:type="dxa"/>
          </w:tcPr>
          <w:p w:rsidR="00CF1263" w:rsidRPr="00CF1263" w:rsidRDefault="00CF1263" w:rsidP="00CF1263">
            <w:pPr>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 xml:space="preserve"> Аудитор должен иметь в виду, что если по итогам финансового года (второго и последующих) сумма чистых </w:t>
            </w:r>
            <w:r w:rsidRPr="00CF1263">
              <w:rPr>
                <w:rFonts w:ascii="Times New Roman" w:eastAsia="Calibri" w:hAnsi="Times New Roman" w:cs="Times New Roman"/>
                <w:bCs/>
                <w:sz w:val="20"/>
                <w:szCs w:val="24"/>
                <w:lang w:val="ru-RU" w:eastAsia="ru-RU"/>
              </w:rPr>
              <w:lastRenderedPageBreak/>
              <w:t>активов оказывается меньше уставного капитала, его уменьшение отражается проводкой:</w:t>
            </w:r>
          </w:p>
          <w:p w:rsidR="00CF1263" w:rsidRPr="00CF1263" w:rsidRDefault="00CF1263" w:rsidP="00B24CE1">
            <w:pPr>
              <w:widowControl w:val="0"/>
              <w:numPr>
                <w:ilvl w:val="0"/>
                <w:numId w:val="428"/>
              </w:numPr>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napToGrid w:val="0"/>
                <w:sz w:val="20"/>
                <w:szCs w:val="24"/>
                <w:lang w:val="ru-RU" w:eastAsia="ru-RU"/>
              </w:rPr>
              <w:t xml:space="preserve">Дт сч. </w:t>
            </w:r>
            <w:r w:rsidRPr="00CF1263">
              <w:rPr>
                <w:rFonts w:ascii="Times New Roman" w:eastAsia="Calibri" w:hAnsi="Times New Roman" w:cs="Times New Roman"/>
                <w:bCs/>
                <w:sz w:val="20"/>
                <w:szCs w:val="24"/>
                <w:lang w:val="ru-RU" w:eastAsia="ru-RU"/>
              </w:rPr>
              <w:t>80 Кт сч. 81;</w:t>
            </w:r>
          </w:p>
          <w:p w:rsidR="00CF1263" w:rsidRPr="00CF1263" w:rsidRDefault="00CF1263" w:rsidP="00B24CE1">
            <w:pPr>
              <w:widowControl w:val="0"/>
              <w:numPr>
                <w:ilvl w:val="0"/>
                <w:numId w:val="428"/>
              </w:numPr>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napToGrid w:val="0"/>
                <w:sz w:val="20"/>
                <w:szCs w:val="24"/>
                <w:lang w:val="ru-RU" w:eastAsia="ru-RU"/>
              </w:rPr>
              <w:t xml:space="preserve">Дт сч. </w:t>
            </w:r>
            <w:r w:rsidRPr="00CF1263">
              <w:rPr>
                <w:rFonts w:ascii="Times New Roman" w:eastAsia="Calibri" w:hAnsi="Times New Roman" w:cs="Times New Roman"/>
                <w:bCs/>
                <w:sz w:val="20"/>
                <w:szCs w:val="24"/>
                <w:lang w:val="ru-RU" w:eastAsia="ru-RU"/>
              </w:rPr>
              <w:t>80 Кт сч. 84;</w:t>
            </w:r>
          </w:p>
          <w:p w:rsidR="00CF1263" w:rsidRPr="00CF1263" w:rsidRDefault="00CF1263" w:rsidP="00B24CE1">
            <w:pPr>
              <w:widowControl w:val="0"/>
              <w:numPr>
                <w:ilvl w:val="0"/>
                <w:numId w:val="428"/>
              </w:numPr>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napToGrid w:val="0"/>
                <w:sz w:val="20"/>
                <w:szCs w:val="24"/>
                <w:lang w:val="ru-RU" w:eastAsia="ru-RU"/>
              </w:rPr>
              <w:t xml:space="preserve">Дт сч. </w:t>
            </w:r>
            <w:r w:rsidRPr="00CF1263">
              <w:rPr>
                <w:rFonts w:ascii="Times New Roman" w:eastAsia="Calibri" w:hAnsi="Times New Roman" w:cs="Times New Roman"/>
                <w:bCs/>
                <w:sz w:val="20"/>
                <w:szCs w:val="24"/>
                <w:lang w:val="ru-RU" w:eastAsia="ru-RU"/>
              </w:rPr>
              <w:t>80 Кт сч. 75.</w:t>
            </w:r>
          </w:p>
        </w:tc>
      </w:tr>
      <w:tr w:rsidR="00CF1263" w:rsidRPr="00CF1263" w:rsidTr="00CF1263">
        <w:tc>
          <w:tcPr>
            <w:tcW w:w="9640" w:type="dxa"/>
          </w:tcPr>
          <w:p w:rsidR="00CF1263" w:rsidRPr="00CF1263" w:rsidRDefault="00CF1263" w:rsidP="00CF1263">
            <w:pPr>
              <w:spacing w:after="0" w:line="240" w:lineRule="auto"/>
              <w:jc w:val="both"/>
              <w:rPr>
                <w:rFonts w:ascii="Times New Roman" w:eastAsia="Calibri" w:hAnsi="Times New Roman" w:cs="Times New Roman"/>
                <w:bCs/>
                <w:sz w:val="20"/>
                <w:szCs w:val="20"/>
                <w:lang w:val="ru-RU" w:eastAsia="ru-RU"/>
              </w:rPr>
            </w:pPr>
            <w:r w:rsidRPr="00CF1263">
              <w:rPr>
                <w:rFonts w:ascii="Times New Roman" w:eastAsia="Calibri" w:hAnsi="Times New Roman" w:cs="Times New Roman"/>
                <w:bCs/>
                <w:sz w:val="20"/>
                <w:szCs w:val="20"/>
                <w:lang w:val="ru-RU" w:eastAsia="ru-RU"/>
              </w:rPr>
              <w:lastRenderedPageBreak/>
              <w:t>Какую проводку аудитор признает верной при уменьшении уставного капитала путем списания выкупленных акций?</w:t>
            </w:r>
          </w:p>
          <w:p w:rsidR="00CF1263" w:rsidRPr="00CF1263" w:rsidRDefault="00CF1263" w:rsidP="00B24CE1">
            <w:pPr>
              <w:widowControl w:val="0"/>
              <w:numPr>
                <w:ilvl w:val="0"/>
                <w:numId w:val="429"/>
              </w:numPr>
              <w:tabs>
                <w:tab w:val="left" w:pos="252"/>
              </w:tabs>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napToGrid w:val="0"/>
                <w:sz w:val="20"/>
                <w:szCs w:val="24"/>
                <w:lang w:val="ru-RU" w:eastAsia="ru-RU"/>
              </w:rPr>
              <w:t xml:space="preserve">Дт сч. </w:t>
            </w:r>
            <w:r w:rsidRPr="00CF1263">
              <w:rPr>
                <w:rFonts w:ascii="Times New Roman" w:eastAsia="Calibri" w:hAnsi="Times New Roman" w:cs="Times New Roman"/>
                <w:bCs/>
                <w:sz w:val="20"/>
                <w:szCs w:val="24"/>
                <w:lang w:val="ru-RU" w:eastAsia="ru-RU"/>
              </w:rPr>
              <w:t>80 Кт сч. 81;</w:t>
            </w:r>
          </w:p>
          <w:p w:rsidR="00CF1263" w:rsidRPr="00CF1263" w:rsidRDefault="00CF1263" w:rsidP="00B24CE1">
            <w:pPr>
              <w:widowControl w:val="0"/>
              <w:numPr>
                <w:ilvl w:val="0"/>
                <w:numId w:val="429"/>
              </w:numPr>
              <w:tabs>
                <w:tab w:val="left" w:pos="252"/>
              </w:tabs>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napToGrid w:val="0"/>
                <w:sz w:val="20"/>
                <w:szCs w:val="24"/>
                <w:lang w:val="ru-RU" w:eastAsia="ru-RU"/>
              </w:rPr>
              <w:t xml:space="preserve">Дт сч. </w:t>
            </w:r>
            <w:r w:rsidRPr="00CF1263">
              <w:rPr>
                <w:rFonts w:ascii="Times New Roman" w:eastAsia="Calibri" w:hAnsi="Times New Roman" w:cs="Times New Roman"/>
                <w:bCs/>
                <w:sz w:val="20"/>
                <w:szCs w:val="24"/>
                <w:lang w:val="ru-RU" w:eastAsia="ru-RU"/>
              </w:rPr>
              <w:t>80 Кт сч. 50;</w:t>
            </w:r>
          </w:p>
          <w:p w:rsidR="00CF1263" w:rsidRPr="00CF1263" w:rsidRDefault="00CF1263" w:rsidP="00B24CE1">
            <w:pPr>
              <w:widowControl w:val="0"/>
              <w:numPr>
                <w:ilvl w:val="0"/>
                <w:numId w:val="429"/>
              </w:numPr>
              <w:tabs>
                <w:tab w:val="left" w:pos="252"/>
              </w:tabs>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napToGrid w:val="0"/>
                <w:sz w:val="20"/>
                <w:szCs w:val="24"/>
                <w:lang w:val="ru-RU" w:eastAsia="ru-RU"/>
              </w:rPr>
              <w:t xml:space="preserve">Дт сч. </w:t>
            </w:r>
            <w:r w:rsidRPr="00CF1263">
              <w:rPr>
                <w:rFonts w:ascii="Times New Roman" w:eastAsia="Calibri" w:hAnsi="Times New Roman" w:cs="Times New Roman"/>
                <w:bCs/>
                <w:sz w:val="20"/>
                <w:szCs w:val="24"/>
                <w:lang w:val="ru-RU" w:eastAsia="ru-RU"/>
              </w:rPr>
              <w:t>80 Кт сч. 51;</w:t>
            </w:r>
          </w:p>
          <w:p w:rsidR="00CF1263" w:rsidRPr="00CF1263" w:rsidRDefault="00CF1263" w:rsidP="00B24CE1">
            <w:pPr>
              <w:widowControl w:val="0"/>
              <w:numPr>
                <w:ilvl w:val="0"/>
                <w:numId w:val="429"/>
              </w:numPr>
              <w:tabs>
                <w:tab w:val="left" w:pos="252"/>
              </w:tabs>
              <w:spacing w:after="0" w:line="240" w:lineRule="auto"/>
              <w:jc w:val="both"/>
              <w:rPr>
                <w:rFonts w:ascii="Times New Roman" w:eastAsia="Times New Roman" w:hAnsi="Times New Roman" w:cs="Times New Roman"/>
                <w:bCs/>
                <w:sz w:val="20"/>
                <w:szCs w:val="20"/>
                <w:lang w:val="ru-RU" w:eastAsia="ru-RU"/>
              </w:rPr>
            </w:pPr>
            <w:r w:rsidRPr="00CF1263">
              <w:rPr>
                <w:rFonts w:ascii="Times New Roman" w:eastAsia="Times New Roman" w:hAnsi="Times New Roman" w:cs="Times New Roman"/>
                <w:bCs/>
                <w:snapToGrid w:val="0"/>
                <w:sz w:val="20"/>
                <w:szCs w:val="20"/>
                <w:lang w:val="ru-RU" w:eastAsia="ru-RU"/>
              </w:rPr>
              <w:t xml:space="preserve">Дт сч. </w:t>
            </w:r>
            <w:r w:rsidRPr="00CF1263">
              <w:rPr>
                <w:rFonts w:ascii="Times New Roman" w:eastAsia="Times New Roman" w:hAnsi="Times New Roman" w:cs="Times New Roman"/>
                <w:bCs/>
                <w:sz w:val="20"/>
                <w:szCs w:val="20"/>
                <w:lang w:val="ru-RU" w:eastAsia="ru-RU"/>
              </w:rPr>
              <w:t>80 Кт сч. 71.</w:t>
            </w:r>
          </w:p>
        </w:tc>
      </w:tr>
      <w:tr w:rsidR="00CF1263" w:rsidRPr="00656267" w:rsidTr="00CF1263">
        <w:tc>
          <w:tcPr>
            <w:tcW w:w="9640" w:type="dxa"/>
          </w:tcPr>
          <w:p w:rsidR="00CF1263" w:rsidRPr="00CF1263" w:rsidRDefault="00CF1263" w:rsidP="00CF1263">
            <w:pPr>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Что  означают бухгалтерские записи на счетах бухгалтерского учета Дт сч.  80 Кт сч.  75:</w:t>
            </w:r>
          </w:p>
          <w:p w:rsidR="00CF1263" w:rsidRPr="00CF1263" w:rsidRDefault="00CF1263" w:rsidP="00B24CE1">
            <w:pPr>
              <w:widowControl w:val="0"/>
              <w:numPr>
                <w:ilvl w:val="0"/>
                <w:numId w:val="430"/>
              </w:numPr>
              <w:tabs>
                <w:tab w:val="left" w:pos="252"/>
              </w:tabs>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формирование уставного капитала за счет вкладов учредителей;</w:t>
            </w:r>
          </w:p>
          <w:p w:rsidR="00CF1263" w:rsidRPr="00CF1263" w:rsidRDefault="00CF1263" w:rsidP="00B24CE1">
            <w:pPr>
              <w:widowControl w:val="0"/>
              <w:numPr>
                <w:ilvl w:val="0"/>
                <w:numId w:val="430"/>
              </w:numPr>
              <w:tabs>
                <w:tab w:val="left" w:pos="252"/>
              </w:tabs>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 xml:space="preserve">операция по распределению капитала при реорганизации и ликвидации предприятия; </w:t>
            </w:r>
          </w:p>
          <w:p w:rsidR="00CF1263" w:rsidRPr="00CF1263" w:rsidRDefault="00CF1263" w:rsidP="00B24CE1">
            <w:pPr>
              <w:widowControl w:val="0"/>
              <w:numPr>
                <w:ilvl w:val="0"/>
                <w:numId w:val="430"/>
              </w:numPr>
              <w:tabs>
                <w:tab w:val="left" w:pos="252"/>
              </w:tabs>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выплата дивидендов учредителям;</w:t>
            </w:r>
          </w:p>
          <w:p w:rsidR="00CF1263" w:rsidRPr="00CF1263" w:rsidRDefault="00CF1263" w:rsidP="00B24CE1">
            <w:pPr>
              <w:widowControl w:val="0"/>
              <w:numPr>
                <w:ilvl w:val="0"/>
                <w:numId w:val="430"/>
              </w:numPr>
              <w:tabs>
                <w:tab w:val="left" w:pos="252"/>
              </w:tabs>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формирование уставного капитала путем дополнительной эмиссии акций.</w:t>
            </w:r>
          </w:p>
        </w:tc>
      </w:tr>
      <w:tr w:rsidR="00CF1263" w:rsidRPr="00CF1263" w:rsidTr="00CF1263">
        <w:tc>
          <w:tcPr>
            <w:tcW w:w="9640" w:type="dxa"/>
          </w:tcPr>
          <w:p w:rsidR="00CF1263" w:rsidRPr="00CF1263" w:rsidRDefault="00CF1263" w:rsidP="00CF1263">
            <w:pPr>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Какую запись по отражению уменьшения уставного фонда унитарной организац</w:t>
            </w:r>
            <w:proofErr w:type="gramStart"/>
            <w:r w:rsidRPr="00CF1263">
              <w:rPr>
                <w:rFonts w:ascii="Times New Roman" w:eastAsia="Calibri" w:hAnsi="Times New Roman" w:cs="Times New Roman"/>
                <w:bCs/>
                <w:sz w:val="20"/>
                <w:szCs w:val="24"/>
                <w:lang w:val="ru-RU" w:eastAsia="ru-RU"/>
              </w:rPr>
              <w:t>ии ау</w:t>
            </w:r>
            <w:proofErr w:type="gramEnd"/>
            <w:r w:rsidRPr="00CF1263">
              <w:rPr>
                <w:rFonts w:ascii="Times New Roman" w:eastAsia="Calibri" w:hAnsi="Times New Roman" w:cs="Times New Roman"/>
                <w:bCs/>
                <w:sz w:val="20"/>
                <w:szCs w:val="24"/>
                <w:lang w:val="ru-RU" w:eastAsia="ru-RU"/>
              </w:rPr>
              <w:t>дитор признает верной?</w:t>
            </w:r>
          </w:p>
          <w:p w:rsidR="00CF1263" w:rsidRPr="00CF1263" w:rsidRDefault="00CF1263" w:rsidP="00B24CE1">
            <w:pPr>
              <w:widowControl w:val="0"/>
              <w:numPr>
                <w:ilvl w:val="0"/>
                <w:numId w:val="431"/>
              </w:numPr>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napToGrid w:val="0"/>
                <w:sz w:val="20"/>
                <w:szCs w:val="24"/>
                <w:lang w:val="ru-RU" w:eastAsia="ru-RU"/>
              </w:rPr>
              <w:t xml:space="preserve">Дт сч. </w:t>
            </w:r>
            <w:r w:rsidRPr="00CF1263">
              <w:rPr>
                <w:rFonts w:ascii="Times New Roman" w:eastAsia="Calibri" w:hAnsi="Times New Roman" w:cs="Times New Roman"/>
                <w:bCs/>
                <w:sz w:val="20"/>
                <w:szCs w:val="24"/>
                <w:lang w:val="ru-RU" w:eastAsia="ru-RU"/>
              </w:rPr>
              <w:t>80 Кт сч. 75/3;</w:t>
            </w:r>
          </w:p>
          <w:p w:rsidR="00CF1263" w:rsidRPr="00CF1263" w:rsidRDefault="00CF1263" w:rsidP="00B24CE1">
            <w:pPr>
              <w:widowControl w:val="0"/>
              <w:numPr>
                <w:ilvl w:val="0"/>
                <w:numId w:val="431"/>
              </w:numPr>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napToGrid w:val="0"/>
                <w:sz w:val="20"/>
                <w:szCs w:val="24"/>
                <w:lang w:val="ru-RU" w:eastAsia="ru-RU"/>
              </w:rPr>
              <w:t xml:space="preserve">Дт сч. </w:t>
            </w:r>
            <w:r w:rsidRPr="00CF1263">
              <w:rPr>
                <w:rFonts w:ascii="Times New Roman" w:eastAsia="Calibri" w:hAnsi="Times New Roman" w:cs="Times New Roman"/>
                <w:bCs/>
                <w:sz w:val="20"/>
                <w:szCs w:val="24"/>
                <w:lang w:val="ru-RU" w:eastAsia="ru-RU"/>
              </w:rPr>
              <w:t>80 Кт сч. 79;</w:t>
            </w:r>
          </w:p>
          <w:p w:rsidR="00CF1263" w:rsidRPr="00CF1263" w:rsidRDefault="00CF1263" w:rsidP="00B24CE1">
            <w:pPr>
              <w:widowControl w:val="0"/>
              <w:numPr>
                <w:ilvl w:val="0"/>
                <w:numId w:val="431"/>
              </w:numPr>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napToGrid w:val="0"/>
                <w:sz w:val="20"/>
                <w:szCs w:val="24"/>
                <w:lang w:val="ru-RU" w:eastAsia="ru-RU"/>
              </w:rPr>
              <w:t xml:space="preserve">Дт сч. </w:t>
            </w:r>
            <w:r w:rsidRPr="00CF1263">
              <w:rPr>
                <w:rFonts w:ascii="Times New Roman" w:eastAsia="Calibri" w:hAnsi="Times New Roman" w:cs="Times New Roman"/>
                <w:bCs/>
                <w:sz w:val="20"/>
                <w:szCs w:val="24"/>
                <w:lang w:val="ru-RU" w:eastAsia="ru-RU"/>
              </w:rPr>
              <w:t>80 Кт сч. 83;</w:t>
            </w:r>
          </w:p>
          <w:p w:rsidR="00CF1263" w:rsidRPr="00CF1263" w:rsidRDefault="00CF1263" w:rsidP="00B24CE1">
            <w:pPr>
              <w:widowControl w:val="0"/>
              <w:numPr>
                <w:ilvl w:val="0"/>
                <w:numId w:val="431"/>
              </w:numPr>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napToGrid w:val="0"/>
                <w:sz w:val="20"/>
                <w:szCs w:val="24"/>
                <w:lang w:val="ru-RU" w:eastAsia="ru-RU"/>
              </w:rPr>
              <w:t xml:space="preserve">Дт сч. </w:t>
            </w:r>
            <w:r w:rsidRPr="00CF1263">
              <w:rPr>
                <w:rFonts w:ascii="Times New Roman" w:eastAsia="Calibri" w:hAnsi="Times New Roman" w:cs="Times New Roman"/>
                <w:bCs/>
                <w:sz w:val="20"/>
                <w:szCs w:val="24"/>
                <w:lang w:val="ru-RU" w:eastAsia="ru-RU"/>
              </w:rPr>
              <w:t>80 Кт сч. 75.</w:t>
            </w:r>
          </w:p>
        </w:tc>
      </w:tr>
      <w:tr w:rsidR="00CF1263" w:rsidRPr="00CF1263" w:rsidTr="00CF1263">
        <w:tc>
          <w:tcPr>
            <w:tcW w:w="9640" w:type="dxa"/>
          </w:tcPr>
          <w:p w:rsidR="00CF1263" w:rsidRPr="00CF1263" w:rsidRDefault="00CF1263" w:rsidP="00CF1263">
            <w:pPr>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Какую запись на счетах  по отражению изъятия у унитарной организации наличных денежных средств государственным органом аудитор признает верной?</w:t>
            </w:r>
          </w:p>
          <w:p w:rsidR="00CF1263" w:rsidRPr="00CF1263" w:rsidRDefault="00CF1263" w:rsidP="00B24CE1">
            <w:pPr>
              <w:widowControl w:val="0"/>
              <w:numPr>
                <w:ilvl w:val="0"/>
                <w:numId w:val="432"/>
              </w:numPr>
              <w:tabs>
                <w:tab w:val="left" w:pos="252"/>
              </w:tabs>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napToGrid w:val="0"/>
                <w:sz w:val="20"/>
                <w:szCs w:val="24"/>
                <w:lang w:val="ru-RU" w:eastAsia="ru-RU"/>
              </w:rPr>
              <w:t xml:space="preserve">Дт сч. </w:t>
            </w:r>
            <w:r w:rsidRPr="00CF1263">
              <w:rPr>
                <w:rFonts w:ascii="Times New Roman" w:eastAsia="Calibri" w:hAnsi="Times New Roman" w:cs="Times New Roman"/>
                <w:bCs/>
                <w:sz w:val="20"/>
                <w:szCs w:val="24"/>
                <w:lang w:val="ru-RU" w:eastAsia="ru-RU"/>
              </w:rPr>
              <w:t>75/3 Кт сч. 50;</w:t>
            </w:r>
          </w:p>
          <w:p w:rsidR="00CF1263" w:rsidRPr="00CF1263" w:rsidRDefault="00CF1263" w:rsidP="00B24CE1">
            <w:pPr>
              <w:widowControl w:val="0"/>
              <w:numPr>
                <w:ilvl w:val="0"/>
                <w:numId w:val="432"/>
              </w:numPr>
              <w:tabs>
                <w:tab w:val="left" w:pos="252"/>
              </w:tabs>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napToGrid w:val="0"/>
                <w:sz w:val="20"/>
                <w:szCs w:val="24"/>
                <w:lang w:val="ru-RU" w:eastAsia="ru-RU"/>
              </w:rPr>
              <w:t xml:space="preserve">Дт сч. </w:t>
            </w:r>
            <w:r w:rsidRPr="00CF1263">
              <w:rPr>
                <w:rFonts w:ascii="Times New Roman" w:eastAsia="Calibri" w:hAnsi="Times New Roman" w:cs="Times New Roman"/>
                <w:bCs/>
                <w:sz w:val="20"/>
                <w:szCs w:val="24"/>
                <w:lang w:val="ru-RU" w:eastAsia="ru-RU"/>
              </w:rPr>
              <w:t>75/3 Кт сч.  52;</w:t>
            </w:r>
          </w:p>
          <w:p w:rsidR="00CF1263" w:rsidRPr="00CF1263" w:rsidRDefault="00CF1263" w:rsidP="00B24CE1">
            <w:pPr>
              <w:widowControl w:val="0"/>
              <w:numPr>
                <w:ilvl w:val="0"/>
                <w:numId w:val="432"/>
              </w:numPr>
              <w:tabs>
                <w:tab w:val="left" w:pos="252"/>
              </w:tabs>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napToGrid w:val="0"/>
                <w:sz w:val="20"/>
                <w:szCs w:val="24"/>
                <w:lang w:val="ru-RU" w:eastAsia="ru-RU"/>
              </w:rPr>
              <w:t xml:space="preserve">Дт сч. </w:t>
            </w:r>
            <w:r w:rsidRPr="00CF1263">
              <w:rPr>
                <w:rFonts w:ascii="Times New Roman" w:eastAsia="Calibri" w:hAnsi="Times New Roman" w:cs="Times New Roman"/>
                <w:bCs/>
                <w:sz w:val="20"/>
                <w:szCs w:val="24"/>
                <w:lang w:val="ru-RU" w:eastAsia="ru-RU"/>
              </w:rPr>
              <w:t>75/3 Кт сч. 55;</w:t>
            </w:r>
          </w:p>
          <w:p w:rsidR="00CF1263" w:rsidRPr="00CF1263" w:rsidRDefault="00CF1263" w:rsidP="00B24CE1">
            <w:pPr>
              <w:widowControl w:val="0"/>
              <w:numPr>
                <w:ilvl w:val="0"/>
                <w:numId w:val="432"/>
              </w:numPr>
              <w:tabs>
                <w:tab w:val="left" w:pos="252"/>
              </w:tabs>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napToGrid w:val="0"/>
                <w:sz w:val="20"/>
                <w:szCs w:val="24"/>
                <w:lang w:val="ru-RU" w:eastAsia="ru-RU"/>
              </w:rPr>
              <w:t xml:space="preserve">Дт сч. </w:t>
            </w:r>
            <w:r w:rsidRPr="00CF1263">
              <w:rPr>
                <w:rFonts w:ascii="Times New Roman" w:eastAsia="Calibri" w:hAnsi="Times New Roman" w:cs="Times New Roman"/>
                <w:bCs/>
                <w:sz w:val="20"/>
                <w:szCs w:val="24"/>
                <w:lang w:val="ru-RU" w:eastAsia="ru-RU"/>
              </w:rPr>
              <w:t>75/3 Кт сч. 51.</w:t>
            </w:r>
          </w:p>
        </w:tc>
      </w:tr>
      <w:tr w:rsidR="00CF1263" w:rsidRPr="00656267" w:rsidTr="00CF1263">
        <w:tc>
          <w:tcPr>
            <w:tcW w:w="9640" w:type="dxa"/>
          </w:tcPr>
          <w:p w:rsidR="00CF1263" w:rsidRPr="00CF1263" w:rsidRDefault="00CF1263" w:rsidP="00CF1263">
            <w:pPr>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Аудитор должен иметь в виду, что при создании полного товарищества сумма складочного капитала в размере, зафиксированном в учредительных документах, отражается записью:</w:t>
            </w:r>
          </w:p>
          <w:p w:rsidR="00CF1263" w:rsidRPr="00CF1263" w:rsidRDefault="00CF1263" w:rsidP="00B24CE1">
            <w:pPr>
              <w:widowControl w:val="0"/>
              <w:numPr>
                <w:ilvl w:val="0"/>
                <w:numId w:val="433"/>
              </w:numPr>
              <w:tabs>
                <w:tab w:val="left" w:pos="252"/>
              </w:tabs>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Дт сч. 75 "Расчеты с учредителями" - Кт сч. 80 "Уставный капитал";</w:t>
            </w:r>
          </w:p>
          <w:p w:rsidR="00CF1263" w:rsidRPr="00CF1263" w:rsidRDefault="00CF1263" w:rsidP="00B24CE1">
            <w:pPr>
              <w:widowControl w:val="0"/>
              <w:numPr>
                <w:ilvl w:val="0"/>
                <w:numId w:val="433"/>
              </w:numPr>
              <w:tabs>
                <w:tab w:val="left" w:pos="252"/>
              </w:tabs>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Дт сч. 80 "Уставный капитал" - Кт сч. 75 "Расчеты с учредителями";</w:t>
            </w:r>
          </w:p>
          <w:p w:rsidR="00CF1263" w:rsidRPr="00CF1263" w:rsidRDefault="00CF1263" w:rsidP="00B24CE1">
            <w:pPr>
              <w:widowControl w:val="0"/>
              <w:numPr>
                <w:ilvl w:val="0"/>
                <w:numId w:val="433"/>
              </w:numPr>
              <w:tabs>
                <w:tab w:val="left" w:pos="252"/>
              </w:tabs>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Дт счетов 01 "Основные средства", 50 "Касса", 51 "Расчетные счета" - Кт сч. 80 "Уставный капитал";</w:t>
            </w:r>
          </w:p>
          <w:p w:rsidR="00CF1263" w:rsidRPr="00CF1263" w:rsidRDefault="00CF1263" w:rsidP="00B24CE1">
            <w:pPr>
              <w:widowControl w:val="0"/>
              <w:numPr>
                <w:ilvl w:val="0"/>
                <w:numId w:val="433"/>
              </w:numPr>
              <w:tabs>
                <w:tab w:val="left" w:pos="252"/>
              </w:tabs>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Дт сч. 80 "Уставный капитал" - Кт счетов 01 "Основные средства", 50 "Касса", 51 "Расчетные счета".</w:t>
            </w:r>
          </w:p>
        </w:tc>
      </w:tr>
      <w:tr w:rsidR="00CF1263" w:rsidRPr="00656267" w:rsidTr="00CF1263">
        <w:tc>
          <w:tcPr>
            <w:tcW w:w="9640" w:type="dxa"/>
          </w:tcPr>
          <w:p w:rsidR="00CF1263" w:rsidRPr="00CF1263" w:rsidRDefault="00CF1263" w:rsidP="00CF1263">
            <w:pPr>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Аудитор должен иметь в виду, что уменьшение складочного капитала товарищества при выбытии одного из его членов отражается записью:</w:t>
            </w:r>
          </w:p>
          <w:p w:rsidR="00CF1263" w:rsidRPr="00CF1263" w:rsidRDefault="00CF1263" w:rsidP="00B24CE1">
            <w:pPr>
              <w:widowControl w:val="0"/>
              <w:numPr>
                <w:ilvl w:val="0"/>
                <w:numId w:val="434"/>
              </w:numPr>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Дт сч. 80 "Уставный капитал" - Кт сч. 75 "Расчеты с учредителями";</w:t>
            </w:r>
          </w:p>
          <w:p w:rsidR="00CF1263" w:rsidRPr="00CF1263" w:rsidRDefault="00CF1263" w:rsidP="00B24CE1">
            <w:pPr>
              <w:widowControl w:val="0"/>
              <w:numPr>
                <w:ilvl w:val="0"/>
                <w:numId w:val="434"/>
              </w:numPr>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Дт сч. 75 "Расчеты с учредителями" - Кт сч. 51 "Расчетные счета";</w:t>
            </w:r>
          </w:p>
          <w:p w:rsidR="00CF1263" w:rsidRPr="00CF1263" w:rsidRDefault="00CF1263" w:rsidP="00B24CE1">
            <w:pPr>
              <w:widowControl w:val="0"/>
              <w:numPr>
                <w:ilvl w:val="0"/>
                <w:numId w:val="434"/>
              </w:numPr>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Дт сч. 75 "Расчеты с учредителями" - Кт сч. 90 "Продажи".</w:t>
            </w:r>
          </w:p>
        </w:tc>
      </w:tr>
      <w:tr w:rsidR="00CF1263" w:rsidRPr="00656267" w:rsidTr="00CF1263">
        <w:tc>
          <w:tcPr>
            <w:tcW w:w="9640" w:type="dxa"/>
          </w:tcPr>
          <w:p w:rsidR="00CF1263" w:rsidRPr="00CF1263" w:rsidRDefault="00CF1263" w:rsidP="00CF1263">
            <w:pPr>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Аудитор должен иметь в виду, что уменьшение уставного фонда унитарного предприятия отражается записью:</w:t>
            </w:r>
          </w:p>
          <w:p w:rsidR="00CF1263" w:rsidRPr="00CF1263" w:rsidRDefault="00CF1263" w:rsidP="00B24CE1">
            <w:pPr>
              <w:widowControl w:val="0"/>
              <w:numPr>
                <w:ilvl w:val="0"/>
                <w:numId w:val="435"/>
              </w:numPr>
              <w:tabs>
                <w:tab w:val="left" w:pos="252"/>
              </w:tabs>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Дт сч. 75 "Расчеты с учредителями" - Кт сч. 90 "Продажи";</w:t>
            </w:r>
          </w:p>
          <w:p w:rsidR="00CF1263" w:rsidRPr="00CF1263" w:rsidRDefault="00CF1263" w:rsidP="00B24CE1">
            <w:pPr>
              <w:widowControl w:val="0"/>
              <w:numPr>
                <w:ilvl w:val="0"/>
                <w:numId w:val="435"/>
              </w:numPr>
              <w:tabs>
                <w:tab w:val="left" w:pos="252"/>
              </w:tabs>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Дт сч. 80 "Уставный капитал" - Кт сч. 75 "Расчеты с учредителями";</w:t>
            </w:r>
          </w:p>
          <w:p w:rsidR="00CF1263" w:rsidRPr="00CF1263" w:rsidRDefault="00CF1263" w:rsidP="00B24CE1">
            <w:pPr>
              <w:widowControl w:val="0"/>
              <w:numPr>
                <w:ilvl w:val="0"/>
                <w:numId w:val="435"/>
              </w:numPr>
              <w:tabs>
                <w:tab w:val="left" w:pos="252"/>
              </w:tabs>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Дт сч. 75 "Расчеты с учредителями" - Кт сч. 80 "Уставный капитал".</w:t>
            </w:r>
          </w:p>
        </w:tc>
      </w:tr>
      <w:tr w:rsidR="00CF1263" w:rsidRPr="00656267" w:rsidTr="00CF1263">
        <w:tc>
          <w:tcPr>
            <w:tcW w:w="9640" w:type="dxa"/>
          </w:tcPr>
          <w:p w:rsidR="00CF1263" w:rsidRPr="00CF1263" w:rsidRDefault="00CF1263" w:rsidP="00CF1263">
            <w:pPr>
              <w:widowControl w:val="0"/>
              <w:tabs>
                <w:tab w:val="num" w:pos="644"/>
              </w:tabs>
              <w:spacing w:after="0" w:line="240" w:lineRule="auto"/>
              <w:jc w:val="both"/>
              <w:rPr>
                <w:rFonts w:ascii="Times New Roman" w:eastAsia="Calibri" w:hAnsi="Times New Roman" w:cs="Times New Roman"/>
                <w:bCs/>
                <w:sz w:val="20"/>
                <w:szCs w:val="20"/>
                <w:lang w:val="ru-RU" w:eastAsia="ru-RU"/>
              </w:rPr>
            </w:pPr>
            <w:r w:rsidRPr="00CF1263">
              <w:rPr>
                <w:rFonts w:ascii="Times New Roman" w:eastAsia="Calibri" w:hAnsi="Times New Roman" w:cs="Times New Roman"/>
                <w:bCs/>
                <w:sz w:val="20"/>
                <w:szCs w:val="20"/>
                <w:lang w:val="ru-RU" w:eastAsia="ru-RU"/>
              </w:rPr>
              <w:t>Аудитор должен иметь в виду, что аннулирование акционерным обществом выкупленных акций по номинальной стоимости отражается бухгалтерской записью:</w:t>
            </w:r>
          </w:p>
          <w:p w:rsidR="00CF1263" w:rsidRPr="00CF1263" w:rsidRDefault="00CF1263" w:rsidP="00B24CE1">
            <w:pPr>
              <w:widowControl w:val="0"/>
              <w:numPr>
                <w:ilvl w:val="0"/>
                <w:numId w:val="436"/>
              </w:numPr>
              <w:tabs>
                <w:tab w:val="left" w:pos="252"/>
              </w:tabs>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Дт сч. 75 «Расчеты с учредителями» Кт сч. 80 «Уставный капитал»;</w:t>
            </w:r>
          </w:p>
          <w:p w:rsidR="00CF1263" w:rsidRPr="00CF1263" w:rsidRDefault="00CF1263" w:rsidP="00B24CE1">
            <w:pPr>
              <w:widowControl w:val="0"/>
              <w:numPr>
                <w:ilvl w:val="0"/>
                <w:numId w:val="436"/>
              </w:numPr>
              <w:tabs>
                <w:tab w:val="left" w:pos="252"/>
              </w:tabs>
              <w:spacing w:after="0" w:line="240" w:lineRule="auto"/>
              <w:jc w:val="both"/>
              <w:rPr>
                <w:rFonts w:ascii="Times New Roman" w:eastAsia="Calibri" w:hAnsi="Times New Roman" w:cs="Times New Roman"/>
                <w:bCs/>
                <w:sz w:val="20"/>
                <w:szCs w:val="20"/>
                <w:lang w:val="ru-RU" w:eastAsia="ru-RU"/>
              </w:rPr>
            </w:pPr>
            <w:r w:rsidRPr="00CF1263">
              <w:rPr>
                <w:rFonts w:ascii="Times New Roman" w:eastAsia="Calibri" w:hAnsi="Times New Roman" w:cs="Times New Roman"/>
                <w:bCs/>
                <w:sz w:val="20"/>
                <w:szCs w:val="20"/>
                <w:lang w:val="ru-RU" w:eastAsia="ru-RU"/>
              </w:rPr>
              <w:t>Дт сч. 80 «Уставный капитал» Кт сч. 81 «Собственные акции (доли)»;</w:t>
            </w:r>
          </w:p>
          <w:p w:rsidR="00CF1263" w:rsidRPr="00CF1263" w:rsidRDefault="00CF1263" w:rsidP="00B24CE1">
            <w:pPr>
              <w:widowControl w:val="0"/>
              <w:numPr>
                <w:ilvl w:val="0"/>
                <w:numId w:val="436"/>
              </w:numPr>
              <w:tabs>
                <w:tab w:val="left" w:pos="252"/>
              </w:tabs>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Дт сч.81 «Собственные акции (доли)» Кт сч. 80 «Уставный капитал»;</w:t>
            </w:r>
          </w:p>
          <w:p w:rsidR="00CF1263" w:rsidRPr="00CF1263" w:rsidRDefault="00CF1263" w:rsidP="00B24CE1">
            <w:pPr>
              <w:widowControl w:val="0"/>
              <w:numPr>
                <w:ilvl w:val="0"/>
                <w:numId w:val="436"/>
              </w:numPr>
              <w:tabs>
                <w:tab w:val="left" w:pos="252"/>
              </w:tabs>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 xml:space="preserve">Дт сч. 84 «Нераспределенная прибыль (непокрытый убыток)»  Кт сч. 80 «Уставный капитал». </w:t>
            </w:r>
          </w:p>
        </w:tc>
      </w:tr>
      <w:tr w:rsidR="00CF1263" w:rsidRPr="00656267" w:rsidTr="00CF1263">
        <w:tc>
          <w:tcPr>
            <w:tcW w:w="9640" w:type="dxa"/>
          </w:tcPr>
          <w:p w:rsidR="00CF1263" w:rsidRPr="00CF1263" w:rsidRDefault="00CF1263" w:rsidP="00CF1263">
            <w:pPr>
              <w:widowControl w:val="0"/>
              <w:tabs>
                <w:tab w:val="num" w:pos="644"/>
              </w:tabs>
              <w:spacing w:after="0" w:line="240" w:lineRule="auto"/>
              <w:jc w:val="both"/>
              <w:rPr>
                <w:rFonts w:ascii="Times New Roman" w:eastAsia="Calibri" w:hAnsi="Times New Roman" w:cs="Times New Roman"/>
                <w:bCs/>
                <w:sz w:val="20"/>
                <w:szCs w:val="20"/>
                <w:lang w:val="ru-RU" w:eastAsia="ru-RU"/>
              </w:rPr>
            </w:pPr>
            <w:r w:rsidRPr="00CF1263">
              <w:rPr>
                <w:rFonts w:ascii="Times New Roman" w:eastAsia="Calibri" w:hAnsi="Times New Roman" w:cs="Times New Roman"/>
                <w:bCs/>
                <w:sz w:val="20"/>
                <w:szCs w:val="20"/>
                <w:lang w:val="ru-RU" w:eastAsia="ru-RU"/>
              </w:rPr>
              <w:t>Аудитор должен иметь в виду, что выкуп собственных акций АО при их аннулировании оформляется записью:</w:t>
            </w:r>
          </w:p>
          <w:p w:rsidR="00CF1263" w:rsidRPr="00CF1263" w:rsidRDefault="00CF1263" w:rsidP="00B24CE1">
            <w:pPr>
              <w:widowControl w:val="0"/>
              <w:numPr>
                <w:ilvl w:val="0"/>
                <w:numId w:val="437"/>
              </w:numPr>
              <w:tabs>
                <w:tab w:val="left" w:pos="252"/>
              </w:tabs>
              <w:spacing w:after="0" w:line="240" w:lineRule="auto"/>
              <w:jc w:val="both"/>
              <w:rPr>
                <w:rFonts w:ascii="Times New Roman" w:eastAsia="Calibri" w:hAnsi="Times New Roman" w:cs="Times New Roman"/>
                <w:bCs/>
                <w:sz w:val="20"/>
                <w:szCs w:val="20"/>
                <w:lang w:val="ru-RU" w:eastAsia="ru-RU"/>
              </w:rPr>
            </w:pPr>
            <w:r w:rsidRPr="00CF1263">
              <w:rPr>
                <w:rFonts w:ascii="Times New Roman" w:eastAsia="Calibri" w:hAnsi="Times New Roman" w:cs="Times New Roman"/>
                <w:bCs/>
                <w:sz w:val="20"/>
                <w:szCs w:val="20"/>
                <w:lang w:val="ru-RU" w:eastAsia="ru-RU"/>
              </w:rPr>
              <w:t>Дт сч. 81 «Собственные акции (доли)» Кт сч. 51 «Расчетные счета»;</w:t>
            </w:r>
          </w:p>
          <w:p w:rsidR="00CF1263" w:rsidRPr="00CF1263" w:rsidRDefault="00CF1263" w:rsidP="00B24CE1">
            <w:pPr>
              <w:widowControl w:val="0"/>
              <w:numPr>
                <w:ilvl w:val="0"/>
                <w:numId w:val="437"/>
              </w:numPr>
              <w:tabs>
                <w:tab w:val="left" w:pos="252"/>
              </w:tabs>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 xml:space="preserve">Дт сч. 80 «Уставный капитал», субсчет 3 Кт сч. 80 «Уставный капитал», субсчет 4; </w:t>
            </w:r>
          </w:p>
          <w:p w:rsidR="00CF1263" w:rsidRPr="00CF1263" w:rsidRDefault="00CF1263" w:rsidP="00B24CE1">
            <w:pPr>
              <w:widowControl w:val="0"/>
              <w:numPr>
                <w:ilvl w:val="0"/>
                <w:numId w:val="437"/>
              </w:numPr>
              <w:tabs>
                <w:tab w:val="left" w:pos="252"/>
              </w:tabs>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 xml:space="preserve">Дт сч. 81 «Собственные акции (доли)»  Кт сч. 51 «Расчетные счета»; </w:t>
            </w:r>
          </w:p>
          <w:p w:rsidR="00CF1263" w:rsidRPr="00CF1263" w:rsidRDefault="00CF1263" w:rsidP="00B24CE1">
            <w:pPr>
              <w:widowControl w:val="0"/>
              <w:numPr>
                <w:ilvl w:val="0"/>
                <w:numId w:val="437"/>
              </w:numPr>
              <w:tabs>
                <w:tab w:val="left" w:pos="252"/>
              </w:tabs>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Дт сч. 80 «Уставный капитал», субсчет 3 Кт сч. 80 «Уставный капитал», субсчет 4;</w:t>
            </w:r>
          </w:p>
          <w:p w:rsidR="00CF1263" w:rsidRPr="00CF1263" w:rsidRDefault="00CF1263" w:rsidP="00B24CE1">
            <w:pPr>
              <w:widowControl w:val="0"/>
              <w:numPr>
                <w:ilvl w:val="0"/>
                <w:numId w:val="437"/>
              </w:numPr>
              <w:tabs>
                <w:tab w:val="left" w:pos="252"/>
              </w:tabs>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Дт сч. 81 «Собственные акции (доли)» Кт сч. 80 «Уставный капитал», субсчет 3.</w:t>
            </w:r>
          </w:p>
        </w:tc>
      </w:tr>
      <w:tr w:rsidR="00CF1263" w:rsidRPr="00CF1263" w:rsidTr="00CF1263">
        <w:tc>
          <w:tcPr>
            <w:tcW w:w="9640" w:type="dxa"/>
          </w:tcPr>
          <w:p w:rsidR="00CF1263" w:rsidRPr="00CF1263" w:rsidRDefault="00CF1263" w:rsidP="00CF1263">
            <w:pPr>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Аудитор должен иметь в виду, что учет доли участника, приобретенной самим обществом или товариществом для передачи другим участникам аннулирования, отражается на счете:</w:t>
            </w:r>
          </w:p>
          <w:p w:rsidR="00CF1263" w:rsidRPr="00CF1263" w:rsidRDefault="00CF1263" w:rsidP="00B24CE1">
            <w:pPr>
              <w:widowControl w:val="0"/>
              <w:numPr>
                <w:ilvl w:val="0"/>
                <w:numId w:val="438"/>
              </w:numPr>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 xml:space="preserve">58; </w:t>
            </w:r>
          </w:p>
          <w:p w:rsidR="00CF1263" w:rsidRPr="00CF1263" w:rsidRDefault="00CF1263" w:rsidP="00B24CE1">
            <w:pPr>
              <w:widowControl w:val="0"/>
              <w:numPr>
                <w:ilvl w:val="0"/>
                <w:numId w:val="438"/>
              </w:numPr>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 xml:space="preserve">50; </w:t>
            </w:r>
          </w:p>
          <w:p w:rsidR="00CF1263" w:rsidRPr="00CF1263" w:rsidRDefault="00CF1263" w:rsidP="00B24CE1">
            <w:pPr>
              <w:widowControl w:val="0"/>
              <w:numPr>
                <w:ilvl w:val="0"/>
                <w:numId w:val="438"/>
              </w:numPr>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 xml:space="preserve">81; </w:t>
            </w:r>
          </w:p>
          <w:p w:rsidR="00CF1263" w:rsidRPr="00CF1263" w:rsidRDefault="00CF1263" w:rsidP="00B24CE1">
            <w:pPr>
              <w:widowControl w:val="0"/>
              <w:numPr>
                <w:ilvl w:val="0"/>
                <w:numId w:val="438"/>
              </w:numPr>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в учете не отражается.</w:t>
            </w:r>
          </w:p>
        </w:tc>
      </w:tr>
      <w:tr w:rsidR="00CF1263" w:rsidRPr="00CF1263" w:rsidTr="00CF1263">
        <w:tc>
          <w:tcPr>
            <w:tcW w:w="9640" w:type="dxa"/>
          </w:tcPr>
          <w:p w:rsidR="00CF1263" w:rsidRPr="00CF1263" w:rsidRDefault="00CF1263" w:rsidP="00CF1263">
            <w:pPr>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Аудитор должен иметь в виду, что выкуп акционерным обществом акций, принадлежащих акционеру, оформляется проводкой:</w:t>
            </w:r>
          </w:p>
          <w:p w:rsidR="00CF1263" w:rsidRPr="00CF1263" w:rsidRDefault="00CF1263" w:rsidP="00B24CE1">
            <w:pPr>
              <w:widowControl w:val="0"/>
              <w:numPr>
                <w:ilvl w:val="0"/>
                <w:numId w:val="439"/>
              </w:numPr>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Дт сч.  81 Кт сч.  50;</w:t>
            </w:r>
          </w:p>
          <w:p w:rsidR="00CF1263" w:rsidRPr="00CF1263" w:rsidRDefault="00CF1263" w:rsidP="00B24CE1">
            <w:pPr>
              <w:widowControl w:val="0"/>
              <w:numPr>
                <w:ilvl w:val="0"/>
                <w:numId w:val="439"/>
              </w:numPr>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Дт сч.  58 Кт сч.  50;</w:t>
            </w:r>
          </w:p>
          <w:p w:rsidR="00CF1263" w:rsidRPr="00CF1263" w:rsidRDefault="00CF1263" w:rsidP="00B24CE1">
            <w:pPr>
              <w:widowControl w:val="0"/>
              <w:numPr>
                <w:ilvl w:val="0"/>
                <w:numId w:val="439"/>
              </w:numPr>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Дт сч. 50 Кт сч.  50;</w:t>
            </w:r>
          </w:p>
          <w:p w:rsidR="00CF1263" w:rsidRPr="00CF1263" w:rsidRDefault="00CF1263" w:rsidP="00B24CE1">
            <w:pPr>
              <w:widowControl w:val="0"/>
              <w:numPr>
                <w:ilvl w:val="0"/>
                <w:numId w:val="439"/>
              </w:numPr>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Дт сч.  80  Кт сч. 50.</w:t>
            </w:r>
          </w:p>
        </w:tc>
      </w:tr>
      <w:tr w:rsidR="00CF1263" w:rsidRPr="00CF1263" w:rsidTr="00CF1263">
        <w:tc>
          <w:tcPr>
            <w:tcW w:w="9640" w:type="dxa"/>
          </w:tcPr>
          <w:p w:rsidR="00CF1263" w:rsidRPr="00CF1263" w:rsidRDefault="00CF1263" w:rsidP="00CF1263">
            <w:pPr>
              <w:spacing w:after="0" w:line="240" w:lineRule="auto"/>
              <w:jc w:val="both"/>
              <w:rPr>
                <w:rFonts w:ascii="Times New Roman" w:eastAsia="Times New Roman" w:hAnsi="Times New Roman" w:cs="Times New Roman"/>
                <w:bCs/>
                <w:sz w:val="20"/>
                <w:szCs w:val="24"/>
                <w:lang w:val="ru-RU" w:eastAsia="ru-RU"/>
              </w:rPr>
            </w:pPr>
            <w:r w:rsidRPr="00CF1263">
              <w:rPr>
                <w:rFonts w:ascii="Times New Roman" w:eastAsia="Times New Roman" w:hAnsi="Times New Roman" w:cs="Times New Roman"/>
                <w:bCs/>
                <w:sz w:val="20"/>
                <w:szCs w:val="24"/>
                <w:lang w:val="ru-RU" w:eastAsia="ru-RU"/>
              </w:rPr>
              <w:t xml:space="preserve">Аудитор должен иметь в виду, что разница между затратами на выкуп акций и их номиналом оформляется </w:t>
            </w:r>
            <w:r w:rsidRPr="00CF1263">
              <w:rPr>
                <w:rFonts w:ascii="Times New Roman" w:eastAsia="Times New Roman" w:hAnsi="Times New Roman" w:cs="Times New Roman"/>
                <w:bCs/>
                <w:sz w:val="20"/>
                <w:szCs w:val="24"/>
                <w:lang w:val="ru-RU" w:eastAsia="ru-RU"/>
              </w:rPr>
              <w:lastRenderedPageBreak/>
              <w:t>проводкой:</w:t>
            </w:r>
          </w:p>
          <w:p w:rsidR="00CF1263" w:rsidRPr="00CF1263" w:rsidRDefault="00CF1263" w:rsidP="00B24CE1">
            <w:pPr>
              <w:widowControl w:val="0"/>
              <w:numPr>
                <w:ilvl w:val="0"/>
                <w:numId w:val="440"/>
              </w:numPr>
              <w:tabs>
                <w:tab w:val="left" w:pos="252"/>
              </w:tabs>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Дт сч. 91 Кт сч.  81;</w:t>
            </w:r>
          </w:p>
          <w:p w:rsidR="00CF1263" w:rsidRPr="00CF1263" w:rsidRDefault="00CF1263" w:rsidP="00B24CE1">
            <w:pPr>
              <w:widowControl w:val="0"/>
              <w:numPr>
                <w:ilvl w:val="0"/>
                <w:numId w:val="440"/>
              </w:numPr>
              <w:tabs>
                <w:tab w:val="left" w:pos="252"/>
              </w:tabs>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Дт сч. 84 Кт сч.  81;</w:t>
            </w:r>
          </w:p>
          <w:p w:rsidR="00CF1263" w:rsidRPr="00CF1263" w:rsidRDefault="00CF1263" w:rsidP="00B24CE1">
            <w:pPr>
              <w:widowControl w:val="0"/>
              <w:numPr>
                <w:ilvl w:val="0"/>
                <w:numId w:val="440"/>
              </w:numPr>
              <w:tabs>
                <w:tab w:val="left" w:pos="252"/>
              </w:tabs>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Дт сч. 83 Кт сч.  83.</w:t>
            </w:r>
          </w:p>
        </w:tc>
      </w:tr>
      <w:tr w:rsidR="00CF1263" w:rsidRPr="00CF1263" w:rsidTr="00CF1263">
        <w:tc>
          <w:tcPr>
            <w:tcW w:w="9640" w:type="dxa"/>
          </w:tcPr>
          <w:p w:rsidR="00CF1263" w:rsidRPr="00CF1263" w:rsidRDefault="00CF1263" w:rsidP="00CF1263">
            <w:pPr>
              <w:spacing w:after="0" w:line="240" w:lineRule="auto"/>
              <w:jc w:val="center"/>
              <w:rPr>
                <w:rFonts w:ascii="Times New Roman" w:eastAsia="Times New Roman" w:hAnsi="Times New Roman" w:cs="Times New Roman"/>
                <w:b/>
                <w:bCs/>
                <w:sz w:val="20"/>
                <w:szCs w:val="24"/>
                <w:lang w:val="ru-RU" w:eastAsia="ru-RU"/>
              </w:rPr>
            </w:pPr>
            <w:r w:rsidRPr="00CF1263">
              <w:rPr>
                <w:rFonts w:ascii="Times New Roman" w:eastAsia="Times New Roman" w:hAnsi="Times New Roman" w:cs="Times New Roman"/>
                <w:b/>
                <w:bCs/>
                <w:sz w:val="20"/>
                <w:szCs w:val="24"/>
                <w:lang w:val="ru-RU" w:eastAsia="ru-RU"/>
              </w:rPr>
              <w:lastRenderedPageBreak/>
              <w:t>Добавочный   капитал</w:t>
            </w:r>
          </w:p>
        </w:tc>
      </w:tr>
      <w:tr w:rsidR="00CF1263" w:rsidRPr="00CF1263" w:rsidTr="00CF1263">
        <w:trPr>
          <w:trHeight w:val="1247"/>
        </w:trPr>
        <w:tc>
          <w:tcPr>
            <w:tcW w:w="9640" w:type="dxa"/>
          </w:tcPr>
          <w:p w:rsidR="00CF1263" w:rsidRPr="00CF1263" w:rsidRDefault="00CF1263" w:rsidP="00CF1263">
            <w:pPr>
              <w:widowControl w:val="0"/>
              <w:tabs>
                <w:tab w:val="num" w:pos="644"/>
              </w:tabs>
              <w:spacing w:after="0" w:line="240" w:lineRule="auto"/>
              <w:jc w:val="both"/>
              <w:rPr>
                <w:rFonts w:ascii="Times New Roman" w:eastAsia="Calibri" w:hAnsi="Times New Roman" w:cs="Times New Roman"/>
                <w:bCs/>
                <w:sz w:val="20"/>
                <w:szCs w:val="20"/>
                <w:lang w:val="ru-RU" w:eastAsia="ru-RU"/>
              </w:rPr>
            </w:pPr>
            <w:r w:rsidRPr="00CF1263">
              <w:rPr>
                <w:rFonts w:ascii="Times New Roman" w:eastAsia="Calibri" w:hAnsi="Times New Roman" w:cs="Times New Roman"/>
                <w:bCs/>
                <w:sz w:val="20"/>
                <w:szCs w:val="20"/>
                <w:lang w:val="ru-RU" w:eastAsia="ru-RU"/>
              </w:rPr>
              <w:t>Аудитор должен иметь в виду, что субсчет «Эмиссионный доход» открывается к счету «Добавочный капитал»:</w:t>
            </w:r>
          </w:p>
          <w:p w:rsidR="00CF1263" w:rsidRPr="00CF1263" w:rsidRDefault="00CF1263" w:rsidP="00B24CE1">
            <w:pPr>
              <w:widowControl w:val="0"/>
              <w:numPr>
                <w:ilvl w:val="0"/>
                <w:numId w:val="441"/>
              </w:numPr>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в хозяйственных товариществах;</w:t>
            </w:r>
          </w:p>
          <w:p w:rsidR="00CF1263" w:rsidRPr="00CF1263" w:rsidRDefault="00CF1263" w:rsidP="00B24CE1">
            <w:pPr>
              <w:widowControl w:val="0"/>
              <w:numPr>
                <w:ilvl w:val="0"/>
                <w:numId w:val="441"/>
              </w:numPr>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во всех коммерческих организациях;</w:t>
            </w:r>
          </w:p>
          <w:p w:rsidR="00CF1263" w:rsidRPr="00CF1263" w:rsidRDefault="00CF1263" w:rsidP="00B24CE1">
            <w:pPr>
              <w:widowControl w:val="0"/>
              <w:numPr>
                <w:ilvl w:val="0"/>
                <w:numId w:val="441"/>
              </w:numPr>
              <w:spacing w:after="0" w:line="240" w:lineRule="auto"/>
              <w:jc w:val="both"/>
              <w:rPr>
                <w:rFonts w:ascii="Times New Roman" w:eastAsia="Calibri" w:hAnsi="Times New Roman" w:cs="Times New Roman"/>
                <w:bCs/>
                <w:sz w:val="20"/>
                <w:szCs w:val="20"/>
                <w:lang w:val="ru-RU" w:eastAsia="ru-RU"/>
              </w:rPr>
            </w:pPr>
            <w:r w:rsidRPr="00CF1263">
              <w:rPr>
                <w:rFonts w:ascii="Times New Roman" w:eastAsia="Calibri" w:hAnsi="Times New Roman" w:cs="Times New Roman"/>
                <w:bCs/>
                <w:sz w:val="20"/>
                <w:szCs w:val="20"/>
                <w:lang w:val="ru-RU" w:eastAsia="ru-RU"/>
              </w:rPr>
              <w:t>в акционерных обществах;</w:t>
            </w:r>
          </w:p>
          <w:p w:rsidR="00CF1263" w:rsidRPr="00CF1263" w:rsidRDefault="00CF1263" w:rsidP="00B24CE1">
            <w:pPr>
              <w:widowControl w:val="0"/>
              <w:numPr>
                <w:ilvl w:val="0"/>
                <w:numId w:val="441"/>
              </w:numPr>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 xml:space="preserve">в унитарных предприятиях. </w:t>
            </w:r>
          </w:p>
          <w:p w:rsidR="00CF1263" w:rsidRPr="00CF1263" w:rsidRDefault="00CF1263" w:rsidP="00CF1263">
            <w:pPr>
              <w:widowControl w:val="0"/>
              <w:tabs>
                <w:tab w:val="num" w:pos="644"/>
              </w:tabs>
              <w:spacing w:after="0" w:line="240" w:lineRule="auto"/>
              <w:jc w:val="both"/>
              <w:rPr>
                <w:rFonts w:ascii="Times New Roman" w:eastAsia="Calibri" w:hAnsi="Times New Roman" w:cs="Times New Roman"/>
                <w:bCs/>
                <w:sz w:val="20"/>
                <w:szCs w:val="20"/>
                <w:lang w:val="ru-RU" w:eastAsia="ru-RU"/>
              </w:rPr>
            </w:pPr>
          </w:p>
        </w:tc>
      </w:tr>
      <w:tr w:rsidR="00CF1263" w:rsidRPr="00656267" w:rsidTr="00CF1263">
        <w:tc>
          <w:tcPr>
            <w:tcW w:w="9640" w:type="dxa"/>
          </w:tcPr>
          <w:p w:rsidR="00CF1263" w:rsidRPr="00CF1263" w:rsidRDefault="00CF1263" w:rsidP="00CF1263">
            <w:pPr>
              <w:widowControl w:val="0"/>
              <w:tabs>
                <w:tab w:val="num" w:pos="644"/>
              </w:tabs>
              <w:spacing w:after="0" w:line="240" w:lineRule="auto"/>
              <w:jc w:val="both"/>
              <w:rPr>
                <w:rFonts w:ascii="Times New Roman" w:eastAsia="Calibri" w:hAnsi="Times New Roman" w:cs="Times New Roman"/>
                <w:bCs/>
                <w:sz w:val="20"/>
                <w:szCs w:val="20"/>
                <w:lang w:val="ru-RU" w:eastAsia="ru-RU"/>
              </w:rPr>
            </w:pPr>
            <w:r w:rsidRPr="00CF1263">
              <w:rPr>
                <w:rFonts w:ascii="Times New Roman" w:eastAsia="Calibri" w:hAnsi="Times New Roman" w:cs="Times New Roman"/>
                <w:bCs/>
                <w:sz w:val="20"/>
                <w:szCs w:val="20"/>
                <w:lang w:val="ru-RU" w:eastAsia="ru-RU"/>
              </w:rPr>
              <w:t>Аудитор должен иметь в виду, что результаты дооценки основных средств отражаются записью:</w:t>
            </w:r>
          </w:p>
          <w:p w:rsidR="00CF1263" w:rsidRPr="00CF1263" w:rsidRDefault="00CF1263" w:rsidP="00B24CE1">
            <w:pPr>
              <w:widowControl w:val="0"/>
              <w:numPr>
                <w:ilvl w:val="0"/>
                <w:numId w:val="442"/>
              </w:numPr>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Дт сч. 80 «Уставный капитал»  Кт сч. 01 «Основные средства»;</w:t>
            </w:r>
          </w:p>
          <w:p w:rsidR="00CF1263" w:rsidRPr="00CF1263" w:rsidRDefault="00CF1263" w:rsidP="00B24CE1">
            <w:pPr>
              <w:widowControl w:val="0"/>
              <w:numPr>
                <w:ilvl w:val="0"/>
                <w:numId w:val="442"/>
              </w:numPr>
              <w:spacing w:after="0" w:line="240" w:lineRule="auto"/>
              <w:jc w:val="both"/>
              <w:rPr>
                <w:rFonts w:ascii="Times New Roman" w:eastAsia="Calibri" w:hAnsi="Times New Roman" w:cs="Times New Roman"/>
                <w:bCs/>
                <w:sz w:val="20"/>
                <w:szCs w:val="20"/>
                <w:lang w:val="ru-RU" w:eastAsia="ru-RU"/>
              </w:rPr>
            </w:pPr>
            <w:r w:rsidRPr="00CF1263">
              <w:rPr>
                <w:rFonts w:ascii="Times New Roman" w:eastAsia="Calibri" w:hAnsi="Times New Roman" w:cs="Times New Roman"/>
                <w:bCs/>
                <w:sz w:val="20"/>
                <w:szCs w:val="20"/>
                <w:lang w:val="ru-RU" w:eastAsia="ru-RU"/>
              </w:rPr>
              <w:t>Дт сч. 01 «Основные средства»  Кт сч. 83 «Добавочный капитал»;</w:t>
            </w:r>
          </w:p>
          <w:p w:rsidR="00CF1263" w:rsidRPr="00CF1263" w:rsidRDefault="00CF1263" w:rsidP="00B24CE1">
            <w:pPr>
              <w:widowControl w:val="0"/>
              <w:numPr>
                <w:ilvl w:val="0"/>
                <w:numId w:val="442"/>
              </w:numPr>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Дт сч. 80 «Уставный капитал»  Кт сч. 83 «Добавочный капитал»;</w:t>
            </w:r>
          </w:p>
          <w:p w:rsidR="00CF1263" w:rsidRPr="00CF1263" w:rsidRDefault="00CF1263" w:rsidP="00B24CE1">
            <w:pPr>
              <w:widowControl w:val="0"/>
              <w:numPr>
                <w:ilvl w:val="0"/>
                <w:numId w:val="442"/>
              </w:numPr>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Дт сч. 83 «Добавочный капитал»   Кт сч. 01 «Основные средства».</w:t>
            </w:r>
          </w:p>
        </w:tc>
      </w:tr>
      <w:tr w:rsidR="00CF1263" w:rsidRPr="00CF1263" w:rsidTr="00CF1263">
        <w:tc>
          <w:tcPr>
            <w:tcW w:w="9640" w:type="dxa"/>
          </w:tcPr>
          <w:p w:rsidR="00CF1263" w:rsidRPr="00CF1263" w:rsidRDefault="00CF1263" w:rsidP="00CF1263">
            <w:pPr>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Аудитор должен иметь в виду, что на дату реального погашения задолженности учредителя по вкладу в уставный капитал в иностранной валюте возникшая курсовая разница отражается на счете:</w:t>
            </w:r>
          </w:p>
          <w:p w:rsidR="00CF1263" w:rsidRPr="00CF1263" w:rsidRDefault="00CF1263" w:rsidP="00B24CE1">
            <w:pPr>
              <w:widowControl w:val="0"/>
              <w:numPr>
                <w:ilvl w:val="0"/>
                <w:numId w:val="443"/>
              </w:numPr>
              <w:tabs>
                <w:tab w:val="left" w:pos="252"/>
              </w:tabs>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83 «Добавочный капитал»;</w:t>
            </w:r>
          </w:p>
          <w:p w:rsidR="00CF1263" w:rsidRPr="00CF1263" w:rsidRDefault="00CF1263" w:rsidP="00B24CE1">
            <w:pPr>
              <w:widowControl w:val="0"/>
              <w:numPr>
                <w:ilvl w:val="0"/>
                <w:numId w:val="443"/>
              </w:numPr>
              <w:tabs>
                <w:tab w:val="left" w:pos="252"/>
              </w:tabs>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80 или 83;</w:t>
            </w:r>
          </w:p>
          <w:p w:rsidR="00CF1263" w:rsidRPr="00CF1263" w:rsidRDefault="00CF1263" w:rsidP="00B24CE1">
            <w:pPr>
              <w:widowControl w:val="0"/>
              <w:numPr>
                <w:ilvl w:val="0"/>
                <w:numId w:val="443"/>
              </w:numPr>
              <w:tabs>
                <w:tab w:val="left" w:pos="252"/>
              </w:tabs>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80 «Уставный капитал».</w:t>
            </w:r>
          </w:p>
        </w:tc>
      </w:tr>
      <w:tr w:rsidR="00CF1263" w:rsidRPr="00CF1263" w:rsidTr="00CF1263">
        <w:tc>
          <w:tcPr>
            <w:tcW w:w="9640" w:type="dxa"/>
          </w:tcPr>
          <w:p w:rsidR="00CF1263" w:rsidRPr="00CF1263" w:rsidRDefault="00CF1263" w:rsidP="00CF1263">
            <w:pPr>
              <w:spacing w:after="0" w:line="240" w:lineRule="auto"/>
              <w:rPr>
                <w:rFonts w:ascii="Times New Roman" w:eastAsia="Times New Roman" w:hAnsi="Times New Roman" w:cs="Times New Roman"/>
                <w:bCs/>
                <w:sz w:val="24"/>
                <w:szCs w:val="24"/>
                <w:lang w:val="ru-RU" w:eastAsia="ru-RU"/>
              </w:rPr>
            </w:pPr>
            <w:r w:rsidRPr="00CF1263">
              <w:rPr>
                <w:rFonts w:ascii="Times New Roman" w:eastAsia="Times New Roman" w:hAnsi="Times New Roman" w:cs="Times New Roman"/>
                <w:bCs/>
                <w:sz w:val="24"/>
                <w:szCs w:val="24"/>
                <w:lang w:val="ru-RU" w:eastAsia="ru-RU"/>
              </w:rPr>
              <w:t>Аудитор должен иметь в виду, что положительная курсовая разница, связанная с формированием уставного капитала, отражается проводкой:</w:t>
            </w:r>
          </w:p>
          <w:p w:rsidR="00CF1263" w:rsidRPr="00CF1263" w:rsidRDefault="00CF1263" w:rsidP="00B24CE1">
            <w:pPr>
              <w:widowControl w:val="0"/>
              <w:numPr>
                <w:ilvl w:val="0"/>
                <w:numId w:val="444"/>
              </w:numPr>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Дт сч. 75 Кт сч. 80;</w:t>
            </w:r>
          </w:p>
          <w:p w:rsidR="00CF1263" w:rsidRPr="00CF1263" w:rsidRDefault="00CF1263" w:rsidP="00B24CE1">
            <w:pPr>
              <w:widowControl w:val="0"/>
              <w:numPr>
                <w:ilvl w:val="0"/>
                <w:numId w:val="444"/>
              </w:numPr>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Дт сч. 75 Кт сч. 83;</w:t>
            </w:r>
          </w:p>
          <w:p w:rsidR="00CF1263" w:rsidRPr="00CF1263" w:rsidRDefault="00CF1263" w:rsidP="00B24CE1">
            <w:pPr>
              <w:widowControl w:val="0"/>
              <w:numPr>
                <w:ilvl w:val="0"/>
                <w:numId w:val="444"/>
              </w:numPr>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Дт сч. 75 Кт сч. 91.</w:t>
            </w:r>
          </w:p>
        </w:tc>
      </w:tr>
      <w:tr w:rsidR="00CF1263" w:rsidRPr="00CF1263" w:rsidTr="00CF1263">
        <w:tc>
          <w:tcPr>
            <w:tcW w:w="9640" w:type="dxa"/>
          </w:tcPr>
          <w:p w:rsidR="00CF1263" w:rsidRPr="00CF1263" w:rsidRDefault="00CF1263" w:rsidP="00CF1263">
            <w:pPr>
              <w:spacing w:after="0" w:line="240" w:lineRule="auto"/>
              <w:rPr>
                <w:rFonts w:ascii="Times New Roman" w:eastAsia="Times New Roman" w:hAnsi="Times New Roman" w:cs="Times New Roman"/>
                <w:bCs/>
                <w:sz w:val="24"/>
                <w:szCs w:val="24"/>
                <w:lang w:val="ru-RU" w:eastAsia="ru-RU"/>
              </w:rPr>
            </w:pPr>
            <w:r w:rsidRPr="00CF1263">
              <w:rPr>
                <w:rFonts w:ascii="Times New Roman" w:eastAsia="Times New Roman" w:hAnsi="Times New Roman" w:cs="Times New Roman"/>
                <w:bCs/>
                <w:sz w:val="24"/>
                <w:szCs w:val="24"/>
                <w:lang w:val="ru-RU" w:eastAsia="ru-RU"/>
              </w:rPr>
              <w:t>Аудитор должен иметь в виду, что перерасчет величины уставного капитала, стоимость которого выражена в валюте, производится:</w:t>
            </w:r>
          </w:p>
          <w:p w:rsidR="00CF1263" w:rsidRPr="00CF1263" w:rsidRDefault="00CF1263" w:rsidP="00B24CE1">
            <w:pPr>
              <w:widowControl w:val="0"/>
              <w:numPr>
                <w:ilvl w:val="0"/>
                <w:numId w:val="445"/>
              </w:numPr>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на дату совершения операции;</w:t>
            </w:r>
          </w:p>
          <w:p w:rsidR="00CF1263" w:rsidRPr="00CF1263" w:rsidRDefault="00CF1263" w:rsidP="00B24CE1">
            <w:pPr>
              <w:widowControl w:val="0"/>
              <w:numPr>
                <w:ilvl w:val="0"/>
                <w:numId w:val="445"/>
              </w:numPr>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на отчетную дату;</w:t>
            </w:r>
          </w:p>
          <w:p w:rsidR="00CF1263" w:rsidRPr="00CF1263" w:rsidRDefault="00CF1263" w:rsidP="00B24CE1">
            <w:pPr>
              <w:widowControl w:val="0"/>
              <w:numPr>
                <w:ilvl w:val="0"/>
                <w:numId w:val="445"/>
              </w:numPr>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по мере изменения валютного курса;</w:t>
            </w:r>
          </w:p>
          <w:p w:rsidR="00CF1263" w:rsidRPr="00CF1263" w:rsidRDefault="00CF1263" w:rsidP="00B24CE1">
            <w:pPr>
              <w:widowControl w:val="0"/>
              <w:numPr>
                <w:ilvl w:val="0"/>
                <w:numId w:val="445"/>
              </w:numPr>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во всех перечисленных случаях.</w:t>
            </w:r>
          </w:p>
        </w:tc>
      </w:tr>
      <w:tr w:rsidR="00CF1263" w:rsidRPr="00656267" w:rsidTr="00CF1263">
        <w:tc>
          <w:tcPr>
            <w:tcW w:w="9640" w:type="dxa"/>
          </w:tcPr>
          <w:p w:rsidR="00CF1263" w:rsidRPr="00CF1263" w:rsidRDefault="00CF1263" w:rsidP="00CF1263">
            <w:pPr>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 xml:space="preserve"> Из чего формируется добавочный капитал?</w:t>
            </w:r>
          </w:p>
          <w:p w:rsidR="00CF1263" w:rsidRPr="00CF1263" w:rsidRDefault="00CF1263" w:rsidP="00B24CE1">
            <w:pPr>
              <w:widowControl w:val="0"/>
              <w:numPr>
                <w:ilvl w:val="0"/>
                <w:numId w:val="446"/>
              </w:numPr>
              <w:tabs>
                <w:tab w:val="left" w:pos="0"/>
                <w:tab w:val="left" w:pos="252"/>
              </w:tabs>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из прироста стоимости имущества по переоценке за счет продажи акций по цене, превышающей их номинальную стоимость;</w:t>
            </w:r>
          </w:p>
          <w:p w:rsidR="00CF1263" w:rsidRPr="00CF1263" w:rsidRDefault="00CF1263" w:rsidP="00B24CE1">
            <w:pPr>
              <w:widowControl w:val="0"/>
              <w:numPr>
                <w:ilvl w:val="0"/>
                <w:numId w:val="446"/>
              </w:numPr>
              <w:tabs>
                <w:tab w:val="left" w:pos="0"/>
                <w:tab w:val="left" w:pos="252"/>
              </w:tabs>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из стоимости безвозмездно полученных ценностей;</w:t>
            </w:r>
          </w:p>
          <w:p w:rsidR="00CF1263" w:rsidRPr="00CF1263" w:rsidRDefault="00CF1263" w:rsidP="00B24CE1">
            <w:pPr>
              <w:widowControl w:val="0"/>
              <w:numPr>
                <w:ilvl w:val="0"/>
                <w:numId w:val="446"/>
              </w:numPr>
              <w:tabs>
                <w:tab w:val="left" w:pos="0"/>
                <w:tab w:val="left" w:pos="252"/>
              </w:tabs>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за счет эмиссионного дохода;</w:t>
            </w:r>
          </w:p>
          <w:p w:rsidR="00CF1263" w:rsidRPr="00CF1263" w:rsidRDefault="00CF1263" w:rsidP="00B24CE1">
            <w:pPr>
              <w:widowControl w:val="0"/>
              <w:numPr>
                <w:ilvl w:val="0"/>
                <w:numId w:val="446"/>
              </w:numPr>
              <w:tabs>
                <w:tab w:val="left" w:pos="0"/>
                <w:tab w:val="left" w:pos="252"/>
              </w:tabs>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 xml:space="preserve">из прироста имущества по переоценке,  эмиссионного дохода, других источников, предусмотренных законодательством.  </w:t>
            </w:r>
          </w:p>
        </w:tc>
      </w:tr>
      <w:tr w:rsidR="00CF1263" w:rsidRPr="00CF1263" w:rsidTr="00CF1263">
        <w:tc>
          <w:tcPr>
            <w:tcW w:w="9640" w:type="dxa"/>
          </w:tcPr>
          <w:p w:rsidR="00CF1263" w:rsidRPr="00CF1263" w:rsidRDefault="00CF1263" w:rsidP="00CF1263">
            <w:pPr>
              <w:spacing w:after="0" w:line="240" w:lineRule="auto"/>
              <w:rPr>
                <w:rFonts w:ascii="Times New Roman" w:eastAsia="Times New Roman" w:hAnsi="Times New Roman" w:cs="Times New Roman"/>
                <w:bCs/>
                <w:sz w:val="20"/>
                <w:szCs w:val="16"/>
                <w:lang w:val="ru-RU" w:eastAsia="ru-RU"/>
              </w:rPr>
            </w:pPr>
            <w:r w:rsidRPr="00CF1263">
              <w:rPr>
                <w:rFonts w:ascii="Times New Roman" w:eastAsia="Times New Roman" w:hAnsi="Times New Roman" w:cs="Times New Roman"/>
                <w:bCs/>
                <w:sz w:val="20"/>
                <w:szCs w:val="16"/>
                <w:lang w:val="ru-RU" w:eastAsia="ru-RU"/>
              </w:rPr>
              <w:t>Аудитор должен иметь в виду, что суммы, превышающие номинальную стоимость реализованных акций, относятся в кредит счет:</w:t>
            </w:r>
          </w:p>
          <w:p w:rsidR="00CF1263" w:rsidRPr="00CF1263" w:rsidRDefault="00CF1263" w:rsidP="00B24CE1">
            <w:pPr>
              <w:widowControl w:val="0"/>
              <w:numPr>
                <w:ilvl w:val="0"/>
                <w:numId w:val="447"/>
              </w:numPr>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80 «Уставный капитал»;</w:t>
            </w:r>
          </w:p>
          <w:p w:rsidR="00CF1263" w:rsidRPr="00CF1263" w:rsidRDefault="00CF1263" w:rsidP="00B24CE1">
            <w:pPr>
              <w:widowControl w:val="0"/>
              <w:numPr>
                <w:ilvl w:val="0"/>
                <w:numId w:val="447"/>
              </w:numPr>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83 «Добавочный капитал»;</w:t>
            </w:r>
          </w:p>
          <w:p w:rsidR="00CF1263" w:rsidRPr="00CF1263" w:rsidRDefault="00CF1263" w:rsidP="00B24CE1">
            <w:pPr>
              <w:widowControl w:val="0"/>
              <w:numPr>
                <w:ilvl w:val="0"/>
                <w:numId w:val="447"/>
              </w:numPr>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91 «Прочие доходы и расходы»;</w:t>
            </w:r>
          </w:p>
          <w:p w:rsidR="00CF1263" w:rsidRPr="00CF1263" w:rsidRDefault="00CF1263" w:rsidP="00B24CE1">
            <w:pPr>
              <w:widowControl w:val="0"/>
              <w:numPr>
                <w:ilvl w:val="0"/>
                <w:numId w:val="447"/>
              </w:numPr>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99 «Прибыли и убытки».</w:t>
            </w:r>
          </w:p>
        </w:tc>
      </w:tr>
      <w:tr w:rsidR="00CF1263" w:rsidRPr="00CF1263" w:rsidTr="00CF1263">
        <w:tc>
          <w:tcPr>
            <w:tcW w:w="9640" w:type="dxa"/>
          </w:tcPr>
          <w:p w:rsidR="00CF1263" w:rsidRPr="00CF1263" w:rsidRDefault="00CF1263" w:rsidP="00CF1263">
            <w:pPr>
              <w:widowControl w:val="0"/>
              <w:spacing w:after="0" w:line="240" w:lineRule="auto"/>
              <w:ind w:left="567" w:hanging="283"/>
              <w:jc w:val="both"/>
              <w:rPr>
                <w:rFonts w:ascii="Times New Roman" w:eastAsia="Calibri" w:hAnsi="Times New Roman" w:cs="Times New Roman"/>
                <w:bCs/>
                <w:sz w:val="20"/>
                <w:szCs w:val="20"/>
                <w:lang w:val="ru-RU" w:eastAsia="ru-RU"/>
              </w:rPr>
            </w:pPr>
            <w:r w:rsidRPr="00CF1263">
              <w:rPr>
                <w:rFonts w:ascii="Times New Roman" w:eastAsia="Calibri" w:hAnsi="Times New Roman" w:cs="Times New Roman"/>
                <w:bCs/>
                <w:sz w:val="20"/>
                <w:szCs w:val="20"/>
                <w:lang w:val="ru-RU" w:eastAsia="ru-RU"/>
              </w:rPr>
              <w:t xml:space="preserve"> Аудитор должен иметь в виду, что результаты дооценки основных средств отражаются записью:</w:t>
            </w:r>
          </w:p>
          <w:p w:rsidR="00CF1263" w:rsidRPr="00CF1263" w:rsidRDefault="00CF1263" w:rsidP="00B24CE1">
            <w:pPr>
              <w:widowControl w:val="0"/>
              <w:numPr>
                <w:ilvl w:val="0"/>
                <w:numId w:val="448"/>
              </w:numPr>
              <w:tabs>
                <w:tab w:val="left" w:pos="252"/>
              </w:tabs>
              <w:spacing w:after="0" w:line="240" w:lineRule="auto"/>
              <w:jc w:val="both"/>
              <w:rPr>
                <w:rFonts w:ascii="Times New Roman" w:eastAsia="Calibri" w:hAnsi="Times New Roman" w:cs="Times New Roman"/>
                <w:bCs/>
                <w:sz w:val="20"/>
                <w:szCs w:val="20"/>
                <w:lang w:val="ru-RU" w:eastAsia="ru-RU"/>
              </w:rPr>
            </w:pPr>
            <w:r w:rsidRPr="00CF1263">
              <w:rPr>
                <w:rFonts w:ascii="Times New Roman" w:eastAsia="Calibri" w:hAnsi="Times New Roman" w:cs="Times New Roman"/>
                <w:bCs/>
                <w:sz w:val="20"/>
                <w:szCs w:val="20"/>
                <w:lang w:val="ru-RU" w:eastAsia="ru-RU"/>
              </w:rPr>
              <w:t xml:space="preserve">Дт сч. 80 </w:t>
            </w:r>
            <w:proofErr w:type="gramStart"/>
            <w:r w:rsidRPr="00CF1263">
              <w:rPr>
                <w:rFonts w:ascii="Times New Roman" w:eastAsia="Calibri" w:hAnsi="Times New Roman" w:cs="Times New Roman"/>
                <w:bCs/>
                <w:sz w:val="20"/>
                <w:szCs w:val="20"/>
                <w:lang w:val="ru-RU" w:eastAsia="ru-RU"/>
              </w:rPr>
              <w:t>К-т</w:t>
            </w:r>
            <w:proofErr w:type="gramEnd"/>
            <w:r w:rsidRPr="00CF1263">
              <w:rPr>
                <w:rFonts w:ascii="Times New Roman" w:eastAsia="Calibri" w:hAnsi="Times New Roman" w:cs="Times New Roman"/>
                <w:bCs/>
                <w:sz w:val="20"/>
                <w:szCs w:val="20"/>
                <w:lang w:val="ru-RU" w:eastAsia="ru-RU"/>
              </w:rPr>
              <w:t xml:space="preserve"> сч. 01;</w:t>
            </w:r>
          </w:p>
          <w:p w:rsidR="00CF1263" w:rsidRPr="00CF1263" w:rsidRDefault="00CF1263" w:rsidP="00B24CE1">
            <w:pPr>
              <w:widowControl w:val="0"/>
              <w:numPr>
                <w:ilvl w:val="0"/>
                <w:numId w:val="448"/>
              </w:numPr>
              <w:tabs>
                <w:tab w:val="left" w:pos="252"/>
                <w:tab w:val="left" w:pos="2280"/>
              </w:tabs>
              <w:spacing w:after="0" w:line="240" w:lineRule="auto"/>
              <w:jc w:val="both"/>
              <w:rPr>
                <w:rFonts w:ascii="Times New Roman" w:eastAsia="Calibri" w:hAnsi="Times New Roman" w:cs="Times New Roman"/>
                <w:bCs/>
                <w:sz w:val="20"/>
                <w:szCs w:val="20"/>
                <w:lang w:val="ru-RU" w:eastAsia="ru-RU"/>
              </w:rPr>
            </w:pPr>
            <w:r w:rsidRPr="00CF1263">
              <w:rPr>
                <w:rFonts w:ascii="Times New Roman" w:eastAsia="Calibri" w:hAnsi="Times New Roman" w:cs="Times New Roman"/>
                <w:bCs/>
                <w:sz w:val="20"/>
                <w:szCs w:val="20"/>
                <w:lang w:val="ru-RU" w:eastAsia="ru-RU"/>
              </w:rPr>
              <w:t xml:space="preserve">Дт сч. 01 </w:t>
            </w:r>
            <w:proofErr w:type="gramStart"/>
            <w:r w:rsidRPr="00CF1263">
              <w:rPr>
                <w:rFonts w:ascii="Times New Roman" w:eastAsia="Calibri" w:hAnsi="Times New Roman" w:cs="Times New Roman"/>
                <w:bCs/>
                <w:sz w:val="20"/>
                <w:szCs w:val="20"/>
                <w:lang w:val="ru-RU" w:eastAsia="ru-RU"/>
              </w:rPr>
              <w:t>К-т</w:t>
            </w:r>
            <w:proofErr w:type="gramEnd"/>
            <w:r w:rsidRPr="00CF1263">
              <w:rPr>
                <w:rFonts w:ascii="Times New Roman" w:eastAsia="Calibri" w:hAnsi="Times New Roman" w:cs="Times New Roman"/>
                <w:bCs/>
                <w:sz w:val="20"/>
                <w:szCs w:val="20"/>
                <w:lang w:val="ru-RU" w:eastAsia="ru-RU"/>
              </w:rPr>
              <w:t xml:space="preserve"> сч. 83;</w:t>
            </w:r>
            <w:r w:rsidRPr="00CF1263">
              <w:rPr>
                <w:rFonts w:ascii="Times New Roman" w:eastAsia="Calibri" w:hAnsi="Times New Roman" w:cs="Times New Roman"/>
                <w:bCs/>
                <w:sz w:val="20"/>
                <w:szCs w:val="20"/>
                <w:lang w:val="ru-RU" w:eastAsia="ru-RU"/>
              </w:rPr>
              <w:tab/>
            </w:r>
          </w:p>
          <w:p w:rsidR="00CF1263" w:rsidRPr="00CF1263" w:rsidRDefault="00CF1263" w:rsidP="00B24CE1">
            <w:pPr>
              <w:widowControl w:val="0"/>
              <w:numPr>
                <w:ilvl w:val="0"/>
                <w:numId w:val="448"/>
              </w:numPr>
              <w:tabs>
                <w:tab w:val="left" w:pos="252"/>
              </w:tabs>
              <w:spacing w:after="0" w:line="240" w:lineRule="auto"/>
              <w:jc w:val="both"/>
              <w:rPr>
                <w:rFonts w:ascii="Times New Roman" w:eastAsia="Calibri" w:hAnsi="Times New Roman" w:cs="Times New Roman"/>
                <w:bCs/>
                <w:sz w:val="20"/>
                <w:szCs w:val="20"/>
                <w:lang w:val="ru-RU" w:eastAsia="ru-RU"/>
              </w:rPr>
            </w:pPr>
            <w:r w:rsidRPr="00CF1263">
              <w:rPr>
                <w:rFonts w:ascii="Times New Roman" w:eastAsia="Calibri" w:hAnsi="Times New Roman" w:cs="Times New Roman"/>
                <w:bCs/>
                <w:sz w:val="20"/>
                <w:szCs w:val="20"/>
                <w:lang w:val="ru-RU" w:eastAsia="ru-RU"/>
              </w:rPr>
              <w:t xml:space="preserve">Дт сч. 80 </w:t>
            </w:r>
            <w:proofErr w:type="gramStart"/>
            <w:r w:rsidRPr="00CF1263">
              <w:rPr>
                <w:rFonts w:ascii="Times New Roman" w:eastAsia="Calibri" w:hAnsi="Times New Roman" w:cs="Times New Roman"/>
                <w:bCs/>
                <w:sz w:val="20"/>
                <w:szCs w:val="20"/>
                <w:lang w:val="ru-RU" w:eastAsia="ru-RU"/>
              </w:rPr>
              <w:t>К-т</w:t>
            </w:r>
            <w:proofErr w:type="gramEnd"/>
            <w:r w:rsidRPr="00CF1263">
              <w:rPr>
                <w:rFonts w:ascii="Times New Roman" w:eastAsia="Calibri" w:hAnsi="Times New Roman" w:cs="Times New Roman"/>
                <w:bCs/>
                <w:sz w:val="20"/>
                <w:szCs w:val="20"/>
                <w:lang w:val="ru-RU" w:eastAsia="ru-RU"/>
              </w:rPr>
              <w:t xml:space="preserve"> сч. 83;</w:t>
            </w:r>
          </w:p>
          <w:p w:rsidR="00CF1263" w:rsidRPr="00CF1263" w:rsidRDefault="00CF1263" w:rsidP="00B24CE1">
            <w:pPr>
              <w:widowControl w:val="0"/>
              <w:numPr>
                <w:ilvl w:val="0"/>
                <w:numId w:val="448"/>
              </w:numPr>
              <w:tabs>
                <w:tab w:val="left" w:pos="252"/>
              </w:tabs>
              <w:spacing w:after="0" w:line="240" w:lineRule="auto"/>
              <w:jc w:val="both"/>
              <w:rPr>
                <w:rFonts w:ascii="Times New Roman" w:eastAsia="Calibri" w:hAnsi="Times New Roman" w:cs="Times New Roman"/>
                <w:bCs/>
                <w:sz w:val="20"/>
                <w:szCs w:val="20"/>
                <w:lang w:val="ru-RU" w:eastAsia="ru-RU"/>
              </w:rPr>
            </w:pPr>
            <w:r w:rsidRPr="00CF1263">
              <w:rPr>
                <w:rFonts w:ascii="Times New Roman" w:eastAsia="Calibri" w:hAnsi="Times New Roman" w:cs="Times New Roman"/>
                <w:bCs/>
                <w:sz w:val="20"/>
                <w:szCs w:val="20"/>
                <w:lang w:val="ru-RU" w:eastAsia="ru-RU"/>
              </w:rPr>
              <w:t xml:space="preserve">Дт сч. 83 </w:t>
            </w:r>
            <w:proofErr w:type="gramStart"/>
            <w:r w:rsidRPr="00CF1263">
              <w:rPr>
                <w:rFonts w:ascii="Times New Roman" w:eastAsia="Calibri" w:hAnsi="Times New Roman" w:cs="Times New Roman"/>
                <w:bCs/>
                <w:sz w:val="20"/>
                <w:szCs w:val="20"/>
                <w:lang w:val="ru-RU" w:eastAsia="ru-RU"/>
              </w:rPr>
              <w:t>К-т</w:t>
            </w:r>
            <w:proofErr w:type="gramEnd"/>
            <w:r w:rsidRPr="00CF1263">
              <w:rPr>
                <w:rFonts w:ascii="Times New Roman" w:eastAsia="Calibri" w:hAnsi="Times New Roman" w:cs="Times New Roman"/>
                <w:bCs/>
                <w:sz w:val="20"/>
                <w:szCs w:val="20"/>
                <w:lang w:val="ru-RU" w:eastAsia="ru-RU"/>
              </w:rPr>
              <w:t xml:space="preserve"> сч. 01.</w:t>
            </w:r>
          </w:p>
        </w:tc>
      </w:tr>
      <w:tr w:rsidR="00CF1263" w:rsidRPr="00CF1263" w:rsidTr="00CF1263">
        <w:tc>
          <w:tcPr>
            <w:tcW w:w="9640" w:type="dxa"/>
          </w:tcPr>
          <w:p w:rsidR="00CF1263" w:rsidRPr="00CF1263" w:rsidRDefault="00CF1263" w:rsidP="00CF1263">
            <w:pPr>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Аудитор должен иметь в виду, что списание  суммы дооценки выбывающего объекта основных средств отражается в учете следующим образом:</w:t>
            </w:r>
          </w:p>
          <w:p w:rsidR="00CF1263" w:rsidRPr="00CF1263" w:rsidRDefault="00CF1263" w:rsidP="00B24CE1">
            <w:pPr>
              <w:widowControl w:val="0"/>
              <w:numPr>
                <w:ilvl w:val="0"/>
                <w:numId w:val="449"/>
              </w:numPr>
              <w:spacing w:after="0" w:line="240" w:lineRule="auto"/>
              <w:jc w:val="both"/>
              <w:rPr>
                <w:rFonts w:ascii="Times New Roman" w:eastAsia="Times New Roman" w:hAnsi="Times New Roman" w:cs="Times New Roman"/>
                <w:bCs/>
                <w:sz w:val="24"/>
                <w:szCs w:val="24"/>
                <w:lang w:val="ru-RU" w:eastAsia="ru-RU"/>
              </w:rPr>
            </w:pPr>
            <w:r w:rsidRPr="00CF1263">
              <w:rPr>
                <w:rFonts w:ascii="Times New Roman" w:eastAsia="Times New Roman" w:hAnsi="Times New Roman" w:cs="Times New Roman"/>
                <w:bCs/>
                <w:snapToGrid w:val="0"/>
                <w:sz w:val="24"/>
                <w:szCs w:val="24"/>
                <w:lang w:val="ru-RU" w:eastAsia="ru-RU"/>
              </w:rPr>
              <w:t xml:space="preserve">Дт сч. </w:t>
            </w:r>
            <w:r w:rsidRPr="00CF1263">
              <w:rPr>
                <w:rFonts w:ascii="Times New Roman" w:eastAsia="Times New Roman" w:hAnsi="Times New Roman" w:cs="Times New Roman"/>
                <w:bCs/>
                <w:sz w:val="24"/>
                <w:szCs w:val="24"/>
                <w:lang w:val="ru-RU" w:eastAsia="ru-RU"/>
              </w:rPr>
              <w:t xml:space="preserve">83 Кт сч. 99;       </w:t>
            </w:r>
          </w:p>
          <w:p w:rsidR="00CF1263" w:rsidRPr="00CF1263" w:rsidRDefault="00CF1263" w:rsidP="00B24CE1">
            <w:pPr>
              <w:widowControl w:val="0"/>
              <w:numPr>
                <w:ilvl w:val="0"/>
                <w:numId w:val="449"/>
              </w:numPr>
              <w:spacing w:after="0" w:line="240" w:lineRule="auto"/>
              <w:jc w:val="both"/>
              <w:rPr>
                <w:rFonts w:ascii="Times New Roman" w:eastAsia="Times New Roman" w:hAnsi="Times New Roman" w:cs="Times New Roman"/>
                <w:bCs/>
                <w:sz w:val="24"/>
                <w:szCs w:val="24"/>
                <w:lang w:val="ru-RU" w:eastAsia="ru-RU"/>
              </w:rPr>
            </w:pPr>
            <w:r w:rsidRPr="00CF1263">
              <w:rPr>
                <w:rFonts w:ascii="Times New Roman" w:eastAsia="Times New Roman" w:hAnsi="Times New Roman" w:cs="Times New Roman"/>
                <w:bCs/>
                <w:snapToGrid w:val="0"/>
                <w:sz w:val="24"/>
                <w:szCs w:val="24"/>
                <w:lang w:val="ru-RU" w:eastAsia="ru-RU"/>
              </w:rPr>
              <w:t xml:space="preserve">Дт сч. </w:t>
            </w:r>
            <w:r w:rsidRPr="00CF1263">
              <w:rPr>
                <w:rFonts w:ascii="Times New Roman" w:eastAsia="Times New Roman" w:hAnsi="Times New Roman" w:cs="Times New Roman"/>
                <w:bCs/>
                <w:sz w:val="24"/>
                <w:szCs w:val="24"/>
                <w:lang w:val="ru-RU" w:eastAsia="ru-RU"/>
              </w:rPr>
              <w:t xml:space="preserve">83 Кт сч. 01;        </w:t>
            </w:r>
          </w:p>
          <w:p w:rsidR="00CF1263" w:rsidRPr="00CF1263" w:rsidRDefault="00CF1263" w:rsidP="00B24CE1">
            <w:pPr>
              <w:widowControl w:val="0"/>
              <w:numPr>
                <w:ilvl w:val="0"/>
                <w:numId w:val="449"/>
              </w:numPr>
              <w:spacing w:after="0" w:line="240" w:lineRule="auto"/>
              <w:jc w:val="both"/>
              <w:rPr>
                <w:rFonts w:ascii="Times New Roman" w:eastAsia="Times New Roman" w:hAnsi="Times New Roman" w:cs="Times New Roman"/>
                <w:bCs/>
                <w:sz w:val="24"/>
                <w:szCs w:val="24"/>
                <w:lang w:val="ru-RU" w:eastAsia="ru-RU"/>
              </w:rPr>
            </w:pPr>
            <w:r w:rsidRPr="00CF1263">
              <w:rPr>
                <w:rFonts w:ascii="Times New Roman" w:eastAsia="Times New Roman" w:hAnsi="Times New Roman" w:cs="Times New Roman"/>
                <w:bCs/>
                <w:snapToGrid w:val="0"/>
                <w:sz w:val="24"/>
                <w:szCs w:val="24"/>
                <w:lang w:val="ru-RU" w:eastAsia="ru-RU"/>
              </w:rPr>
              <w:t xml:space="preserve">Дт сч. </w:t>
            </w:r>
            <w:r w:rsidRPr="00CF1263">
              <w:rPr>
                <w:rFonts w:ascii="Times New Roman" w:eastAsia="Times New Roman" w:hAnsi="Times New Roman" w:cs="Times New Roman"/>
                <w:bCs/>
                <w:sz w:val="24"/>
                <w:szCs w:val="24"/>
                <w:lang w:val="ru-RU" w:eastAsia="ru-RU"/>
              </w:rPr>
              <w:t>83 Кт сч. 84.</w:t>
            </w:r>
          </w:p>
        </w:tc>
      </w:tr>
      <w:tr w:rsidR="00CF1263" w:rsidRPr="00CF1263" w:rsidTr="00CF1263">
        <w:tc>
          <w:tcPr>
            <w:tcW w:w="9640" w:type="dxa"/>
          </w:tcPr>
          <w:p w:rsidR="00CF1263" w:rsidRPr="00CF1263" w:rsidRDefault="00CF1263" w:rsidP="00CF1263">
            <w:pPr>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Аудитор должен иметь в виду, что чистая прибыль направлена на формирование (увеличение) добавочного капитала:</w:t>
            </w:r>
          </w:p>
          <w:p w:rsidR="00CF1263" w:rsidRPr="00CF1263" w:rsidRDefault="00CF1263" w:rsidP="00B24CE1">
            <w:pPr>
              <w:widowControl w:val="0"/>
              <w:numPr>
                <w:ilvl w:val="0"/>
                <w:numId w:val="450"/>
              </w:numPr>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napToGrid w:val="0"/>
                <w:sz w:val="20"/>
                <w:szCs w:val="24"/>
                <w:lang w:val="ru-RU" w:eastAsia="ru-RU"/>
              </w:rPr>
              <w:t xml:space="preserve">Дт сч. </w:t>
            </w:r>
            <w:r w:rsidRPr="00CF1263">
              <w:rPr>
                <w:rFonts w:ascii="Times New Roman" w:eastAsia="Calibri" w:hAnsi="Times New Roman" w:cs="Times New Roman"/>
                <w:bCs/>
                <w:sz w:val="20"/>
                <w:szCs w:val="24"/>
                <w:lang w:val="ru-RU" w:eastAsia="ru-RU"/>
              </w:rPr>
              <w:t>75 Кт сч. 83;</w:t>
            </w:r>
          </w:p>
          <w:p w:rsidR="00CF1263" w:rsidRPr="00CF1263" w:rsidRDefault="00CF1263" w:rsidP="00B24CE1">
            <w:pPr>
              <w:widowControl w:val="0"/>
              <w:numPr>
                <w:ilvl w:val="0"/>
                <w:numId w:val="450"/>
              </w:numPr>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napToGrid w:val="0"/>
                <w:sz w:val="20"/>
                <w:szCs w:val="24"/>
                <w:lang w:val="ru-RU" w:eastAsia="ru-RU"/>
              </w:rPr>
              <w:t xml:space="preserve">Дт сч. </w:t>
            </w:r>
            <w:r w:rsidRPr="00CF1263">
              <w:rPr>
                <w:rFonts w:ascii="Times New Roman" w:eastAsia="Calibri" w:hAnsi="Times New Roman" w:cs="Times New Roman"/>
                <w:bCs/>
                <w:sz w:val="20"/>
                <w:szCs w:val="24"/>
                <w:lang w:val="ru-RU" w:eastAsia="ru-RU"/>
              </w:rPr>
              <w:t xml:space="preserve">86 Кт сч. 83;           </w:t>
            </w:r>
          </w:p>
          <w:p w:rsidR="00CF1263" w:rsidRPr="00CF1263" w:rsidRDefault="00CF1263" w:rsidP="00B24CE1">
            <w:pPr>
              <w:widowControl w:val="0"/>
              <w:numPr>
                <w:ilvl w:val="0"/>
                <w:numId w:val="450"/>
              </w:numPr>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napToGrid w:val="0"/>
                <w:sz w:val="20"/>
                <w:szCs w:val="24"/>
                <w:lang w:val="ru-RU" w:eastAsia="ru-RU"/>
              </w:rPr>
              <w:t xml:space="preserve">Дт сч. </w:t>
            </w:r>
            <w:r w:rsidRPr="00CF1263">
              <w:rPr>
                <w:rFonts w:ascii="Times New Roman" w:eastAsia="Calibri" w:hAnsi="Times New Roman" w:cs="Times New Roman"/>
                <w:bCs/>
                <w:sz w:val="20"/>
                <w:szCs w:val="24"/>
                <w:lang w:val="ru-RU" w:eastAsia="ru-RU"/>
              </w:rPr>
              <w:t>84 Кт сч. 83.</w:t>
            </w:r>
          </w:p>
        </w:tc>
      </w:tr>
      <w:tr w:rsidR="00CF1263" w:rsidRPr="00656267" w:rsidTr="00CF1263">
        <w:tc>
          <w:tcPr>
            <w:tcW w:w="9640" w:type="dxa"/>
          </w:tcPr>
          <w:p w:rsidR="00CF1263" w:rsidRPr="00CF1263" w:rsidRDefault="00CF1263" w:rsidP="00CF1263">
            <w:pPr>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Аудитор должен иметь в виду, что добавочный капитал:</w:t>
            </w:r>
          </w:p>
          <w:p w:rsidR="00CF1263" w:rsidRPr="00CF1263" w:rsidRDefault="00CF1263" w:rsidP="00B24CE1">
            <w:pPr>
              <w:widowControl w:val="0"/>
              <w:numPr>
                <w:ilvl w:val="0"/>
                <w:numId w:val="451"/>
              </w:numPr>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подразделяется на доли, внесенные конкретными участниками;</w:t>
            </w:r>
          </w:p>
          <w:p w:rsidR="00CF1263" w:rsidRPr="00CF1263" w:rsidRDefault="00CF1263" w:rsidP="00B24CE1">
            <w:pPr>
              <w:widowControl w:val="0"/>
              <w:numPr>
                <w:ilvl w:val="0"/>
                <w:numId w:val="451"/>
              </w:numPr>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показывает общую собственность всех участников;</w:t>
            </w:r>
          </w:p>
          <w:p w:rsidR="00CF1263" w:rsidRPr="00CF1263" w:rsidRDefault="00CF1263" w:rsidP="00B24CE1">
            <w:pPr>
              <w:widowControl w:val="0"/>
              <w:numPr>
                <w:ilvl w:val="0"/>
                <w:numId w:val="451"/>
              </w:numPr>
              <w:tabs>
                <w:tab w:val="left" w:pos="5562"/>
                <w:tab w:val="left" w:pos="5704"/>
                <w:tab w:val="left" w:pos="6838"/>
              </w:tabs>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 xml:space="preserve">формируется путем выпуска и продажи акций; </w:t>
            </w:r>
          </w:p>
          <w:p w:rsidR="00CF1263" w:rsidRPr="00CF1263" w:rsidRDefault="00CF1263" w:rsidP="00B24CE1">
            <w:pPr>
              <w:widowControl w:val="0"/>
              <w:numPr>
                <w:ilvl w:val="0"/>
                <w:numId w:val="451"/>
              </w:numPr>
              <w:tabs>
                <w:tab w:val="left" w:pos="5562"/>
                <w:tab w:val="left" w:pos="5704"/>
                <w:tab w:val="left" w:pos="6838"/>
              </w:tabs>
              <w:spacing w:after="0" w:line="240" w:lineRule="auto"/>
              <w:jc w:val="both"/>
              <w:rPr>
                <w:rFonts w:ascii="Times New Roman" w:eastAsia="Calibri" w:hAnsi="Times New Roman" w:cs="Times New Roman"/>
                <w:bCs/>
                <w:sz w:val="20"/>
                <w:szCs w:val="24"/>
                <w:lang w:val="ru-RU" w:eastAsia="ru-RU"/>
              </w:rPr>
            </w:pPr>
            <w:proofErr w:type="gramStart"/>
            <w:r w:rsidRPr="00CF1263">
              <w:rPr>
                <w:rFonts w:ascii="Times New Roman" w:eastAsia="Calibri" w:hAnsi="Times New Roman" w:cs="Times New Roman"/>
                <w:bCs/>
                <w:sz w:val="20"/>
                <w:szCs w:val="24"/>
                <w:lang w:val="ru-RU" w:eastAsia="ru-RU"/>
              </w:rPr>
              <w:t>предназначен</w:t>
            </w:r>
            <w:proofErr w:type="gramEnd"/>
            <w:r w:rsidRPr="00CF1263">
              <w:rPr>
                <w:rFonts w:ascii="Times New Roman" w:eastAsia="Calibri" w:hAnsi="Times New Roman" w:cs="Times New Roman"/>
                <w:bCs/>
                <w:sz w:val="20"/>
                <w:szCs w:val="24"/>
                <w:lang w:val="ru-RU" w:eastAsia="ru-RU"/>
              </w:rPr>
              <w:t xml:space="preserve"> для покрытия убытков организации.</w:t>
            </w:r>
          </w:p>
        </w:tc>
      </w:tr>
      <w:tr w:rsidR="00CF1263" w:rsidRPr="00CF1263" w:rsidTr="00CF1263">
        <w:tc>
          <w:tcPr>
            <w:tcW w:w="9640" w:type="dxa"/>
          </w:tcPr>
          <w:p w:rsidR="00CF1263" w:rsidRPr="00CF1263" w:rsidRDefault="00CF1263" w:rsidP="00CF1263">
            <w:pPr>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Аудитор должен иметь в виду, что в состав добавочного капитала НЕ входит:</w:t>
            </w:r>
          </w:p>
          <w:p w:rsidR="00CF1263" w:rsidRPr="00CF1263" w:rsidRDefault="00CF1263" w:rsidP="00B24CE1">
            <w:pPr>
              <w:widowControl w:val="0"/>
              <w:numPr>
                <w:ilvl w:val="0"/>
                <w:numId w:val="452"/>
              </w:numPr>
              <w:tabs>
                <w:tab w:val="left" w:pos="72"/>
                <w:tab w:val="left" w:pos="252"/>
              </w:tabs>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lastRenderedPageBreak/>
              <w:t>.эмиссионный доход, возникающий при реализации акций по цене, которая превышает их номинальную стоимость, и дополнительной эмиссии акций;</w:t>
            </w:r>
          </w:p>
          <w:p w:rsidR="00CF1263" w:rsidRPr="00CF1263" w:rsidRDefault="00CF1263" w:rsidP="00B24CE1">
            <w:pPr>
              <w:widowControl w:val="0"/>
              <w:numPr>
                <w:ilvl w:val="0"/>
                <w:numId w:val="452"/>
              </w:numPr>
              <w:tabs>
                <w:tab w:val="left" w:pos="72"/>
                <w:tab w:val="left" w:pos="252"/>
              </w:tabs>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прирост стоимости имущества по переоценке;</w:t>
            </w:r>
          </w:p>
          <w:p w:rsidR="00CF1263" w:rsidRPr="00CF1263" w:rsidRDefault="00CF1263" w:rsidP="00B24CE1">
            <w:pPr>
              <w:widowControl w:val="0"/>
              <w:numPr>
                <w:ilvl w:val="0"/>
                <w:numId w:val="452"/>
              </w:numPr>
              <w:tabs>
                <w:tab w:val="left" w:pos="72"/>
                <w:tab w:val="left" w:pos="252"/>
              </w:tabs>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прирост стоимости основных сре</w:t>
            </w:r>
            <w:proofErr w:type="gramStart"/>
            <w:r w:rsidRPr="00CF1263">
              <w:rPr>
                <w:rFonts w:ascii="Times New Roman" w:eastAsia="Calibri" w:hAnsi="Times New Roman" w:cs="Times New Roman"/>
                <w:bCs/>
                <w:sz w:val="20"/>
                <w:szCs w:val="24"/>
                <w:lang w:val="ru-RU" w:eastAsia="ru-RU"/>
              </w:rPr>
              <w:t>дств в р</w:t>
            </w:r>
            <w:proofErr w:type="gramEnd"/>
            <w:r w:rsidRPr="00CF1263">
              <w:rPr>
                <w:rFonts w:ascii="Times New Roman" w:eastAsia="Calibri" w:hAnsi="Times New Roman" w:cs="Times New Roman"/>
                <w:bCs/>
                <w:sz w:val="20"/>
                <w:szCs w:val="24"/>
                <w:lang w:val="ru-RU" w:eastAsia="ru-RU"/>
              </w:rPr>
              <w:t>езультате дооценки;</w:t>
            </w:r>
          </w:p>
          <w:p w:rsidR="00CF1263" w:rsidRPr="00CF1263" w:rsidRDefault="00CF1263" w:rsidP="00B24CE1">
            <w:pPr>
              <w:widowControl w:val="0"/>
              <w:numPr>
                <w:ilvl w:val="0"/>
                <w:numId w:val="452"/>
              </w:numPr>
              <w:tabs>
                <w:tab w:val="left" w:pos="72"/>
                <w:tab w:val="left" w:pos="252"/>
              </w:tabs>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нераспределенная прибыль.</w:t>
            </w:r>
          </w:p>
        </w:tc>
      </w:tr>
      <w:tr w:rsidR="00CF1263" w:rsidRPr="00CF1263" w:rsidTr="00CF1263">
        <w:tc>
          <w:tcPr>
            <w:tcW w:w="9640" w:type="dxa"/>
          </w:tcPr>
          <w:p w:rsidR="00CF1263" w:rsidRPr="00CF1263" w:rsidRDefault="00CF1263" w:rsidP="00CF1263">
            <w:pPr>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lastRenderedPageBreak/>
              <w:t>Аудитор должен иметь в виду, что курсовая разница, связанная с формированием уставного капитала относится на счет</w:t>
            </w:r>
          </w:p>
          <w:p w:rsidR="00CF1263" w:rsidRPr="00CF1263" w:rsidRDefault="00CF1263" w:rsidP="00B24CE1">
            <w:pPr>
              <w:widowControl w:val="0"/>
              <w:numPr>
                <w:ilvl w:val="0"/>
                <w:numId w:val="453"/>
              </w:numPr>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99 "Прибыли и убытки";</w:t>
            </w:r>
          </w:p>
          <w:p w:rsidR="00CF1263" w:rsidRPr="00CF1263" w:rsidRDefault="00CF1263" w:rsidP="00B24CE1">
            <w:pPr>
              <w:widowControl w:val="0"/>
              <w:numPr>
                <w:ilvl w:val="0"/>
                <w:numId w:val="453"/>
              </w:numPr>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91 "Прочие доходы и расходы";</w:t>
            </w:r>
          </w:p>
          <w:p w:rsidR="00CF1263" w:rsidRPr="00CF1263" w:rsidRDefault="00CF1263" w:rsidP="00B24CE1">
            <w:pPr>
              <w:widowControl w:val="0"/>
              <w:numPr>
                <w:ilvl w:val="0"/>
                <w:numId w:val="453"/>
              </w:numPr>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83 "Добавочный капитал".</w:t>
            </w:r>
          </w:p>
        </w:tc>
      </w:tr>
      <w:tr w:rsidR="00CF1263" w:rsidRPr="00CF1263" w:rsidTr="00CF1263">
        <w:tc>
          <w:tcPr>
            <w:tcW w:w="9640" w:type="dxa"/>
          </w:tcPr>
          <w:p w:rsidR="00CF1263" w:rsidRPr="00CF1263" w:rsidRDefault="00CF1263" w:rsidP="00CF1263">
            <w:pPr>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Аудитор должен иметь в виду, что направление средств добавочного капитала на увеличение уставного капитала отражается проводкой:</w:t>
            </w:r>
          </w:p>
          <w:p w:rsidR="00CF1263" w:rsidRPr="00CF1263" w:rsidRDefault="00CF1263" w:rsidP="00B24CE1">
            <w:pPr>
              <w:widowControl w:val="0"/>
              <w:numPr>
                <w:ilvl w:val="0"/>
                <w:numId w:val="454"/>
              </w:numPr>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Дт сч. 83  Кт сч.  81;</w:t>
            </w:r>
          </w:p>
          <w:p w:rsidR="00CF1263" w:rsidRPr="00CF1263" w:rsidRDefault="00CF1263" w:rsidP="00B24CE1">
            <w:pPr>
              <w:widowControl w:val="0"/>
              <w:numPr>
                <w:ilvl w:val="0"/>
                <w:numId w:val="454"/>
              </w:numPr>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Дт сч. 83 Кт сч.  80 или 75;</w:t>
            </w:r>
          </w:p>
          <w:p w:rsidR="00CF1263" w:rsidRPr="00CF1263" w:rsidRDefault="00CF1263" w:rsidP="00B24CE1">
            <w:pPr>
              <w:widowControl w:val="0"/>
              <w:numPr>
                <w:ilvl w:val="0"/>
                <w:numId w:val="454"/>
              </w:numPr>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Дт сч. 83 Кт сч.  82.</w:t>
            </w:r>
          </w:p>
        </w:tc>
      </w:tr>
      <w:tr w:rsidR="00CF1263" w:rsidRPr="00CF1263" w:rsidTr="00CF1263">
        <w:tc>
          <w:tcPr>
            <w:tcW w:w="9640" w:type="dxa"/>
          </w:tcPr>
          <w:p w:rsidR="00CF1263" w:rsidRPr="00CF1263" w:rsidRDefault="00CF1263" w:rsidP="00CF1263">
            <w:pPr>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Аудитор должен иметь в виду, что направление средств добавочного капитала на увеличение уставного капитала отражается проводкой:</w:t>
            </w:r>
          </w:p>
          <w:p w:rsidR="00CF1263" w:rsidRPr="00CF1263" w:rsidRDefault="00CF1263" w:rsidP="00B24CE1">
            <w:pPr>
              <w:widowControl w:val="0"/>
              <w:numPr>
                <w:ilvl w:val="0"/>
                <w:numId w:val="455"/>
              </w:numPr>
              <w:tabs>
                <w:tab w:val="left" w:pos="6521"/>
              </w:tabs>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 xml:space="preserve">Дт сч. 83 Кт сч.  81; </w:t>
            </w:r>
          </w:p>
          <w:p w:rsidR="00CF1263" w:rsidRPr="00CF1263" w:rsidRDefault="00CF1263" w:rsidP="00B24CE1">
            <w:pPr>
              <w:widowControl w:val="0"/>
              <w:numPr>
                <w:ilvl w:val="0"/>
                <w:numId w:val="455"/>
              </w:numPr>
              <w:tabs>
                <w:tab w:val="left" w:pos="6521"/>
              </w:tabs>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Дт сч. 83 Кт сч.  80 или 75;</w:t>
            </w:r>
          </w:p>
          <w:p w:rsidR="00CF1263" w:rsidRPr="00CF1263" w:rsidRDefault="00CF1263" w:rsidP="00B24CE1">
            <w:pPr>
              <w:widowControl w:val="0"/>
              <w:numPr>
                <w:ilvl w:val="0"/>
                <w:numId w:val="455"/>
              </w:numPr>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Дт сч. 83 Кт сч.  82.</w:t>
            </w:r>
          </w:p>
        </w:tc>
      </w:tr>
      <w:tr w:rsidR="00CF1263" w:rsidRPr="00CF1263" w:rsidTr="00CF1263">
        <w:tc>
          <w:tcPr>
            <w:tcW w:w="9640" w:type="dxa"/>
          </w:tcPr>
          <w:p w:rsidR="00CF1263" w:rsidRPr="00CF1263" w:rsidRDefault="00CF1263" w:rsidP="00CF1263">
            <w:pPr>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Аудитор должен иметь в виду, что распределение сумм добавочного капитала между учредителями организации отражается проводкой:</w:t>
            </w:r>
          </w:p>
          <w:p w:rsidR="00CF1263" w:rsidRPr="00CF1263" w:rsidRDefault="00CF1263" w:rsidP="00B24CE1">
            <w:pPr>
              <w:widowControl w:val="0"/>
              <w:numPr>
                <w:ilvl w:val="0"/>
                <w:numId w:val="456"/>
              </w:numPr>
              <w:tabs>
                <w:tab w:val="left" w:pos="252"/>
              </w:tabs>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Дт сч.  83 Кт сч. 70;</w:t>
            </w:r>
          </w:p>
          <w:p w:rsidR="00CF1263" w:rsidRPr="00CF1263" w:rsidRDefault="00CF1263" w:rsidP="00B24CE1">
            <w:pPr>
              <w:widowControl w:val="0"/>
              <w:numPr>
                <w:ilvl w:val="0"/>
                <w:numId w:val="456"/>
              </w:numPr>
              <w:tabs>
                <w:tab w:val="left" w:pos="252"/>
              </w:tabs>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Дт сч.  83 Кт сч.  75;</w:t>
            </w:r>
          </w:p>
          <w:p w:rsidR="00CF1263" w:rsidRPr="00CF1263" w:rsidRDefault="00CF1263" w:rsidP="00B24CE1">
            <w:pPr>
              <w:widowControl w:val="0"/>
              <w:numPr>
                <w:ilvl w:val="0"/>
                <w:numId w:val="456"/>
              </w:numPr>
              <w:tabs>
                <w:tab w:val="left" w:pos="252"/>
              </w:tabs>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Дт сч.  83 Кт сч.  76;</w:t>
            </w:r>
          </w:p>
          <w:p w:rsidR="00CF1263" w:rsidRPr="00CF1263" w:rsidRDefault="00CF1263" w:rsidP="00B24CE1">
            <w:pPr>
              <w:widowControl w:val="0"/>
              <w:numPr>
                <w:ilvl w:val="0"/>
                <w:numId w:val="456"/>
              </w:numPr>
              <w:tabs>
                <w:tab w:val="left" w:pos="252"/>
              </w:tabs>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Дт сч.  83 Кт сч.  80;</w:t>
            </w:r>
          </w:p>
          <w:p w:rsidR="00CF1263" w:rsidRPr="00CF1263" w:rsidRDefault="00CF1263" w:rsidP="00B24CE1">
            <w:pPr>
              <w:widowControl w:val="0"/>
              <w:numPr>
                <w:ilvl w:val="0"/>
                <w:numId w:val="456"/>
              </w:numPr>
              <w:tabs>
                <w:tab w:val="left" w:pos="252"/>
              </w:tabs>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в учете не отражается.</w:t>
            </w:r>
          </w:p>
        </w:tc>
      </w:tr>
      <w:tr w:rsidR="00CF1263" w:rsidRPr="00CF1263" w:rsidTr="00CF1263">
        <w:tc>
          <w:tcPr>
            <w:tcW w:w="9640" w:type="dxa"/>
          </w:tcPr>
          <w:p w:rsidR="00CF1263" w:rsidRPr="00CF1263" w:rsidRDefault="00CF1263" w:rsidP="00CF1263">
            <w:pPr>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Аудитор должен иметь в виду, что увеличение стоимости основных сре</w:t>
            </w:r>
            <w:proofErr w:type="gramStart"/>
            <w:r w:rsidRPr="00CF1263">
              <w:rPr>
                <w:rFonts w:ascii="Times New Roman" w:eastAsia="Calibri" w:hAnsi="Times New Roman" w:cs="Times New Roman"/>
                <w:bCs/>
                <w:sz w:val="20"/>
                <w:szCs w:val="24"/>
                <w:lang w:val="ru-RU" w:eastAsia="ru-RU"/>
              </w:rPr>
              <w:t>дств в р</w:t>
            </w:r>
            <w:proofErr w:type="gramEnd"/>
            <w:r w:rsidRPr="00CF1263">
              <w:rPr>
                <w:rFonts w:ascii="Times New Roman" w:eastAsia="Calibri" w:hAnsi="Times New Roman" w:cs="Times New Roman"/>
                <w:bCs/>
                <w:sz w:val="20"/>
                <w:szCs w:val="24"/>
                <w:lang w:val="ru-RU" w:eastAsia="ru-RU"/>
              </w:rPr>
              <w:t>езультате их переоценки отражается по кредиту счета:</w:t>
            </w:r>
          </w:p>
          <w:p w:rsidR="00CF1263" w:rsidRPr="00CF1263" w:rsidRDefault="00CF1263" w:rsidP="00B24CE1">
            <w:pPr>
              <w:widowControl w:val="0"/>
              <w:numPr>
                <w:ilvl w:val="0"/>
                <w:numId w:val="457"/>
              </w:numPr>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80 "Уставный капитал";</w:t>
            </w:r>
          </w:p>
          <w:p w:rsidR="00CF1263" w:rsidRPr="00CF1263" w:rsidRDefault="00CF1263" w:rsidP="00B24CE1">
            <w:pPr>
              <w:widowControl w:val="0"/>
              <w:numPr>
                <w:ilvl w:val="0"/>
                <w:numId w:val="457"/>
              </w:numPr>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82 "Резервный капитал";</w:t>
            </w:r>
          </w:p>
          <w:p w:rsidR="00CF1263" w:rsidRPr="00CF1263" w:rsidRDefault="00CF1263" w:rsidP="00B24CE1">
            <w:pPr>
              <w:widowControl w:val="0"/>
              <w:numPr>
                <w:ilvl w:val="0"/>
                <w:numId w:val="457"/>
              </w:numPr>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83 "Добавочный капитал";</w:t>
            </w:r>
          </w:p>
          <w:p w:rsidR="00CF1263" w:rsidRPr="00CF1263" w:rsidRDefault="00CF1263" w:rsidP="00B24CE1">
            <w:pPr>
              <w:widowControl w:val="0"/>
              <w:numPr>
                <w:ilvl w:val="0"/>
                <w:numId w:val="457"/>
              </w:numPr>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84 "Нераспределенная прибыль (непокрытый убыток)".</w:t>
            </w:r>
          </w:p>
        </w:tc>
      </w:tr>
      <w:tr w:rsidR="00CF1263" w:rsidRPr="00CF1263" w:rsidTr="00CF1263">
        <w:tc>
          <w:tcPr>
            <w:tcW w:w="9640" w:type="dxa"/>
          </w:tcPr>
          <w:p w:rsidR="00CF1263" w:rsidRPr="00CF1263" w:rsidRDefault="00CF1263" w:rsidP="00CF1263">
            <w:pPr>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Аудитор должен иметь в виду, что в акционерных обществах эмиссионный доход отражается на счете:</w:t>
            </w:r>
          </w:p>
          <w:p w:rsidR="00CF1263" w:rsidRPr="00CF1263" w:rsidRDefault="00CF1263" w:rsidP="00B24CE1">
            <w:pPr>
              <w:widowControl w:val="0"/>
              <w:numPr>
                <w:ilvl w:val="0"/>
                <w:numId w:val="458"/>
              </w:numPr>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84 "Нераспределенная прибыль (непокрытый убыток);</w:t>
            </w:r>
          </w:p>
          <w:p w:rsidR="00CF1263" w:rsidRPr="00CF1263" w:rsidRDefault="00CF1263" w:rsidP="00B24CE1">
            <w:pPr>
              <w:widowControl w:val="0"/>
              <w:numPr>
                <w:ilvl w:val="0"/>
                <w:numId w:val="458"/>
              </w:numPr>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83 "Добавочный капитал";</w:t>
            </w:r>
          </w:p>
          <w:p w:rsidR="00CF1263" w:rsidRPr="00CF1263" w:rsidRDefault="00CF1263" w:rsidP="00B24CE1">
            <w:pPr>
              <w:widowControl w:val="0"/>
              <w:numPr>
                <w:ilvl w:val="0"/>
                <w:numId w:val="458"/>
              </w:numPr>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82 "Резервный капитал";</w:t>
            </w:r>
          </w:p>
          <w:p w:rsidR="00CF1263" w:rsidRPr="00CF1263" w:rsidRDefault="00CF1263" w:rsidP="00B24CE1">
            <w:pPr>
              <w:widowControl w:val="0"/>
              <w:numPr>
                <w:ilvl w:val="0"/>
                <w:numId w:val="458"/>
              </w:numPr>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80 "Уставный капитал".</w:t>
            </w:r>
          </w:p>
        </w:tc>
      </w:tr>
      <w:tr w:rsidR="00CF1263" w:rsidRPr="00656267" w:rsidTr="00CF1263">
        <w:tc>
          <w:tcPr>
            <w:tcW w:w="9640" w:type="dxa"/>
          </w:tcPr>
          <w:p w:rsidR="00CF1263" w:rsidRPr="00CF1263" w:rsidRDefault="00CF1263" w:rsidP="00CF1263">
            <w:pPr>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Аудитор должен иметь в виду, что использование средств добавочного капитала на погашение сумм снижения стоимости внеоборотных активов отражается записью:</w:t>
            </w:r>
          </w:p>
          <w:p w:rsidR="00CF1263" w:rsidRPr="00CF1263" w:rsidRDefault="00CF1263" w:rsidP="00B24CE1">
            <w:pPr>
              <w:widowControl w:val="0"/>
              <w:numPr>
                <w:ilvl w:val="0"/>
                <w:numId w:val="459"/>
              </w:numPr>
              <w:tabs>
                <w:tab w:val="left" w:pos="252"/>
              </w:tabs>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Дт сч. 83 "Добавочный капитал" - Кт сч. 08 "Вложения во внеоборотные активы";</w:t>
            </w:r>
          </w:p>
          <w:p w:rsidR="00CF1263" w:rsidRPr="00CF1263" w:rsidRDefault="00CF1263" w:rsidP="00B24CE1">
            <w:pPr>
              <w:widowControl w:val="0"/>
              <w:numPr>
                <w:ilvl w:val="0"/>
                <w:numId w:val="459"/>
              </w:numPr>
              <w:tabs>
                <w:tab w:val="left" w:pos="252"/>
              </w:tabs>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Дт сч. 83 "Добавочный капитал" - Кт сч. 84 "Нераспределенная прибыль (непокрытый убыток)";</w:t>
            </w:r>
          </w:p>
          <w:p w:rsidR="00CF1263" w:rsidRPr="00CF1263" w:rsidRDefault="00CF1263" w:rsidP="00B24CE1">
            <w:pPr>
              <w:widowControl w:val="0"/>
              <w:numPr>
                <w:ilvl w:val="0"/>
                <w:numId w:val="459"/>
              </w:numPr>
              <w:tabs>
                <w:tab w:val="left" w:pos="252"/>
              </w:tabs>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Дт сч. 01 "Основные средства" - Кт сч. 83 Добавочный капитал";</w:t>
            </w:r>
          </w:p>
          <w:p w:rsidR="00CF1263" w:rsidRPr="00CF1263" w:rsidRDefault="00CF1263" w:rsidP="00B24CE1">
            <w:pPr>
              <w:widowControl w:val="0"/>
              <w:numPr>
                <w:ilvl w:val="0"/>
                <w:numId w:val="459"/>
              </w:numPr>
              <w:tabs>
                <w:tab w:val="left" w:pos="252"/>
              </w:tabs>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Дт сч. 83 "Добавочный капитал" - Кт сч. 01 "Основные средства".</w:t>
            </w:r>
          </w:p>
        </w:tc>
      </w:tr>
      <w:tr w:rsidR="00CF1263" w:rsidRPr="00656267" w:rsidTr="00CF1263">
        <w:tc>
          <w:tcPr>
            <w:tcW w:w="9640" w:type="dxa"/>
          </w:tcPr>
          <w:p w:rsidR="00CF1263" w:rsidRPr="00CF1263" w:rsidRDefault="00CF1263" w:rsidP="00CF1263">
            <w:pPr>
              <w:spacing w:after="0" w:line="240" w:lineRule="auto"/>
              <w:jc w:val="both"/>
              <w:rPr>
                <w:rFonts w:ascii="Times New Roman" w:eastAsia="Times New Roman" w:hAnsi="Times New Roman" w:cs="Times New Roman"/>
                <w:bCs/>
                <w:sz w:val="20"/>
                <w:szCs w:val="24"/>
                <w:lang w:val="ru-RU" w:eastAsia="ru-RU"/>
              </w:rPr>
            </w:pPr>
            <w:r w:rsidRPr="00CF1263">
              <w:rPr>
                <w:rFonts w:ascii="Times New Roman" w:eastAsia="Times New Roman" w:hAnsi="Times New Roman" w:cs="Times New Roman"/>
                <w:bCs/>
                <w:sz w:val="20"/>
                <w:szCs w:val="24"/>
                <w:lang w:val="ru-RU" w:eastAsia="ru-RU"/>
              </w:rPr>
              <w:t>Аудитор должен иметь в виду, что добавочный капитал:</w:t>
            </w:r>
          </w:p>
          <w:p w:rsidR="00CF1263" w:rsidRPr="00CF1263" w:rsidRDefault="00CF1263" w:rsidP="00B24CE1">
            <w:pPr>
              <w:widowControl w:val="0"/>
              <w:numPr>
                <w:ilvl w:val="0"/>
                <w:numId w:val="460"/>
              </w:numPr>
              <w:tabs>
                <w:tab w:val="left" w:pos="252"/>
              </w:tabs>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подразделяется на доли, внесенные конкретными участниками;</w:t>
            </w:r>
          </w:p>
          <w:p w:rsidR="00CF1263" w:rsidRPr="00CF1263" w:rsidRDefault="00CF1263" w:rsidP="00B24CE1">
            <w:pPr>
              <w:widowControl w:val="0"/>
              <w:numPr>
                <w:ilvl w:val="0"/>
                <w:numId w:val="460"/>
              </w:numPr>
              <w:tabs>
                <w:tab w:val="left" w:pos="252"/>
              </w:tabs>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показывает общую собственность всех участников;</w:t>
            </w:r>
          </w:p>
          <w:p w:rsidR="00CF1263" w:rsidRPr="00CF1263" w:rsidRDefault="00CF1263" w:rsidP="00B24CE1">
            <w:pPr>
              <w:widowControl w:val="0"/>
              <w:numPr>
                <w:ilvl w:val="0"/>
                <w:numId w:val="460"/>
              </w:numPr>
              <w:tabs>
                <w:tab w:val="left" w:pos="252"/>
              </w:tabs>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формируется путем выпуска и продажи акций;</w:t>
            </w:r>
          </w:p>
          <w:p w:rsidR="00CF1263" w:rsidRPr="00CF1263" w:rsidRDefault="00CF1263" w:rsidP="00B24CE1">
            <w:pPr>
              <w:widowControl w:val="0"/>
              <w:numPr>
                <w:ilvl w:val="0"/>
                <w:numId w:val="460"/>
              </w:numPr>
              <w:tabs>
                <w:tab w:val="left" w:pos="252"/>
              </w:tabs>
              <w:spacing w:after="0" w:line="240" w:lineRule="auto"/>
              <w:jc w:val="both"/>
              <w:rPr>
                <w:rFonts w:ascii="Times New Roman" w:eastAsia="Calibri" w:hAnsi="Times New Roman" w:cs="Times New Roman"/>
                <w:bCs/>
                <w:sz w:val="20"/>
                <w:szCs w:val="24"/>
                <w:lang w:val="ru-RU" w:eastAsia="ru-RU"/>
              </w:rPr>
            </w:pPr>
            <w:proofErr w:type="gramStart"/>
            <w:r w:rsidRPr="00CF1263">
              <w:rPr>
                <w:rFonts w:ascii="Times New Roman" w:eastAsia="Calibri" w:hAnsi="Times New Roman" w:cs="Times New Roman"/>
                <w:bCs/>
                <w:sz w:val="20"/>
                <w:szCs w:val="24"/>
                <w:lang w:val="ru-RU" w:eastAsia="ru-RU"/>
              </w:rPr>
              <w:t>предназначен</w:t>
            </w:r>
            <w:proofErr w:type="gramEnd"/>
            <w:r w:rsidRPr="00CF1263">
              <w:rPr>
                <w:rFonts w:ascii="Times New Roman" w:eastAsia="Calibri" w:hAnsi="Times New Roman" w:cs="Times New Roman"/>
                <w:bCs/>
                <w:sz w:val="20"/>
                <w:szCs w:val="24"/>
                <w:lang w:val="ru-RU" w:eastAsia="ru-RU"/>
              </w:rPr>
              <w:t xml:space="preserve"> для покрытия убытков организации.</w:t>
            </w:r>
          </w:p>
        </w:tc>
      </w:tr>
      <w:tr w:rsidR="00CF1263" w:rsidRPr="00CF1263" w:rsidTr="00CF1263">
        <w:trPr>
          <w:trHeight w:val="290"/>
        </w:trPr>
        <w:tc>
          <w:tcPr>
            <w:tcW w:w="9640" w:type="dxa"/>
          </w:tcPr>
          <w:p w:rsidR="00CF1263" w:rsidRPr="00CF1263" w:rsidRDefault="00CF1263" w:rsidP="00CF1263">
            <w:pPr>
              <w:spacing w:after="0" w:line="240" w:lineRule="auto"/>
              <w:jc w:val="center"/>
              <w:rPr>
                <w:rFonts w:ascii="Times New Roman" w:eastAsia="Times New Roman" w:hAnsi="Times New Roman" w:cs="Times New Roman"/>
                <w:b/>
                <w:bCs/>
                <w:sz w:val="20"/>
                <w:szCs w:val="24"/>
                <w:lang w:val="ru-RU" w:eastAsia="ru-RU"/>
              </w:rPr>
            </w:pPr>
            <w:r w:rsidRPr="00CF1263">
              <w:rPr>
                <w:rFonts w:ascii="Times New Roman" w:eastAsia="Times New Roman" w:hAnsi="Times New Roman" w:cs="Times New Roman"/>
                <w:b/>
                <w:bCs/>
                <w:sz w:val="20"/>
                <w:szCs w:val="24"/>
                <w:lang w:val="ru-RU" w:eastAsia="ru-RU"/>
              </w:rPr>
              <w:t>Резервный капитал</w:t>
            </w:r>
          </w:p>
        </w:tc>
      </w:tr>
      <w:tr w:rsidR="00CF1263" w:rsidRPr="00CF1263" w:rsidTr="00CF1263">
        <w:tc>
          <w:tcPr>
            <w:tcW w:w="9640" w:type="dxa"/>
          </w:tcPr>
          <w:p w:rsidR="00CF1263" w:rsidRPr="00CF1263" w:rsidRDefault="00CF1263" w:rsidP="00CF1263">
            <w:pPr>
              <w:widowControl w:val="0"/>
              <w:tabs>
                <w:tab w:val="num" w:pos="644"/>
              </w:tabs>
              <w:spacing w:after="0" w:line="240" w:lineRule="auto"/>
              <w:jc w:val="both"/>
              <w:rPr>
                <w:rFonts w:ascii="Times New Roman" w:eastAsia="Calibri" w:hAnsi="Times New Roman" w:cs="Times New Roman"/>
                <w:bCs/>
                <w:sz w:val="20"/>
                <w:szCs w:val="20"/>
                <w:lang w:val="ru-RU" w:eastAsia="ru-RU"/>
              </w:rPr>
            </w:pPr>
            <w:r w:rsidRPr="00CF1263">
              <w:rPr>
                <w:rFonts w:ascii="Times New Roman" w:eastAsia="Calibri" w:hAnsi="Times New Roman" w:cs="Times New Roman"/>
                <w:bCs/>
                <w:sz w:val="20"/>
                <w:szCs w:val="20"/>
                <w:lang w:val="ru-RU" w:eastAsia="ru-RU"/>
              </w:rPr>
              <w:t xml:space="preserve">Аудитор должен иметь в виду, что образование резервного капитала обязательно </w:t>
            </w:r>
            <w:proofErr w:type="gramStart"/>
            <w:r w:rsidRPr="00CF1263">
              <w:rPr>
                <w:rFonts w:ascii="Times New Roman" w:eastAsia="Calibri" w:hAnsi="Times New Roman" w:cs="Times New Roman"/>
                <w:bCs/>
                <w:sz w:val="20"/>
                <w:szCs w:val="20"/>
                <w:lang w:val="ru-RU" w:eastAsia="ru-RU"/>
              </w:rPr>
              <w:t>для</w:t>
            </w:r>
            <w:proofErr w:type="gramEnd"/>
            <w:r w:rsidRPr="00CF1263">
              <w:rPr>
                <w:rFonts w:ascii="Times New Roman" w:eastAsia="Calibri" w:hAnsi="Times New Roman" w:cs="Times New Roman"/>
                <w:bCs/>
                <w:sz w:val="20"/>
                <w:szCs w:val="20"/>
                <w:lang w:val="ru-RU" w:eastAsia="ru-RU"/>
              </w:rPr>
              <w:t>:</w:t>
            </w:r>
          </w:p>
          <w:p w:rsidR="00CF1263" w:rsidRPr="00CF1263" w:rsidRDefault="00CF1263" w:rsidP="00B24CE1">
            <w:pPr>
              <w:widowControl w:val="0"/>
              <w:numPr>
                <w:ilvl w:val="0"/>
                <w:numId w:val="461"/>
              </w:numPr>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всех коммерческих организаций;</w:t>
            </w:r>
          </w:p>
          <w:p w:rsidR="00CF1263" w:rsidRPr="00CF1263" w:rsidRDefault="00CF1263" w:rsidP="00B24CE1">
            <w:pPr>
              <w:widowControl w:val="0"/>
              <w:numPr>
                <w:ilvl w:val="0"/>
                <w:numId w:val="461"/>
              </w:numPr>
              <w:spacing w:after="0" w:line="240" w:lineRule="auto"/>
              <w:jc w:val="both"/>
              <w:rPr>
                <w:rFonts w:ascii="Times New Roman" w:eastAsia="Calibri" w:hAnsi="Times New Roman" w:cs="Times New Roman"/>
                <w:bCs/>
                <w:sz w:val="20"/>
                <w:szCs w:val="20"/>
                <w:lang w:val="ru-RU" w:eastAsia="ru-RU"/>
              </w:rPr>
            </w:pPr>
            <w:r w:rsidRPr="00CF1263">
              <w:rPr>
                <w:rFonts w:ascii="Times New Roman" w:eastAsia="Calibri" w:hAnsi="Times New Roman" w:cs="Times New Roman"/>
                <w:bCs/>
                <w:sz w:val="20"/>
                <w:szCs w:val="20"/>
                <w:lang w:val="ru-RU" w:eastAsia="ru-RU"/>
              </w:rPr>
              <w:t>акционерных обществ;</w:t>
            </w:r>
          </w:p>
          <w:p w:rsidR="00CF1263" w:rsidRPr="00CF1263" w:rsidRDefault="00CF1263" w:rsidP="00B24CE1">
            <w:pPr>
              <w:widowControl w:val="0"/>
              <w:numPr>
                <w:ilvl w:val="0"/>
                <w:numId w:val="461"/>
              </w:numPr>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унитарных предприятий;</w:t>
            </w:r>
          </w:p>
          <w:p w:rsidR="00CF1263" w:rsidRPr="00CF1263" w:rsidRDefault="00CF1263" w:rsidP="00B24CE1">
            <w:pPr>
              <w:widowControl w:val="0"/>
              <w:numPr>
                <w:ilvl w:val="0"/>
                <w:numId w:val="461"/>
              </w:numPr>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хозяйственных товариществ.</w:t>
            </w:r>
          </w:p>
        </w:tc>
      </w:tr>
      <w:tr w:rsidR="00CF1263" w:rsidRPr="00CF1263" w:rsidTr="00CF1263">
        <w:tc>
          <w:tcPr>
            <w:tcW w:w="9640" w:type="dxa"/>
          </w:tcPr>
          <w:p w:rsidR="00CF1263" w:rsidRPr="00CF1263" w:rsidRDefault="00CF1263" w:rsidP="00CF1263">
            <w:pPr>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Аудитор должен иметь в виду, что отчисления в резервный капитал за счет прибыли оформляется бухгалтерской записью:</w:t>
            </w:r>
          </w:p>
          <w:p w:rsidR="00CF1263" w:rsidRPr="00CF1263" w:rsidRDefault="00CF1263" w:rsidP="00B24CE1">
            <w:pPr>
              <w:widowControl w:val="0"/>
              <w:numPr>
                <w:ilvl w:val="0"/>
                <w:numId w:val="462"/>
              </w:numPr>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Дт сч. 99 Кт сч. 82;</w:t>
            </w:r>
          </w:p>
          <w:p w:rsidR="00CF1263" w:rsidRPr="00CF1263" w:rsidRDefault="00CF1263" w:rsidP="00B24CE1">
            <w:pPr>
              <w:widowControl w:val="0"/>
              <w:numPr>
                <w:ilvl w:val="0"/>
                <w:numId w:val="462"/>
              </w:numPr>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Дт сч. 84 Кт сч. 82;</w:t>
            </w:r>
          </w:p>
          <w:p w:rsidR="00CF1263" w:rsidRPr="00CF1263" w:rsidRDefault="00CF1263" w:rsidP="00B24CE1">
            <w:pPr>
              <w:widowControl w:val="0"/>
              <w:numPr>
                <w:ilvl w:val="0"/>
                <w:numId w:val="462"/>
              </w:numPr>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Дт сч. 91 Кт сч. 82.</w:t>
            </w:r>
          </w:p>
        </w:tc>
      </w:tr>
      <w:tr w:rsidR="00CF1263" w:rsidRPr="00CF1263" w:rsidTr="00CF1263">
        <w:tc>
          <w:tcPr>
            <w:tcW w:w="9640" w:type="dxa"/>
          </w:tcPr>
          <w:p w:rsidR="00CF1263" w:rsidRPr="00CF1263" w:rsidRDefault="00CF1263" w:rsidP="00CF1263">
            <w:pPr>
              <w:spacing w:after="0" w:line="240" w:lineRule="auto"/>
              <w:rPr>
                <w:rFonts w:ascii="Times New Roman" w:eastAsia="Times New Roman" w:hAnsi="Times New Roman" w:cs="Times New Roman"/>
                <w:bCs/>
                <w:sz w:val="24"/>
                <w:szCs w:val="24"/>
                <w:lang w:val="ru-RU" w:eastAsia="ru-RU"/>
              </w:rPr>
            </w:pPr>
            <w:r w:rsidRPr="00CF1263">
              <w:rPr>
                <w:rFonts w:ascii="Times New Roman" w:eastAsia="Times New Roman" w:hAnsi="Times New Roman" w:cs="Times New Roman"/>
                <w:bCs/>
                <w:sz w:val="24"/>
                <w:szCs w:val="24"/>
                <w:lang w:val="ru-RU" w:eastAsia="ru-RU"/>
              </w:rPr>
              <w:t>В каком размере должен быть сформирован резервный капитал в акционерных обществах согласно действующему законодательству:</w:t>
            </w:r>
          </w:p>
          <w:p w:rsidR="00CF1263" w:rsidRPr="00CF1263" w:rsidRDefault="00CF1263" w:rsidP="00B24CE1">
            <w:pPr>
              <w:widowControl w:val="0"/>
              <w:numPr>
                <w:ilvl w:val="0"/>
                <w:numId w:val="463"/>
              </w:numPr>
              <w:spacing w:after="0" w:line="240" w:lineRule="auto"/>
              <w:jc w:val="both"/>
              <w:rPr>
                <w:rFonts w:ascii="Times New Roman" w:eastAsia="Times New Roman" w:hAnsi="Times New Roman" w:cs="Times New Roman"/>
                <w:bCs/>
                <w:sz w:val="24"/>
                <w:szCs w:val="24"/>
                <w:lang w:val="ru-RU" w:eastAsia="ru-RU"/>
              </w:rPr>
            </w:pPr>
            <w:r w:rsidRPr="00CF1263">
              <w:rPr>
                <w:rFonts w:ascii="Times New Roman" w:eastAsia="Times New Roman" w:hAnsi="Times New Roman" w:cs="Times New Roman"/>
                <w:bCs/>
                <w:sz w:val="24"/>
                <w:szCs w:val="24"/>
                <w:lang w:val="ru-RU" w:eastAsia="ru-RU"/>
              </w:rPr>
              <w:t xml:space="preserve">не менее 5% от уставного капитала; </w:t>
            </w:r>
          </w:p>
          <w:p w:rsidR="00CF1263" w:rsidRPr="00CF1263" w:rsidRDefault="00CF1263" w:rsidP="00B24CE1">
            <w:pPr>
              <w:widowControl w:val="0"/>
              <w:numPr>
                <w:ilvl w:val="0"/>
                <w:numId w:val="463"/>
              </w:numPr>
              <w:spacing w:after="0" w:line="240" w:lineRule="auto"/>
              <w:jc w:val="both"/>
              <w:rPr>
                <w:rFonts w:ascii="Times New Roman" w:eastAsia="Times New Roman" w:hAnsi="Times New Roman" w:cs="Times New Roman"/>
                <w:bCs/>
                <w:sz w:val="24"/>
                <w:szCs w:val="24"/>
                <w:lang w:val="ru-RU" w:eastAsia="ru-RU"/>
              </w:rPr>
            </w:pPr>
            <w:r w:rsidRPr="00CF1263">
              <w:rPr>
                <w:rFonts w:ascii="Times New Roman" w:eastAsia="Times New Roman" w:hAnsi="Times New Roman" w:cs="Times New Roman"/>
                <w:bCs/>
                <w:sz w:val="24"/>
                <w:szCs w:val="24"/>
                <w:lang w:val="ru-RU" w:eastAsia="ru-RU"/>
              </w:rPr>
              <w:t>не более 5% от прибыли;</w:t>
            </w:r>
          </w:p>
          <w:p w:rsidR="00CF1263" w:rsidRPr="00CF1263" w:rsidRDefault="00CF1263" w:rsidP="00B24CE1">
            <w:pPr>
              <w:widowControl w:val="0"/>
              <w:numPr>
                <w:ilvl w:val="0"/>
                <w:numId w:val="463"/>
              </w:numPr>
              <w:spacing w:after="0" w:line="240" w:lineRule="auto"/>
              <w:jc w:val="both"/>
              <w:rPr>
                <w:rFonts w:ascii="Times New Roman" w:eastAsia="Times New Roman" w:hAnsi="Times New Roman" w:cs="Times New Roman"/>
                <w:bCs/>
                <w:sz w:val="24"/>
                <w:szCs w:val="24"/>
                <w:lang w:val="ru-RU" w:eastAsia="ru-RU"/>
              </w:rPr>
            </w:pPr>
            <w:r w:rsidRPr="00CF1263">
              <w:rPr>
                <w:rFonts w:ascii="Times New Roman" w:eastAsia="Times New Roman" w:hAnsi="Times New Roman" w:cs="Times New Roman"/>
                <w:bCs/>
                <w:sz w:val="24"/>
                <w:szCs w:val="24"/>
                <w:lang w:val="ru-RU" w:eastAsia="ru-RU"/>
              </w:rPr>
              <w:t>25% от уставного капитала;</w:t>
            </w:r>
          </w:p>
          <w:p w:rsidR="00CF1263" w:rsidRPr="00CF1263" w:rsidRDefault="00CF1263" w:rsidP="00B24CE1">
            <w:pPr>
              <w:widowControl w:val="0"/>
              <w:numPr>
                <w:ilvl w:val="0"/>
                <w:numId w:val="463"/>
              </w:numPr>
              <w:spacing w:after="0" w:line="240" w:lineRule="auto"/>
              <w:jc w:val="both"/>
              <w:rPr>
                <w:rFonts w:ascii="Times New Roman" w:eastAsia="Times New Roman" w:hAnsi="Times New Roman" w:cs="Times New Roman"/>
                <w:bCs/>
                <w:sz w:val="24"/>
                <w:szCs w:val="24"/>
                <w:lang w:val="ru-RU" w:eastAsia="ru-RU"/>
              </w:rPr>
            </w:pPr>
            <w:r w:rsidRPr="00CF1263">
              <w:rPr>
                <w:rFonts w:ascii="Times New Roman" w:eastAsia="Times New Roman" w:hAnsi="Times New Roman" w:cs="Times New Roman"/>
                <w:bCs/>
                <w:sz w:val="24"/>
                <w:szCs w:val="24"/>
                <w:lang w:val="ru-RU" w:eastAsia="ru-RU"/>
              </w:rPr>
              <w:t>10% от объёма выручки</w:t>
            </w:r>
          </w:p>
        </w:tc>
      </w:tr>
      <w:tr w:rsidR="00CF1263" w:rsidRPr="00CF1263" w:rsidTr="00CF1263">
        <w:tc>
          <w:tcPr>
            <w:tcW w:w="9640" w:type="dxa"/>
          </w:tcPr>
          <w:p w:rsidR="00CF1263" w:rsidRPr="00CF1263" w:rsidRDefault="00CF1263" w:rsidP="00CF1263">
            <w:pPr>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lastRenderedPageBreak/>
              <w:t>Какую проводку по увеличению резервного капитала за счет нераспределённой прибыли аудитор признает верной?</w:t>
            </w:r>
          </w:p>
          <w:p w:rsidR="00CF1263" w:rsidRPr="00CF1263" w:rsidRDefault="00CF1263" w:rsidP="00B24CE1">
            <w:pPr>
              <w:widowControl w:val="0"/>
              <w:numPr>
                <w:ilvl w:val="0"/>
                <w:numId w:val="464"/>
              </w:numPr>
              <w:tabs>
                <w:tab w:val="left" w:pos="317"/>
              </w:tabs>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napToGrid w:val="0"/>
                <w:sz w:val="20"/>
                <w:szCs w:val="24"/>
                <w:lang w:val="ru-RU" w:eastAsia="ru-RU"/>
              </w:rPr>
              <w:t xml:space="preserve">Дт сч. </w:t>
            </w:r>
            <w:r w:rsidRPr="00CF1263">
              <w:rPr>
                <w:rFonts w:ascii="Times New Roman" w:eastAsia="Calibri" w:hAnsi="Times New Roman" w:cs="Times New Roman"/>
                <w:bCs/>
                <w:sz w:val="20"/>
                <w:szCs w:val="24"/>
                <w:lang w:val="ru-RU" w:eastAsia="ru-RU"/>
              </w:rPr>
              <w:t>84 Кт сч. 80;</w:t>
            </w:r>
          </w:p>
          <w:p w:rsidR="00CF1263" w:rsidRPr="00CF1263" w:rsidRDefault="00CF1263" w:rsidP="00B24CE1">
            <w:pPr>
              <w:widowControl w:val="0"/>
              <w:numPr>
                <w:ilvl w:val="0"/>
                <w:numId w:val="464"/>
              </w:numPr>
              <w:tabs>
                <w:tab w:val="left" w:pos="317"/>
              </w:tabs>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napToGrid w:val="0"/>
                <w:sz w:val="20"/>
                <w:szCs w:val="24"/>
                <w:lang w:val="ru-RU" w:eastAsia="ru-RU"/>
              </w:rPr>
              <w:t xml:space="preserve">Дт сч. </w:t>
            </w:r>
            <w:r w:rsidRPr="00CF1263">
              <w:rPr>
                <w:rFonts w:ascii="Times New Roman" w:eastAsia="Calibri" w:hAnsi="Times New Roman" w:cs="Times New Roman"/>
                <w:bCs/>
                <w:sz w:val="20"/>
                <w:szCs w:val="24"/>
                <w:lang w:val="ru-RU" w:eastAsia="ru-RU"/>
              </w:rPr>
              <w:t>84 Кт сч. 82;</w:t>
            </w:r>
          </w:p>
          <w:p w:rsidR="00CF1263" w:rsidRPr="00CF1263" w:rsidRDefault="00CF1263" w:rsidP="00B24CE1">
            <w:pPr>
              <w:widowControl w:val="0"/>
              <w:numPr>
                <w:ilvl w:val="0"/>
                <w:numId w:val="464"/>
              </w:numPr>
              <w:tabs>
                <w:tab w:val="left" w:pos="317"/>
              </w:tabs>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napToGrid w:val="0"/>
                <w:sz w:val="20"/>
                <w:szCs w:val="24"/>
                <w:lang w:val="ru-RU" w:eastAsia="ru-RU"/>
              </w:rPr>
              <w:t xml:space="preserve">Дт сч. </w:t>
            </w:r>
            <w:r w:rsidRPr="00CF1263">
              <w:rPr>
                <w:rFonts w:ascii="Times New Roman" w:eastAsia="Calibri" w:hAnsi="Times New Roman" w:cs="Times New Roman"/>
                <w:bCs/>
                <w:sz w:val="20"/>
                <w:szCs w:val="24"/>
                <w:lang w:val="ru-RU" w:eastAsia="ru-RU"/>
              </w:rPr>
              <w:t>84 Кт сч. 83;</w:t>
            </w:r>
          </w:p>
          <w:p w:rsidR="00CF1263" w:rsidRPr="00CF1263" w:rsidRDefault="00CF1263" w:rsidP="00B24CE1">
            <w:pPr>
              <w:widowControl w:val="0"/>
              <w:numPr>
                <w:ilvl w:val="0"/>
                <w:numId w:val="464"/>
              </w:numPr>
              <w:tabs>
                <w:tab w:val="left" w:pos="317"/>
              </w:tabs>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napToGrid w:val="0"/>
                <w:sz w:val="20"/>
                <w:szCs w:val="24"/>
                <w:lang w:val="ru-RU" w:eastAsia="ru-RU"/>
              </w:rPr>
              <w:t xml:space="preserve">Дт сч. </w:t>
            </w:r>
            <w:r w:rsidRPr="00CF1263">
              <w:rPr>
                <w:rFonts w:ascii="Times New Roman" w:eastAsia="Calibri" w:hAnsi="Times New Roman" w:cs="Times New Roman"/>
                <w:bCs/>
                <w:sz w:val="20"/>
                <w:szCs w:val="24"/>
                <w:lang w:val="ru-RU" w:eastAsia="ru-RU"/>
              </w:rPr>
              <w:t>84 Кт сч. 81.</w:t>
            </w:r>
          </w:p>
        </w:tc>
      </w:tr>
      <w:tr w:rsidR="00CF1263" w:rsidRPr="00656267" w:rsidTr="00CF1263">
        <w:tc>
          <w:tcPr>
            <w:tcW w:w="9640" w:type="dxa"/>
          </w:tcPr>
          <w:p w:rsidR="00CF1263" w:rsidRPr="00CF1263" w:rsidRDefault="00CF1263" w:rsidP="00CF1263">
            <w:pPr>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Аудитор должен иметь в виду, что резервный капитал это:</w:t>
            </w:r>
          </w:p>
          <w:p w:rsidR="00CF1263" w:rsidRPr="00CF1263" w:rsidRDefault="00CF1263" w:rsidP="00B24CE1">
            <w:pPr>
              <w:widowControl w:val="0"/>
              <w:numPr>
                <w:ilvl w:val="0"/>
                <w:numId w:val="465"/>
              </w:numPr>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денежные средства, направляемые на осуществление мероприятий по социальному развитию и материального поощрения коллектива предприятия;</w:t>
            </w:r>
          </w:p>
          <w:p w:rsidR="00CF1263" w:rsidRPr="00CF1263" w:rsidRDefault="00CF1263" w:rsidP="00B24CE1">
            <w:pPr>
              <w:widowControl w:val="0"/>
              <w:numPr>
                <w:ilvl w:val="0"/>
                <w:numId w:val="465"/>
              </w:numPr>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 xml:space="preserve">часть собственных средств предприятия, формируемая за счет отчислений от прибыли и </w:t>
            </w:r>
            <w:proofErr w:type="gramStart"/>
            <w:r w:rsidRPr="00CF1263">
              <w:rPr>
                <w:rFonts w:ascii="Times New Roman" w:eastAsia="Calibri" w:hAnsi="Times New Roman" w:cs="Times New Roman"/>
                <w:bCs/>
                <w:sz w:val="20"/>
                <w:szCs w:val="24"/>
                <w:lang w:val="ru-RU" w:eastAsia="ru-RU"/>
              </w:rPr>
              <w:t>использовании</w:t>
            </w:r>
            <w:proofErr w:type="gramEnd"/>
            <w:r w:rsidRPr="00CF1263">
              <w:rPr>
                <w:rFonts w:ascii="Times New Roman" w:eastAsia="Calibri" w:hAnsi="Times New Roman" w:cs="Times New Roman"/>
                <w:bCs/>
                <w:sz w:val="20"/>
                <w:szCs w:val="24"/>
                <w:lang w:val="ru-RU" w:eastAsia="ru-RU"/>
              </w:rPr>
              <w:t xml:space="preserve"> для расчетов с кредиторами, покрытия непредвиденных убытков, пополнения уставного капитала;</w:t>
            </w:r>
          </w:p>
          <w:p w:rsidR="00CF1263" w:rsidRPr="00CF1263" w:rsidRDefault="00CF1263" w:rsidP="00B24CE1">
            <w:pPr>
              <w:widowControl w:val="0"/>
              <w:numPr>
                <w:ilvl w:val="0"/>
                <w:numId w:val="465"/>
              </w:numPr>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денежные средства, направляемые на производственное развитие предприятия и иные аналогичные цели.</w:t>
            </w:r>
          </w:p>
        </w:tc>
      </w:tr>
      <w:tr w:rsidR="00CF1263" w:rsidRPr="00656267" w:rsidTr="00CF1263">
        <w:tc>
          <w:tcPr>
            <w:tcW w:w="9640" w:type="dxa"/>
          </w:tcPr>
          <w:p w:rsidR="00CF1263" w:rsidRPr="00CF1263" w:rsidRDefault="00CF1263" w:rsidP="00CF1263">
            <w:pPr>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Аудитор должен иметь в виду, что в обязательном порядке резервный капитал создают:</w:t>
            </w:r>
          </w:p>
          <w:p w:rsidR="00CF1263" w:rsidRPr="00CF1263" w:rsidRDefault="00CF1263" w:rsidP="00B24CE1">
            <w:pPr>
              <w:widowControl w:val="0"/>
              <w:numPr>
                <w:ilvl w:val="0"/>
                <w:numId w:val="466"/>
              </w:numPr>
              <w:tabs>
                <w:tab w:val="left" w:pos="252"/>
              </w:tabs>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акционерные общества;</w:t>
            </w:r>
          </w:p>
          <w:p w:rsidR="00CF1263" w:rsidRPr="00CF1263" w:rsidRDefault="00CF1263" w:rsidP="00B24CE1">
            <w:pPr>
              <w:widowControl w:val="0"/>
              <w:numPr>
                <w:ilvl w:val="0"/>
                <w:numId w:val="466"/>
              </w:numPr>
              <w:tabs>
                <w:tab w:val="left" w:pos="252"/>
              </w:tabs>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общества с ограниченной ответственностью;</w:t>
            </w:r>
          </w:p>
          <w:p w:rsidR="00CF1263" w:rsidRPr="00CF1263" w:rsidRDefault="00CF1263" w:rsidP="00B24CE1">
            <w:pPr>
              <w:widowControl w:val="0"/>
              <w:numPr>
                <w:ilvl w:val="0"/>
                <w:numId w:val="466"/>
              </w:numPr>
              <w:tabs>
                <w:tab w:val="left" w:pos="252"/>
              </w:tabs>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кооперативы;</w:t>
            </w:r>
          </w:p>
          <w:p w:rsidR="00CF1263" w:rsidRPr="00CF1263" w:rsidRDefault="00CF1263" w:rsidP="00B24CE1">
            <w:pPr>
              <w:widowControl w:val="0"/>
              <w:numPr>
                <w:ilvl w:val="0"/>
                <w:numId w:val="466"/>
              </w:numPr>
              <w:tabs>
                <w:tab w:val="left" w:pos="252"/>
              </w:tabs>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все организации, ведущие производственную или иную коммерческую деятельность.</w:t>
            </w:r>
          </w:p>
        </w:tc>
      </w:tr>
      <w:tr w:rsidR="00CF1263" w:rsidRPr="00CF1263" w:rsidTr="00CF1263">
        <w:tc>
          <w:tcPr>
            <w:tcW w:w="9640" w:type="dxa"/>
          </w:tcPr>
          <w:p w:rsidR="00CF1263" w:rsidRPr="00CF1263" w:rsidRDefault="00CF1263" w:rsidP="00CF1263">
            <w:pPr>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Аудитор должен иметь в виду, что резервный капитал акционерного общества может быть использован на а) покрытие убытков; б) погашение облигаций; в) выплату дивидендов; г) выкуп акций; д) расширение производства; е) финансирование капитальных вложений.</w:t>
            </w:r>
          </w:p>
          <w:p w:rsidR="00CF1263" w:rsidRPr="00CF1263" w:rsidRDefault="00CF1263" w:rsidP="00B24CE1">
            <w:pPr>
              <w:widowControl w:val="0"/>
              <w:numPr>
                <w:ilvl w:val="0"/>
                <w:numId w:val="467"/>
              </w:numPr>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в</w:t>
            </w:r>
            <w:proofErr w:type="gramStart"/>
            <w:r w:rsidRPr="00CF1263">
              <w:rPr>
                <w:rFonts w:ascii="Times New Roman" w:eastAsia="Calibri" w:hAnsi="Times New Roman" w:cs="Times New Roman"/>
                <w:bCs/>
                <w:sz w:val="20"/>
                <w:szCs w:val="24"/>
                <w:lang w:val="ru-RU" w:eastAsia="ru-RU"/>
              </w:rPr>
              <w:t>,г</w:t>
            </w:r>
            <w:proofErr w:type="gramEnd"/>
            <w:r w:rsidRPr="00CF1263">
              <w:rPr>
                <w:rFonts w:ascii="Times New Roman" w:eastAsia="Calibri" w:hAnsi="Times New Roman" w:cs="Times New Roman"/>
                <w:bCs/>
                <w:sz w:val="20"/>
                <w:szCs w:val="24"/>
                <w:lang w:val="ru-RU" w:eastAsia="ru-RU"/>
              </w:rPr>
              <w:t xml:space="preserve"> ;</w:t>
            </w:r>
          </w:p>
          <w:p w:rsidR="00CF1263" w:rsidRPr="00CF1263" w:rsidRDefault="00CF1263" w:rsidP="00B24CE1">
            <w:pPr>
              <w:widowControl w:val="0"/>
              <w:numPr>
                <w:ilvl w:val="0"/>
                <w:numId w:val="467"/>
              </w:numPr>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6, е;</w:t>
            </w:r>
          </w:p>
          <w:p w:rsidR="00CF1263" w:rsidRPr="00CF1263" w:rsidRDefault="00CF1263" w:rsidP="00B24CE1">
            <w:pPr>
              <w:widowControl w:val="0"/>
              <w:numPr>
                <w:ilvl w:val="0"/>
                <w:numId w:val="467"/>
              </w:numPr>
              <w:spacing w:after="0" w:line="240" w:lineRule="auto"/>
              <w:jc w:val="both"/>
              <w:rPr>
                <w:rFonts w:ascii="Times New Roman" w:eastAsia="Calibri" w:hAnsi="Times New Roman" w:cs="Times New Roman"/>
                <w:b/>
                <w:bCs/>
                <w:sz w:val="20"/>
                <w:szCs w:val="20"/>
                <w:lang w:val="ru-RU" w:eastAsia="ru-RU"/>
              </w:rPr>
            </w:pPr>
            <w:r w:rsidRPr="00CF1263">
              <w:rPr>
                <w:rFonts w:ascii="Times New Roman" w:eastAsia="Calibri" w:hAnsi="Times New Roman" w:cs="Times New Roman"/>
                <w:b/>
                <w:bCs/>
                <w:sz w:val="20"/>
                <w:szCs w:val="20"/>
                <w:lang w:val="ru-RU" w:eastAsia="ru-RU"/>
              </w:rPr>
              <w:t>а</w:t>
            </w:r>
            <w:proofErr w:type="gramStart"/>
            <w:r w:rsidRPr="00CF1263">
              <w:rPr>
                <w:rFonts w:ascii="Times New Roman" w:eastAsia="Calibri" w:hAnsi="Times New Roman" w:cs="Times New Roman"/>
                <w:b/>
                <w:bCs/>
                <w:sz w:val="20"/>
                <w:szCs w:val="20"/>
                <w:lang w:val="ru-RU" w:eastAsia="ru-RU"/>
              </w:rPr>
              <w:t>,б</w:t>
            </w:r>
            <w:proofErr w:type="gramEnd"/>
            <w:r w:rsidRPr="00CF1263">
              <w:rPr>
                <w:rFonts w:ascii="Times New Roman" w:eastAsia="Calibri" w:hAnsi="Times New Roman" w:cs="Times New Roman"/>
                <w:b/>
                <w:bCs/>
                <w:sz w:val="20"/>
                <w:szCs w:val="20"/>
                <w:lang w:val="ru-RU" w:eastAsia="ru-RU"/>
              </w:rPr>
              <w:t>;</w:t>
            </w:r>
          </w:p>
          <w:p w:rsidR="00CF1263" w:rsidRPr="00CF1263" w:rsidRDefault="00CF1263" w:rsidP="00B24CE1">
            <w:pPr>
              <w:widowControl w:val="0"/>
              <w:numPr>
                <w:ilvl w:val="0"/>
                <w:numId w:val="467"/>
              </w:numPr>
              <w:spacing w:after="0" w:line="240" w:lineRule="auto"/>
              <w:jc w:val="both"/>
              <w:rPr>
                <w:rFonts w:ascii="Times New Roman" w:eastAsia="Calibri" w:hAnsi="Times New Roman" w:cs="Times New Roman"/>
                <w:b/>
                <w:bCs/>
                <w:sz w:val="20"/>
                <w:szCs w:val="20"/>
                <w:lang w:val="ru-RU" w:eastAsia="ru-RU"/>
              </w:rPr>
            </w:pPr>
            <w:r w:rsidRPr="00CF1263">
              <w:rPr>
                <w:rFonts w:ascii="Times New Roman" w:eastAsia="Calibri" w:hAnsi="Times New Roman" w:cs="Times New Roman"/>
                <w:b/>
                <w:bCs/>
                <w:sz w:val="20"/>
                <w:szCs w:val="20"/>
                <w:lang w:val="ru-RU" w:eastAsia="ru-RU"/>
              </w:rPr>
              <w:t>а, в;</w:t>
            </w:r>
          </w:p>
          <w:p w:rsidR="00CF1263" w:rsidRPr="00CF1263" w:rsidRDefault="00CF1263" w:rsidP="00B24CE1">
            <w:pPr>
              <w:widowControl w:val="0"/>
              <w:numPr>
                <w:ilvl w:val="0"/>
                <w:numId w:val="467"/>
              </w:numPr>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д, е.</w:t>
            </w:r>
          </w:p>
        </w:tc>
      </w:tr>
      <w:tr w:rsidR="00CF1263" w:rsidRPr="00CF1263" w:rsidTr="00CF1263">
        <w:tc>
          <w:tcPr>
            <w:tcW w:w="9640" w:type="dxa"/>
          </w:tcPr>
          <w:p w:rsidR="00CF1263" w:rsidRPr="00CF1263" w:rsidRDefault="00CF1263" w:rsidP="00CF1263">
            <w:pPr>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Аудитор должен иметь в виду, что формирование резервного фонда осуществляется за счет:</w:t>
            </w:r>
          </w:p>
          <w:p w:rsidR="00CF1263" w:rsidRPr="00CF1263" w:rsidRDefault="00CF1263" w:rsidP="00B24CE1">
            <w:pPr>
              <w:widowControl w:val="0"/>
              <w:numPr>
                <w:ilvl w:val="0"/>
                <w:numId w:val="468"/>
              </w:numPr>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валовой прибыли;</w:t>
            </w:r>
          </w:p>
          <w:p w:rsidR="00CF1263" w:rsidRPr="00CF1263" w:rsidRDefault="00CF1263" w:rsidP="00B24CE1">
            <w:pPr>
              <w:widowControl w:val="0"/>
              <w:numPr>
                <w:ilvl w:val="0"/>
                <w:numId w:val="468"/>
              </w:numPr>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нераспределенной прибыли;</w:t>
            </w:r>
          </w:p>
          <w:p w:rsidR="00CF1263" w:rsidRPr="00CF1263" w:rsidRDefault="00CF1263" w:rsidP="00B24CE1">
            <w:pPr>
              <w:widowControl w:val="0"/>
              <w:numPr>
                <w:ilvl w:val="0"/>
                <w:numId w:val="468"/>
              </w:numPr>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добавочного капитала;</w:t>
            </w:r>
          </w:p>
          <w:p w:rsidR="00CF1263" w:rsidRPr="00CF1263" w:rsidRDefault="00CF1263" w:rsidP="00B24CE1">
            <w:pPr>
              <w:widowControl w:val="0"/>
              <w:numPr>
                <w:ilvl w:val="0"/>
                <w:numId w:val="468"/>
              </w:numPr>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целевого финансирования.</w:t>
            </w:r>
          </w:p>
        </w:tc>
      </w:tr>
      <w:tr w:rsidR="00CF1263" w:rsidRPr="00656267" w:rsidTr="00CF1263">
        <w:tc>
          <w:tcPr>
            <w:tcW w:w="9640" w:type="dxa"/>
          </w:tcPr>
          <w:p w:rsidR="00CF1263" w:rsidRPr="00CF1263" w:rsidRDefault="00CF1263" w:rsidP="00CF1263">
            <w:pPr>
              <w:spacing w:after="0" w:line="240" w:lineRule="auto"/>
              <w:jc w:val="both"/>
              <w:rPr>
                <w:rFonts w:ascii="Times New Roman" w:eastAsia="Times New Roman" w:hAnsi="Times New Roman" w:cs="Times New Roman"/>
                <w:bCs/>
                <w:sz w:val="20"/>
                <w:szCs w:val="24"/>
                <w:lang w:val="ru-RU" w:eastAsia="ru-RU"/>
              </w:rPr>
            </w:pPr>
            <w:r w:rsidRPr="00CF1263">
              <w:rPr>
                <w:rFonts w:ascii="Times New Roman" w:eastAsia="Times New Roman" w:hAnsi="Times New Roman" w:cs="Times New Roman"/>
                <w:bCs/>
                <w:sz w:val="20"/>
                <w:szCs w:val="24"/>
                <w:lang w:val="ru-RU" w:eastAsia="ru-RU"/>
              </w:rPr>
              <w:t>Аудитор должен иметь в виду, что использование резервного капитала при выкупе собственных облигаций отражается записью:</w:t>
            </w:r>
          </w:p>
          <w:p w:rsidR="00CF1263" w:rsidRPr="00CF1263" w:rsidRDefault="00CF1263" w:rsidP="00B24CE1">
            <w:pPr>
              <w:widowControl w:val="0"/>
              <w:numPr>
                <w:ilvl w:val="0"/>
                <w:numId w:val="469"/>
              </w:numPr>
              <w:tabs>
                <w:tab w:val="left" w:pos="252"/>
              </w:tabs>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Дт сч. 82 "Резервный капитал" - Кт сч. 66 "Расчеты по краткосрочным кредитам и займам";</w:t>
            </w:r>
          </w:p>
          <w:p w:rsidR="00CF1263" w:rsidRPr="00CF1263" w:rsidRDefault="00CF1263" w:rsidP="00B24CE1">
            <w:pPr>
              <w:widowControl w:val="0"/>
              <w:numPr>
                <w:ilvl w:val="0"/>
                <w:numId w:val="469"/>
              </w:numPr>
              <w:tabs>
                <w:tab w:val="left" w:pos="252"/>
              </w:tabs>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Дт сч. 80 "Уставный капитал" - Кт сч. 75 "Расчеты с учредителями";</w:t>
            </w:r>
          </w:p>
          <w:p w:rsidR="00CF1263" w:rsidRPr="00CF1263" w:rsidRDefault="00CF1263" w:rsidP="00B24CE1">
            <w:pPr>
              <w:widowControl w:val="0"/>
              <w:numPr>
                <w:ilvl w:val="0"/>
                <w:numId w:val="469"/>
              </w:numPr>
              <w:tabs>
                <w:tab w:val="left" w:pos="252"/>
              </w:tabs>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Дт сч. 66 "Расчеты по краткосрочным кредитам и займам" - Кт сч. 82 "Резервный капитал";</w:t>
            </w:r>
          </w:p>
          <w:p w:rsidR="00CF1263" w:rsidRPr="00CF1263" w:rsidRDefault="00CF1263" w:rsidP="00B24CE1">
            <w:pPr>
              <w:widowControl w:val="0"/>
              <w:numPr>
                <w:ilvl w:val="0"/>
                <w:numId w:val="469"/>
              </w:numPr>
              <w:tabs>
                <w:tab w:val="left" w:pos="252"/>
              </w:tabs>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Дт сч. 75 "Расчеты с учредителями" - Кт сч. 82 "Резервный капитал".</w:t>
            </w:r>
          </w:p>
        </w:tc>
      </w:tr>
      <w:tr w:rsidR="00CF1263" w:rsidRPr="00656267" w:rsidTr="00CF1263">
        <w:tc>
          <w:tcPr>
            <w:tcW w:w="9640" w:type="dxa"/>
          </w:tcPr>
          <w:p w:rsidR="00CF1263" w:rsidRPr="00CF1263" w:rsidRDefault="00CF1263" w:rsidP="00CF1263">
            <w:pPr>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Аудитор должен иметь в виду, что в обязательном порядке резервный капитал создают:</w:t>
            </w:r>
          </w:p>
          <w:p w:rsidR="00CF1263" w:rsidRPr="00CF1263" w:rsidRDefault="00CF1263" w:rsidP="00B24CE1">
            <w:pPr>
              <w:widowControl w:val="0"/>
              <w:numPr>
                <w:ilvl w:val="0"/>
                <w:numId w:val="470"/>
              </w:numPr>
              <w:tabs>
                <w:tab w:val="left" w:pos="252"/>
              </w:tabs>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акционерные общества;</w:t>
            </w:r>
          </w:p>
          <w:p w:rsidR="00CF1263" w:rsidRPr="00CF1263" w:rsidRDefault="00CF1263" w:rsidP="00B24CE1">
            <w:pPr>
              <w:widowControl w:val="0"/>
              <w:numPr>
                <w:ilvl w:val="0"/>
                <w:numId w:val="470"/>
              </w:numPr>
              <w:tabs>
                <w:tab w:val="left" w:pos="252"/>
              </w:tabs>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общества с ограниченной ответственностью;</w:t>
            </w:r>
          </w:p>
          <w:p w:rsidR="00CF1263" w:rsidRPr="00CF1263" w:rsidRDefault="00CF1263" w:rsidP="00B24CE1">
            <w:pPr>
              <w:widowControl w:val="0"/>
              <w:numPr>
                <w:ilvl w:val="0"/>
                <w:numId w:val="470"/>
              </w:numPr>
              <w:tabs>
                <w:tab w:val="left" w:pos="252"/>
              </w:tabs>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кооперативы;</w:t>
            </w:r>
          </w:p>
          <w:p w:rsidR="00CF1263" w:rsidRPr="00CF1263" w:rsidRDefault="00CF1263" w:rsidP="00B24CE1">
            <w:pPr>
              <w:widowControl w:val="0"/>
              <w:numPr>
                <w:ilvl w:val="0"/>
                <w:numId w:val="470"/>
              </w:numPr>
              <w:tabs>
                <w:tab w:val="left" w:pos="252"/>
              </w:tabs>
              <w:spacing w:after="0" w:line="240" w:lineRule="auto"/>
              <w:jc w:val="both"/>
              <w:rPr>
                <w:rFonts w:ascii="Times New Roman" w:eastAsia="Times New Roman" w:hAnsi="Times New Roman" w:cs="Times New Roman"/>
                <w:bCs/>
                <w:sz w:val="20"/>
                <w:szCs w:val="24"/>
                <w:lang w:val="ru-RU" w:eastAsia="ru-RU"/>
              </w:rPr>
            </w:pPr>
            <w:r w:rsidRPr="00CF1263">
              <w:rPr>
                <w:rFonts w:ascii="Times New Roman" w:eastAsia="Times New Roman" w:hAnsi="Times New Roman" w:cs="Times New Roman"/>
                <w:bCs/>
                <w:sz w:val="20"/>
                <w:szCs w:val="24"/>
                <w:lang w:val="ru-RU" w:eastAsia="ru-RU"/>
              </w:rPr>
              <w:t>все организации, ведущие производственную или иную коммерческую деятельность.</w:t>
            </w:r>
          </w:p>
        </w:tc>
      </w:tr>
      <w:tr w:rsidR="00CF1263" w:rsidRPr="00656267" w:rsidTr="00CF1263">
        <w:tc>
          <w:tcPr>
            <w:tcW w:w="9640" w:type="dxa"/>
          </w:tcPr>
          <w:p w:rsidR="00CF1263" w:rsidRPr="00CF1263" w:rsidRDefault="00CF1263" w:rsidP="00CF1263">
            <w:pPr>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Аудитор должен иметь в виду, что резервный капитал это:</w:t>
            </w:r>
          </w:p>
          <w:p w:rsidR="00CF1263" w:rsidRPr="00CF1263" w:rsidRDefault="00CF1263" w:rsidP="00B24CE1">
            <w:pPr>
              <w:widowControl w:val="0"/>
              <w:numPr>
                <w:ilvl w:val="0"/>
                <w:numId w:val="471"/>
              </w:numPr>
              <w:tabs>
                <w:tab w:val="left" w:pos="252"/>
              </w:tabs>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денежные средства, направляемые на осуществление мероприятий по социальному развитию и материального поощрения коллектива предприятия;</w:t>
            </w:r>
          </w:p>
          <w:p w:rsidR="00CF1263" w:rsidRPr="00CF1263" w:rsidRDefault="00CF1263" w:rsidP="00B24CE1">
            <w:pPr>
              <w:widowControl w:val="0"/>
              <w:numPr>
                <w:ilvl w:val="0"/>
                <w:numId w:val="471"/>
              </w:numPr>
              <w:tabs>
                <w:tab w:val="left" w:pos="252"/>
              </w:tabs>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 xml:space="preserve">часть собственных средств предприятия, формируемая за счет отчислений от прибыли и </w:t>
            </w:r>
            <w:proofErr w:type="gramStart"/>
            <w:r w:rsidRPr="00CF1263">
              <w:rPr>
                <w:rFonts w:ascii="Times New Roman" w:eastAsia="Calibri" w:hAnsi="Times New Roman" w:cs="Times New Roman"/>
                <w:bCs/>
                <w:sz w:val="20"/>
                <w:szCs w:val="24"/>
                <w:lang w:val="ru-RU" w:eastAsia="ru-RU"/>
              </w:rPr>
              <w:t>использовании</w:t>
            </w:r>
            <w:proofErr w:type="gramEnd"/>
            <w:r w:rsidRPr="00CF1263">
              <w:rPr>
                <w:rFonts w:ascii="Times New Roman" w:eastAsia="Calibri" w:hAnsi="Times New Roman" w:cs="Times New Roman"/>
                <w:bCs/>
                <w:sz w:val="20"/>
                <w:szCs w:val="24"/>
                <w:lang w:val="ru-RU" w:eastAsia="ru-RU"/>
              </w:rPr>
              <w:t xml:space="preserve"> для расчетов с кредиторами, покрытия непредвиденных убытков, пополнения уставного капитала;</w:t>
            </w:r>
          </w:p>
          <w:p w:rsidR="00CF1263" w:rsidRPr="00CF1263" w:rsidRDefault="00CF1263" w:rsidP="00B24CE1">
            <w:pPr>
              <w:widowControl w:val="0"/>
              <w:numPr>
                <w:ilvl w:val="0"/>
                <w:numId w:val="471"/>
              </w:numPr>
              <w:tabs>
                <w:tab w:val="left" w:pos="252"/>
              </w:tabs>
              <w:spacing w:after="0" w:line="240" w:lineRule="auto"/>
              <w:jc w:val="both"/>
              <w:rPr>
                <w:rFonts w:ascii="Times New Roman" w:eastAsia="Times New Roman" w:hAnsi="Times New Roman" w:cs="Times New Roman"/>
                <w:bCs/>
                <w:sz w:val="20"/>
                <w:szCs w:val="24"/>
                <w:lang w:val="ru-RU" w:eastAsia="ru-RU"/>
              </w:rPr>
            </w:pPr>
            <w:r w:rsidRPr="00CF1263">
              <w:rPr>
                <w:rFonts w:ascii="Times New Roman" w:eastAsia="Times New Roman" w:hAnsi="Times New Roman" w:cs="Times New Roman"/>
                <w:bCs/>
                <w:sz w:val="20"/>
                <w:szCs w:val="24"/>
                <w:lang w:val="ru-RU" w:eastAsia="ru-RU"/>
              </w:rPr>
              <w:t>денежные средства, направляемые на производственное развитие предприятия и иные аналогичные цели.</w:t>
            </w:r>
          </w:p>
        </w:tc>
      </w:tr>
      <w:tr w:rsidR="00CF1263" w:rsidRPr="00CF1263" w:rsidTr="00CF1263">
        <w:tc>
          <w:tcPr>
            <w:tcW w:w="9640" w:type="dxa"/>
          </w:tcPr>
          <w:p w:rsidR="00CF1263" w:rsidRPr="00CF1263" w:rsidRDefault="00CF1263" w:rsidP="00CF1263">
            <w:pPr>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Аудитор должен иметь в виду, что использование средств резервного капитала на погашение облигаций отражается проводкой:</w:t>
            </w:r>
          </w:p>
          <w:p w:rsidR="00CF1263" w:rsidRPr="00CF1263" w:rsidRDefault="00CF1263" w:rsidP="00B24CE1">
            <w:pPr>
              <w:widowControl w:val="0"/>
              <w:numPr>
                <w:ilvl w:val="0"/>
                <w:numId w:val="472"/>
              </w:numPr>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Дт сч.  82  Кт сч. 58;</w:t>
            </w:r>
          </w:p>
          <w:p w:rsidR="00CF1263" w:rsidRPr="00CF1263" w:rsidRDefault="00CF1263" w:rsidP="00B24CE1">
            <w:pPr>
              <w:widowControl w:val="0"/>
              <w:numPr>
                <w:ilvl w:val="0"/>
                <w:numId w:val="472"/>
              </w:numPr>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Дт сч.  82  Кт сч.  76;</w:t>
            </w:r>
          </w:p>
          <w:p w:rsidR="00CF1263" w:rsidRPr="00CF1263" w:rsidRDefault="00CF1263" w:rsidP="00B24CE1">
            <w:pPr>
              <w:widowControl w:val="0"/>
              <w:numPr>
                <w:ilvl w:val="0"/>
                <w:numId w:val="472"/>
              </w:numPr>
              <w:spacing w:after="0" w:line="240" w:lineRule="auto"/>
              <w:jc w:val="both"/>
              <w:rPr>
                <w:rFonts w:ascii="Times New Roman" w:eastAsia="Times New Roman" w:hAnsi="Times New Roman" w:cs="Times New Roman"/>
                <w:bCs/>
                <w:sz w:val="20"/>
                <w:szCs w:val="24"/>
                <w:lang w:val="ru-RU" w:eastAsia="ru-RU"/>
              </w:rPr>
            </w:pPr>
            <w:r w:rsidRPr="00CF1263">
              <w:rPr>
                <w:rFonts w:ascii="Times New Roman" w:eastAsia="Times New Roman" w:hAnsi="Times New Roman" w:cs="Times New Roman"/>
                <w:bCs/>
                <w:sz w:val="20"/>
                <w:szCs w:val="24"/>
                <w:lang w:val="ru-RU" w:eastAsia="ru-RU"/>
              </w:rPr>
              <w:t>Дт сч.  82  Кт сч.  66.</w:t>
            </w:r>
          </w:p>
        </w:tc>
      </w:tr>
      <w:tr w:rsidR="00CF1263" w:rsidRPr="00656267" w:rsidTr="00CF1263">
        <w:tc>
          <w:tcPr>
            <w:tcW w:w="9640" w:type="dxa"/>
          </w:tcPr>
          <w:p w:rsidR="00CF1263" w:rsidRPr="00CF1263" w:rsidRDefault="00CF1263" w:rsidP="00CF1263">
            <w:pPr>
              <w:widowControl w:val="0"/>
              <w:tabs>
                <w:tab w:val="num" w:pos="644"/>
              </w:tabs>
              <w:spacing w:after="0" w:line="240" w:lineRule="auto"/>
              <w:jc w:val="both"/>
              <w:rPr>
                <w:rFonts w:ascii="Times New Roman" w:eastAsia="Calibri" w:hAnsi="Times New Roman" w:cs="Times New Roman"/>
                <w:bCs/>
                <w:sz w:val="20"/>
                <w:szCs w:val="20"/>
                <w:lang w:val="ru-RU" w:eastAsia="ru-RU"/>
              </w:rPr>
            </w:pPr>
            <w:r w:rsidRPr="00CF1263">
              <w:rPr>
                <w:rFonts w:ascii="Times New Roman" w:eastAsia="Calibri" w:hAnsi="Times New Roman" w:cs="Times New Roman"/>
                <w:bCs/>
                <w:sz w:val="20"/>
                <w:szCs w:val="20"/>
                <w:lang w:val="ru-RU" w:eastAsia="ru-RU"/>
              </w:rPr>
              <w:t>Аудитор должен иметь в виду, что на сумму начисленных дивидендов при отсутствии или недостаточности прибыли производится бухгалтерская запись:</w:t>
            </w:r>
          </w:p>
          <w:p w:rsidR="00CF1263" w:rsidRPr="00CF1263" w:rsidRDefault="00CF1263" w:rsidP="00B24CE1">
            <w:pPr>
              <w:widowControl w:val="0"/>
              <w:numPr>
                <w:ilvl w:val="0"/>
                <w:numId w:val="473"/>
              </w:numPr>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Дт сч. 75 «Расчеты с учредителями»  Кт сч. 82 «Резервный капитал»;</w:t>
            </w:r>
          </w:p>
          <w:p w:rsidR="00CF1263" w:rsidRPr="00CF1263" w:rsidRDefault="00CF1263" w:rsidP="00B24CE1">
            <w:pPr>
              <w:widowControl w:val="0"/>
              <w:numPr>
                <w:ilvl w:val="0"/>
                <w:numId w:val="473"/>
              </w:numPr>
              <w:spacing w:after="0" w:line="240" w:lineRule="auto"/>
              <w:jc w:val="both"/>
              <w:rPr>
                <w:rFonts w:ascii="Times New Roman" w:eastAsia="Calibri" w:hAnsi="Times New Roman" w:cs="Times New Roman"/>
                <w:bCs/>
                <w:sz w:val="20"/>
                <w:szCs w:val="20"/>
                <w:lang w:val="ru-RU" w:eastAsia="ru-RU"/>
              </w:rPr>
            </w:pPr>
            <w:r w:rsidRPr="00CF1263">
              <w:rPr>
                <w:rFonts w:ascii="Times New Roman" w:eastAsia="Calibri" w:hAnsi="Times New Roman" w:cs="Times New Roman"/>
                <w:bCs/>
                <w:sz w:val="20"/>
                <w:szCs w:val="20"/>
                <w:lang w:val="ru-RU" w:eastAsia="ru-RU"/>
              </w:rPr>
              <w:t>Дт сч. 82 «Резервный капитал»  Кт сч. 75 «Расчеты с учредителями»;</w:t>
            </w:r>
          </w:p>
          <w:p w:rsidR="00CF1263" w:rsidRPr="00CF1263" w:rsidRDefault="00CF1263" w:rsidP="00B24CE1">
            <w:pPr>
              <w:widowControl w:val="0"/>
              <w:numPr>
                <w:ilvl w:val="0"/>
                <w:numId w:val="473"/>
              </w:numPr>
              <w:spacing w:after="0" w:line="240" w:lineRule="auto"/>
              <w:jc w:val="both"/>
              <w:rPr>
                <w:rFonts w:ascii="Times New Roman" w:eastAsia="Calibri" w:hAnsi="Times New Roman" w:cs="Times New Roman"/>
                <w:bCs/>
                <w:sz w:val="20"/>
                <w:szCs w:val="20"/>
                <w:lang w:val="ru-RU" w:eastAsia="ru-RU"/>
              </w:rPr>
            </w:pPr>
            <w:r w:rsidRPr="00CF1263">
              <w:rPr>
                <w:rFonts w:ascii="Times New Roman" w:eastAsia="Calibri" w:hAnsi="Times New Roman" w:cs="Times New Roman"/>
                <w:bCs/>
                <w:sz w:val="20"/>
                <w:szCs w:val="20"/>
                <w:lang w:val="ru-RU" w:eastAsia="ru-RU"/>
              </w:rPr>
              <w:t>Дт сч. 82 «Резервный капитал»   Кт сч. 80 «Уставный капитал»;</w:t>
            </w:r>
          </w:p>
          <w:p w:rsidR="00CF1263" w:rsidRPr="00CF1263" w:rsidRDefault="00CF1263" w:rsidP="00B24CE1">
            <w:pPr>
              <w:widowControl w:val="0"/>
              <w:numPr>
                <w:ilvl w:val="0"/>
                <w:numId w:val="473"/>
              </w:numPr>
              <w:spacing w:after="0" w:line="240" w:lineRule="auto"/>
              <w:jc w:val="both"/>
              <w:rPr>
                <w:rFonts w:ascii="Times New Roman" w:eastAsia="Calibri" w:hAnsi="Times New Roman" w:cs="Times New Roman"/>
                <w:bCs/>
                <w:sz w:val="20"/>
                <w:szCs w:val="20"/>
                <w:lang w:val="ru-RU" w:eastAsia="ru-RU"/>
              </w:rPr>
            </w:pPr>
            <w:r w:rsidRPr="00CF1263">
              <w:rPr>
                <w:rFonts w:ascii="Times New Roman" w:eastAsia="Calibri" w:hAnsi="Times New Roman" w:cs="Times New Roman"/>
                <w:bCs/>
                <w:sz w:val="20"/>
                <w:szCs w:val="20"/>
                <w:lang w:val="ru-RU" w:eastAsia="ru-RU"/>
              </w:rPr>
              <w:t>Дт сч. 83 «Добавочный капитал»  Кт сч. 82 «Резервный капитал».</w:t>
            </w:r>
          </w:p>
        </w:tc>
      </w:tr>
      <w:tr w:rsidR="00CF1263" w:rsidRPr="00CF1263" w:rsidTr="00CF1263">
        <w:tc>
          <w:tcPr>
            <w:tcW w:w="9640" w:type="dxa"/>
          </w:tcPr>
          <w:p w:rsidR="00CF1263" w:rsidRPr="00CF1263" w:rsidRDefault="00CF1263" w:rsidP="00CF1263">
            <w:pPr>
              <w:spacing w:after="120" w:line="240" w:lineRule="auto"/>
              <w:rPr>
                <w:rFonts w:ascii="Times New Roman" w:eastAsia="Times New Roman" w:hAnsi="Times New Roman" w:cs="Times New Roman"/>
                <w:bCs/>
                <w:sz w:val="24"/>
                <w:szCs w:val="24"/>
                <w:lang w:val="ru-RU" w:eastAsia="ru-RU"/>
              </w:rPr>
            </w:pPr>
            <w:r w:rsidRPr="00CF1263">
              <w:rPr>
                <w:rFonts w:ascii="Times New Roman" w:eastAsia="Times New Roman" w:hAnsi="Times New Roman" w:cs="Times New Roman"/>
                <w:bCs/>
                <w:sz w:val="24"/>
                <w:szCs w:val="24"/>
                <w:lang w:val="ru-RU" w:eastAsia="ru-RU"/>
              </w:rPr>
              <w:t>Аудитор должен иметь в виду, что источником выплаты дивидендов по привилегированным акциям при недостаточности прибыли является:</w:t>
            </w:r>
          </w:p>
          <w:p w:rsidR="00CF1263" w:rsidRPr="00CF1263" w:rsidRDefault="00CF1263" w:rsidP="00B24CE1">
            <w:pPr>
              <w:widowControl w:val="0"/>
              <w:numPr>
                <w:ilvl w:val="0"/>
                <w:numId w:val="475"/>
              </w:numPr>
              <w:tabs>
                <w:tab w:val="left" w:pos="252"/>
              </w:tabs>
              <w:spacing w:after="0" w:line="240" w:lineRule="auto"/>
              <w:ind w:hanging="283"/>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добавочный капитал;</w:t>
            </w:r>
          </w:p>
          <w:p w:rsidR="00CF1263" w:rsidRPr="00CF1263" w:rsidRDefault="00CF1263" w:rsidP="00B24CE1">
            <w:pPr>
              <w:widowControl w:val="0"/>
              <w:numPr>
                <w:ilvl w:val="0"/>
                <w:numId w:val="475"/>
              </w:numPr>
              <w:tabs>
                <w:tab w:val="left" w:pos="252"/>
              </w:tabs>
              <w:spacing w:after="0" w:line="240" w:lineRule="auto"/>
              <w:ind w:hanging="283"/>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уставный капитал;</w:t>
            </w:r>
          </w:p>
          <w:p w:rsidR="00CF1263" w:rsidRPr="00CF1263" w:rsidRDefault="00CF1263" w:rsidP="00B24CE1">
            <w:pPr>
              <w:widowControl w:val="0"/>
              <w:numPr>
                <w:ilvl w:val="0"/>
                <w:numId w:val="475"/>
              </w:numPr>
              <w:tabs>
                <w:tab w:val="left" w:pos="252"/>
              </w:tabs>
              <w:spacing w:after="0" w:line="240" w:lineRule="auto"/>
              <w:ind w:hanging="283"/>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lastRenderedPageBreak/>
              <w:t>резервный капитал (фонд).</w:t>
            </w:r>
          </w:p>
        </w:tc>
      </w:tr>
      <w:tr w:rsidR="00CF1263" w:rsidRPr="00CF1263" w:rsidTr="00CF1263">
        <w:tc>
          <w:tcPr>
            <w:tcW w:w="9640" w:type="dxa"/>
          </w:tcPr>
          <w:p w:rsidR="00CF1263" w:rsidRPr="00CF1263" w:rsidRDefault="00CF1263" w:rsidP="00CF1263">
            <w:pPr>
              <w:spacing w:after="120" w:line="240" w:lineRule="auto"/>
              <w:jc w:val="center"/>
              <w:rPr>
                <w:rFonts w:ascii="Times New Roman" w:eastAsia="Times New Roman" w:hAnsi="Times New Roman" w:cs="Times New Roman"/>
                <w:b/>
                <w:bCs/>
                <w:sz w:val="24"/>
                <w:szCs w:val="24"/>
                <w:lang w:val="ru-RU" w:eastAsia="ru-RU"/>
              </w:rPr>
            </w:pPr>
            <w:r w:rsidRPr="00CF1263">
              <w:rPr>
                <w:rFonts w:ascii="Times New Roman" w:eastAsia="Times New Roman" w:hAnsi="Times New Roman" w:cs="Times New Roman"/>
                <w:b/>
                <w:bCs/>
                <w:sz w:val="24"/>
                <w:szCs w:val="24"/>
                <w:lang w:val="ru-RU" w:eastAsia="ru-RU"/>
              </w:rPr>
              <w:lastRenderedPageBreak/>
              <w:t>Нераспределенная прибыль</w:t>
            </w:r>
          </w:p>
        </w:tc>
      </w:tr>
      <w:tr w:rsidR="00CF1263" w:rsidRPr="00656267" w:rsidTr="00CF1263">
        <w:tc>
          <w:tcPr>
            <w:tcW w:w="9640" w:type="dxa"/>
          </w:tcPr>
          <w:p w:rsidR="00CF1263" w:rsidRPr="00CF1263" w:rsidRDefault="00CF1263" w:rsidP="00CF1263">
            <w:pPr>
              <w:spacing w:after="120" w:line="240" w:lineRule="auto"/>
              <w:rPr>
                <w:rFonts w:ascii="Times New Roman" w:eastAsia="Times New Roman" w:hAnsi="Times New Roman" w:cs="Times New Roman"/>
                <w:bCs/>
                <w:color w:val="000000"/>
                <w:sz w:val="24"/>
                <w:szCs w:val="24"/>
                <w:lang w:val="ru-RU" w:eastAsia="ru-RU"/>
              </w:rPr>
            </w:pPr>
            <w:r w:rsidRPr="00CF1263">
              <w:rPr>
                <w:rFonts w:ascii="Times New Roman" w:eastAsia="Times New Roman" w:hAnsi="Times New Roman" w:cs="Times New Roman"/>
                <w:bCs/>
                <w:color w:val="000000"/>
                <w:sz w:val="24"/>
                <w:szCs w:val="24"/>
                <w:lang w:val="ru-RU" w:eastAsia="ru-RU"/>
              </w:rPr>
              <w:t>Аудитор должен иметь в виду, что сумма дивидендов, начисленных акционерным обществом к уплате за отчетный год, в бухгалтерском учете АО:</w:t>
            </w:r>
          </w:p>
          <w:p w:rsidR="00CF1263" w:rsidRPr="00CF1263" w:rsidRDefault="00CF1263" w:rsidP="00B24CE1">
            <w:pPr>
              <w:widowControl w:val="0"/>
              <w:numPr>
                <w:ilvl w:val="0"/>
                <w:numId w:val="474"/>
              </w:numPr>
              <w:spacing w:after="0" w:line="240" w:lineRule="auto"/>
              <w:jc w:val="both"/>
              <w:rPr>
                <w:rFonts w:ascii="Times New Roman" w:eastAsia="Calibri" w:hAnsi="Times New Roman" w:cs="Times New Roman"/>
                <w:bCs/>
                <w:color w:val="000000"/>
                <w:sz w:val="20"/>
                <w:szCs w:val="24"/>
                <w:lang w:val="ru-RU" w:eastAsia="ru-RU"/>
              </w:rPr>
            </w:pPr>
            <w:r w:rsidRPr="00CF1263">
              <w:rPr>
                <w:rFonts w:ascii="Times New Roman" w:eastAsia="Calibri" w:hAnsi="Times New Roman" w:cs="Times New Roman"/>
                <w:bCs/>
                <w:color w:val="000000"/>
                <w:sz w:val="20"/>
                <w:szCs w:val="24"/>
                <w:lang w:val="ru-RU" w:eastAsia="ru-RU"/>
              </w:rPr>
              <w:t>включается в себестоимость продукции (работ, услуг);</w:t>
            </w:r>
          </w:p>
          <w:p w:rsidR="00CF1263" w:rsidRPr="00CF1263" w:rsidRDefault="00CF1263" w:rsidP="00B24CE1">
            <w:pPr>
              <w:widowControl w:val="0"/>
              <w:numPr>
                <w:ilvl w:val="0"/>
                <w:numId w:val="474"/>
              </w:numPr>
              <w:spacing w:after="0" w:line="240" w:lineRule="auto"/>
              <w:jc w:val="both"/>
              <w:rPr>
                <w:rFonts w:ascii="Times New Roman" w:eastAsia="Calibri" w:hAnsi="Times New Roman" w:cs="Times New Roman"/>
                <w:bCs/>
                <w:color w:val="000000"/>
                <w:sz w:val="20"/>
                <w:szCs w:val="24"/>
                <w:lang w:val="ru-RU" w:eastAsia="ru-RU"/>
              </w:rPr>
            </w:pPr>
            <w:r w:rsidRPr="00CF1263">
              <w:rPr>
                <w:rFonts w:ascii="Times New Roman" w:eastAsia="Calibri" w:hAnsi="Times New Roman" w:cs="Times New Roman"/>
                <w:bCs/>
                <w:color w:val="000000"/>
                <w:sz w:val="20"/>
                <w:szCs w:val="24"/>
                <w:lang w:val="ru-RU" w:eastAsia="ru-RU"/>
              </w:rPr>
              <w:t>относится в уменьшение чистой прибыли;</w:t>
            </w:r>
          </w:p>
          <w:p w:rsidR="00CF1263" w:rsidRPr="00CF1263" w:rsidRDefault="00CF1263" w:rsidP="00B24CE1">
            <w:pPr>
              <w:widowControl w:val="0"/>
              <w:numPr>
                <w:ilvl w:val="0"/>
                <w:numId w:val="474"/>
              </w:numPr>
              <w:spacing w:after="0" w:line="240" w:lineRule="auto"/>
              <w:jc w:val="both"/>
              <w:rPr>
                <w:rFonts w:ascii="Times New Roman" w:eastAsia="Calibri" w:hAnsi="Times New Roman" w:cs="Times New Roman"/>
                <w:bCs/>
                <w:color w:val="FF0000"/>
                <w:sz w:val="20"/>
                <w:szCs w:val="24"/>
                <w:lang w:val="ru-RU" w:eastAsia="ru-RU"/>
              </w:rPr>
            </w:pPr>
            <w:r w:rsidRPr="00CF1263">
              <w:rPr>
                <w:rFonts w:ascii="Times New Roman" w:eastAsia="Calibri" w:hAnsi="Times New Roman" w:cs="Times New Roman"/>
                <w:bCs/>
                <w:color w:val="000000"/>
                <w:sz w:val="20"/>
                <w:szCs w:val="24"/>
                <w:lang w:val="ru-RU" w:eastAsia="ru-RU"/>
              </w:rPr>
              <w:t>включается в состав прочих расходов организации.</w:t>
            </w:r>
          </w:p>
        </w:tc>
      </w:tr>
      <w:tr w:rsidR="00CF1263" w:rsidRPr="00656267" w:rsidTr="00CF1263">
        <w:tc>
          <w:tcPr>
            <w:tcW w:w="9640" w:type="dxa"/>
          </w:tcPr>
          <w:p w:rsidR="00CF1263" w:rsidRPr="00CF1263" w:rsidRDefault="00CF1263" w:rsidP="00CF1263">
            <w:pPr>
              <w:spacing w:after="120" w:line="240" w:lineRule="auto"/>
              <w:rPr>
                <w:rFonts w:ascii="Times New Roman" w:eastAsia="Times New Roman" w:hAnsi="Times New Roman" w:cs="Times New Roman"/>
                <w:bCs/>
                <w:sz w:val="24"/>
                <w:szCs w:val="24"/>
                <w:lang w:val="ru-RU" w:eastAsia="ru-RU"/>
              </w:rPr>
            </w:pPr>
            <w:r w:rsidRPr="00CF1263">
              <w:rPr>
                <w:rFonts w:ascii="Times New Roman" w:eastAsia="Times New Roman" w:hAnsi="Times New Roman" w:cs="Times New Roman"/>
                <w:bCs/>
                <w:sz w:val="24"/>
                <w:szCs w:val="24"/>
                <w:lang w:val="ru-RU" w:eastAsia="ru-RU"/>
              </w:rPr>
              <w:t>Аудитор должен иметь в виду, что сумма дивидендов, начисленных акционерным обществом к уплате за отчетный год, в бухгалтерском учете АО:</w:t>
            </w:r>
          </w:p>
          <w:p w:rsidR="00CF1263" w:rsidRPr="00CF1263" w:rsidRDefault="00CF1263" w:rsidP="00B24CE1">
            <w:pPr>
              <w:widowControl w:val="0"/>
              <w:numPr>
                <w:ilvl w:val="0"/>
                <w:numId w:val="476"/>
              </w:numPr>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включается в себестоимость продукции (работ, услуг);</w:t>
            </w:r>
          </w:p>
          <w:p w:rsidR="00CF1263" w:rsidRPr="00CF1263" w:rsidRDefault="00CF1263" w:rsidP="00B24CE1">
            <w:pPr>
              <w:widowControl w:val="0"/>
              <w:numPr>
                <w:ilvl w:val="0"/>
                <w:numId w:val="476"/>
              </w:numPr>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относится в уменьшение чистой прибыли;</w:t>
            </w:r>
          </w:p>
          <w:p w:rsidR="00CF1263" w:rsidRPr="00CF1263" w:rsidRDefault="00CF1263" w:rsidP="00B24CE1">
            <w:pPr>
              <w:widowControl w:val="0"/>
              <w:numPr>
                <w:ilvl w:val="0"/>
                <w:numId w:val="476"/>
              </w:numPr>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включается в состав прочих расходов организации.</w:t>
            </w:r>
          </w:p>
        </w:tc>
      </w:tr>
      <w:tr w:rsidR="00CF1263" w:rsidRPr="00CF1263" w:rsidTr="00CF1263">
        <w:tc>
          <w:tcPr>
            <w:tcW w:w="9640" w:type="dxa"/>
          </w:tcPr>
          <w:p w:rsidR="00CF1263" w:rsidRPr="00CF1263" w:rsidRDefault="00CF1263" w:rsidP="00CF1263">
            <w:pPr>
              <w:spacing w:after="0" w:line="240" w:lineRule="auto"/>
              <w:jc w:val="both"/>
              <w:rPr>
                <w:rFonts w:ascii="Times New Roman" w:eastAsia="Calibri" w:hAnsi="Times New Roman" w:cs="Times New Roman"/>
                <w:bCs/>
                <w:sz w:val="20"/>
                <w:szCs w:val="20"/>
                <w:lang w:val="ru-RU" w:eastAsia="ru-RU"/>
              </w:rPr>
            </w:pPr>
            <w:r w:rsidRPr="00CF1263">
              <w:rPr>
                <w:rFonts w:ascii="Times New Roman" w:eastAsia="Calibri" w:hAnsi="Times New Roman" w:cs="Times New Roman"/>
                <w:bCs/>
                <w:sz w:val="20"/>
                <w:szCs w:val="20"/>
                <w:lang w:val="ru-RU" w:eastAsia="ru-RU"/>
              </w:rPr>
              <w:t>Какой записью на счетах отражается начисление дивидендов работникам организации?</w:t>
            </w:r>
          </w:p>
          <w:p w:rsidR="00CF1263" w:rsidRPr="00CF1263" w:rsidRDefault="00CF1263" w:rsidP="00B24CE1">
            <w:pPr>
              <w:widowControl w:val="0"/>
              <w:numPr>
                <w:ilvl w:val="0"/>
                <w:numId w:val="477"/>
              </w:numPr>
              <w:tabs>
                <w:tab w:val="left" w:pos="252"/>
              </w:tabs>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napToGrid w:val="0"/>
                <w:sz w:val="20"/>
                <w:szCs w:val="24"/>
                <w:lang w:val="ru-RU" w:eastAsia="ru-RU"/>
              </w:rPr>
              <w:t xml:space="preserve">Дт сч. </w:t>
            </w:r>
            <w:r w:rsidRPr="00CF1263">
              <w:rPr>
                <w:rFonts w:ascii="Times New Roman" w:eastAsia="Calibri" w:hAnsi="Times New Roman" w:cs="Times New Roman"/>
                <w:bCs/>
                <w:sz w:val="20"/>
                <w:szCs w:val="24"/>
                <w:lang w:val="ru-RU" w:eastAsia="ru-RU"/>
              </w:rPr>
              <w:t>84 Кт сч. 75;</w:t>
            </w:r>
          </w:p>
          <w:p w:rsidR="00CF1263" w:rsidRPr="00CF1263" w:rsidRDefault="00CF1263" w:rsidP="00B24CE1">
            <w:pPr>
              <w:widowControl w:val="0"/>
              <w:numPr>
                <w:ilvl w:val="0"/>
                <w:numId w:val="477"/>
              </w:numPr>
              <w:tabs>
                <w:tab w:val="left" w:pos="252"/>
              </w:tabs>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napToGrid w:val="0"/>
                <w:sz w:val="20"/>
                <w:szCs w:val="24"/>
                <w:lang w:val="ru-RU" w:eastAsia="ru-RU"/>
              </w:rPr>
              <w:t xml:space="preserve">Дт сч. </w:t>
            </w:r>
            <w:r w:rsidRPr="00CF1263">
              <w:rPr>
                <w:rFonts w:ascii="Times New Roman" w:eastAsia="Calibri" w:hAnsi="Times New Roman" w:cs="Times New Roman"/>
                <w:bCs/>
                <w:sz w:val="20"/>
                <w:szCs w:val="24"/>
                <w:lang w:val="ru-RU" w:eastAsia="ru-RU"/>
              </w:rPr>
              <w:t>99 Кт сч. 70;</w:t>
            </w:r>
          </w:p>
          <w:p w:rsidR="00CF1263" w:rsidRPr="00CF1263" w:rsidRDefault="00CF1263" w:rsidP="00B24CE1">
            <w:pPr>
              <w:widowControl w:val="0"/>
              <w:numPr>
                <w:ilvl w:val="0"/>
                <w:numId w:val="477"/>
              </w:numPr>
              <w:tabs>
                <w:tab w:val="left" w:pos="252"/>
              </w:tabs>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napToGrid w:val="0"/>
                <w:sz w:val="20"/>
                <w:szCs w:val="24"/>
                <w:lang w:val="ru-RU" w:eastAsia="ru-RU"/>
              </w:rPr>
              <w:t xml:space="preserve">Дт сч. </w:t>
            </w:r>
            <w:r w:rsidRPr="00CF1263">
              <w:rPr>
                <w:rFonts w:ascii="Times New Roman" w:eastAsia="Calibri" w:hAnsi="Times New Roman" w:cs="Times New Roman"/>
                <w:bCs/>
                <w:sz w:val="20"/>
                <w:szCs w:val="24"/>
                <w:lang w:val="ru-RU" w:eastAsia="ru-RU"/>
              </w:rPr>
              <w:t>99 Кт сч. 75;</w:t>
            </w:r>
          </w:p>
          <w:p w:rsidR="00CF1263" w:rsidRPr="00CF1263" w:rsidRDefault="00CF1263" w:rsidP="00B24CE1">
            <w:pPr>
              <w:widowControl w:val="0"/>
              <w:numPr>
                <w:ilvl w:val="0"/>
                <w:numId w:val="477"/>
              </w:numPr>
              <w:tabs>
                <w:tab w:val="left" w:pos="252"/>
              </w:tabs>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napToGrid w:val="0"/>
                <w:sz w:val="20"/>
                <w:szCs w:val="24"/>
                <w:lang w:val="ru-RU" w:eastAsia="ru-RU"/>
              </w:rPr>
              <w:t xml:space="preserve">Дт сч. </w:t>
            </w:r>
            <w:r w:rsidRPr="00CF1263">
              <w:rPr>
                <w:rFonts w:ascii="Times New Roman" w:eastAsia="Calibri" w:hAnsi="Times New Roman" w:cs="Times New Roman"/>
                <w:bCs/>
                <w:sz w:val="20"/>
                <w:szCs w:val="24"/>
                <w:lang w:val="ru-RU" w:eastAsia="ru-RU"/>
              </w:rPr>
              <w:t>84 Кт сч. 70.</w:t>
            </w:r>
          </w:p>
        </w:tc>
      </w:tr>
      <w:tr w:rsidR="00CF1263" w:rsidRPr="00CF1263" w:rsidTr="00CF1263">
        <w:tc>
          <w:tcPr>
            <w:tcW w:w="9640" w:type="dxa"/>
          </w:tcPr>
          <w:p w:rsidR="00CF1263" w:rsidRPr="00CF1263" w:rsidRDefault="00CF1263" w:rsidP="00CF1263">
            <w:pPr>
              <w:spacing w:after="0" w:line="240" w:lineRule="auto"/>
              <w:jc w:val="both"/>
              <w:rPr>
                <w:rFonts w:ascii="Times New Roman" w:eastAsia="Calibri" w:hAnsi="Times New Roman" w:cs="Times New Roman"/>
                <w:bCs/>
                <w:sz w:val="20"/>
                <w:szCs w:val="20"/>
                <w:lang w:val="ru-RU" w:eastAsia="ru-RU"/>
              </w:rPr>
            </w:pPr>
            <w:r w:rsidRPr="00CF1263">
              <w:rPr>
                <w:rFonts w:ascii="Times New Roman" w:eastAsia="Calibri" w:hAnsi="Times New Roman" w:cs="Times New Roman"/>
                <w:bCs/>
                <w:sz w:val="20"/>
                <w:szCs w:val="20"/>
                <w:lang w:val="ru-RU" w:eastAsia="ru-RU"/>
              </w:rPr>
              <w:t>Что означает запись: Дт сч.84 Кт сч. 75?</w:t>
            </w:r>
          </w:p>
          <w:p w:rsidR="00CF1263" w:rsidRPr="00CF1263" w:rsidRDefault="00CF1263" w:rsidP="00B24CE1">
            <w:pPr>
              <w:widowControl w:val="0"/>
              <w:numPr>
                <w:ilvl w:val="0"/>
                <w:numId w:val="478"/>
              </w:numPr>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начислены дивиденды своим работникам;</w:t>
            </w:r>
          </w:p>
          <w:p w:rsidR="00CF1263" w:rsidRPr="00CF1263" w:rsidRDefault="00CF1263" w:rsidP="00B24CE1">
            <w:pPr>
              <w:widowControl w:val="0"/>
              <w:numPr>
                <w:ilvl w:val="0"/>
                <w:numId w:val="478"/>
              </w:numPr>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выплачены дивиденды работникам организации;</w:t>
            </w:r>
          </w:p>
          <w:p w:rsidR="00CF1263" w:rsidRPr="00CF1263" w:rsidRDefault="00CF1263" w:rsidP="00B24CE1">
            <w:pPr>
              <w:widowControl w:val="0"/>
              <w:numPr>
                <w:ilvl w:val="0"/>
                <w:numId w:val="478"/>
              </w:numPr>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начислены дивиденды акционерам, не работающим в организации;</w:t>
            </w:r>
          </w:p>
          <w:p w:rsidR="00CF1263" w:rsidRPr="00CF1263" w:rsidRDefault="00CF1263" w:rsidP="00B24CE1">
            <w:pPr>
              <w:widowControl w:val="0"/>
              <w:numPr>
                <w:ilvl w:val="0"/>
                <w:numId w:val="478"/>
              </w:numPr>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выплачены дивиденды неработающим акционерам.</w:t>
            </w:r>
          </w:p>
        </w:tc>
      </w:tr>
      <w:tr w:rsidR="00CF1263" w:rsidRPr="00CF1263" w:rsidTr="00CF1263">
        <w:tc>
          <w:tcPr>
            <w:tcW w:w="9640" w:type="dxa"/>
          </w:tcPr>
          <w:p w:rsidR="00CF1263" w:rsidRPr="00CF1263" w:rsidRDefault="00CF1263" w:rsidP="00CF1263">
            <w:pPr>
              <w:widowControl w:val="0"/>
              <w:spacing w:after="0" w:line="240" w:lineRule="auto"/>
              <w:jc w:val="both"/>
              <w:rPr>
                <w:rFonts w:ascii="Times New Roman" w:eastAsia="Calibri" w:hAnsi="Times New Roman" w:cs="Times New Roman"/>
                <w:bCs/>
                <w:snapToGrid w:val="0"/>
                <w:sz w:val="20"/>
                <w:szCs w:val="24"/>
                <w:lang w:val="ru-RU" w:eastAsia="ru-RU"/>
              </w:rPr>
            </w:pPr>
            <w:r w:rsidRPr="00CF1263">
              <w:rPr>
                <w:rFonts w:ascii="Times New Roman" w:eastAsia="Calibri" w:hAnsi="Times New Roman" w:cs="Times New Roman"/>
                <w:bCs/>
                <w:snapToGrid w:val="0"/>
                <w:sz w:val="20"/>
                <w:szCs w:val="24"/>
                <w:lang w:val="ru-RU" w:eastAsia="ru-RU"/>
              </w:rPr>
              <w:t xml:space="preserve"> </w:t>
            </w:r>
            <w:r w:rsidRPr="00CF1263">
              <w:rPr>
                <w:rFonts w:ascii="Times New Roman" w:eastAsia="Calibri" w:hAnsi="Times New Roman" w:cs="Times New Roman"/>
                <w:bCs/>
                <w:sz w:val="20"/>
                <w:szCs w:val="24"/>
                <w:lang w:val="ru-RU" w:eastAsia="ru-RU"/>
              </w:rPr>
              <w:t>Аудитор должен иметь в виду, что н</w:t>
            </w:r>
            <w:r w:rsidRPr="00CF1263">
              <w:rPr>
                <w:rFonts w:ascii="Times New Roman" w:eastAsia="Calibri" w:hAnsi="Times New Roman" w:cs="Times New Roman"/>
                <w:bCs/>
                <w:snapToGrid w:val="0"/>
                <w:sz w:val="20"/>
                <w:szCs w:val="24"/>
                <w:lang w:val="ru-RU" w:eastAsia="ru-RU"/>
              </w:rPr>
              <w:t>аправление на погашение убытка отчетного года средств резервного капитала отражается проводкой:</w:t>
            </w:r>
          </w:p>
          <w:p w:rsidR="00CF1263" w:rsidRPr="00CF1263" w:rsidRDefault="00CF1263" w:rsidP="00B24CE1">
            <w:pPr>
              <w:widowControl w:val="0"/>
              <w:numPr>
                <w:ilvl w:val="0"/>
                <w:numId w:val="479"/>
              </w:numPr>
              <w:spacing w:after="0" w:line="240" w:lineRule="auto"/>
              <w:jc w:val="both"/>
              <w:rPr>
                <w:rFonts w:ascii="Times New Roman" w:eastAsia="Calibri" w:hAnsi="Times New Roman" w:cs="Times New Roman"/>
                <w:bCs/>
                <w:snapToGrid w:val="0"/>
                <w:sz w:val="20"/>
                <w:szCs w:val="24"/>
                <w:lang w:val="ru-RU" w:eastAsia="ru-RU"/>
              </w:rPr>
            </w:pPr>
            <w:r w:rsidRPr="00CF1263">
              <w:rPr>
                <w:rFonts w:ascii="Times New Roman" w:eastAsia="Calibri" w:hAnsi="Times New Roman" w:cs="Times New Roman"/>
                <w:bCs/>
                <w:snapToGrid w:val="0"/>
                <w:sz w:val="20"/>
                <w:szCs w:val="24"/>
                <w:lang w:val="ru-RU" w:eastAsia="ru-RU"/>
              </w:rPr>
              <w:t xml:space="preserve">Дт сч. 84 </w:t>
            </w:r>
            <w:r w:rsidRPr="00CF1263">
              <w:rPr>
                <w:rFonts w:ascii="Times New Roman" w:eastAsia="Calibri" w:hAnsi="Times New Roman" w:cs="Times New Roman"/>
                <w:bCs/>
                <w:sz w:val="20"/>
                <w:szCs w:val="24"/>
                <w:lang w:val="ru-RU" w:eastAsia="ru-RU"/>
              </w:rPr>
              <w:t xml:space="preserve">Кт сч. </w:t>
            </w:r>
            <w:r w:rsidRPr="00CF1263">
              <w:rPr>
                <w:rFonts w:ascii="Times New Roman" w:eastAsia="Calibri" w:hAnsi="Times New Roman" w:cs="Times New Roman"/>
                <w:bCs/>
                <w:snapToGrid w:val="0"/>
                <w:sz w:val="20"/>
                <w:szCs w:val="24"/>
                <w:lang w:val="ru-RU" w:eastAsia="ru-RU"/>
              </w:rPr>
              <w:t>82;</w:t>
            </w:r>
          </w:p>
          <w:p w:rsidR="00CF1263" w:rsidRPr="00CF1263" w:rsidRDefault="00CF1263" w:rsidP="00B24CE1">
            <w:pPr>
              <w:widowControl w:val="0"/>
              <w:numPr>
                <w:ilvl w:val="0"/>
                <w:numId w:val="479"/>
              </w:numPr>
              <w:spacing w:after="0" w:line="240" w:lineRule="auto"/>
              <w:jc w:val="both"/>
              <w:rPr>
                <w:rFonts w:ascii="Times New Roman" w:eastAsia="Calibri" w:hAnsi="Times New Roman" w:cs="Times New Roman"/>
                <w:bCs/>
                <w:snapToGrid w:val="0"/>
                <w:sz w:val="20"/>
                <w:szCs w:val="24"/>
                <w:lang w:val="ru-RU" w:eastAsia="ru-RU"/>
              </w:rPr>
            </w:pPr>
            <w:r w:rsidRPr="00CF1263">
              <w:rPr>
                <w:rFonts w:ascii="Times New Roman" w:eastAsia="Calibri" w:hAnsi="Times New Roman" w:cs="Times New Roman"/>
                <w:bCs/>
                <w:snapToGrid w:val="0"/>
                <w:sz w:val="20"/>
                <w:szCs w:val="24"/>
                <w:lang w:val="ru-RU" w:eastAsia="ru-RU"/>
              </w:rPr>
              <w:t xml:space="preserve">Дт сч. 82 </w:t>
            </w:r>
            <w:r w:rsidRPr="00CF1263">
              <w:rPr>
                <w:rFonts w:ascii="Times New Roman" w:eastAsia="Calibri" w:hAnsi="Times New Roman" w:cs="Times New Roman"/>
                <w:bCs/>
                <w:sz w:val="20"/>
                <w:szCs w:val="24"/>
                <w:lang w:val="ru-RU" w:eastAsia="ru-RU"/>
              </w:rPr>
              <w:t xml:space="preserve">Кт сч. </w:t>
            </w:r>
            <w:r w:rsidRPr="00CF1263">
              <w:rPr>
                <w:rFonts w:ascii="Times New Roman" w:eastAsia="Calibri" w:hAnsi="Times New Roman" w:cs="Times New Roman"/>
                <w:bCs/>
                <w:snapToGrid w:val="0"/>
                <w:sz w:val="20"/>
                <w:szCs w:val="24"/>
                <w:lang w:val="ru-RU" w:eastAsia="ru-RU"/>
              </w:rPr>
              <w:t>84;</w:t>
            </w:r>
          </w:p>
          <w:p w:rsidR="00CF1263" w:rsidRPr="00CF1263" w:rsidRDefault="00CF1263" w:rsidP="00B24CE1">
            <w:pPr>
              <w:widowControl w:val="0"/>
              <w:numPr>
                <w:ilvl w:val="0"/>
                <w:numId w:val="479"/>
              </w:numPr>
              <w:spacing w:after="0" w:line="240" w:lineRule="auto"/>
              <w:jc w:val="both"/>
              <w:rPr>
                <w:rFonts w:ascii="Times New Roman" w:eastAsia="Calibri" w:hAnsi="Times New Roman" w:cs="Times New Roman"/>
                <w:bCs/>
                <w:snapToGrid w:val="0"/>
                <w:sz w:val="20"/>
                <w:szCs w:val="24"/>
                <w:lang w:val="ru-RU" w:eastAsia="ru-RU"/>
              </w:rPr>
            </w:pPr>
            <w:r w:rsidRPr="00CF1263">
              <w:rPr>
                <w:rFonts w:ascii="Times New Roman" w:eastAsia="Calibri" w:hAnsi="Times New Roman" w:cs="Times New Roman"/>
                <w:bCs/>
                <w:snapToGrid w:val="0"/>
                <w:sz w:val="20"/>
                <w:szCs w:val="24"/>
                <w:lang w:val="ru-RU" w:eastAsia="ru-RU"/>
              </w:rPr>
              <w:t xml:space="preserve">Дт сч. 82 </w:t>
            </w:r>
            <w:r w:rsidRPr="00CF1263">
              <w:rPr>
                <w:rFonts w:ascii="Times New Roman" w:eastAsia="Calibri" w:hAnsi="Times New Roman" w:cs="Times New Roman"/>
                <w:bCs/>
                <w:sz w:val="20"/>
                <w:szCs w:val="24"/>
                <w:lang w:val="ru-RU" w:eastAsia="ru-RU"/>
              </w:rPr>
              <w:t xml:space="preserve">Кт сч. </w:t>
            </w:r>
            <w:r w:rsidRPr="00CF1263">
              <w:rPr>
                <w:rFonts w:ascii="Times New Roman" w:eastAsia="Calibri" w:hAnsi="Times New Roman" w:cs="Times New Roman"/>
                <w:bCs/>
                <w:snapToGrid w:val="0"/>
                <w:sz w:val="20"/>
                <w:szCs w:val="24"/>
                <w:lang w:val="ru-RU" w:eastAsia="ru-RU"/>
              </w:rPr>
              <w:t>99.</w:t>
            </w:r>
          </w:p>
        </w:tc>
      </w:tr>
      <w:tr w:rsidR="00CF1263" w:rsidRPr="00CF1263" w:rsidTr="00CF1263">
        <w:tc>
          <w:tcPr>
            <w:tcW w:w="9640" w:type="dxa"/>
          </w:tcPr>
          <w:p w:rsidR="00CF1263" w:rsidRPr="00CF1263" w:rsidRDefault="00CF1263" w:rsidP="00CF1263">
            <w:pPr>
              <w:widowControl w:val="0"/>
              <w:spacing w:after="0" w:line="240" w:lineRule="auto"/>
              <w:ind w:left="567" w:hanging="283"/>
              <w:jc w:val="both"/>
              <w:rPr>
                <w:rFonts w:ascii="Times New Roman" w:eastAsia="Calibri" w:hAnsi="Times New Roman" w:cs="Times New Roman"/>
                <w:bCs/>
                <w:sz w:val="20"/>
                <w:szCs w:val="20"/>
                <w:lang w:val="ru-RU" w:eastAsia="ru-RU"/>
              </w:rPr>
            </w:pPr>
            <w:r w:rsidRPr="00CF1263">
              <w:rPr>
                <w:rFonts w:ascii="Times New Roman" w:eastAsia="Calibri" w:hAnsi="Times New Roman" w:cs="Times New Roman"/>
                <w:bCs/>
                <w:sz w:val="20"/>
                <w:szCs w:val="20"/>
                <w:lang w:val="ru-RU" w:eastAsia="ru-RU"/>
              </w:rPr>
              <w:t>Аудитор должен иметь в виду, что на сумму начисленных дивидендов при отсутствии или недостаточности прибыли производится бухгалтерская запись:</w:t>
            </w:r>
          </w:p>
          <w:p w:rsidR="00CF1263" w:rsidRPr="00CF1263" w:rsidRDefault="00CF1263" w:rsidP="00B24CE1">
            <w:pPr>
              <w:widowControl w:val="0"/>
              <w:numPr>
                <w:ilvl w:val="0"/>
                <w:numId w:val="480"/>
              </w:numPr>
              <w:spacing w:after="0" w:line="240" w:lineRule="auto"/>
              <w:jc w:val="both"/>
              <w:rPr>
                <w:rFonts w:ascii="Times New Roman" w:eastAsia="Calibri" w:hAnsi="Times New Roman" w:cs="Times New Roman"/>
                <w:bCs/>
                <w:sz w:val="20"/>
                <w:szCs w:val="20"/>
                <w:lang w:val="ru-RU" w:eastAsia="ru-RU"/>
              </w:rPr>
            </w:pPr>
            <w:r w:rsidRPr="00CF1263">
              <w:rPr>
                <w:rFonts w:ascii="Times New Roman" w:eastAsia="Calibri" w:hAnsi="Times New Roman" w:cs="Times New Roman"/>
                <w:bCs/>
                <w:sz w:val="20"/>
                <w:szCs w:val="20"/>
                <w:lang w:val="ru-RU" w:eastAsia="ru-RU"/>
              </w:rPr>
              <w:t>Дт сч. 75 Кт сч. 82;</w:t>
            </w:r>
          </w:p>
          <w:p w:rsidR="00CF1263" w:rsidRPr="00CF1263" w:rsidRDefault="00CF1263" w:rsidP="00B24CE1">
            <w:pPr>
              <w:widowControl w:val="0"/>
              <w:numPr>
                <w:ilvl w:val="0"/>
                <w:numId w:val="480"/>
              </w:numPr>
              <w:spacing w:after="0" w:line="240" w:lineRule="auto"/>
              <w:jc w:val="both"/>
              <w:rPr>
                <w:rFonts w:ascii="Times New Roman" w:eastAsia="Calibri" w:hAnsi="Times New Roman" w:cs="Times New Roman"/>
                <w:bCs/>
                <w:sz w:val="20"/>
                <w:szCs w:val="20"/>
                <w:lang w:val="ru-RU" w:eastAsia="ru-RU"/>
              </w:rPr>
            </w:pPr>
            <w:r w:rsidRPr="00CF1263">
              <w:rPr>
                <w:rFonts w:ascii="Times New Roman" w:eastAsia="Calibri" w:hAnsi="Times New Roman" w:cs="Times New Roman"/>
                <w:bCs/>
                <w:sz w:val="20"/>
                <w:szCs w:val="20"/>
                <w:lang w:val="ru-RU" w:eastAsia="ru-RU"/>
              </w:rPr>
              <w:t>Дт сч. 82 Кт сч.</w:t>
            </w:r>
            <w:proofErr w:type="gramStart"/>
            <w:r w:rsidRPr="00CF1263">
              <w:rPr>
                <w:rFonts w:ascii="Times New Roman" w:eastAsia="Calibri" w:hAnsi="Times New Roman" w:cs="Times New Roman"/>
                <w:bCs/>
                <w:sz w:val="20"/>
                <w:szCs w:val="20"/>
                <w:lang w:val="ru-RU" w:eastAsia="ru-RU"/>
              </w:rPr>
              <w:t xml:space="preserve">       ;</w:t>
            </w:r>
            <w:proofErr w:type="gramEnd"/>
          </w:p>
          <w:p w:rsidR="00CF1263" w:rsidRPr="00CF1263" w:rsidRDefault="00CF1263" w:rsidP="00B24CE1">
            <w:pPr>
              <w:widowControl w:val="0"/>
              <w:numPr>
                <w:ilvl w:val="0"/>
                <w:numId w:val="480"/>
              </w:numPr>
              <w:spacing w:after="0" w:line="240" w:lineRule="auto"/>
              <w:jc w:val="both"/>
              <w:rPr>
                <w:rFonts w:ascii="Times New Roman" w:eastAsia="Calibri" w:hAnsi="Times New Roman" w:cs="Times New Roman"/>
                <w:bCs/>
                <w:sz w:val="20"/>
                <w:szCs w:val="20"/>
                <w:lang w:val="ru-RU" w:eastAsia="ru-RU"/>
              </w:rPr>
            </w:pPr>
            <w:r w:rsidRPr="00CF1263">
              <w:rPr>
                <w:rFonts w:ascii="Times New Roman" w:eastAsia="Calibri" w:hAnsi="Times New Roman" w:cs="Times New Roman"/>
                <w:bCs/>
                <w:sz w:val="20"/>
                <w:szCs w:val="20"/>
                <w:lang w:val="ru-RU" w:eastAsia="ru-RU"/>
              </w:rPr>
              <w:t>Дт сч. 82 Кт сч. 80;</w:t>
            </w:r>
          </w:p>
          <w:p w:rsidR="00CF1263" w:rsidRPr="00CF1263" w:rsidRDefault="00CF1263" w:rsidP="00B24CE1">
            <w:pPr>
              <w:widowControl w:val="0"/>
              <w:numPr>
                <w:ilvl w:val="0"/>
                <w:numId w:val="480"/>
              </w:numPr>
              <w:spacing w:after="0" w:line="240" w:lineRule="auto"/>
              <w:jc w:val="both"/>
              <w:rPr>
                <w:rFonts w:ascii="Times New Roman" w:eastAsia="Calibri" w:hAnsi="Times New Roman" w:cs="Times New Roman"/>
                <w:bCs/>
                <w:sz w:val="20"/>
                <w:szCs w:val="20"/>
                <w:lang w:val="ru-RU" w:eastAsia="ru-RU"/>
              </w:rPr>
            </w:pPr>
            <w:r w:rsidRPr="00CF1263">
              <w:rPr>
                <w:rFonts w:ascii="Times New Roman" w:eastAsia="Calibri" w:hAnsi="Times New Roman" w:cs="Times New Roman"/>
                <w:bCs/>
                <w:sz w:val="20"/>
                <w:szCs w:val="20"/>
                <w:lang w:val="ru-RU" w:eastAsia="ru-RU"/>
              </w:rPr>
              <w:t>Дт сч. 83 Кт сч. 82.</w:t>
            </w:r>
          </w:p>
        </w:tc>
      </w:tr>
      <w:tr w:rsidR="00CF1263" w:rsidRPr="00656267" w:rsidTr="00CF1263">
        <w:tc>
          <w:tcPr>
            <w:tcW w:w="9640" w:type="dxa"/>
          </w:tcPr>
          <w:p w:rsidR="00CF1263" w:rsidRPr="00CF1263" w:rsidRDefault="00CF1263" w:rsidP="00CF1263">
            <w:pPr>
              <w:tabs>
                <w:tab w:val="left" w:pos="9923"/>
              </w:tabs>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Аудитор должен иметь в виду, что годовые дивиденды, объявленные в установленном порядке:</w:t>
            </w:r>
          </w:p>
          <w:p w:rsidR="00CF1263" w:rsidRPr="00CF1263" w:rsidRDefault="00CF1263" w:rsidP="00B24CE1">
            <w:pPr>
              <w:widowControl w:val="0"/>
              <w:numPr>
                <w:ilvl w:val="0"/>
                <w:numId w:val="481"/>
              </w:numPr>
              <w:tabs>
                <w:tab w:val="left" w:pos="252"/>
              </w:tabs>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 xml:space="preserve">отражаются в учете и отчетности; </w:t>
            </w:r>
          </w:p>
          <w:p w:rsidR="00CF1263" w:rsidRPr="00CF1263" w:rsidRDefault="00CF1263" w:rsidP="00B24CE1">
            <w:pPr>
              <w:widowControl w:val="0"/>
              <w:numPr>
                <w:ilvl w:val="0"/>
                <w:numId w:val="481"/>
              </w:numPr>
              <w:tabs>
                <w:tab w:val="left" w:pos="252"/>
              </w:tabs>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отражаются только в учете;</w:t>
            </w:r>
          </w:p>
          <w:p w:rsidR="00CF1263" w:rsidRPr="00CF1263" w:rsidRDefault="00CF1263" w:rsidP="00B24CE1">
            <w:pPr>
              <w:widowControl w:val="0"/>
              <w:numPr>
                <w:ilvl w:val="0"/>
                <w:numId w:val="481"/>
              </w:numPr>
              <w:tabs>
                <w:tab w:val="left" w:pos="252"/>
              </w:tabs>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отражаются только в пояснениях к бухгалтерскому балансу и отчету о прибылях и убытках.</w:t>
            </w:r>
          </w:p>
        </w:tc>
      </w:tr>
      <w:tr w:rsidR="00CF1263" w:rsidRPr="00CF1263" w:rsidTr="00CF1263">
        <w:tc>
          <w:tcPr>
            <w:tcW w:w="9640" w:type="dxa"/>
          </w:tcPr>
          <w:p w:rsidR="00CF1263" w:rsidRPr="00CF1263" w:rsidRDefault="00CF1263" w:rsidP="00CF1263">
            <w:pPr>
              <w:spacing w:after="120" w:line="480" w:lineRule="auto"/>
              <w:jc w:val="both"/>
              <w:rPr>
                <w:rFonts w:ascii="Times New Roman" w:eastAsia="Times New Roman" w:hAnsi="Times New Roman" w:cs="Times New Roman"/>
                <w:bCs/>
                <w:sz w:val="20"/>
                <w:szCs w:val="24"/>
                <w:lang w:val="ru-RU" w:eastAsia="ru-RU"/>
              </w:rPr>
            </w:pPr>
            <w:r w:rsidRPr="00CF1263">
              <w:rPr>
                <w:rFonts w:ascii="Times New Roman" w:eastAsia="Times New Roman" w:hAnsi="Times New Roman" w:cs="Times New Roman"/>
                <w:bCs/>
                <w:sz w:val="20"/>
                <w:szCs w:val="24"/>
                <w:lang w:val="ru-RU" w:eastAsia="ru-RU"/>
              </w:rPr>
              <w:t>Аудитор должен иметь в виду, что прибыль прошлых лет отражается в учете проводкой:</w:t>
            </w:r>
          </w:p>
          <w:p w:rsidR="00CF1263" w:rsidRPr="00CF1263" w:rsidRDefault="00CF1263" w:rsidP="00B24CE1">
            <w:pPr>
              <w:widowControl w:val="0"/>
              <w:numPr>
                <w:ilvl w:val="0"/>
                <w:numId w:val="482"/>
              </w:numPr>
              <w:tabs>
                <w:tab w:val="left" w:pos="252"/>
              </w:tabs>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Дт сч.  60 (76) Кт сч.  84;</w:t>
            </w:r>
          </w:p>
          <w:p w:rsidR="00CF1263" w:rsidRPr="00CF1263" w:rsidRDefault="00CF1263" w:rsidP="00B24CE1">
            <w:pPr>
              <w:widowControl w:val="0"/>
              <w:numPr>
                <w:ilvl w:val="0"/>
                <w:numId w:val="482"/>
              </w:numPr>
              <w:tabs>
                <w:tab w:val="left" w:pos="252"/>
              </w:tabs>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Дт сч.  60 (76) Кт сч.  91;</w:t>
            </w:r>
          </w:p>
          <w:p w:rsidR="00CF1263" w:rsidRPr="00CF1263" w:rsidRDefault="00CF1263" w:rsidP="00B24CE1">
            <w:pPr>
              <w:widowControl w:val="0"/>
              <w:numPr>
                <w:ilvl w:val="0"/>
                <w:numId w:val="482"/>
              </w:numPr>
              <w:tabs>
                <w:tab w:val="left" w:pos="252"/>
              </w:tabs>
              <w:spacing w:after="0" w:line="240" w:lineRule="auto"/>
              <w:jc w:val="both"/>
              <w:rPr>
                <w:rFonts w:ascii="Times New Roman" w:eastAsia="Times New Roman" w:hAnsi="Times New Roman" w:cs="Times New Roman"/>
                <w:bCs/>
                <w:sz w:val="20"/>
                <w:szCs w:val="24"/>
                <w:lang w:val="ru-RU" w:eastAsia="ru-RU"/>
              </w:rPr>
            </w:pPr>
            <w:r w:rsidRPr="00CF1263">
              <w:rPr>
                <w:rFonts w:ascii="Times New Roman" w:eastAsia="Times New Roman" w:hAnsi="Times New Roman" w:cs="Times New Roman"/>
                <w:bCs/>
                <w:sz w:val="20"/>
                <w:szCs w:val="24"/>
                <w:lang w:val="ru-RU" w:eastAsia="ru-RU"/>
              </w:rPr>
              <w:t>Дт сч.  60 (76) Кт сч.  99.</w:t>
            </w:r>
          </w:p>
        </w:tc>
      </w:tr>
      <w:tr w:rsidR="00CF1263" w:rsidRPr="00CF1263" w:rsidTr="00CF1263">
        <w:tc>
          <w:tcPr>
            <w:tcW w:w="9640" w:type="dxa"/>
          </w:tcPr>
          <w:p w:rsidR="00CF1263" w:rsidRPr="00CF1263" w:rsidRDefault="00CF1263" w:rsidP="00CF1263">
            <w:pPr>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Аудитор должен иметь в виду, что создание резерва на покрытие  убытка за отчетный год оформляется проводкой:</w:t>
            </w:r>
          </w:p>
          <w:p w:rsidR="00CF1263" w:rsidRPr="00CF1263" w:rsidRDefault="00CF1263" w:rsidP="00B24CE1">
            <w:pPr>
              <w:widowControl w:val="0"/>
              <w:numPr>
                <w:ilvl w:val="0"/>
                <w:numId w:val="483"/>
              </w:numPr>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Дт сч. 91 Кт сч.  82;</w:t>
            </w:r>
          </w:p>
          <w:p w:rsidR="00CF1263" w:rsidRPr="00CF1263" w:rsidRDefault="00CF1263" w:rsidP="00B24CE1">
            <w:pPr>
              <w:widowControl w:val="0"/>
              <w:numPr>
                <w:ilvl w:val="0"/>
                <w:numId w:val="483"/>
              </w:numPr>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Дт сч.  99 Кт сч.  97;</w:t>
            </w:r>
          </w:p>
          <w:p w:rsidR="00CF1263" w:rsidRPr="00CF1263" w:rsidRDefault="00CF1263" w:rsidP="00B24CE1">
            <w:pPr>
              <w:widowControl w:val="0"/>
              <w:numPr>
                <w:ilvl w:val="0"/>
                <w:numId w:val="483"/>
              </w:numPr>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Дт сч.  84 Кт сч.  59;</w:t>
            </w:r>
          </w:p>
          <w:p w:rsidR="00CF1263" w:rsidRPr="00CF1263" w:rsidRDefault="00CF1263" w:rsidP="00B24CE1">
            <w:pPr>
              <w:widowControl w:val="0"/>
              <w:numPr>
                <w:ilvl w:val="0"/>
                <w:numId w:val="483"/>
              </w:numPr>
              <w:spacing w:after="0" w:line="240" w:lineRule="auto"/>
              <w:jc w:val="both"/>
              <w:rPr>
                <w:rFonts w:ascii="Times New Roman" w:eastAsia="Times New Roman" w:hAnsi="Times New Roman" w:cs="Times New Roman"/>
                <w:bCs/>
                <w:sz w:val="20"/>
                <w:szCs w:val="24"/>
                <w:lang w:val="ru-RU" w:eastAsia="ru-RU"/>
              </w:rPr>
            </w:pPr>
            <w:r w:rsidRPr="00CF1263">
              <w:rPr>
                <w:rFonts w:ascii="Times New Roman" w:eastAsia="Times New Roman" w:hAnsi="Times New Roman" w:cs="Times New Roman"/>
                <w:bCs/>
                <w:sz w:val="20"/>
                <w:szCs w:val="24"/>
                <w:lang w:val="ru-RU" w:eastAsia="ru-RU"/>
              </w:rPr>
              <w:t>Дт сч.  84 Кт сч. 82.</w:t>
            </w:r>
          </w:p>
        </w:tc>
      </w:tr>
      <w:tr w:rsidR="00CF1263" w:rsidRPr="00CF1263" w:rsidTr="00CF1263">
        <w:tc>
          <w:tcPr>
            <w:tcW w:w="9640" w:type="dxa"/>
          </w:tcPr>
          <w:p w:rsidR="00CF1263" w:rsidRPr="00CF1263" w:rsidRDefault="00CF1263" w:rsidP="00CF1263">
            <w:pPr>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Аудитор должен иметь в виду, что направление средств резервного капитала на погашение убытка отчетного года отражается проводкой:</w:t>
            </w:r>
          </w:p>
          <w:p w:rsidR="00CF1263" w:rsidRPr="00CF1263" w:rsidRDefault="00CF1263" w:rsidP="00B24CE1">
            <w:pPr>
              <w:widowControl w:val="0"/>
              <w:numPr>
                <w:ilvl w:val="0"/>
                <w:numId w:val="484"/>
              </w:numPr>
              <w:tabs>
                <w:tab w:val="left" w:pos="252"/>
              </w:tabs>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Дт сч.  82  Кт сч. 99;</w:t>
            </w:r>
          </w:p>
          <w:p w:rsidR="00CF1263" w:rsidRPr="00CF1263" w:rsidRDefault="00CF1263" w:rsidP="00B24CE1">
            <w:pPr>
              <w:widowControl w:val="0"/>
              <w:numPr>
                <w:ilvl w:val="0"/>
                <w:numId w:val="484"/>
              </w:numPr>
              <w:tabs>
                <w:tab w:val="left" w:pos="252"/>
              </w:tabs>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Дт сч.  82 Кт сч. 84;</w:t>
            </w:r>
          </w:p>
          <w:p w:rsidR="00CF1263" w:rsidRPr="00CF1263" w:rsidRDefault="00CF1263" w:rsidP="00B24CE1">
            <w:pPr>
              <w:widowControl w:val="0"/>
              <w:numPr>
                <w:ilvl w:val="0"/>
                <w:numId w:val="484"/>
              </w:numPr>
              <w:tabs>
                <w:tab w:val="left" w:pos="252"/>
              </w:tabs>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Дт сч.  82 Кт сч. 91;</w:t>
            </w:r>
          </w:p>
          <w:p w:rsidR="00CF1263" w:rsidRPr="00CF1263" w:rsidRDefault="00CF1263" w:rsidP="00B24CE1">
            <w:pPr>
              <w:widowControl w:val="0"/>
              <w:numPr>
                <w:ilvl w:val="0"/>
                <w:numId w:val="484"/>
              </w:numPr>
              <w:tabs>
                <w:tab w:val="left" w:pos="252"/>
              </w:tabs>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Дт сч.  82 Кт сч. 90.</w:t>
            </w:r>
          </w:p>
        </w:tc>
      </w:tr>
      <w:tr w:rsidR="00CF1263" w:rsidRPr="00CF1263" w:rsidTr="00CF1263">
        <w:tc>
          <w:tcPr>
            <w:tcW w:w="9640" w:type="dxa"/>
          </w:tcPr>
          <w:p w:rsidR="00CF1263" w:rsidRPr="00CF1263" w:rsidRDefault="00CF1263" w:rsidP="00CF1263">
            <w:pPr>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Аудитор должен иметь в виду, что погашение убытка по договору простого товарищества за счет целевых взносов организаций-товарищей отражается проводкой:</w:t>
            </w:r>
          </w:p>
          <w:p w:rsidR="00CF1263" w:rsidRPr="00CF1263" w:rsidRDefault="00CF1263" w:rsidP="00B24CE1">
            <w:pPr>
              <w:widowControl w:val="0"/>
              <w:numPr>
                <w:ilvl w:val="0"/>
                <w:numId w:val="485"/>
              </w:numPr>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Дт сч.  99  Кт сч.  58;</w:t>
            </w:r>
          </w:p>
          <w:p w:rsidR="00CF1263" w:rsidRPr="00CF1263" w:rsidRDefault="00CF1263" w:rsidP="00B24CE1">
            <w:pPr>
              <w:widowControl w:val="0"/>
              <w:numPr>
                <w:ilvl w:val="0"/>
                <w:numId w:val="485"/>
              </w:numPr>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Дт сч.  84 Кт сч.  58;</w:t>
            </w:r>
          </w:p>
          <w:p w:rsidR="00CF1263" w:rsidRPr="00CF1263" w:rsidRDefault="00CF1263" w:rsidP="00B24CE1">
            <w:pPr>
              <w:widowControl w:val="0"/>
              <w:numPr>
                <w:ilvl w:val="0"/>
                <w:numId w:val="485"/>
              </w:numPr>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Дт сч.  84 Кт сч.  75.</w:t>
            </w:r>
          </w:p>
        </w:tc>
      </w:tr>
      <w:tr w:rsidR="00CF1263" w:rsidRPr="00CF1263" w:rsidTr="00CF1263">
        <w:tc>
          <w:tcPr>
            <w:tcW w:w="9640" w:type="dxa"/>
          </w:tcPr>
          <w:p w:rsidR="00CF1263" w:rsidRPr="00CF1263" w:rsidRDefault="00CF1263" w:rsidP="00CF1263">
            <w:pPr>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Аудитор должен иметь в виду, что направление на погашение убытка отчетного года средств резервного капитала отражается проводкой:</w:t>
            </w:r>
          </w:p>
          <w:p w:rsidR="00CF1263" w:rsidRPr="00CF1263" w:rsidRDefault="00CF1263" w:rsidP="00B24CE1">
            <w:pPr>
              <w:widowControl w:val="0"/>
              <w:numPr>
                <w:ilvl w:val="0"/>
                <w:numId w:val="486"/>
              </w:numPr>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Дт сч.  84 Кт сч.  82;</w:t>
            </w:r>
          </w:p>
          <w:p w:rsidR="00CF1263" w:rsidRPr="00CF1263" w:rsidRDefault="00CF1263" w:rsidP="00B24CE1">
            <w:pPr>
              <w:widowControl w:val="0"/>
              <w:numPr>
                <w:ilvl w:val="0"/>
                <w:numId w:val="486"/>
              </w:numPr>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Дт сч.  82 Кт сч.  84;</w:t>
            </w:r>
          </w:p>
          <w:p w:rsidR="00CF1263" w:rsidRPr="00CF1263" w:rsidRDefault="00CF1263" w:rsidP="00B24CE1">
            <w:pPr>
              <w:widowControl w:val="0"/>
              <w:numPr>
                <w:ilvl w:val="0"/>
                <w:numId w:val="486"/>
              </w:numPr>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Дт сч.  82 Кт сч.  99.</w:t>
            </w:r>
          </w:p>
        </w:tc>
      </w:tr>
      <w:tr w:rsidR="00CF1263" w:rsidRPr="00CF1263" w:rsidTr="00CF1263">
        <w:tc>
          <w:tcPr>
            <w:tcW w:w="9640" w:type="dxa"/>
          </w:tcPr>
          <w:p w:rsidR="00CF1263" w:rsidRPr="00CF1263" w:rsidRDefault="00CF1263" w:rsidP="00CF1263">
            <w:pPr>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lastRenderedPageBreak/>
              <w:t>Аудитор должен иметь в виду, что нераспределенная прибыль отчетного года расходуется организацией следующим образом:</w:t>
            </w:r>
          </w:p>
          <w:p w:rsidR="00CF1263" w:rsidRPr="00CF1263" w:rsidRDefault="00CF1263" w:rsidP="00B24CE1">
            <w:pPr>
              <w:widowControl w:val="0"/>
              <w:numPr>
                <w:ilvl w:val="0"/>
                <w:numId w:val="487"/>
              </w:numPr>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оплата прироста имущества;</w:t>
            </w:r>
          </w:p>
          <w:p w:rsidR="00CF1263" w:rsidRPr="00CF1263" w:rsidRDefault="00CF1263" w:rsidP="00B24CE1">
            <w:pPr>
              <w:widowControl w:val="0"/>
              <w:numPr>
                <w:ilvl w:val="0"/>
                <w:numId w:val="487"/>
              </w:numPr>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выплаты акционерам и учредителям дивидендов;</w:t>
            </w:r>
          </w:p>
          <w:p w:rsidR="00CF1263" w:rsidRPr="00CF1263" w:rsidRDefault="00CF1263" w:rsidP="00B24CE1">
            <w:pPr>
              <w:widowControl w:val="0"/>
              <w:numPr>
                <w:ilvl w:val="0"/>
                <w:numId w:val="487"/>
              </w:numPr>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у плата налогов за счет чистой прибыли;</w:t>
            </w:r>
          </w:p>
          <w:p w:rsidR="00CF1263" w:rsidRPr="00CF1263" w:rsidRDefault="00CF1263" w:rsidP="00B24CE1">
            <w:pPr>
              <w:widowControl w:val="0"/>
              <w:numPr>
                <w:ilvl w:val="0"/>
                <w:numId w:val="487"/>
              </w:numPr>
              <w:spacing w:after="0" w:line="240" w:lineRule="auto"/>
              <w:jc w:val="both"/>
              <w:rPr>
                <w:rFonts w:ascii="Times New Roman" w:eastAsia="Calibri" w:hAnsi="Times New Roman" w:cs="Times New Roman"/>
                <w:bCs/>
                <w:sz w:val="20"/>
                <w:szCs w:val="24"/>
                <w:lang w:val="ru-RU" w:eastAsia="ru-RU"/>
              </w:rPr>
            </w:pPr>
            <w:r w:rsidRPr="00CF1263">
              <w:rPr>
                <w:rFonts w:ascii="Times New Roman" w:eastAsia="Calibri" w:hAnsi="Times New Roman" w:cs="Times New Roman"/>
                <w:bCs/>
                <w:sz w:val="20"/>
                <w:szCs w:val="24"/>
                <w:lang w:val="ru-RU" w:eastAsia="ru-RU"/>
              </w:rPr>
              <w:t>не должна расходоваться.</w:t>
            </w:r>
          </w:p>
        </w:tc>
      </w:tr>
    </w:tbl>
    <w:p w:rsidR="00CF1263" w:rsidRPr="00CF1263" w:rsidRDefault="00CF1263" w:rsidP="00CF1263">
      <w:pPr>
        <w:autoSpaceDE w:val="0"/>
        <w:autoSpaceDN w:val="0"/>
        <w:adjustRightInd w:val="0"/>
        <w:spacing w:after="0" w:line="240" w:lineRule="auto"/>
        <w:rPr>
          <w:rFonts w:ascii="Times New Roman" w:eastAsia="Calibri" w:hAnsi="Times New Roman" w:cs="Times New Roman"/>
          <w:b/>
          <w:color w:val="000000"/>
          <w:sz w:val="24"/>
          <w:szCs w:val="24"/>
          <w:lang w:val="ru-RU" w:eastAsia="ru-RU"/>
        </w:rPr>
      </w:pPr>
    </w:p>
    <w:p w:rsidR="00CF1263" w:rsidRPr="00CF1263" w:rsidRDefault="00CF1263" w:rsidP="00CF1263">
      <w:pPr>
        <w:autoSpaceDE w:val="0"/>
        <w:autoSpaceDN w:val="0"/>
        <w:adjustRightInd w:val="0"/>
        <w:spacing w:after="0" w:line="240" w:lineRule="auto"/>
        <w:rPr>
          <w:rFonts w:ascii="Times New Roman" w:eastAsia="Calibri" w:hAnsi="Times New Roman" w:cs="Times New Roman"/>
          <w:b/>
          <w:color w:val="000000"/>
          <w:sz w:val="28"/>
          <w:szCs w:val="28"/>
          <w:lang w:val="ru-RU" w:eastAsia="ru-RU"/>
        </w:rPr>
      </w:pPr>
    </w:p>
    <w:p w:rsidR="00CF1263" w:rsidRPr="00CF1263" w:rsidRDefault="00CF1263" w:rsidP="00CF1263">
      <w:pPr>
        <w:autoSpaceDE w:val="0"/>
        <w:autoSpaceDN w:val="0"/>
        <w:adjustRightInd w:val="0"/>
        <w:spacing w:after="0" w:line="240" w:lineRule="auto"/>
        <w:ind w:firstLine="72"/>
        <w:jc w:val="both"/>
        <w:rPr>
          <w:rFonts w:ascii="Times New Roman" w:eastAsia="Calibri" w:hAnsi="Times New Roman" w:cs="Times New Roman"/>
          <w:color w:val="000000"/>
          <w:sz w:val="28"/>
          <w:szCs w:val="28"/>
          <w:lang w:val="ru-RU" w:eastAsia="ru-RU"/>
        </w:rPr>
      </w:pPr>
      <w:r w:rsidRPr="00CF1263">
        <w:rPr>
          <w:rFonts w:ascii="Times New Roman" w:eastAsia="Calibri" w:hAnsi="Times New Roman" w:cs="Times New Roman"/>
          <w:b/>
          <w:color w:val="000000"/>
          <w:sz w:val="28"/>
          <w:szCs w:val="28"/>
          <w:lang w:val="ru-RU" w:eastAsia="ru-RU"/>
        </w:rPr>
        <w:t xml:space="preserve">2.Инструкция по выполнению. </w:t>
      </w:r>
      <w:r w:rsidRPr="00CF1263">
        <w:rPr>
          <w:rFonts w:ascii="Times New Roman" w:eastAsia="Calibri" w:hAnsi="Times New Roman" w:cs="Times New Roman"/>
          <w:color w:val="000000"/>
          <w:sz w:val="28"/>
          <w:szCs w:val="28"/>
          <w:lang w:val="ru-RU" w:eastAsia="ru-RU"/>
        </w:rPr>
        <w:t>Укажите номер правильного варианта ответа. Возможен только один правильный ответ.</w:t>
      </w:r>
    </w:p>
    <w:p w:rsidR="00CF1263" w:rsidRPr="00CF1263" w:rsidRDefault="00CF1263" w:rsidP="00CF1263">
      <w:pPr>
        <w:autoSpaceDE w:val="0"/>
        <w:autoSpaceDN w:val="0"/>
        <w:adjustRightInd w:val="0"/>
        <w:spacing w:after="0" w:line="240" w:lineRule="auto"/>
        <w:rPr>
          <w:rFonts w:ascii="Times New Roman" w:eastAsia="Calibri" w:hAnsi="Times New Roman" w:cs="Times New Roman"/>
          <w:b/>
          <w:sz w:val="28"/>
          <w:szCs w:val="28"/>
          <w:lang w:val="ru-RU" w:eastAsia="ru-RU"/>
        </w:rPr>
      </w:pPr>
    </w:p>
    <w:p w:rsidR="00CF1263" w:rsidRPr="00CF1263" w:rsidRDefault="00CF1263" w:rsidP="00CF1263">
      <w:pPr>
        <w:ind w:left="1288" w:hanging="1288"/>
        <w:contextualSpacing/>
        <w:textAlignment w:val="baseline"/>
        <w:rPr>
          <w:rFonts w:ascii="Times New Roman" w:eastAsia="Times New Roman" w:hAnsi="Times New Roman" w:cs="Times New Roman"/>
          <w:b/>
          <w:sz w:val="28"/>
          <w:szCs w:val="28"/>
          <w:lang w:val="ru-RU" w:eastAsia="ru-RU"/>
        </w:rPr>
      </w:pPr>
      <w:r w:rsidRPr="00CF1263">
        <w:rPr>
          <w:rFonts w:ascii="Times New Roman" w:eastAsia="Times New Roman" w:hAnsi="Times New Roman" w:cs="Times New Roman"/>
          <w:b/>
          <w:sz w:val="28"/>
          <w:szCs w:val="28"/>
          <w:lang w:val="ru-RU" w:eastAsia="ru-RU"/>
        </w:rPr>
        <w:t>3. Критерии оценки:</w:t>
      </w:r>
    </w:p>
    <w:p w:rsidR="00CF1263" w:rsidRPr="00CF1263" w:rsidRDefault="00CF1263" w:rsidP="00CF1263">
      <w:pPr>
        <w:widowControl w:val="0"/>
        <w:spacing w:after="0" w:line="240" w:lineRule="auto"/>
        <w:ind w:firstLine="708"/>
        <w:jc w:val="both"/>
        <w:rPr>
          <w:rFonts w:ascii="Times New Roman" w:eastAsia="Calibri" w:hAnsi="Times New Roman" w:cs="Times New Roman"/>
          <w:sz w:val="28"/>
          <w:szCs w:val="28"/>
          <w:lang w:val="ru-RU" w:eastAsia="ru-RU"/>
        </w:rPr>
      </w:pPr>
    </w:p>
    <w:p w:rsidR="00CF1263" w:rsidRPr="00CF1263" w:rsidRDefault="00CF1263" w:rsidP="00CF1263">
      <w:pPr>
        <w:widowControl w:val="0"/>
        <w:spacing w:after="0" w:line="240" w:lineRule="auto"/>
        <w:ind w:firstLine="708"/>
        <w:jc w:val="both"/>
        <w:rPr>
          <w:rFonts w:ascii="Times New Roman" w:eastAsia="Calibri" w:hAnsi="Times New Roman" w:cs="Times New Roman"/>
          <w:sz w:val="28"/>
          <w:szCs w:val="28"/>
          <w:lang w:val="ru-RU" w:eastAsia="ru-RU"/>
        </w:rPr>
      </w:pPr>
      <w:r w:rsidRPr="00CF1263">
        <w:rPr>
          <w:rFonts w:ascii="Times New Roman" w:eastAsia="Calibri" w:hAnsi="Times New Roman" w:cs="Times New Roman"/>
          <w:sz w:val="28"/>
          <w:szCs w:val="28"/>
          <w:lang w:val="ru-RU" w:eastAsia="ru-RU"/>
        </w:rPr>
        <w:t>84-100 баллов (</w:t>
      </w:r>
      <w:r w:rsidRPr="00CF1263">
        <w:rPr>
          <w:rFonts w:ascii="Times New Roman" w:eastAsia="Calibri" w:hAnsi="Times New Roman" w:cs="Times New Roman"/>
          <w:sz w:val="28"/>
          <w:szCs w:val="28"/>
          <w:lang w:val="x-none" w:eastAsia="ru-RU"/>
        </w:rPr>
        <w:t>«отлично»</w:t>
      </w:r>
      <w:r w:rsidRPr="00CF1263">
        <w:rPr>
          <w:rFonts w:ascii="Times New Roman" w:eastAsia="Calibri" w:hAnsi="Times New Roman" w:cs="Times New Roman"/>
          <w:sz w:val="28"/>
          <w:szCs w:val="28"/>
          <w:lang w:val="ru-RU" w:eastAsia="ru-RU"/>
        </w:rPr>
        <w:t>)</w:t>
      </w:r>
      <w:r w:rsidRPr="00CF1263">
        <w:rPr>
          <w:rFonts w:ascii="Times New Roman" w:eastAsia="Calibri" w:hAnsi="Times New Roman" w:cs="Times New Roman"/>
          <w:sz w:val="28"/>
          <w:szCs w:val="28"/>
          <w:lang w:val="x-none" w:eastAsia="ru-RU"/>
        </w:rPr>
        <w:t xml:space="preserve"> выставляется </w:t>
      </w:r>
      <w:r w:rsidRPr="00CF1263">
        <w:rPr>
          <w:rFonts w:ascii="Times New Roman" w:eastAsia="Calibri" w:hAnsi="Times New Roman" w:cs="Times New Roman"/>
          <w:sz w:val="28"/>
          <w:szCs w:val="28"/>
          <w:lang w:val="ru-RU" w:eastAsia="ru-RU"/>
        </w:rPr>
        <w:t>студенту, если он ответил правильно на 18 и более вопросов</w:t>
      </w:r>
    </w:p>
    <w:p w:rsidR="00CF1263" w:rsidRPr="00CF1263" w:rsidRDefault="00CF1263" w:rsidP="00CF1263">
      <w:pPr>
        <w:widowControl w:val="0"/>
        <w:spacing w:after="0" w:line="240" w:lineRule="auto"/>
        <w:ind w:firstLine="708"/>
        <w:jc w:val="both"/>
        <w:rPr>
          <w:rFonts w:ascii="Times New Roman" w:eastAsia="Calibri" w:hAnsi="Times New Roman" w:cs="Times New Roman"/>
          <w:sz w:val="28"/>
          <w:szCs w:val="28"/>
          <w:lang w:val="ru-RU" w:eastAsia="ru-RU"/>
        </w:rPr>
      </w:pPr>
      <w:r w:rsidRPr="00CF1263">
        <w:rPr>
          <w:rFonts w:ascii="Times New Roman" w:eastAsia="Calibri" w:hAnsi="Times New Roman" w:cs="Times New Roman"/>
          <w:sz w:val="28"/>
          <w:szCs w:val="28"/>
          <w:lang w:val="x-none" w:eastAsia="ru-RU"/>
        </w:rPr>
        <w:t>67-83</w:t>
      </w:r>
      <w:r w:rsidRPr="00CF1263">
        <w:rPr>
          <w:rFonts w:ascii="Times New Roman" w:eastAsia="Calibri" w:hAnsi="Times New Roman" w:cs="Times New Roman"/>
          <w:sz w:val="28"/>
          <w:szCs w:val="28"/>
          <w:lang w:val="ru-RU" w:eastAsia="ru-RU"/>
        </w:rPr>
        <w:t xml:space="preserve"> баллов (</w:t>
      </w:r>
      <w:r w:rsidRPr="00CF1263">
        <w:rPr>
          <w:rFonts w:ascii="Times New Roman" w:eastAsia="Calibri" w:hAnsi="Times New Roman" w:cs="Times New Roman"/>
          <w:sz w:val="28"/>
          <w:szCs w:val="28"/>
          <w:lang w:val="x-none" w:eastAsia="ru-RU"/>
        </w:rPr>
        <w:t>«о</w:t>
      </w:r>
      <w:r w:rsidRPr="00CF1263">
        <w:rPr>
          <w:rFonts w:ascii="Times New Roman" w:eastAsia="Calibri" w:hAnsi="Times New Roman" w:cs="Times New Roman"/>
          <w:sz w:val="28"/>
          <w:szCs w:val="28"/>
          <w:lang w:val="ru-RU" w:eastAsia="ru-RU"/>
        </w:rPr>
        <w:t>хорошо</w:t>
      </w:r>
      <w:r w:rsidRPr="00CF1263">
        <w:rPr>
          <w:rFonts w:ascii="Times New Roman" w:eastAsia="Calibri" w:hAnsi="Times New Roman" w:cs="Times New Roman"/>
          <w:sz w:val="28"/>
          <w:szCs w:val="28"/>
          <w:lang w:val="x-none" w:eastAsia="ru-RU"/>
        </w:rPr>
        <w:t>»</w:t>
      </w:r>
      <w:r w:rsidRPr="00CF1263">
        <w:rPr>
          <w:rFonts w:ascii="Times New Roman" w:eastAsia="Calibri" w:hAnsi="Times New Roman" w:cs="Times New Roman"/>
          <w:sz w:val="28"/>
          <w:szCs w:val="28"/>
          <w:lang w:val="ru-RU" w:eastAsia="ru-RU"/>
        </w:rPr>
        <w:t>)</w:t>
      </w:r>
      <w:r w:rsidRPr="00CF1263">
        <w:rPr>
          <w:rFonts w:ascii="Times New Roman" w:eastAsia="Calibri" w:hAnsi="Times New Roman" w:cs="Times New Roman"/>
          <w:sz w:val="28"/>
          <w:szCs w:val="28"/>
          <w:lang w:val="x-none" w:eastAsia="ru-RU"/>
        </w:rPr>
        <w:t xml:space="preserve"> выставляется </w:t>
      </w:r>
      <w:r w:rsidRPr="00CF1263">
        <w:rPr>
          <w:rFonts w:ascii="Times New Roman" w:eastAsia="Calibri" w:hAnsi="Times New Roman" w:cs="Times New Roman"/>
          <w:sz w:val="28"/>
          <w:szCs w:val="28"/>
          <w:lang w:val="ru-RU" w:eastAsia="ru-RU"/>
        </w:rPr>
        <w:t>студенту, если он ответил правильно на 13-17 вопросов</w:t>
      </w:r>
    </w:p>
    <w:p w:rsidR="00CF1263" w:rsidRPr="00CF1263" w:rsidRDefault="00CF1263" w:rsidP="00CF1263">
      <w:pPr>
        <w:widowControl w:val="0"/>
        <w:spacing w:after="0" w:line="240" w:lineRule="auto"/>
        <w:ind w:firstLine="708"/>
        <w:jc w:val="both"/>
        <w:rPr>
          <w:rFonts w:ascii="Times New Roman" w:eastAsia="Calibri" w:hAnsi="Times New Roman" w:cs="Times New Roman"/>
          <w:sz w:val="28"/>
          <w:szCs w:val="28"/>
          <w:lang w:val="ru-RU" w:eastAsia="ru-RU"/>
        </w:rPr>
      </w:pPr>
      <w:r w:rsidRPr="00CF1263">
        <w:rPr>
          <w:rFonts w:ascii="Times New Roman" w:eastAsia="Calibri" w:hAnsi="Times New Roman" w:cs="Times New Roman"/>
          <w:sz w:val="28"/>
          <w:szCs w:val="28"/>
          <w:lang w:val="ru-RU" w:eastAsia="ru-RU"/>
        </w:rPr>
        <w:t>50-66 баллов (</w:t>
      </w:r>
      <w:r w:rsidRPr="00CF1263">
        <w:rPr>
          <w:rFonts w:ascii="Times New Roman" w:eastAsia="Calibri" w:hAnsi="Times New Roman" w:cs="Times New Roman"/>
          <w:sz w:val="28"/>
          <w:szCs w:val="28"/>
          <w:lang w:val="x-none" w:eastAsia="ru-RU"/>
        </w:rPr>
        <w:t>«</w:t>
      </w:r>
      <w:r w:rsidRPr="00CF1263">
        <w:rPr>
          <w:rFonts w:ascii="Times New Roman" w:eastAsia="Calibri" w:hAnsi="Times New Roman" w:cs="Times New Roman"/>
          <w:sz w:val="28"/>
          <w:szCs w:val="28"/>
          <w:lang w:val="ru-RU" w:eastAsia="ru-RU"/>
        </w:rPr>
        <w:t>удовлетворительно</w:t>
      </w:r>
      <w:r w:rsidRPr="00CF1263">
        <w:rPr>
          <w:rFonts w:ascii="Times New Roman" w:eastAsia="Calibri" w:hAnsi="Times New Roman" w:cs="Times New Roman"/>
          <w:sz w:val="28"/>
          <w:szCs w:val="28"/>
          <w:lang w:val="x-none" w:eastAsia="ru-RU"/>
        </w:rPr>
        <w:t>»</w:t>
      </w:r>
      <w:r w:rsidRPr="00CF1263">
        <w:rPr>
          <w:rFonts w:ascii="Times New Roman" w:eastAsia="Calibri" w:hAnsi="Times New Roman" w:cs="Times New Roman"/>
          <w:sz w:val="28"/>
          <w:szCs w:val="28"/>
          <w:lang w:val="ru-RU" w:eastAsia="ru-RU"/>
        </w:rPr>
        <w:t>)</w:t>
      </w:r>
      <w:r w:rsidRPr="00CF1263">
        <w:rPr>
          <w:rFonts w:ascii="Times New Roman" w:eastAsia="Calibri" w:hAnsi="Times New Roman" w:cs="Times New Roman"/>
          <w:sz w:val="28"/>
          <w:szCs w:val="28"/>
          <w:lang w:val="x-none" w:eastAsia="ru-RU"/>
        </w:rPr>
        <w:t xml:space="preserve"> выставляется </w:t>
      </w:r>
      <w:r w:rsidRPr="00CF1263">
        <w:rPr>
          <w:rFonts w:ascii="Times New Roman" w:eastAsia="Calibri" w:hAnsi="Times New Roman" w:cs="Times New Roman"/>
          <w:sz w:val="28"/>
          <w:szCs w:val="28"/>
          <w:lang w:val="ru-RU" w:eastAsia="ru-RU"/>
        </w:rPr>
        <w:t>студенту, если он ответил правильно на 11-16 вопросов</w:t>
      </w:r>
    </w:p>
    <w:p w:rsidR="00CF1263" w:rsidRPr="00CF1263" w:rsidRDefault="00CF1263" w:rsidP="00CF1263">
      <w:pPr>
        <w:widowControl w:val="0"/>
        <w:spacing w:after="0" w:line="240" w:lineRule="auto"/>
        <w:ind w:firstLine="708"/>
        <w:jc w:val="both"/>
        <w:rPr>
          <w:rFonts w:ascii="Times New Roman" w:eastAsia="Calibri" w:hAnsi="Times New Roman" w:cs="Times New Roman"/>
          <w:sz w:val="28"/>
          <w:szCs w:val="28"/>
          <w:lang w:val="ru-RU" w:eastAsia="ru-RU"/>
        </w:rPr>
      </w:pPr>
      <w:r w:rsidRPr="00CF1263">
        <w:rPr>
          <w:rFonts w:ascii="Times New Roman" w:eastAsia="Calibri" w:hAnsi="Times New Roman" w:cs="Times New Roman"/>
          <w:sz w:val="28"/>
          <w:szCs w:val="28"/>
          <w:lang w:val="ru-RU" w:eastAsia="ru-RU"/>
        </w:rPr>
        <w:t>0-49 баллов (</w:t>
      </w:r>
      <w:r w:rsidRPr="00CF1263">
        <w:rPr>
          <w:rFonts w:ascii="Times New Roman" w:eastAsia="Calibri" w:hAnsi="Times New Roman" w:cs="Times New Roman"/>
          <w:sz w:val="28"/>
          <w:szCs w:val="28"/>
          <w:lang w:val="x-none" w:eastAsia="ru-RU"/>
        </w:rPr>
        <w:t>«</w:t>
      </w:r>
      <w:r w:rsidRPr="00CF1263">
        <w:rPr>
          <w:rFonts w:ascii="Times New Roman" w:eastAsia="Calibri" w:hAnsi="Times New Roman" w:cs="Times New Roman"/>
          <w:sz w:val="28"/>
          <w:szCs w:val="28"/>
          <w:lang w:val="ru-RU" w:eastAsia="ru-RU"/>
        </w:rPr>
        <w:t>неудовлетворительно</w:t>
      </w:r>
      <w:r w:rsidRPr="00CF1263">
        <w:rPr>
          <w:rFonts w:ascii="Times New Roman" w:eastAsia="Calibri" w:hAnsi="Times New Roman" w:cs="Times New Roman"/>
          <w:sz w:val="28"/>
          <w:szCs w:val="28"/>
          <w:lang w:val="x-none" w:eastAsia="ru-RU"/>
        </w:rPr>
        <w:t>»</w:t>
      </w:r>
      <w:r w:rsidRPr="00CF1263">
        <w:rPr>
          <w:rFonts w:ascii="Times New Roman" w:eastAsia="Calibri" w:hAnsi="Times New Roman" w:cs="Times New Roman"/>
          <w:sz w:val="28"/>
          <w:szCs w:val="28"/>
          <w:lang w:val="ru-RU" w:eastAsia="ru-RU"/>
        </w:rPr>
        <w:t>)</w:t>
      </w:r>
      <w:r w:rsidRPr="00CF1263">
        <w:rPr>
          <w:rFonts w:ascii="Times New Roman" w:eastAsia="Calibri" w:hAnsi="Times New Roman" w:cs="Times New Roman"/>
          <w:sz w:val="28"/>
          <w:szCs w:val="28"/>
          <w:lang w:val="x-none" w:eastAsia="ru-RU"/>
        </w:rPr>
        <w:t xml:space="preserve"> выставляется </w:t>
      </w:r>
      <w:r w:rsidRPr="00CF1263">
        <w:rPr>
          <w:rFonts w:ascii="Times New Roman" w:eastAsia="Calibri" w:hAnsi="Times New Roman" w:cs="Times New Roman"/>
          <w:sz w:val="28"/>
          <w:szCs w:val="28"/>
          <w:lang w:val="ru-RU" w:eastAsia="ru-RU"/>
        </w:rPr>
        <w:t>студенту, если он ответил правильно на 0-10 вопросов</w:t>
      </w:r>
    </w:p>
    <w:p w:rsidR="00CF1263" w:rsidRDefault="00CF1263" w:rsidP="00CF1263">
      <w:pPr>
        <w:spacing w:after="0" w:line="240" w:lineRule="auto"/>
        <w:textAlignment w:val="baseline"/>
        <w:rPr>
          <w:rFonts w:ascii="Times New Roman" w:eastAsia="Times New Roman" w:hAnsi="Times New Roman" w:cs="Times New Roman"/>
          <w:sz w:val="28"/>
          <w:szCs w:val="28"/>
          <w:lang w:val="ru-RU" w:eastAsia="ru-RU"/>
        </w:rPr>
      </w:pPr>
    </w:p>
    <w:p w:rsidR="00656267" w:rsidRPr="00CF1263" w:rsidRDefault="00656267" w:rsidP="00656267">
      <w:pPr>
        <w:spacing w:after="0" w:line="240" w:lineRule="auto"/>
        <w:textAlignment w:val="baseline"/>
        <w:rPr>
          <w:rFonts w:ascii="Calibri" w:eastAsia="Times New Roman" w:hAnsi="Calibri" w:cs="Times New Roman"/>
          <w:sz w:val="12"/>
          <w:szCs w:val="12"/>
          <w:lang w:val="ru-RU" w:eastAsia="ru-RU"/>
        </w:rPr>
      </w:pPr>
      <w:r w:rsidRPr="00CF1263">
        <w:rPr>
          <w:rFonts w:ascii="Times New Roman" w:eastAsia="Times New Roman" w:hAnsi="Times New Roman" w:cs="Times New Roman"/>
          <w:sz w:val="28"/>
          <w:szCs w:val="24"/>
          <w:lang w:val="ru-RU" w:eastAsia="ru-RU"/>
        </w:rPr>
        <w:t>Составитель ________________________ Овчаренко О.В.</w:t>
      </w:r>
    </w:p>
    <w:p w:rsidR="00656267" w:rsidRPr="00CF1263" w:rsidRDefault="00656267" w:rsidP="00656267">
      <w:pPr>
        <w:spacing w:after="0" w:line="240" w:lineRule="auto"/>
        <w:textAlignment w:val="baseline"/>
        <w:rPr>
          <w:rFonts w:ascii="Calibri" w:eastAsia="Times New Roman" w:hAnsi="Calibri" w:cs="Times New Roman"/>
          <w:sz w:val="12"/>
          <w:szCs w:val="12"/>
          <w:lang w:val="ru-RU" w:eastAsia="ru-RU"/>
        </w:rPr>
      </w:pPr>
      <w:r w:rsidRPr="00CF1263">
        <w:rPr>
          <w:rFonts w:ascii="Times New Roman" w:eastAsia="Times New Roman" w:hAnsi="Times New Roman" w:cs="Times New Roman"/>
          <w:sz w:val="24"/>
          <w:szCs w:val="24"/>
          <w:vertAlign w:val="superscript"/>
          <w:lang w:val="ru-RU" w:eastAsia="ru-RU"/>
        </w:rPr>
        <w:t xml:space="preserve">                                                                              (подпись)</w:t>
      </w:r>
    </w:p>
    <w:p w:rsidR="00656267" w:rsidRPr="00CF1263" w:rsidRDefault="00656267" w:rsidP="00656267">
      <w:pPr>
        <w:spacing w:after="0" w:line="240" w:lineRule="auto"/>
        <w:textAlignment w:val="baseline"/>
        <w:rPr>
          <w:rFonts w:ascii="Calibri" w:eastAsia="Times New Roman" w:hAnsi="Calibri" w:cs="Times New Roman"/>
          <w:sz w:val="24"/>
          <w:szCs w:val="24"/>
          <w:lang w:val="ru-RU" w:eastAsia="ru-RU"/>
        </w:rPr>
      </w:pPr>
      <w:r w:rsidRPr="00CF1263">
        <w:rPr>
          <w:rFonts w:ascii="Times New Roman" w:eastAsia="Times New Roman" w:hAnsi="Times New Roman" w:cs="Times New Roman"/>
          <w:sz w:val="24"/>
          <w:szCs w:val="24"/>
          <w:lang w:val="ru-RU" w:eastAsia="ru-RU"/>
        </w:rPr>
        <w:t>«____»__________________201… г. </w:t>
      </w:r>
    </w:p>
    <w:p w:rsidR="00CF1263" w:rsidRPr="00CF1263" w:rsidRDefault="00CF1263" w:rsidP="00CF1263">
      <w:pPr>
        <w:spacing w:after="0" w:line="240" w:lineRule="auto"/>
        <w:textAlignment w:val="baseline"/>
        <w:rPr>
          <w:rFonts w:ascii="Calibri" w:eastAsia="Times New Roman" w:hAnsi="Calibri" w:cs="Times New Roman"/>
          <w:sz w:val="12"/>
          <w:szCs w:val="12"/>
          <w:lang w:val="ru-RU" w:eastAsia="ru-RU"/>
        </w:rPr>
      </w:pPr>
    </w:p>
    <w:p w:rsidR="00CF1263" w:rsidRPr="00CF1263" w:rsidRDefault="00CF1263" w:rsidP="00CF1263">
      <w:pPr>
        <w:shd w:val="clear" w:color="auto" w:fill="FFFFFF"/>
        <w:spacing w:after="0" w:line="240" w:lineRule="auto"/>
        <w:jc w:val="center"/>
        <w:rPr>
          <w:rFonts w:ascii="Times New Roman" w:eastAsia="Times New Roman" w:hAnsi="Times New Roman" w:cs="Times New Roman"/>
          <w:sz w:val="28"/>
          <w:szCs w:val="28"/>
          <w:lang w:val="ru-RU" w:eastAsia="ru-RU"/>
        </w:rPr>
      </w:pPr>
      <w:r w:rsidRPr="00CF1263">
        <w:rPr>
          <w:rFonts w:ascii="Times New Roman" w:eastAsia="Times New Roman" w:hAnsi="Times New Roman" w:cs="Times New Roman"/>
          <w:sz w:val="28"/>
          <w:szCs w:val="28"/>
          <w:lang w:val="ru-RU" w:eastAsia="ru-RU"/>
        </w:rPr>
        <w:t>Министерство образования и науки Российской Федерации</w:t>
      </w:r>
    </w:p>
    <w:p w:rsidR="00CF1263" w:rsidRPr="00CF1263" w:rsidRDefault="00CF1263" w:rsidP="00CF1263">
      <w:pPr>
        <w:shd w:val="clear" w:color="auto" w:fill="FFFFFF"/>
        <w:spacing w:after="0" w:line="240" w:lineRule="auto"/>
        <w:ind w:firstLine="709"/>
        <w:jc w:val="center"/>
        <w:rPr>
          <w:rFonts w:ascii="Times New Roman" w:eastAsia="Times New Roman" w:hAnsi="Times New Roman" w:cs="Times New Roman"/>
          <w:sz w:val="28"/>
          <w:szCs w:val="28"/>
          <w:lang w:val="ru-RU" w:eastAsia="ru-RU"/>
        </w:rPr>
      </w:pPr>
      <w:r w:rsidRPr="00CF1263">
        <w:rPr>
          <w:rFonts w:ascii="Times New Roman" w:eastAsia="Times New Roman" w:hAnsi="Times New Roman" w:cs="Times New Roman"/>
          <w:sz w:val="28"/>
          <w:szCs w:val="28"/>
          <w:lang w:val="ru-RU" w:eastAsia="ru-RU"/>
        </w:rPr>
        <w:t>Федеральное государственное бюджетное образовательное учреждение высшего образования</w:t>
      </w:r>
    </w:p>
    <w:p w:rsidR="00CF1263" w:rsidRPr="00CF1263" w:rsidRDefault="00CF1263" w:rsidP="00CF1263">
      <w:pPr>
        <w:shd w:val="clear" w:color="auto" w:fill="FFFFFF"/>
        <w:spacing w:after="0" w:line="240" w:lineRule="auto"/>
        <w:jc w:val="center"/>
        <w:rPr>
          <w:rFonts w:ascii="Times New Roman" w:eastAsia="Times New Roman" w:hAnsi="Times New Roman" w:cs="Times New Roman"/>
          <w:sz w:val="28"/>
          <w:szCs w:val="28"/>
          <w:lang w:val="ru-RU" w:eastAsia="ru-RU"/>
        </w:rPr>
      </w:pPr>
      <w:r w:rsidRPr="00CF1263">
        <w:rPr>
          <w:rFonts w:ascii="Times New Roman" w:eastAsia="Times New Roman" w:hAnsi="Times New Roman" w:cs="Times New Roman"/>
          <w:sz w:val="28"/>
          <w:szCs w:val="28"/>
          <w:lang w:val="ru-RU" w:eastAsia="ru-RU"/>
        </w:rPr>
        <w:t>«Ростовский государственный экономический университет (РИНХ)»</w:t>
      </w:r>
    </w:p>
    <w:p w:rsidR="00CF1263" w:rsidRPr="00CF1263" w:rsidRDefault="00CF1263" w:rsidP="00CF1263">
      <w:pPr>
        <w:spacing w:after="0" w:line="240" w:lineRule="auto"/>
        <w:textAlignment w:val="baseline"/>
        <w:rPr>
          <w:rFonts w:ascii="Calibri" w:eastAsia="Times New Roman" w:hAnsi="Calibri" w:cs="Times New Roman"/>
          <w:sz w:val="12"/>
          <w:szCs w:val="12"/>
          <w:lang w:val="ru-RU" w:eastAsia="ru-RU"/>
        </w:rPr>
      </w:pPr>
    </w:p>
    <w:p w:rsidR="00CF1263" w:rsidRPr="00CF1263" w:rsidRDefault="00CF1263" w:rsidP="00CF1263">
      <w:pPr>
        <w:spacing w:after="0" w:line="240" w:lineRule="auto"/>
        <w:jc w:val="center"/>
        <w:textAlignment w:val="baseline"/>
        <w:rPr>
          <w:rFonts w:ascii="Calibri" w:eastAsia="Times New Roman" w:hAnsi="Calibri" w:cs="Times New Roman"/>
          <w:sz w:val="12"/>
          <w:szCs w:val="12"/>
          <w:lang w:val="ru-RU" w:eastAsia="ru-RU"/>
        </w:rPr>
      </w:pPr>
      <w:r w:rsidRPr="00CF1263">
        <w:rPr>
          <w:rFonts w:ascii="Times New Roman" w:eastAsia="Times New Roman" w:hAnsi="Times New Roman" w:cs="Times New Roman"/>
          <w:sz w:val="28"/>
          <w:szCs w:val="24"/>
          <w:lang w:val="ru-RU" w:eastAsia="ru-RU"/>
        </w:rPr>
        <w:t>Кафедра «Аудит»</w:t>
      </w:r>
    </w:p>
    <w:p w:rsidR="00CF1263" w:rsidRPr="00656267" w:rsidRDefault="00CF1263" w:rsidP="00656267">
      <w:pPr>
        <w:spacing w:after="0" w:line="240" w:lineRule="auto"/>
        <w:jc w:val="center"/>
        <w:textAlignment w:val="baseline"/>
        <w:rPr>
          <w:rFonts w:ascii="Calibri" w:eastAsia="Times New Roman" w:hAnsi="Calibri" w:cs="Times New Roman"/>
          <w:sz w:val="12"/>
          <w:szCs w:val="12"/>
          <w:lang w:val="ru-RU" w:eastAsia="ru-RU"/>
        </w:rPr>
      </w:pPr>
      <w:r w:rsidRPr="00CF1263">
        <w:rPr>
          <w:rFonts w:ascii="Times New Roman" w:eastAsia="Times New Roman" w:hAnsi="Times New Roman" w:cs="Times New Roman"/>
          <w:b/>
          <w:bCs/>
          <w:sz w:val="28"/>
          <w:szCs w:val="28"/>
          <w:lang w:val="ru-RU" w:eastAsia="ru-RU"/>
        </w:rPr>
        <w:t>Ситуационные задачи</w:t>
      </w:r>
    </w:p>
    <w:p w:rsidR="00CF1263" w:rsidRPr="00CF1263" w:rsidRDefault="00CF1263" w:rsidP="00656267">
      <w:pPr>
        <w:spacing w:after="0" w:line="240" w:lineRule="auto"/>
        <w:jc w:val="center"/>
        <w:textAlignment w:val="baseline"/>
        <w:rPr>
          <w:rFonts w:ascii="Times New Roman" w:eastAsia="Times New Roman" w:hAnsi="Times New Roman" w:cs="Times New Roman"/>
          <w:sz w:val="28"/>
          <w:szCs w:val="24"/>
          <w:lang w:val="ru-RU" w:eastAsia="ru-RU"/>
        </w:rPr>
      </w:pPr>
      <w:r w:rsidRPr="00CF1263">
        <w:rPr>
          <w:rFonts w:ascii="Times New Roman" w:eastAsia="Times New Roman" w:hAnsi="Times New Roman" w:cs="Times New Roman"/>
          <w:sz w:val="28"/>
          <w:szCs w:val="24"/>
          <w:lang w:val="ru-RU" w:eastAsia="ru-RU"/>
        </w:rPr>
        <w:t>по дисциплине</w:t>
      </w:r>
      <w:r w:rsidRPr="00CF1263">
        <w:rPr>
          <w:rFonts w:ascii="Times New Roman" w:eastAsia="Times New Roman" w:hAnsi="Times New Roman" w:cs="Times New Roman"/>
          <w:b/>
          <w:bCs/>
          <w:i/>
          <w:iCs/>
          <w:sz w:val="20"/>
          <w:szCs w:val="24"/>
          <w:lang w:val="ru-RU" w:eastAsia="ru-RU"/>
        </w:rPr>
        <w:t> </w:t>
      </w:r>
      <w:r w:rsidRPr="00CF1263">
        <w:rPr>
          <w:rFonts w:ascii="Times New Roman" w:eastAsia="Times New Roman" w:hAnsi="Times New Roman" w:cs="Times New Roman"/>
          <w:sz w:val="16"/>
          <w:szCs w:val="24"/>
          <w:vertAlign w:val="superscript"/>
          <w:lang w:val="ru-RU" w:eastAsia="ru-RU"/>
        </w:rPr>
        <w:t xml:space="preserve">      </w:t>
      </w:r>
      <w:r w:rsidRPr="00CF1263">
        <w:rPr>
          <w:rFonts w:ascii="Times New Roman" w:eastAsia="Times New Roman" w:hAnsi="Times New Roman" w:cs="Times New Roman"/>
          <w:sz w:val="28"/>
          <w:szCs w:val="24"/>
          <w:lang w:val="ru-RU" w:eastAsia="ru-RU"/>
        </w:rPr>
        <w:t>Аудит</w:t>
      </w:r>
    </w:p>
    <w:p w:rsidR="00CF1263" w:rsidRPr="00CF1263" w:rsidRDefault="00CF1263" w:rsidP="00CF1263">
      <w:pPr>
        <w:spacing w:after="0" w:line="240" w:lineRule="auto"/>
        <w:ind w:left="360"/>
        <w:jc w:val="both"/>
        <w:rPr>
          <w:rFonts w:ascii="Times New Roman" w:eastAsia="Times New Roman" w:hAnsi="Times New Roman" w:cs="Times New Roman"/>
          <w:b/>
          <w:sz w:val="24"/>
          <w:szCs w:val="24"/>
          <w:lang w:val="ru-RU" w:eastAsia="ru-RU"/>
        </w:rPr>
      </w:pPr>
      <w:r w:rsidRPr="00CF1263">
        <w:rPr>
          <w:rFonts w:ascii="Times New Roman" w:eastAsia="Times New Roman" w:hAnsi="Times New Roman" w:cs="Times New Roman"/>
          <w:sz w:val="28"/>
          <w:szCs w:val="24"/>
          <w:lang w:val="ru-RU" w:eastAsia="ru-RU"/>
        </w:rPr>
        <w:t xml:space="preserve">- </w:t>
      </w:r>
      <w:r w:rsidRPr="00CF1263">
        <w:rPr>
          <w:rFonts w:ascii="Times New Roman" w:eastAsia="Times New Roman" w:hAnsi="Times New Roman" w:cs="Times New Roman"/>
          <w:b/>
          <w:sz w:val="24"/>
          <w:szCs w:val="24"/>
          <w:lang w:val="ru-RU" w:eastAsia="ru-RU"/>
        </w:rPr>
        <w:t>Ситуационная задача 1</w:t>
      </w:r>
    </w:p>
    <w:p w:rsidR="00CF1263" w:rsidRPr="00CF1263" w:rsidRDefault="00CF1263" w:rsidP="00CF1263">
      <w:pPr>
        <w:spacing w:after="0" w:line="240" w:lineRule="auto"/>
        <w:jc w:val="both"/>
        <w:rPr>
          <w:rFonts w:ascii="Times New Roman" w:eastAsia="Times New Roman" w:hAnsi="Times New Roman" w:cs="Times New Roman"/>
          <w:sz w:val="24"/>
          <w:szCs w:val="24"/>
          <w:lang w:val="ru-RU" w:eastAsia="ru-RU"/>
        </w:rPr>
      </w:pPr>
      <w:proofErr w:type="gramStart"/>
      <w:r w:rsidRPr="00CF1263">
        <w:rPr>
          <w:rFonts w:ascii="Times New Roman" w:eastAsia="Times New Roman" w:hAnsi="Times New Roman" w:cs="Times New Roman"/>
          <w:sz w:val="24"/>
          <w:szCs w:val="24"/>
          <w:lang w:val="ru-RU" w:eastAsia="ru-RU"/>
        </w:rPr>
        <w:t>Сумма активов баланса АО «Квадрат» на 31.12.20ХХ г. – 17800 тыс. руб., объем выручки от продажи  продукции за 20ХХ г. – 459710 тыс. руб. Подлежит ли АО «Квадрат» обязательному аудиту; если да, то определите, по какому критерию.</w:t>
      </w:r>
      <w:proofErr w:type="gramEnd"/>
      <w:r w:rsidRPr="00CF1263">
        <w:rPr>
          <w:rFonts w:ascii="Times New Roman" w:eastAsia="Times New Roman" w:hAnsi="Times New Roman" w:cs="Times New Roman"/>
          <w:sz w:val="24"/>
          <w:szCs w:val="24"/>
          <w:lang w:val="ru-RU" w:eastAsia="ru-RU"/>
        </w:rPr>
        <w:t xml:space="preserve"> Используйте положения Федерального закона «Об аудиторской деятельности».</w:t>
      </w:r>
    </w:p>
    <w:p w:rsidR="00CF1263" w:rsidRPr="00CF1263" w:rsidRDefault="00CF1263" w:rsidP="00CF1263">
      <w:pPr>
        <w:spacing w:after="0" w:line="240" w:lineRule="auto"/>
        <w:jc w:val="center"/>
        <w:textAlignment w:val="baseline"/>
        <w:rPr>
          <w:rFonts w:ascii="Calibri" w:eastAsia="Times New Roman" w:hAnsi="Calibri" w:cs="Times New Roman"/>
          <w:sz w:val="12"/>
          <w:szCs w:val="12"/>
          <w:lang w:val="ru-RU" w:eastAsia="ru-RU"/>
        </w:rPr>
      </w:pPr>
    </w:p>
    <w:p w:rsidR="00CF1263" w:rsidRPr="00CF1263" w:rsidRDefault="00CF1263" w:rsidP="00CF1263">
      <w:pPr>
        <w:spacing w:after="0" w:line="240" w:lineRule="auto"/>
        <w:ind w:left="360"/>
        <w:jc w:val="both"/>
        <w:rPr>
          <w:rFonts w:ascii="Times New Roman" w:eastAsia="Times New Roman" w:hAnsi="Times New Roman" w:cs="Times New Roman"/>
          <w:b/>
          <w:sz w:val="24"/>
          <w:szCs w:val="24"/>
          <w:lang w:val="ru-RU" w:eastAsia="ru-RU"/>
        </w:rPr>
      </w:pPr>
      <w:r w:rsidRPr="00CF1263">
        <w:rPr>
          <w:rFonts w:ascii="Times New Roman" w:eastAsia="Times New Roman" w:hAnsi="Times New Roman" w:cs="Times New Roman"/>
          <w:b/>
          <w:sz w:val="24"/>
          <w:szCs w:val="24"/>
          <w:lang w:val="ru-RU" w:eastAsia="ru-RU"/>
        </w:rPr>
        <w:t>Ситуационная задача 2</w:t>
      </w:r>
    </w:p>
    <w:p w:rsidR="00CF1263" w:rsidRPr="00CF1263" w:rsidRDefault="00CF1263" w:rsidP="00CF1263">
      <w:pPr>
        <w:widowControl w:val="0"/>
        <w:tabs>
          <w:tab w:val="left" w:pos="737"/>
        </w:tabs>
        <w:autoSpaceDE w:val="0"/>
        <w:autoSpaceDN w:val="0"/>
        <w:adjustRightInd w:val="0"/>
        <w:spacing w:after="0" w:line="260" w:lineRule="exact"/>
        <w:ind w:firstLine="540"/>
        <w:jc w:val="both"/>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sz w:val="24"/>
          <w:szCs w:val="24"/>
          <w:lang w:val="ru-RU" w:eastAsia="ru-RU"/>
        </w:rPr>
        <w:t>Аудиторская фирма «Синус-Аудит» оказывает аудиторские услуг</w:t>
      </w:r>
      <w:proofErr w:type="gramStart"/>
      <w:r w:rsidRPr="00CF1263">
        <w:rPr>
          <w:rFonts w:ascii="Times New Roman" w:eastAsia="Times New Roman" w:hAnsi="Times New Roman" w:cs="Times New Roman"/>
          <w:sz w:val="24"/>
          <w:szCs w:val="24"/>
          <w:lang w:val="ru-RU" w:eastAsia="ru-RU"/>
        </w:rPr>
        <w:t>и ООО</w:t>
      </w:r>
      <w:proofErr w:type="gramEnd"/>
      <w:r w:rsidRPr="00CF1263">
        <w:rPr>
          <w:rFonts w:ascii="Times New Roman" w:eastAsia="Times New Roman" w:hAnsi="Times New Roman" w:cs="Times New Roman"/>
          <w:sz w:val="24"/>
          <w:szCs w:val="24"/>
          <w:lang w:val="ru-RU" w:eastAsia="ru-RU"/>
        </w:rPr>
        <w:t xml:space="preserve"> «Трапеция» в течение последних четырех последних лет</w:t>
      </w:r>
      <w:r w:rsidRPr="00CF1263">
        <w:rPr>
          <w:rFonts w:ascii="Times New Roman" w:eastAsia="Times New Roman" w:hAnsi="Times New Roman" w:cs="Times New Roman"/>
          <w:b/>
          <w:bCs/>
          <w:i/>
          <w:iCs/>
          <w:sz w:val="24"/>
          <w:szCs w:val="24"/>
          <w:lang w:val="ru-RU" w:eastAsia="ru-RU"/>
        </w:rPr>
        <w:t xml:space="preserve"> </w:t>
      </w:r>
      <w:r w:rsidRPr="00CF1263">
        <w:rPr>
          <w:rFonts w:ascii="Times New Roman" w:eastAsia="Times New Roman" w:hAnsi="Times New Roman" w:cs="Times New Roman"/>
          <w:sz w:val="24"/>
          <w:szCs w:val="24"/>
          <w:lang w:val="ru-RU" w:eastAsia="ru-RU"/>
        </w:rPr>
        <w:t xml:space="preserve"> осуществляет информационно-консультационное обслуживание, налоговый аудит. В отчетном году в связи со сменой бухгалтерского программного обеспечения произошла утеря части бухгалтерской информации. Руководств</w:t>
      </w:r>
      <w:proofErr w:type="gramStart"/>
      <w:r w:rsidRPr="00CF1263">
        <w:rPr>
          <w:rFonts w:ascii="Times New Roman" w:eastAsia="Times New Roman" w:hAnsi="Times New Roman" w:cs="Times New Roman"/>
          <w:sz w:val="24"/>
          <w:szCs w:val="24"/>
          <w:lang w:val="ru-RU" w:eastAsia="ru-RU"/>
        </w:rPr>
        <w:t>о ООО</w:t>
      </w:r>
      <w:proofErr w:type="gramEnd"/>
      <w:r w:rsidRPr="00CF1263">
        <w:rPr>
          <w:rFonts w:ascii="Times New Roman" w:eastAsia="Times New Roman" w:hAnsi="Times New Roman" w:cs="Times New Roman"/>
          <w:sz w:val="24"/>
          <w:szCs w:val="24"/>
          <w:lang w:val="ru-RU" w:eastAsia="ru-RU"/>
        </w:rPr>
        <w:t xml:space="preserve"> «Трапеция» обратилось к своим деловым партнерам (в аудиторскую фирму «Синус-Аудит») с просьбой произвести работы по восстановлению бухгалтерского учета за четвертый квартал 20ХХ г. и аудиторскую проверку за 20ХХ г. Оцените ситуацию. Используйте положения Федерального закона «Об аудиторской деятельности».</w:t>
      </w:r>
    </w:p>
    <w:p w:rsidR="00CF1263" w:rsidRPr="00CF1263" w:rsidRDefault="00CF1263" w:rsidP="00CF1263">
      <w:pPr>
        <w:spacing w:after="0" w:line="240" w:lineRule="auto"/>
        <w:jc w:val="center"/>
        <w:textAlignment w:val="baseline"/>
        <w:rPr>
          <w:rFonts w:ascii="Calibri" w:eastAsia="Times New Roman" w:hAnsi="Calibri" w:cs="Times New Roman"/>
          <w:sz w:val="12"/>
          <w:szCs w:val="12"/>
          <w:lang w:val="ru-RU" w:eastAsia="ru-RU"/>
        </w:rPr>
      </w:pPr>
    </w:p>
    <w:p w:rsidR="00CF1263" w:rsidRPr="00CF1263" w:rsidRDefault="00CF1263" w:rsidP="00CF1263">
      <w:pPr>
        <w:spacing w:after="0" w:line="240" w:lineRule="auto"/>
        <w:ind w:left="360"/>
        <w:jc w:val="both"/>
        <w:rPr>
          <w:rFonts w:ascii="Times New Roman" w:eastAsia="Times New Roman" w:hAnsi="Times New Roman" w:cs="Times New Roman"/>
          <w:b/>
          <w:sz w:val="24"/>
          <w:szCs w:val="24"/>
          <w:lang w:val="ru-RU" w:eastAsia="ru-RU"/>
        </w:rPr>
      </w:pPr>
      <w:r w:rsidRPr="00CF1263">
        <w:rPr>
          <w:rFonts w:ascii="Times New Roman" w:eastAsia="Times New Roman" w:hAnsi="Times New Roman" w:cs="Times New Roman"/>
          <w:b/>
          <w:sz w:val="24"/>
          <w:szCs w:val="24"/>
          <w:lang w:val="ru-RU" w:eastAsia="ru-RU"/>
        </w:rPr>
        <w:t>Ситуационная задача 3</w:t>
      </w:r>
    </w:p>
    <w:p w:rsidR="00CF1263" w:rsidRPr="00CF1263" w:rsidRDefault="00CF1263" w:rsidP="00CF1263">
      <w:pPr>
        <w:widowControl w:val="0"/>
        <w:tabs>
          <w:tab w:val="left" w:pos="737"/>
        </w:tabs>
        <w:autoSpaceDE w:val="0"/>
        <w:autoSpaceDN w:val="0"/>
        <w:adjustRightInd w:val="0"/>
        <w:spacing w:after="0" w:line="260" w:lineRule="exact"/>
        <w:ind w:firstLine="540"/>
        <w:jc w:val="both"/>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sz w:val="24"/>
          <w:szCs w:val="24"/>
          <w:lang w:val="ru-RU" w:eastAsia="ru-RU"/>
        </w:rPr>
        <w:t>Составьте примерную смету расходов аудиторской фирмы «Синус-Аудит» по статьям затрат с указанием ориентировочного удельного веса каждого вида расходов. Какие виды расходов являются специфичными для аудиторской деятельности? Какие расходы гарантируют высокое качество оказываемых аудиторских услуг?</w:t>
      </w:r>
    </w:p>
    <w:p w:rsidR="00CF1263" w:rsidRPr="00CF1263" w:rsidRDefault="00CF1263" w:rsidP="00CF1263">
      <w:pPr>
        <w:spacing w:after="0" w:line="240" w:lineRule="auto"/>
        <w:jc w:val="center"/>
        <w:textAlignment w:val="baseline"/>
        <w:rPr>
          <w:rFonts w:ascii="Calibri" w:eastAsia="Times New Roman" w:hAnsi="Calibri" w:cs="Times New Roman"/>
          <w:sz w:val="24"/>
          <w:szCs w:val="24"/>
          <w:lang w:val="ru-RU" w:eastAsia="ru-RU"/>
        </w:rPr>
      </w:pPr>
    </w:p>
    <w:p w:rsidR="00CF1263" w:rsidRPr="00CF1263" w:rsidRDefault="00CF1263" w:rsidP="00CF1263">
      <w:pPr>
        <w:spacing w:after="0" w:line="240" w:lineRule="auto"/>
        <w:ind w:left="360"/>
        <w:jc w:val="both"/>
        <w:rPr>
          <w:rFonts w:ascii="Times New Roman" w:eastAsia="Times New Roman" w:hAnsi="Times New Roman" w:cs="Times New Roman"/>
          <w:bCs/>
          <w:spacing w:val="-14"/>
          <w:sz w:val="24"/>
          <w:szCs w:val="24"/>
          <w:lang w:val="ru-RU" w:eastAsia="ru-RU"/>
        </w:rPr>
      </w:pPr>
      <w:r w:rsidRPr="00CF1263">
        <w:rPr>
          <w:rFonts w:ascii="Times New Roman" w:eastAsia="Times New Roman" w:hAnsi="Times New Roman" w:cs="Times New Roman"/>
          <w:b/>
          <w:sz w:val="24"/>
          <w:szCs w:val="24"/>
          <w:lang w:val="ru-RU" w:eastAsia="ru-RU"/>
        </w:rPr>
        <w:lastRenderedPageBreak/>
        <w:t>Ситуационная задача 4</w:t>
      </w:r>
    </w:p>
    <w:p w:rsidR="00CF1263" w:rsidRPr="00CF1263" w:rsidRDefault="00CF1263" w:rsidP="00CF1263">
      <w:pPr>
        <w:spacing w:after="0" w:line="240" w:lineRule="auto"/>
        <w:ind w:left="360"/>
        <w:jc w:val="both"/>
        <w:rPr>
          <w:rFonts w:ascii="Times New Roman" w:eastAsia="Times New Roman" w:hAnsi="Times New Roman" w:cs="Times New Roman"/>
          <w:bCs/>
          <w:spacing w:val="-14"/>
          <w:sz w:val="24"/>
          <w:szCs w:val="24"/>
          <w:lang w:val="ru-RU" w:eastAsia="ru-RU"/>
        </w:rPr>
      </w:pPr>
      <w:r w:rsidRPr="00CF1263">
        <w:rPr>
          <w:rFonts w:ascii="Times New Roman" w:eastAsia="Times New Roman" w:hAnsi="Times New Roman" w:cs="Times New Roman"/>
          <w:bCs/>
          <w:spacing w:val="-14"/>
          <w:sz w:val="24"/>
          <w:szCs w:val="24"/>
          <w:lang w:val="ru-RU" w:eastAsia="ru-RU"/>
        </w:rPr>
        <w:t>Составьте Письмо обязательство на проведение аудита  АО «Диагональ» аудиторской фирмой «Аудит и консалтинг»</w:t>
      </w:r>
    </w:p>
    <w:p w:rsidR="00CF1263" w:rsidRPr="00CF1263" w:rsidRDefault="00CF1263" w:rsidP="00CF1263">
      <w:pPr>
        <w:spacing w:after="0" w:line="240" w:lineRule="auto"/>
        <w:jc w:val="both"/>
        <w:rPr>
          <w:rFonts w:ascii="Times New Roman" w:eastAsia="Times New Roman" w:hAnsi="Times New Roman" w:cs="Times New Roman"/>
          <w:b/>
          <w:sz w:val="24"/>
          <w:szCs w:val="24"/>
          <w:lang w:val="ru-RU" w:eastAsia="ru-RU"/>
        </w:rPr>
      </w:pPr>
    </w:p>
    <w:p w:rsidR="00CF1263" w:rsidRPr="00CF1263" w:rsidRDefault="00CF1263" w:rsidP="00CF1263">
      <w:pPr>
        <w:spacing w:after="0" w:line="240" w:lineRule="auto"/>
        <w:ind w:left="360"/>
        <w:jc w:val="both"/>
        <w:rPr>
          <w:rFonts w:ascii="Times New Roman" w:eastAsia="Times New Roman" w:hAnsi="Times New Roman" w:cs="Times New Roman"/>
          <w:bCs/>
          <w:spacing w:val="-14"/>
          <w:sz w:val="24"/>
          <w:szCs w:val="24"/>
          <w:lang w:val="ru-RU" w:eastAsia="ru-RU"/>
        </w:rPr>
      </w:pPr>
      <w:r w:rsidRPr="00CF1263">
        <w:rPr>
          <w:rFonts w:ascii="Times New Roman" w:eastAsia="Times New Roman" w:hAnsi="Times New Roman" w:cs="Times New Roman"/>
          <w:b/>
          <w:sz w:val="24"/>
          <w:szCs w:val="24"/>
          <w:lang w:val="ru-RU" w:eastAsia="ru-RU"/>
        </w:rPr>
        <w:t>Ситуационная задача 5</w:t>
      </w:r>
    </w:p>
    <w:p w:rsidR="00CF1263" w:rsidRPr="00CF1263" w:rsidRDefault="00CF1263" w:rsidP="00CF1263">
      <w:pPr>
        <w:spacing w:after="0" w:line="240" w:lineRule="auto"/>
        <w:ind w:left="360"/>
        <w:jc w:val="both"/>
        <w:rPr>
          <w:rFonts w:ascii="Times New Roman" w:eastAsia="Times New Roman" w:hAnsi="Times New Roman" w:cs="Times New Roman"/>
          <w:bCs/>
          <w:spacing w:val="-14"/>
          <w:sz w:val="24"/>
          <w:szCs w:val="24"/>
          <w:lang w:val="ru-RU" w:eastAsia="ru-RU"/>
        </w:rPr>
      </w:pPr>
      <w:r w:rsidRPr="00CF1263">
        <w:rPr>
          <w:rFonts w:ascii="Times New Roman" w:eastAsia="Times New Roman" w:hAnsi="Times New Roman" w:cs="Times New Roman"/>
          <w:bCs/>
          <w:spacing w:val="-14"/>
          <w:sz w:val="24"/>
          <w:szCs w:val="24"/>
          <w:lang w:val="ru-RU" w:eastAsia="ru-RU"/>
        </w:rPr>
        <w:t xml:space="preserve">Составьте гражданско-правовой договор на проведение аудита  АО «Диагональ» аудиторской фирмой «Аудит и консалтинг» </w:t>
      </w:r>
      <w:r w:rsidRPr="00CF1263">
        <w:rPr>
          <w:rFonts w:ascii="Times New Roman" w:eastAsia="Times New Roman" w:hAnsi="Times New Roman" w:cs="Times New Roman"/>
          <w:sz w:val="24"/>
          <w:szCs w:val="24"/>
          <w:lang w:val="ru-RU" w:eastAsia="ru-RU"/>
        </w:rPr>
        <w:t>расходы гарантируют высокое качество оказываемых аудиторских услуг?</w:t>
      </w:r>
    </w:p>
    <w:p w:rsidR="00CF1263" w:rsidRPr="00CF1263" w:rsidRDefault="00CF1263" w:rsidP="00CF1263">
      <w:pPr>
        <w:spacing w:after="0" w:line="240" w:lineRule="auto"/>
        <w:ind w:left="360"/>
        <w:jc w:val="both"/>
        <w:rPr>
          <w:rFonts w:ascii="Times New Roman" w:eastAsia="Times New Roman" w:hAnsi="Times New Roman" w:cs="Times New Roman"/>
          <w:sz w:val="28"/>
          <w:szCs w:val="24"/>
          <w:lang w:val="ru-RU" w:eastAsia="ru-RU"/>
        </w:rPr>
      </w:pPr>
    </w:p>
    <w:p w:rsidR="00CF1263" w:rsidRPr="00CF1263" w:rsidRDefault="00CF1263" w:rsidP="00CF1263">
      <w:pPr>
        <w:spacing w:after="0" w:line="240" w:lineRule="auto"/>
        <w:ind w:left="360"/>
        <w:jc w:val="both"/>
        <w:rPr>
          <w:rFonts w:ascii="Times New Roman" w:eastAsia="Times New Roman" w:hAnsi="Times New Roman" w:cs="Times New Roman"/>
          <w:b/>
          <w:sz w:val="24"/>
          <w:szCs w:val="24"/>
          <w:lang w:val="ru-RU" w:eastAsia="ru-RU"/>
        </w:rPr>
      </w:pPr>
      <w:r w:rsidRPr="00CF1263">
        <w:rPr>
          <w:rFonts w:ascii="Times New Roman" w:eastAsia="Times New Roman" w:hAnsi="Times New Roman" w:cs="Times New Roman"/>
          <w:b/>
          <w:sz w:val="24"/>
          <w:szCs w:val="24"/>
          <w:lang w:val="ru-RU" w:eastAsia="ru-RU"/>
        </w:rPr>
        <w:t>Ситуационная задача 6</w:t>
      </w:r>
    </w:p>
    <w:p w:rsidR="00CF1263" w:rsidRPr="00CF1263" w:rsidRDefault="00CF1263" w:rsidP="00CF1263">
      <w:pPr>
        <w:widowControl w:val="0"/>
        <w:tabs>
          <w:tab w:val="left" w:pos="750"/>
          <w:tab w:val="left" w:pos="1180"/>
        </w:tabs>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sz w:val="24"/>
          <w:szCs w:val="24"/>
          <w:lang w:val="ru-RU" w:eastAsia="ru-RU"/>
        </w:rPr>
        <w:t>Разработайте общий план аудита, руководствуясь Международными стандартами аудита. Основной вид деятельности АО «Диагональ» - осуществление автомобильных перевозок. В структуре АО «Диагональ» - кафе, автозаправочная станция, станция технического обслуживания автомобилей. В составе внеоборотных активов все виды активов, кроме нематериальных активов и  незавершенного строительства. В составе оборотных активов – все активы, кроме незавершенного производства и краткосрочных финансовых вложений. В отчетном периоде организация не пользовалась кредитами и займами. По результатам хозяйственной деятельности получена чистая прибыль. Отразите в общем плане аудита график и сроки проведения аудита с учетом планируемого объема работ и условий договора (01.03.201Х-23.03.201Х). В результате диагностики на этапе предварительного планирования определен состав аудиторской группы: руководитель аудиторской проверки, один аудитор и один ассистент аудитора. Результаты оформите в виде рабочего документа - приложения к внутрифирменному стандарту.</w:t>
      </w:r>
    </w:p>
    <w:p w:rsidR="00CF1263" w:rsidRPr="00CF1263" w:rsidRDefault="00CF1263" w:rsidP="00CF1263">
      <w:pPr>
        <w:spacing w:after="0" w:line="240" w:lineRule="auto"/>
        <w:ind w:left="360"/>
        <w:jc w:val="both"/>
        <w:rPr>
          <w:rFonts w:ascii="Times New Roman" w:eastAsia="Times New Roman" w:hAnsi="Times New Roman" w:cs="Times New Roman"/>
          <w:b/>
          <w:sz w:val="24"/>
          <w:szCs w:val="24"/>
          <w:lang w:val="ru-RU" w:eastAsia="ru-RU"/>
        </w:rPr>
      </w:pPr>
    </w:p>
    <w:p w:rsidR="00CF1263" w:rsidRPr="00CF1263" w:rsidRDefault="00CF1263" w:rsidP="00CF1263">
      <w:pPr>
        <w:spacing w:after="0" w:line="240" w:lineRule="auto"/>
        <w:ind w:left="360"/>
        <w:jc w:val="both"/>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b/>
          <w:sz w:val="24"/>
          <w:szCs w:val="24"/>
          <w:lang w:val="ru-RU" w:eastAsia="ru-RU"/>
        </w:rPr>
        <w:t>Ситуационная задача 7</w:t>
      </w:r>
    </w:p>
    <w:p w:rsidR="00CF1263" w:rsidRPr="00CF1263" w:rsidRDefault="00CF1263" w:rsidP="00CF1263">
      <w:pPr>
        <w:widowControl w:val="0"/>
        <w:tabs>
          <w:tab w:val="left" w:pos="750"/>
          <w:tab w:val="left" w:pos="1180"/>
        </w:tabs>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sz w:val="24"/>
          <w:szCs w:val="24"/>
          <w:lang w:val="ru-RU" w:eastAsia="ru-RU"/>
        </w:rPr>
        <w:t>Принимая во внимание предпосылки составления бухгалтерской отчетности, а также, учитывая условия, изложенные в ситуации 7, составьте программу аудита по сегменту «Аудит основных средств». Результаты оформите в виде рабочего документа - приложения к внутрифирменному стандарту.</w:t>
      </w:r>
    </w:p>
    <w:p w:rsidR="00CF1263" w:rsidRPr="00CF1263" w:rsidRDefault="00CF1263" w:rsidP="00CF1263">
      <w:pPr>
        <w:widowControl w:val="0"/>
        <w:tabs>
          <w:tab w:val="left" w:pos="737"/>
        </w:tabs>
        <w:autoSpaceDE w:val="0"/>
        <w:autoSpaceDN w:val="0"/>
        <w:adjustRightInd w:val="0"/>
        <w:spacing w:after="0" w:line="260" w:lineRule="exact"/>
        <w:ind w:firstLine="540"/>
        <w:jc w:val="both"/>
        <w:rPr>
          <w:rFonts w:ascii="Times New Roman" w:eastAsia="Times New Roman" w:hAnsi="Times New Roman" w:cs="Times New Roman"/>
          <w:sz w:val="24"/>
          <w:szCs w:val="24"/>
          <w:lang w:val="ru-RU" w:eastAsia="ru-RU"/>
        </w:rPr>
      </w:pPr>
    </w:p>
    <w:p w:rsidR="00CF1263" w:rsidRPr="00CF1263" w:rsidRDefault="00CF1263" w:rsidP="00CF1263">
      <w:pPr>
        <w:shd w:val="clear" w:color="auto" w:fill="FFFFFF"/>
        <w:spacing w:after="0" w:line="240" w:lineRule="auto"/>
        <w:ind w:firstLine="708"/>
        <w:jc w:val="both"/>
        <w:rPr>
          <w:rFonts w:ascii="Times New Roman" w:eastAsia="Times New Roman" w:hAnsi="Times New Roman" w:cs="Times New Roman"/>
          <w:snapToGrid w:val="0"/>
          <w:sz w:val="28"/>
          <w:szCs w:val="28"/>
          <w:lang w:val="ru-RU" w:eastAsia="ru-RU"/>
        </w:rPr>
      </w:pPr>
    </w:p>
    <w:p w:rsidR="00CF1263" w:rsidRPr="00CF1263" w:rsidRDefault="00CF1263" w:rsidP="00CF1263">
      <w:pPr>
        <w:spacing w:after="0" w:line="240" w:lineRule="auto"/>
        <w:ind w:left="360"/>
        <w:jc w:val="both"/>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b/>
          <w:sz w:val="24"/>
          <w:szCs w:val="24"/>
          <w:lang w:val="ru-RU" w:eastAsia="ru-RU"/>
        </w:rPr>
        <w:t>Ситуационная задача 8</w:t>
      </w:r>
    </w:p>
    <w:p w:rsidR="00CF1263" w:rsidRPr="00CF1263" w:rsidRDefault="00CF1263" w:rsidP="00CF1263">
      <w:pPr>
        <w:widowControl w:val="0"/>
        <w:tabs>
          <w:tab w:val="left" w:pos="750"/>
        </w:tabs>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sz w:val="24"/>
          <w:szCs w:val="24"/>
          <w:lang w:val="ru-RU" w:eastAsia="ru-RU"/>
        </w:rPr>
        <w:t xml:space="preserve">В процессе осуществления внешнего контроля качества аудита в фирме ООО «Синус-Аудит» установлено, что общий план аудита одного из клиентов (ООО «Сфера») содержит следующую информацию: аудируемое лицо; период аудита; общее количество человеко-часов. План составлен с указанием разделов бухгалтерского учета, соответствующих группировке статей бухгалтерского баланса. План аудита подписан руководителем аудиторской проверки. Определите и опишите нарушения в порядке составления и оформления общего плана аудита. Определите, какая информация в отношении общего плана аудита должна быть определена во внутрифирменном стандарте. </w:t>
      </w:r>
    </w:p>
    <w:p w:rsidR="00CF1263" w:rsidRPr="00CF1263" w:rsidRDefault="00CF1263" w:rsidP="00CF1263">
      <w:pPr>
        <w:spacing w:after="0" w:line="240" w:lineRule="auto"/>
        <w:ind w:left="360"/>
        <w:jc w:val="both"/>
        <w:rPr>
          <w:rFonts w:ascii="Times New Roman" w:eastAsia="Times New Roman" w:hAnsi="Times New Roman" w:cs="Times New Roman"/>
          <w:b/>
          <w:sz w:val="24"/>
          <w:szCs w:val="24"/>
          <w:lang w:val="ru-RU" w:eastAsia="ru-RU"/>
        </w:rPr>
      </w:pPr>
    </w:p>
    <w:p w:rsidR="00CF1263" w:rsidRPr="00CF1263" w:rsidRDefault="00CF1263" w:rsidP="00CF1263">
      <w:pPr>
        <w:spacing w:after="0" w:line="360" w:lineRule="auto"/>
        <w:jc w:val="both"/>
        <w:rPr>
          <w:rFonts w:ascii="Times New Roman" w:eastAsia="Calibri" w:hAnsi="Times New Roman" w:cs="Times New Roman"/>
          <w:sz w:val="24"/>
          <w:szCs w:val="24"/>
          <w:lang w:val="ru-RU" w:eastAsia="ru-RU"/>
        </w:rPr>
      </w:pPr>
      <w:r w:rsidRPr="00CF1263">
        <w:rPr>
          <w:rFonts w:ascii="Times New Roman" w:eastAsia="Calibri" w:hAnsi="Times New Roman" w:cs="Times New Roman"/>
          <w:b/>
          <w:sz w:val="24"/>
          <w:szCs w:val="24"/>
          <w:lang w:val="ru-RU" w:eastAsia="ru-RU"/>
        </w:rPr>
        <w:t>Ситуационная задача 9</w:t>
      </w:r>
    </w:p>
    <w:p w:rsidR="00CF1263" w:rsidRPr="00CF1263" w:rsidRDefault="00CF1263" w:rsidP="00CF1263">
      <w:pPr>
        <w:widowControl w:val="0"/>
        <w:tabs>
          <w:tab w:val="left" w:pos="750"/>
          <w:tab w:val="left" w:pos="1180"/>
        </w:tabs>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sz w:val="24"/>
          <w:szCs w:val="24"/>
          <w:lang w:val="ru-RU" w:eastAsia="ru-RU"/>
        </w:rPr>
        <w:t>При планирован</w:t>
      </w:r>
      <w:proofErr w:type="gramStart"/>
      <w:r w:rsidRPr="00CF1263">
        <w:rPr>
          <w:rFonts w:ascii="Times New Roman" w:eastAsia="Times New Roman" w:hAnsi="Times New Roman" w:cs="Times New Roman"/>
          <w:sz w:val="24"/>
          <w:szCs w:val="24"/>
          <w:lang w:val="ru-RU" w:eastAsia="ru-RU"/>
        </w:rPr>
        <w:t>ии ау</w:t>
      </w:r>
      <w:proofErr w:type="gramEnd"/>
      <w:r w:rsidRPr="00CF1263">
        <w:rPr>
          <w:rFonts w:ascii="Times New Roman" w:eastAsia="Times New Roman" w:hAnsi="Times New Roman" w:cs="Times New Roman"/>
          <w:sz w:val="24"/>
          <w:szCs w:val="24"/>
          <w:lang w:val="ru-RU" w:eastAsia="ru-RU"/>
        </w:rPr>
        <w:t>диторской проверки возникла необходимость оценить аудиторский риск. Неотъемлемый  риск, обусловленный особенностями деятельности аудируемого лица, оказался высоким и составил 90 %. Риск средств контроля в связи с низкой надежностью системы внутреннего контроля аудиторы оценили в 50 %. После разработки программы аудита по сегментам риск необнаружения составил 14 %. Рассчитайте величину общего аудиторского риска и риска существенного искажения бухгалтерской отчетности.</w:t>
      </w:r>
    </w:p>
    <w:p w:rsidR="00CF1263" w:rsidRPr="00CF1263" w:rsidRDefault="00CF1263" w:rsidP="00CF1263">
      <w:pPr>
        <w:widowControl w:val="0"/>
        <w:tabs>
          <w:tab w:val="left" w:pos="750"/>
          <w:tab w:val="left" w:pos="1180"/>
        </w:tabs>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p>
    <w:p w:rsidR="00CF1263" w:rsidRPr="00CF1263" w:rsidRDefault="00CF1263" w:rsidP="00CF1263">
      <w:pPr>
        <w:spacing w:after="0" w:line="240" w:lineRule="auto"/>
        <w:ind w:left="360"/>
        <w:jc w:val="both"/>
        <w:rPr>
          <w:rFonts w:ascii="Times New Roman" w:eastAsia="Times New Roman" w:hAnsi="Times New Roman" w:cs="Times New Roman"/>
          <w:b/>
          <w:sz w:val="24"/>
          <w:szCs w:val="24"/>
          <w:lang w:val="ru-RU" w:eastAsia="ru-RU"/>
        </w:rPr>
      </w:pPr>
      <w:r w:rsidRPr="00CF1263">
        <w:rPr>
          <w:rFonts w:ascii="Times New Roman" w:eastAsia="Times New Roman" w:hAnsi="Times New Roman" w:cs="Times New Roman"/>
          <w:b/>
          <w:sz w:val="24"/>
          <w:szCs w:val="24"/>
          <w:lang w:val="ru-RU" w:eastAsia="ru-RU"/>
        </w:rPr>
        <w:t>Ситуационная задача 10</w:t>
      </w:r>
    </w:p>
    <w:p w:rsidR="00CF1263" w:rsidRPr="00CF1263" w:rsidRDefault="00CF1263" w:rsidP="00CF1263">
      <w:pPr>
        <w:spacing w:after="0" w:line="240" w:lineRule="auto"/>
        <w:ind w:left="360"/>
        <w:jc w:val="both"/>
        <w:rPr>
          <w:rFonts w:ascii="Times New Roman" w:eastAsia="Times New Roman" w:hAnsi="Times New Roman" w:cs="Times New Roman"/>
          <w:sz w:val="24"/>
          <w:szCs w:val="24"/>
          <w:lang w:val="ru-RU" w:eastAsia="ru-RU"/>
        </w:rPr>
      </w:pPr>
    </w:p>
    <w:p w:rsidR="00CF1263" w:rsidRPr="00CF1263" w:rsidRDefault="00CF1263" w:rsidP="00CF1263">
      <w:pPr>
        <w:widowControl w:val="0"/>
        <w:tabs>
          <w:tab w:val="left" w:pos="750"/>
          <w:tab w:val="left" w:pos="1180"/>
        </w:tabs>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sz w:val="24"/>
          <w:szCs w:val="24"/>
          <w:lang w:val="ru-RU" w:eastAsia="ru-RU"/>
        </w:rPr>
        <w:t>Исходя из данных ситуации 7, величина общего аудиторского риска оказалась очень высокой. Руководителем аудиторской организации принято решение принять меры для снижения общего аудиторского риска по проверке до приемлемой величины – 5 %. Определите величину риска необнаружения в данном случае. Укажите способы снижения риска необнаружения.</w:t>
      </w:r>
    </w:p>
    <w:p w:rsidR="00CF1263" w:rsidRPr="00CF1263" w:rsidRDefault="00CF1263" w:rsidP="00CF1263">
      <w:pPr>
        <w:spacing w:after="0" w:line="240" w:lineRule="auto"/>
        <w:ind w:left="360"/>
        <w:jc w:val="both"/>
        <w:rPr>
          <w:rFonts w:ascii="Times New Roman" w:eastAsia="Times New Roman" w:hAnsi="Times New Roman" w:cs="Times New Roman"/>
          <w:sz w:val="28"/>
          <w:szCs w:val="24"/>
          <w:lang w:val="ru-RU" w:eastAsia="ru-RU"/>
        </w:rPr>
      </w:pPr>
    </w:p>
    <w:p w:rsidR="00CF1263" w:rsidRPr="00CF1263" w:rsidRDefault="00CF1263" w:rsidP="00CF1263">
      <w:pPr>
        <w:spacing w:after="0" w:line="240" w:lineRule="auto"/>
        <w:ind w:left="360"/>
        <w:jc w:val="both"/>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b/>
          <w:sz w:val="24"/>
          <w:szCs w:val="24"/>
          <w:lang w:val="ru-RU" w:eastAsia="ru-RU"/>
        </w:rPr>
        <w:t>Ситуационная задача 11</w:t>
      </w:r>
    </w:p>
    <w:p w:rsidR="00CF1263" w:rsidRPr="00CF1263" w:rsidRDefault="00CF1263" w:rsidP="00CF1263">
      <w:pPr>
        <w:keepNext/>
        <w:widowControl w:val="0"/>
        <w:tabs>
          <w:tab w:val="left" w:pos="4290"/>
        </w:tabs>
        <w:autoSpaceDE w:val="0"/>
        <w:autoSpaceDN w:val="0"/>
        <w:adjustRightInd w:val="0"/>
        <w:spacing w:after="0" w:line="240" w:lineRule="auto"/>
        <w:ind w:firstLine="540"/>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sz w:val="24"/>
          <w:szCs w:val="24"/>
          <w:lang w:val="ru-RU" w:eastAsia="ru-RU"/>
        </w:rPr>
        <w:t xml:space="preserve">В процессе предварительного планирования аудита АО «Вертикаль», проводимого впервые </w:t>
      </w:r>
      <w:r w:rsidRPr="00CF1263">
        <w:rPr>
          <w:rFonts w:ascii="Times New Roman" w:eastAsia="Times New Roman" w:hAnsi="Times New Roman" w:cs="Times New Roman"/>
          <w:sz w:val="24"/>
          <w:szCs w:val="24"/>
          <w:lang w:val="ru-RU" w:eastAsia="ru-RU"/>
        </w:rPr>
        <w:lastRenderedPageBreak/>
        <w:t xml:space="preserve">аудиторской фирмой ООО «Синус-Аудит», получена следующая информация о клиенте: </w:t>
      </w:r>
    </w:p>
    <w:p w:rsidR="00CF1263" w:rsidRPr="00CF1263" w:rsidRDefault="00CF1263" w:rsidP="00CF1263">
      <w:pPr>
        <w:widowControl w:val="0"/>
        <w:numPr>
          <w:ilvl w:val="0"/>
          <w:numId w:val="2"/>
        </w:numPr>
        <w:tabs>
          <w:tab w:val="left" w:pos="567"/>
          <w:tab w:val="left" w:pos="1097"/>
          <w:tab w:val="left" w:pos="1180"/>
        </w:tabs>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sz w:val="24"/>
          <w:szCs w:val="24"/>
          <w:lang w:val="ru-RU" w:eastAsia="ru-RU"/>
        </w:rPr>
        <w:t>утеряны материалы предыдущей аудиторской проверки;</w:t>
      </w:r>
    </w:p>
    <w:p w:rsidR="00CF1263" w:rsidRPr="00CF1263" w:rsidRDefault="00CF1263" w:rsidP="00CF1263">
      <w:pPr>
        <w:widowControl w:val="0"/>
        <w:numPr>
          <w:ilvl w:val="0"/>
          <w:numId w:val="2"/>
        </w:numPr>
        <w:tabs>
          <w:tab w:val="left" w:pos="567"/>
          <w:tab w:val="left" w:pos="1097"/>
          <w:tab w:val="left" w:pos="1180"/>
        </w:tabs>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sz w:val="24"/>
          <w:szCs w:val="24"/>
          <w:lang w:val="ru-RU" w:eastAsia="ru-RU"/>
        </w:rPr>
        <w:t>в отчетном периоде освоено производство принципиально нового вида продукции;</w:t>
      </w:r>
    </w:p>
    <w:p w:rsidR="00CF1263" w:rsidRPr="00CF1263" w:rsidRDefault="00CF1263" w:rsidP="00CF1263">
      <w:pPr>
        <w:widowControl w:val="0"/>
        <w:numPr>
          <w:ilvl w:val="0"/>
          <w:numId w:val="2"/>
        </w:numPr>
        <w:tabs>
          <w:tab w:val="left" w:pos="567"/>
          <w:tab w:val="left" w:pos="1097"/>
          <w:tab w:val="left" w:pos="1180"/>
        </w:tabs>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sz w:val="24"/>
          <w:szCs w:val="24"/>
          <w:lang w:val="ru-RU" w:eastAsia="ru-RU"/>
        </w:rPr>
        <w:t>в конце аудируемого периода  произошла смена главного бухгалтера.</w:t>
      </w:r>
    </w:p>
    <w:p w:rsidR="00CF1263" w:rsidRPr="00CF1263" w:rsidRDefault="00CF1263" w:rsidP="00CF1263">
      <w:pPr>
        <w:widowControl w:val="0"/>
        <w:tabs>
          <w:tab w:val="left" w:pos="750"/>
          <w:tab w:val="left" w:pos="1180"/>
        </w:tabs>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sz w:val="24"/>
          <w:szCs w:val="24"/>
          <w:lang w:val="ru-RU" w:eastAsia="ru-RU"/>
        </w:rPr>
        <w:t>В процессе изучения аудитором действующих систем бухгалтерского учета и  внутреннего контроля получена следующая информация. В бухгалтерии  работают 13 бухгалтеров. Используется журнально-ордерная форма бухгалтерского учета. Вся бухгалтерская информация, кроме расчетов с персоналом по заработной плате, обрабатывается вручную. Компьютерная программа по расчетам заработной платы работников создана программистами АО «Вертикаль». Вся полнота ответственности за организацию контроля обработки бухгалтерской информации и составления финансовой отчетности возложена на главного бухгалтера. Производственные отчеты различных подразделений согласно утвержденному графику должны представляться главному бухгалтеру. Руководство предприятия особенное внимание уделяет учету и контролю затрат основного производства. Поэтому периодически в течение года проводятся инвентаризации незавершенного производства. В случае необходимости отражения в учете нетипичных и неоднозначно трактуемых в законодательстве операций решение принимает главный бухгалтер. В аудиторские организации за консультациями учетный персонал не обращается.  В связи с сильной загруженностью главный бухгалтер не всегда успевает проконтролировать представление производственных отчетов и изучить результаты инвентаризации и сверок. Это приводит к тому, что основная работа по выявлению и исправлению ошибок, обнаруженных в результате инвентаризаций и сверок, проводится бухгалтерами производственных подразделений.</w:t>
      </w:r>
    </w:p>
    <w:p w:rsidR="00CF1263" w:rsidRPr="00CF1263" w:rsidRDefault="00CF1263" w:rsidP="00CF1263">
      <w:pPr>
        <w:keepNext/>
        <w:widowControl w:val="0"/>
        <w:autoSpaceDE w:val="0"/>
        <w:autoSpaceDN w:val="0"/>
        <w:adjustRightInd w:val="0"/>
        <w:spacing w:after="0" w:line="240" w:lineRule="auto"/>
        <w:ind w:firstLine="540"/>
        <w:rPr>
          <w:rFonts w:ascii="Times New Roman" w:eastAsia="Times New Roman" w:hAnsi="Times New Roman" w:cs="Times New Roman"/>
          <w:b/>
          <w:sz w:val="24"/>
          <w:szCs w:val="24"/>
          <w:lang w:val="ru-RU" w:eastAsia="ru-RU"/>
        </w:rPr>
      </w:pPr>
      <w:r w:rsidRPr="00CF1263">
        <w:rPr>
          <w:rFonts w:ascii="Times New Roman" w:eastAsia="Times New Roman" w:hAnsi="Times New Roman" w:cs="Times New Roman"/>
          <w:sz w:val="24"/>
          <w:szCs w:val="24"/>
          <w:lang w:val="ru-RU" w:eastAsia="ru-RU"/>
        </w:rPr>
        <w:t xml:space="preserve">Выделите и опишите в рабочем документе факторы, влияющие на неотъемлемый риск и риск средств контроля. Оцените влияние данных факторов на величину неотъемлемого риска и риска средств контроля (оценки 1, 2, 3 – </w:t>
      </w:r>
      <w:proofErr w:type="gramStart"/>
      <w:r w:rsidRPr="00CF1263">
        <w:rPr>
          <w:rFonts w:ascii="Times New Roman" w:eastAsia="Times New Roman" w:hAnsi="Times New Roman" w:cs="Times New Roman"/>
          <w:sz w:val="24"/>
          <w:szCs w:val="24"/>
          <w:lang w:val="ru-RU" w:eastAsia="ru-RU"/>
        </w:rPr>
        <w:t>от</w:t>
      </w:r>
      <w:proofErr w:type="gramEnd"/>
      <w:r w:rsidRPr="00CF1263">
        <w:rPr>
          <w:rFonts w:ascii="Times New Roman" w:eastAsia="Times New Roman" w:hAnsi="Times New Roman" w:cs="Times New Roman"/>
          <w:sz w:val="24"/>
          <w:szCs w:val="24"/>
          <w:lang w:val="ru-RU" w:eastAsia="ru-RU"/>
        </w:rPr>
        <w:t xml:space="preserve"> минимального до максимального влияния на риски). Определите перечень процедур внутреннего контроля и оцените их эффективность.</w:t>
      </w:r>
    </w:p>
    <w:p w:rsidR="00CF1263" w:rsidRPr="00CF1263" w:rsidRDefault="00CF1263" w:rsidP="00CF1263">
      <w:pPr>
        <w:spacing w:after="0" w:line="240" w:lineRule="auto"/>
        <w:jc w:val="center"/>
        <w:textAlignment w:val="baseline"/>
        <w:rPr>
          <w:rFonts w:ascii="Calibri" w:eastAsia="Times New Roman" w:hAnsi="Calibri" w:cs="Times New Roman"/>
          <w:sz w:val="12"/>
          <w:szCs w:val="12"/>
          <w:lang w:val="ru-RU" w:eastAsia="ru-RU"/>
        </w:rPr>
      </w:pPr>
    </w:p>
    <w:p w:rsidR="00CF1263" w:rsidRPr="00CF1263" w:rsidRDefault="00CF1263" w:rsidP="00CF1263">
      <w:pPr>
        <w:keepNext/>
        <w:widowControl w:val="0"/>
        <w:autoSpaceDE w:val="0"/>
        <w:autoSpaceDN w:val="0"/>
        <w:adjustRightInd w:val="0"/>
        <w:spacing w:after="0" w:line="240" w:lineRule="auto"/>
        <w:ind w:firstLine="540"/>
        <w:rPr>
          <w:rFonts w:ascii="Times New Roman" w:eastAsia="Times New Roman" w:hAnsi="Times New Roman" w:cs="Times New Roman"/>
          <w:b/>
          <w:sz w:val="24"/>
          <w:szCs w:val="24"/>
          <w:lang w:val="ru-RU" w:eastAsia="ru-RU"/>
        </w:rPr>
      </w:pPr>
      <w:r w:rsidRPr="00CF1263">
        <w:rPr>
          <w:rFonts w:ascii="Times New Roman" w:eastAsia="Times New Roman" w:hAnsi="Times New Roman" w:cs="Times New Roman"/>
          <w:b/>
          <w:sz w:val="24"/>
          <w:szCs w:val="24"/>
          <w:lang w:val="ru-RU" w:eastAsia="ru-RU"/>
        </w:rPr>
        <w:t>Ситуационная задача 12</w:t>
      </w:r>
    </w:p>
    <w:p w:rsidR="00CF1263" w:rsidRPr="00CF1263" w:rsidRDefault="00CF1263" w:rsidP="00CF1263">
      <w:pPr>
        <w:keepNext/>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sz w:val="24"/>
          <w:szCs w:val="24"/>
          <w:lang w:val="ru-RU" w:eastAsia="ru-RU"/>
        </w:rPr>
        <w:t>По каждой из приведенных ниже целей аудита предложите возможные процедуры проверки по существу, а также источники получения различных аудиторских доказательств.</w:t>
      </w:r>
    </w:p>
    <w:p w:rsidR="00CF1263" w:rsidRPr="00CF1263" w:rsidRDefault="00CF1263" w:rsidP="00CF126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sz w:val="24"/>
          <w:szCs w:val="24"/>
          <w:lang w:val="ru-RU" w:eastAsia="ru-RU"/>
        </w:rPr>
        <w:t>1. Цель аудита: Гарантировать, что резервы по сомнительной дебиторской задолженности аудируемого лица сформированы надлежащим образом.</w:t>
      </w:r>
    </w:p>
    <w:p w:rsidR="00CF1263" w:rsidRPr="00CF1263" w:rsidRDefault="00CF1263" w:rsidP="00CF126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sz w:val="24"/>
          <w:szCs w:val="24"/>
          <w:lang w:val="ru-RU" w:eastAsia="ru-RU"/>
        </w:rPr>
        <w:t>2. Цель аудита: Гарантировать, что вся кредиторская задолженность аудируемого лица отражена в бухгалтерской отчетности.</w:t>
      </w:r>
    </w:p>
    <w:p w:rsidR="00CF1263" w:rsidRPr="00CF1263" w:rsidRDefault="00CF1263" w:rsidP="00CF126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sz w:val="24"/>
          <w:szCs w:val="24"/>
          <w:lang w:val="ru-RU" w:eastAsia="ru-RU"/>
        </w:rPr>
        <w:t>3. Цель аудита: Гарантировать, что отраженные в бухгалтерской отчетности приобретенные товары и услуги соответствуют действительности.</w:t>
      </w:r>
    </w:p>
    <w:p w:rsidR="00CF1263" w:rsidRPr="00CF1263" w:rsidRDefault="00CF1263" w:rsidP="00CF1263">
      <w:pPr>
        <w:keepNext/>
        <w:widowControl w:val="0"/>
        <w:autoSpaceDE w:val="0"/>
        <w:autoSpaceDN w:val="0"/>
        <w:adjustRightInd w:val="0"/>
        <w:spacing w:after="0" w:line="240" w:lineRule="auto"/>
        <w:ind w:firstLine="540"/>
        <w:rPr>
          <w:rFonts w:ascii="Times New Roman" w:eastAsia="Times New Roman" w:hAnsi="Times New Roman" w:cs="Times New Roman"/>
          <w:sz w:val="28"/>
          <w:szCs w:val="24"/>
          <w:lang w:val="ru-RU" w:eastAsia="ru-RU"/>
        </w:rPr>
      </w:pPr>
    </w:p>
    <w:p w:rsidR="00CF1263" w:rsidRPr="00CF1263" w:rsidRDefault="00CF1263" w:rsidP="00CF1263">
      <w:pPr>
        <w:keepNext/>
        <w:widowControl w:val="0"/>
        <w:autoSpaceDE w:val="0"/>
        <w:autoSpaceDN w:val="0"/>
        <w:adjustRightInd w:val="0"/>
        <w:spacing w:after="0" w:line="240" w:lineRule="auto"/>
        <w:ind w:firstLine="540"/>
        <w:rPr>
          <w:rFonts w:ascii="Times New Roman" w:eastAsia="Times New Roman" w:hAnsi="Times New Roman" w:cs="Times New Roman"/>
          <w:b/>
          <w:sz w:val="24"/>
          <w:szCs w:val="24"/>
          <w:lang w:val="ru-RU" w:eastAsia="ru-RU"/>
        </w:rPr>
      </w:pPr>
      <w:r w:rsidRPr="00CF1263">
        <w:rPr>
          <w:rFonts w:ascii="Times New Roman" w:eastAsia="Times New Roman" w:hAnsi="Times New Roman" w:cs="Times New Roman"/>
          <w:b/>
          <w:sz w:val="24"/>
          <w:szCs w:val="24"/>
          <w:lang w:val="ru-RU" w:eastAsia="ru-RU"/>
        </w:rPr>
        <w:t>Ситуационная задача 13</w:t>
      </w:r>
    </w:p>
    <w:p w:rsidR="00CF1263" w:rsidRPr="00CF1263" w:rsidRDefault="00CF1263" w:rsidP="00CF126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sz w:val="24"/>
          <w:szCs w:val="24"/>
          <w:lang w:val="ru-RU" w:eastAsia="ru-RU"/>
        </w:rPr>
        <w:t>По каждой из следующих целей аудита предложите возможные аналитические процедуры:</w:t>
      </w:r>
    </w:p>
    <w:p w:rsidR="00CF1263" w:rsidRPr="00CF1263" w:rsidRDefault="00CF1263" w:rsidP="00CF126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sz w:val="24"/>
          <w:szCs w:val="24"/>
          <w:lang w:val="ru-RU" w:eastAsia="ru-RU"/>
        </w:rPr>
        <w:t>1. Цель аудита: Гарантировать, что объем продаж аудируемого лица полностью отражен в отчете о финансовых результатах.</w:t>
      </w:r>
    </w:p>
    <w:p w:rsidR="00CF1263" w:rsidRPr="00CF1263" w:rsidRDefault="00CF1263" w:rsidP="00CF126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sz w:val="24"/>
          <w:szCs w:val="24"/>
          <w:lang w:val="ru-RU" w:eastAsia="ru-RU"/>
        </w:rPr>
        <w:t>2. Цель аудита: Гарантировать, что материально-производственные запасы аудируемого лица правильно отражены в бухгалтерской отчетности.</w:t>
      </w:r>
    </w:p>
    <w:p w:rsidR="00CF1263" w:rsidRPr="00CF1263" w:rsidRDefault="00CF1263" w:rsidP="00CF126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sz w:val="24"/>
          <w:szCs w:val="24"/>
          <w:lang w:val="ru-RU" w:eastAsia="ru-RU"/>
        </w:rPr>
        <w:t>3. Цель аудита: Гарантировать, что дебиторская задолженность аудируемого лица правильно отражена в бухгалтерской отчетности.</w:t>
      </w:r>
    </w:p>
    <w:p w:rsidR="00CF1263" w:rsidRPr="00CF1263" w:rsidRDefault="00CF1263" w:rsidP="00CF1263">
      <w:pPr>
        <w:keepNext/>
        <w:widowControl w:val="0"/>
        <w:autoSpaceDE w:val="0"/>
        <w:autoSpaceDN w:val="0"/>
        <w:adjustRightInd w:val="0"/>
        <w:spacing w:after="0" w:line="240" w:lineRule="auto"/>
        <w:rPr>
          <w:rFonts w:ascii="Times New Roman" w:eastAsia="Times New Roman" w:hAnsi="Times New Roman" w:cs="Times New Roman"/>
          <w:b/>
          <w:sz w:val="24"/>
          <w:szCs w:val="24"/>
          <w:lang w:val="ru-RU" w:eastAsia="ru-RU"/>
        </w:rPr>
      </w:pPr>
    </w:p>
    <w:p w:rsidR="00CF1263" w:rsidRPr="00CF1263" w:rsidRDefault="00CF1263" w:rsidP="00CF1263">
      <w:pPr>
        <w:keepNext/>
        <w:widowControl w:val="0"/>
        <w:autoSpaceDE w:val="0"/>
        <w:autoSpaceDN w:val="0"/>
        <w:adjustRightInd w:val="0"/>
        <w:spacing w:after="0" w:line="240" w:lineRule="auto"/>
        <w:ind w:firstLine="540"/>
        <w:rPr>
          <w:rFonts w:ascii="Times New Roman" w:eastAsia="Times New Roman" w:hAnsi="Times New Roman" w:cs="Times New Roman"/>
          <w:b/>
          <w:sz w:val="24"/>
          <w:szCs w:val="24"/>
          <w:lang w:val="ru-RU" w:eastAsia="ru-RU"/>
        </w:rPr>
      </w:pPr>
      <w:r w:rsidRPr="00CF1263">
        <w:rPr>
          <w:rFonts w:ascii="Times New Roman" w:eastAsia="Times New Roman" w:hAnsi="Times New Roman" w:cs="Times New Roman"/>
          <w:b/>
          <w:sz w:val="24"/>
          <w:szCs w:val="24"/>
          <w:lang w:val="ru-RU" w:eastAsia="ru-RU"/>
        </w:rPr>
        <w:t>Ситуационная задача 14</w:t>
      </w:r>
    </w:p>
    <w:p w:rsidR="00CF1263" w:rsidRPr="00CF1263" w:rsidRDefault="00CF1263" w:rsidP="00CF1263">
      <w:pPr>
        <w:widowControl w:val="0"/>
        <w:tabs>
          <w:tab w:val="left" w:pos="851"/>
        </w:tabs>
        <w:autoSpaceDE w:val="0"/>
        <w:autoSpaceDN w:val="0"/>
        <w:adjustRightInd w:val="0"/>
        <w:spacing w:after="0" w:line="240" w:lineRule="auto"/>
        <w:ind w:right="-5" w:firstLine="540"/>
        <w:jc w:val="both"/>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sz w:val="24"/>
          <w:szCs w:val="24"/>
          <w:lang w:val="ru-RU" w:eastAsia="ru-RU"/>
        </w:rPr>
        <w:t xml:space="preserve"> Общий объем проверяемой совокупности хозяйственных операций по счету «Основные средства» 15876 тыс. руб. Суммарное стоимостное выражение элементов наибольшей  стоимости и ключевых элементов 992 тыс. руб. Уровень существенности согласно расчету  – 300 тыс. руб. Для анализируемой статьи учета характерны следующие риски:</w:t>
      </w:r>
    </w:p>
    <w:p w:rsidR="00CF1263" w:rsidRPr="00CF1263" w:rsidRDefault="00CF1263" w:rsidP="00CF1263">
      <w:pPr>
        <w:widowControl w:val="0"/>
        <w:numPr>
          <w:ilvl w:val="0"/>
          <w:numId w:val="3"/>
        </w:numPr>
        <w:tabs>
          <w:tab w:val="left" w:pos="567"/>
          <w:tab w:val="left" w:pos="851"/>
        </w:tabs>
        <w:autoSpaceDE w:val="0"/>
        <w:autoSpaceDN w:val="0"/>
        <w:adjustRightInd w:val="0"/>
        <w:spacing w:after="0" w:line="240" w:lineRule="auto"/>
        <w:ind w:left="567" w:right="-5" w:hanging="454"/>
        <w:jc w:val="both"/>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sz w:val="24"/>
          <w:szCs w:val="24"/>
          <w:lang w:val="ru-RU" w:eastAsia="ru-RU"/>
        </w:rPr>
        <w:t>неотъемлемый риск – средний;</w:t>
      </w:r>
    </w:p>
    <w:p w:rsidR="00CF1263" w:rsidRPr="00CF1263" w:rsidRDefault="00CF1263" w:rsidP="00CF1263">
      <w:pPr>
        <w:widowControl w:val="0"/>
        <w:numPr>
          <w:ilvl w:val="0"/>
          <w:numId w:val="3"/>
        </w:numPr>
        <w:tabs>
          <w:tab w:val="left" w:pos="567"/>
          <w:tab w:val="left" w:pos="851"/>
        </w:tabs>
        <w:autoSpaceDE w:val="0"/>
        <w:autoSpaceDN w:val="0"/>
        <w:adjustRightInd w:val="0"/>
        <w:spacing w:after="0" w:line="240" w:lineRule="auto"/>
        <w:ind w:left="567" w:right="-5" w:hanging="454"/>
        <w:jc w:val="both"/>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sz w:val="24"/>
          <w:szCs w:val="24"/>
          <w:lang w:val="ru-RU" w:eastAsia="ru-RU"/>
        </w:rPr>
        <w:t>риск средств контроля – средний;</w:t>
      </w:r>
    </w:p>
    <w:p w:rsidR="00CF1263" w:rsidRPr="00CF1263" w:rsidRDefault="00CF1263" w:rsidP="00CF1263">
      <w:pPr>
        <w:widowControl w:val="0"/>
        <w:numPr>
          <w:ilvl w:val="0"/>
          <w:numId w:val="4"/>
        </w:numPr>
        <w:tabs>
          <w:tab w:val="left" w:pos="567"/>
          <w:tab w:val="left" w:pos="851"/>
        </w:tabs>
        <w:autoSpaceDE w:val="0"/>
        <w:autoSpaceDN w:val="0"/>
        <w:adjustRightInd w:val="0"/>
        <w:spacing w:after="0" w:line="240" w:lineRule="auto"/>
        <w:ind w:left="567" w:right="-5" w:hanging="454"/>
        <w:jc w:val="both"/>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sz w:val="24"/>
          <w:szCs w:val="24"/>
          <w:lang w:val="ru-RU" w:eastAsia="ru-RU"/>
        </w:rPr>
        <w:t>риск, связанный с пересекающимися процедурами – высокий.</w:t>
      </w:r>
    </w:p>
    <w:p w:rsidR="00CF1263" w:rsidRPr="00CF1263" w:rsidRDefault="00CF1263" w:rsidP="00CF1263">
      <w:pPr>
        <w:widowControl w:val="0"/>
        <w:tabs>
          <w:tab w:val="left" w:pos="851"/>
        </w:tabs>
        <w:autoSpaceDE w:val="0"/>
        <w:autoSpaceDN w:val="0"/>
        <w:adjustRightInd w:val="0"/>
        <w:spacing w:after="0" w:line="240" w:lineRule="auto"/>
        <w:ind w:right="-5" w:firstLine="540"/>
        <w:jc w:val="both"/>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sz w:val="24"/>
          <w:szCs w:val="24"/>
          <w:lang w:val="ru-RU" w:eastAsia="ru-RU"/>
        </w:rPr>
        <w:t xml:space="preserve">Определите число элементов выборки. </w:t>
      </w:r>
    </w:p>
    <w:p w:rsidR="00CF1263" w:rsidRPr="00CF1263" w:rsidRDefault="00CF1263" w:rsidP="00CF1263">
      <w:pPr>
        <w:spacing w:after="0" w:line="240" w:lineRule="auto"/>
        <w:ind w:firstLine="567"/>
        <w:jc w:val="both"/>
        <w:rPr>
          <w:rFonts w:ascii="Times New Roman" w:eastAsia="Times New Roman" w:hAnsi="Times New Roman" w:cs="Times New Roman"/>
          <w:sz w:val="20"/>
          <w:szCs w:val="24"/>
          <w:lang w:val="ru-RU" w:eastAsia="ru-RU"/>
        </w:rPr>
      </w:pPr>
    </w:p>
    <w:p w:rsidR="00CF1263" w:rsidRPr="00CF1263" w:rsidRDefault="00CF1263" w:rsidP="00CF1263">
      <w:pPr>
        <w:spacing w:after="0" w:line="240" w:lineRule="auto"/>
        <w:ind w:firstLine="567"/>
        <w:jc w:val="both"/>
        <w:rPr>
          <w:rFonts w:ascii="Times New Roman" w:eastAsia="Times New Roman" w:hAnsi="Times New Roman" w:cs="Times New Roman"/>
          <w:b/>
          <w:sz w:val="24"/>
          <w:szCs w:val="24"/>
          <w:lang w:val="ru-RU" w:eastAsia="ru-RU"/>
        </w:rPr>
      </w:pPr>
      <w:r w:rsidRPr="00CF1263">
        <w:rPr>
          <w:rFonts w:ascii="Times New Roman" w:eastAsia="Times New Roman" w:hAnsi="Times New Roman" w:cs="Times New Roman"/>
          <w:b/>
          <w:sz w:val="24"/>
          <w:szCs w:val="24"/>
          <w:lang w:val="ru-RU" w:eastAsia="ru-RU"/>
        </w:rPr>
        <w:t>Ситуационная задача 15</w:t>
      </w:r>
    </w:p>
    <w:p w:rsidR="00CF1263" w:rsidRPr="00CF1263" w:rsidRDefault="00CF1263" w:rsidP="00CF126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ru-RU" w:eastAsia="ru-RU"/>
        </w:rPr>
      </w:pPr>
      <w:proofErr w:type="gramStart"/>
      <w:r w:rsidRPr="00CF1263">
        <w:rPr>
          <w:rFonts w:ascii="Times New Roman" w:eastAsia="Times New Roman" w:hAnsi="Times New Roman" w:cs="Times New Roman"/>
          <w:sz w:val="24"/>
          <w:szCs w:val="24"/>
          <w:lang w:val="ru-RU" w:eastAsia="ru-RU"/>
        </w:rPr>
        <w:t xml:space="preserve">В процессе проведения аудиторской проверки АО «Квадро» за 200Х г. при запросе аудитором </w:t>
      </w:r>
      <w:r w:rsidRPr="00CF1263">
        <w:rPr>
          <w:rFonts w:ascii="Times New Roman" w:eastAsia="Times New Roman" w:hAnsi="Times New Roman" w:cs="Times New Roman"/>
          <w:sz w:val="24"/>
          <w:szCs w:val="24"/>
          <w:lang w:val="ru-RU" w:eastAsia="ru-RU"/>
        </w:rPr>
        <w:lastRenderedPageBreak/>
        <w:t>ООО «Синус-Аудит» необходимых документов получен отказ предоставить весь комплекс бухгалтерских документов и учетных регистров за второе полугодие 200Х г. При этом в качестве обоснования для отказа представлен Акт об уничтожении документации и имущества в результате аварии отопительной системы в декабре 201Х г., подписанный представителями управления МЧС по</w:t>
      </w:r>
      <w:proofErr w:type="gramEnd"/>
      <w:r w:rsidRPr="00CF1263">
        <w:rPr>
          <w:rFonts w:ascii="Times New Roman" w:eastAsia="Times New Roman" w:hAnsi="Times New Roman" w:cs="Times New Roman"/>
          <w:sz w:val="24"/>
          <w:szCs w:val="24"/>
          <w:lang w:val="ru-RU" w:eastAsia="ru-RU"/>
        </w:rPr>
        <w:t xml:space="preserve"> Ростовской области. </w:t>
      </w:r>
    </w:p>
    <w:p w:rsidR="00CF1263" w:rsidRPr="00CF1263" w:rsidRDefault="00CF1263" w:rsidP="00CF126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sz w:val="24"/>
          <w:szCs w:val="24"/>
          <w:lang w:val="ru-RU" w:eastAsia="ru-RU"/>
        </w:rPr>
        <w:t>Напишите фрагмент модифицированного аудиторского заключения о финансовой (бухгалтерской) отчетности с соответствующим обоснованием.</w:t>
      </w:r>
    </w:p>
    <w:p w:rsidR="00CF1263" w:rsidRPr="00CF1263" w:rsidRDefault="00CF1263" w:rsidP="00CF126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sz w:val="24"/>
          <w:szCs w:val="24"/>
          <w:lang w:val="ru-RU" w:eastAsia="ru-RU"/>
        </w:rPr>
        <w:t>При оформлении модифицированного аудиторского заключения используйте одну из рекомендуемых форм, приведенных в Международных стандартах аудита.</w:t>
      </w:r>
    </w:p>
    <w:p w:rsidR="00CF1263" w:rsidRPr="00CF1263" w:rsidRDefault="00CF1263" w:rsidP="00CF1263">
      <w:pPr>
        <w:spacing w:after="0" w:line="240" w:lineRule="auto"/>
        <w:jc w:val="both"/>
        <w:rPr>
          <w:rFonts w:ascii="Times New Roman" w:eastAsia="Times New Roman" w:hAnsi="Times New Roman" w:cs="Times New Roman"/>
          <w:sz w:val="20"/>
          <w:szCs w:val="20"/>
          <w:lang w:val="ru-RU" w:eastAsia="ru-RU"/>
        </w:rPr>
      </w:pPr>
    </w:p>
    <w:p w:rsidR="00CF1263" w:rsidRPr="00CF1263" w:rsidRDefault="00CF1263" w:rsidP="00CF1263">
      <w:pPr>
        <w:spacing w:after="0" w:line="240" w:lineRule="auto"/>
        <w:ind w:firstLine="567"/>
        <w:jc w:val="both"/>
        <w:rPr>
          <w:rFonts w:ascii="Times New Roman" w:eastAsia="Times New Roman" w:hAnsi="Times New Roman" w:cs="Times New Roman"/>
          <w:b/>
          <w:sz w:val="24"/>
          <w:szCs w:val="24"/>
          <w:lang w:val="ru-RU" w:eastAsia="ru-RU"/>
        </w:rPr>
      </w:pPr>
      <w:r w:rsidRPr="00CF1263">
        <w:rPr>
          <w:rFonts w:ascii="Times New Roman" w:eastAsia="Times New Roman" w:hAnsi="Times New Roman" w:cs="Times New Roman"/>
          <w:b/>
          <w:sz w:val="24"/>
          <w:szCs w:val="24"/>
          <w:lang w:val="ru-RU" w:eastAsia="ru-RU"/>
        </w:rPr>
        <w:t>Ситуационная задача 16</w:t>
      </w:r>
    </w:p>
    <w:p w:rsidR="00CF1263" w:rsidRPr="00CF1263" w:rsidRDefault="00CF1263" w:rsidP="00CF126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sz w:val="24"/>
          <w:szCs w:val="24"/>
          <w:lang w:val="ru-RU" w:eastAsia="ru-RU"/>
        </w:rPr>
        <w:t>В процессе аудит</w:t>
      </w:r>
      <w:proofErr w:type="gramStart"/>
      <w:r w:rsidRPr="00CF1263">
        <w:rPr>
          <w:rFonts w:ascii="Times New Roman" w:eastAsia="Times New Roman" w:hAnsi="Times New Roman" w:cs="Times New Roman"/>
          <w:sz w:val="24"/>
          <w:szCs w:val="24"/>
          <w:lang w:val="ru-RU" w:eastAsia="ru-RU"/>
        </w:rPr>
        <w:t>а ООО</w:t>
      </w:r>
      <w:proofErr w:type="gramEnd"/>
      <w:r w:rsidRPr="00CF1263">
        <w:rPr>
          <w:rFonts w:ascii="Times New Roman" w:eastAsia="Times New Roman" w:hAnsi="Times New Roman" w:cs="Times New Roman"/>
          <w:sz w:val="24"/>
          <w:szCs w:val="24"/>
          <w:lang w:val="ru-RU" w:eastAsia="ru-RU"/>
        </w:rPr>
        <w:t xml:space="preserve"> «Семестр» не обнаружены существенные нарушения и ситуации, которые могут привести к выдаче модифицированного аудиторского заключения. Аудиторская проверк</w:t>
      </w:r>
      <w:proofErr w:type="gramStart"/>
      <w:r w:rsidRPr="00CF1263">
        <w:rPr>
          <w:rFonts w:ascii="Times New Roman" w:eastAsia="Times New Roman" w:hAnsi="Times New Roman" w:cs="Times New Roman"/>
          <w:sz w:val="24"/>
          <w:szCs w:val="24"/>
          <w:lang w:val="ru-RU" w:eastAsia="ru-RU"/>
        </w:rPr>
        <w:t>а ООО</w:t>
      </w:r>
      <w:proofErr w:type="gramEnd"/>
      <w:r w:rsidRPr="00CF1263">
        <w:rPr>
          <w:rFonts w:ascii="Times New Roman" w:eastAsia="Times New Roman" w:hAnsi="Times New Roman" w:cs="Times New Roman"/>
          <w:sz w:val="24"/>
          <w:szCs w:val="24"/>
          <w:lang w:val="ru-RU" w:eastAsia="ru-RU"/>
        </w:rPr>
        <w:t xml:space="preserve"> «Семестр» за 200Х г. согласно договору оказания аудиторских услуг началась 10.01.200ХХ г. Это не позволило аудиторам ООО «Синус-Аудит» наблюдать за проведением инвентаризации материально-производственных запасов, стоимость которых составляет 12% от валюты баланса.</w:t>
      </w:r>
    </w:p>
    <w:p w:rsidR="00CF1263" w:rsidRPr="00CF1263" w:rsidRDefault="00CF1263" w:rsidP="00CF126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sz w:val="24"/>
          <w:szCs w:val="24"/>
          <w:lang w:val="ru-RU" w:eastAsia="ru-RU"/>
        </w:rPr>
        <w:t>Напишите фрагмент модифицированного аудиторского заключения о финансовой (бухгалтерской) отчетности с соответствующим обоснованием. При оформлении модифицированного аудиторского заключения используйте одну из рекомендуемых форм, приведенных в Международных стандартах аудита.</w:t>
      </w:r>
    </w:p>
    <w:p w:rsidR="00CF1263" w:rsidRPr="00CF1263" w:rsidRDefault="00CF1263" w:rsidP="00CF1263">
      <w:pPr>
        <w:spacing w:after="0" w:line="240" w:lineRule="auto"/>
        <w:jc w:val="both"/>
        <w:rPr>
          <w:rFonts w:ascii="Times New Roman" w:eastAsia="Times New Roman" w:hAnsi="Times New Roman" w:cs="Times New Roman"/>
          <w:b/>
          <w:sz w:val="24"/>
          <w:szCs w:val="24"/>
          <w:lang w:val="ru-RU" w:eastAsia="ru-RU"/>
        </w:rPr>
      </w:pPr>
    </w:p>
    <w:p w:rsidR="00CF1263" w:rsidRPr="00CF1263" w:rsidRDefault="00CF1263" w:rsidP="00CF1263">
      <w:pPr>
        <w:spacing w:after="0" w:line="240" w:lineRule="auto"/>
        <w:ind w:left="360"/>
        <w:jc w:val="both"/>
        <w:rPr>
          <w:rFonts w:ascii="Times New Roman" w:eastAsia="Times New Roman" w:hAnsi="Times New Roman" w:cs="Times New Roman"/>
          <w:b/>
          <w:sz w:val="24"/>
          <w:szCs w:val="24"/>
          <w:lang w:val="ru-RU" w:eastAsia="ru-RU"/>
        </w:rPr>
      </w:pPr>
      <w:r w:rsidRPr="00CF1263">
        <w:rPr>
          <w:rFonts w:ascii="Times New Roman" w:eastAsia="Times New Roman" w:hAnsi="Times New Roman" w:cs="Times New Roman"/>
          <w:b/>
          <w:sz w:val="24"/>
          <w:szCs w:val="24"/>
          <w:lang w:val="ru-RU" w:eastAsia="ru-RU"/>
        </w:rPr>
        <w:t>Ситуационная задача 17</w:t>
      </w:r>
    </w:p>
    <w:p w:rsidR="00CF1263" w:rsidRPr="00CF1263" w:rsidRDefault="00CF1263" w:rsidP="00CF1263">
      <w:pPr>
        <w:spacing w:after="0" w:line="240" w:lineRule="auto"/>
        <w:jc w:val="both"/>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sz w:val="24"/>
          <w:szCs w:val="24"/>
          <w:lang w:val="ru-RU" w:eastAsia="ru-RU"/>
        </w:rPr>
        <w:t xml:space="preserve">    Аудиторская фирма «Синус-Аудит»  впервые заключила договор с АО «Эллипс» на проведение инициативного аудита. В процессе подготовки проверки руководство АО стало настаивать на использовании исключительно сплошного способа проверки по всем сегментам аудита. Выяснилось также, что главный бухгалтер категорически против направления аудиторами запросов дебиторам с целью подтверждения соответствующей задолженности, а также наблюдения процесса проведения инвентаризации запасов. Оцените ситуацию. Используйте положения Федерального закона «Об аудиторской деятельности» и Международных стандартов аудита.</w:t>
      </w:r>
    </w:p>
    <w:p w:rsidR="00CF1263" w:rsidRPr="00CF1263" w:rsidRDefault="00CF1263" w:rsidP="00CF1263">
      <w:pPr>
        <w:spacing w:after="0" w:line="240" w:lineRule="auto"/>
        <w:jc w:val="both"/>
        <w:rPr>
          <w:rFonts w:ascii="Times New Roman" w:eastAsia="Times New Roman" w:hAnsi="Times New Roman" w:cs="Times New Roman"/>
          <w:strike/>
          <w:sz w:val="16"/>
          <w:szCs w:val="16"/>
          <w:lang w:val="ru-RU" w:eastAsia="ru-RU"/>
        </w:rPr>
      </w:pPr>
    </w:p>
    <w:p w:rsidR="00CF1263" w:rsidRPr="00CF1263" w:rsidRDefault="00CF1263" w:rsidP="00CF1263">
      <w:pPr>
        <w:spacing w:after="0" w:line="240" w:lineRule="auto"/>
        <w:jc w:val="both"/>
        <w:rPr>
          <w:rFonts w:ascii="Times New Roman" w:eastAsia="Times New Roman" w:hAnsi="Times New Roman" w:cs="Times New Roman"/>
          <w:b/>
          <w:sz w:val="24"/>
          <w:szCs w:val="24"/>
          <w:lang w:val="ru-RU" w:eastAsia="ru-RU"/>
        </w:rPr>
      </w:pPr>
      <w:r w:rsidRPr="00CF1263">
        <w:rPr>
          <w:rFonts w:ascii="Times New Roman" w:eastAsia="Times New Roman" w:hAnsi="Times New Roman" w:cs="Times New Roman"/>
          <w:b/>
          <w:sz w:val="24"/>
          <w:szCs w:val="24"/>
          <w:lang w:val="ru-RU" w:eastAsia="ru-RU"/>
        </w:rPr>
        <w:t>Ситуационная задача 18</w:t>
      </w:r>
    </w:p>
    <w:p w:rsidR="00CF1263" w:rsidRPr="00CF1263" w:rsidRDefault="00CF1263" w:rsidP="00CF126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ru-RU" w:eastAsia="ru-RU"/>
        </w:rPr>
      </w:pPr>
      <w:proofErr w:type="gramStart"/>
      <w:r w:rsidRPr="00CF1263">
        <w:rPr>
          <w:rFonts w:ascii="Times New Roman" w:eastAsia="Times New Roman" w:hAnsi="Times New Roman" w:cs="Times New Roman"/>
          <w:sz w:val="24"/>
          <w:szCs w:val="24"/>
          <w:lang w:val="ru-RU" w:eastAsia="ru-RU"/>
        </w:rPr>
        <w:t xml:space="preserve">В результате аудита расчетов с аффилированными лицами АО «Спектр» аудитор ООО «Синус-Аудит» выявил дебиторскую задолженность дочерних обществ перед АО «Спектр» на сумму 8520 тыс. руб. Уровень существенности по проверяемой статье составил 3700 тыс. руб. При изучении аудитором пояснений к годовой бухгалтерской отчетности  АО «Спектр» за 201Х г. не обнаружены какие-либо данные относительно данного дебитора. </w:t>
      </w:r>
      <w:proofErr w:type="gramEnd"/>
    </w:p>
    <w:p w:rsidR="00CF1263" w:rsidRPr="00CF1263" w:rsidRDefault="00CF1263" w:rsidP="00CF1263">
      <w:pPr>
        <w:widowControl w:val="0"/>
        <w:tabs>
          <w:tab w:val="left" w:pos="568"/>
        </w:tabs>
        <w:autoSpaceDE w:val="0"/>
        <w:autoSpaceDN w:val="0"/>
        <w:adjustRightInd w:val="0"/>
        <w:spacing w:after="0" w:line="240" w:lineRule="auto"/>
        <w:ind w:firstLine="568"/>
        <w:jc w:val="both"/>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sz w:val="24"/>
          <w:szCs w:val="24"/>
          <w:lang w:val="ru-RU" w:eastAsia="ru-RU"/>
        </w:rPr>
        <w:t>Напишите фрагмент модифицированного аудиторского заключения о финансовой (бухгалтерской) отчетности с соответствующим обоснованием. При оформлении модифицированного аудиторского заключения используйте одну из рекомендуемых форм, приведенных в федеральных правилах (стандартах).</w:t>
      </w:r>
    </w:p>
    <w:p w:rsidR="00CF1263" w:rsidRPr="00CF1263" w:rsidRDefault="00CF1263" w:rsidP="00CF1263">
      <w:pPr>
        <w:widowControl w:val="0"/>
        <w:tabs>
          <w:tab w:val="left" w:pos="737"/>
        </w:tabs>
        <w:autoSpaceDE w:val="0"/>
        <w:autoSpaceDN w:val="0"/>
        <w:adjustRightInd w:val="0"/>
        <w:spacing w:after="0" w:line="260" w:lineRule="exact"/>
        <w:ind w:firstLine="540"/>
        <w:jc w:val="both"/>
        <w:rPr>
          <w:rFonts w:ascii="Times New Roman" w:eastAsia="Times New Roman" w:hAnsi="Times New Roman" w:cs="Times New Roman"/>
          <w:sz w:val="24"/>
          <w:szCs w:val="24"/>
          <w:lang w:val="ru-RU" w:eastAsia="ru-RU"/>
        </w:rPr>
      </w:pPr>
    </w:p>
    <w:p w:rsidR="00CF1263" w:rsidRPr="00CF1263" w:rsidRDefault="00CF1263" w:rsidP="00CF1263">
      <w:pPr>
        <w:spacing w:after="0" w:line="240" w:lineRule="auto"/>
        <w:textAlignment w:val="baseline"/>
        <w:rPr>
          <w:rFonts w:ascii="Times New Roman" w:eastAsia="Times New Roman" w:hAnsi="Times New Roman" w:cs="Times New Roman"/>
          <w:b/>
          <w:bCs/>
          <w:sz w:val="24"/>
          <w:szCs w:val="24"/>
          <w:lang w:val="ru-RU" w:eastAsia="ru-RU"/>
        </w:rPr>
      </w:pPr>
      <w:r w:rsidRPr="00CF1263">
        <w:rPr>
          <w:rFonts w:ascii="Times New Roman" w:eastAsia="Times New Roman" w:hAnsi="Times New Roman" w:cs="Times New Roman"/>
          <w:b/>
          <w:bCs/>
          <w:sz w:val="24"/>
          <w:szCs w:val="24"/>
          <w:lang w:val="ru-RU" w:eastAsia="ru-RU"/>
        </w:rPr>
        <w:t>Критерии оценки: </w:t>
      </w:r>
    </w:p>
    <w:p w:rsidR="00CF1263" w:rsidRPr="00CF1263" w:rsidRDefault="00CF1263" w:rsidP="00CF1263">
      <w:pPr>
        <w:widowControl w:val="0"/>
        <w:adjustRightInd w:val="0"/>
        <w:spacing w:after="0" w:line="240" w:lineRule="auto"/>
        <w:ind w:firstLine="680"/>
        <w:jc w:val="both"/>
        <w:rPr>
          <w:rFonts w:ascii="Times New Roman" w:eastAsia="Times New Roman" w:hAnsi="Times New Roman" w:cs="Times New Roman"/>
          <w:sz w:val="24"/>
          <w:szCs w:val="24"/>
          <w:lang w:val="ru-RU" w:eastAsia="ru-RU"/>
        </w:rPr>
      </w:pP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7380"/>
        <w:gridCol w:w="1363"/>
      </w:tblGrid>
      <w:tr w:rsidR="00CF1263" w:rsidRPr="00CF1263" w:rsidTr="00CF1263">
        <w:tc>
          <w:tcPr>
            <w:tcW w:w="9463" w:type="dxa"/>
            <w:gridSpan w:val="3"/>
          </w:tcPr>
          <w:p w:rsidR="00CF1263" w:rsidRPr="00CF1263" w:rsidRDefault="00CF1263" w:rsidP="00CF1263">
            <w:pPr>
              <w:shd w:val="clear" w:color="auto" w:fill="FFFFFF"/>
              <w:spacing w:after="0" w:line="240" w:lineRule="auto"/>
              <w:jc w:val="center"/>
              <w:rPr>
                <w:rFonts w:ascii="Times New Roman" w:eastAsia="Times New Roman" w:hAnsi="Times New Roman" w:cs="Times New Roman"/>
                <w:bCs/>
                <w:spacing w:val="-2"/>
                <w:sz w:val="28"/>
                <w:szCs w:val="28"/>
                <w:lang w:val="ru-RU" w:eastAsia="ru-RU"/>
              </w:rPr>
            </w:pPr>
            <w:r w:rsidRPr="00CF1263">
              <w:rPr>
                <w:rFonts w:ascii="Times New Roman" w:eastAsia="Times New Roman" w:hAnsi="Times New Roman" w:cs="Times New Roman"/>
                <w:bCs/>
                <w:spacing w:val="-2"/>
                <w:sz w:val="28"/>
                <w:szCs w:val="28"/>
                <w:lang w:val="ru-RU" w:eastAsia="ru-RU"/>
              </w:rPr>
              <w:t>Регламент проведения мероприятия оценивания</w:t>
            </w:r>
          </w:p>
        </w:tc>
      </w:tr>
      <w:tr w:rsidR="00CF1263" w:rsidRPr="00CF1263" w:rsidTr="00CF1263">
        <w:tc>
          <w:tcPr>
            <w:tcW w:w="720" w:type="dxa"/>
          </w:tcPr>
          <w:p w:rsidR="00CF1263" w:rsidRPr="00CF1263" w:rsidRDefault="00CF1263" w:rsidP="00CF1263">
            <w:pPr>
              <w:spacing w:after="0" w:line="240" w:lineRule="auto"/>
              <w:jc w:val="center"/>
              <w:rPr>
                <w:rFonts w:ascii="Times New Roman" w:eastAsia="Times New Roman" w:hAnsi="Times New Roman" w:cs="Times New Roman"/>
                <w:bCs/>
                <w:spacing w:val="-2"/>
                <w:sz w:val="24"/>
                <w:szCs w:val="24"/>
                <w:lang w:val="ru-RU" w:eastAsia="ru-RU"/>
              </w:rPr>
            </w:pPr>
            <w:r w:rsidRPr="00CF1263">
              <w:rPr>
                <w:rFonts w:ascii="Times New Roman" w:eastAsia="Times New Roman" w:hAnsi="Times New Roman" w:cs="Times New Roman"/>
                <w:bCs/>
                <w:spacing w:val="-2"/>
                <w:sz w:val="24"/>
                <w:szCs w:val="24"/>
                <w:lang w:val="ru-RU" w:eastAsia="ru-RU"/>
              </w:rPr>
              <w:t>1.</w:t>
            </w:r>
          </w:p>
        </w:tc>
        <w:tc>
          <w:tcPr>
            <w:tcW w:w="7380" w:type="dxa"/>
          </w:tcPr>
          <w:p w:rsidR="00CF1263" w:rsidRPr="00CF1263" w:rsidRDefault="00CF1263" w:rsidP="00CF1263">
            <w:pPr>
              <w:spacing w:after="0" w:line="240" w:lineRule="auto"/>
              <w:rPr>
                <w:rFonts w:ascii="Times New Roman" w:eastAsia="Times New Roman" w:hAnsi="Times New Roman" w:cs="Times New Roman"/>
                <w:bCs/>
                <w:spacing w:val="-2"/>
                <w:sz w:val="24"/>
                <w:szCs w:val="24"/>
                <w:lang w:val="ru-RU" w:eastAsia="ru-RU"/>
              </w:rPr>
            </w:pPr>
            <w:r w:rsidRPr="00CF1263">
              <w:rPr>
                <w:rFonts w:ascii="Times New Roman" w:eastAsia="Times New Roman" w:hAnsi="Times New Roman" w:cs="Times New Roman"/>
                <w:sz w:val="24"/>
                <w:szCs w:val="24"/>
                <w:lang w:val="ru-RU" w:eastAsia="ru-RU"/>
              </w:rPr>
              <w:t>Предел длительности решения задачи</w:t>
            </w:r>
          </w:p>
        </w:tc>
        <w:tc>
          <w:tcPr>
            <w:tcW w:w="1363" w:type="dxa"/>
          </w:tcPr>
          <w:p w:rsidR="00CF1263" w:rsidRPr="00CF1263" w:rsidRDefault="00CF1263" w:rsidP="00CF1263">
            <w:pPr>
              <w:spacing w:after="0" w:line="240" w:lineRule="auto"/>
              <w:rPr>
                <w:rFonts w:ascii="Times New Roman" w:eastAsia="Times New Roman" w:hAnsi="Times New Roman" w:cs="Times New Roman"/>
                <w:bCs/>
                <w:spacing w:val="-2"/>
                <w:sz w:val="24"/>
                <w:szCs w:val="24"/>
                <w:lang w:val="ru-RU" w:eastAsia="ru-RU"/>
              </w:rPr>
            </w:pPr>
            <w:r w:rsidRPr="00CF1263">
              <w:rPr>
                <w:rFonts w:ascii="Times New Roman" w:eastAsia="Times New Roman" w:hAnsi="Times New Roman" w:cs="Times New Roman"/>
                <w:bCs/>
                <w:spacing w:val="-2"/>
                <w:sz w:val="24"/>
                <w:szCs w:val="24"/>
                <w:lang w:val="ru-RU" w:eastAsia="ru-RU"/>
              </w:rPr>
              <w:t>5-30 мин.</w:t>
            </w:r>
          </w:p>
        </w:tc>
      </w:tr>
      <w:tr w:rsidR="00CF1263" w:rsidRPr="00CF1263" w:rsidTr="00CF1263">
        <w:tc>
          <w:tcPr>
            <w:tcW w:w="720" w:type="dxa"/>
          </w:tcPr>
          <w:p w:rsidR="00CF1263" w:rsidRPr="00CF1263" w:rsidRDefault="00CF1263" w:rsidP="00CF1263">
            <w:pPr>
              <w:spacing w:after="0" w:line="240" w:lineRule="auto"/>
              <w:jc w:val="center"/>
              <w:rPr>
                <w:rFonts w:ascii="Times New Roman" w:eastAsia="Times New Roman" w:hAnsi="Times New Roman" w:cs="Times New Roman"/>
                <w:bCs/>
                <w:spacing w:val="-2"/>
                <w:sz w:val="24"/>
                <w:szCs w:val="24"/>
                <w:lang w:val="ru-RU" w:eastAsia="ru-RU"/>
              </w:rPr>
            </w:pPr>
            <w:r w:rsidRPr="00CF1263">
              <w:rPr>
                <w:rFonts w:ascii="Times New Roman" w:eastAsia="Times New Roman" w:hAnsi="Times New Roman" w:cs="Times New Roman"/>
                <w:bCs/>
                <w:spacing w:val="-2"/>
                <w:sz w:val="24"/>
                <w:szCs w:val="24"/>
                <w:lang w:val="ru-RU" w:eastAsia="ru-RU"/>
              </w:rPr>
              <w:t>2.</w:t>
            </w:r>
          </w:p>
        </w:tc>
        <w:tc>
          <w:tcPr>
            <w:tcW w:w="7380" w:type="dxa"/>
          </w:tcPr>
          <w:p w:rsidR="00CF1263" w:rsidRPr="00CF1263" w:rsidRDefault="00CF1263" w:rsidP="00CF1263">
            <w:pPr>
              <w:spacing w:after="0" w:line="240" w:lineRule="auto"/>
              <w:rPr>
                <w:rFonts w:ascii="Times New Roman" w:eastAsia="Times New Roman" w:hAnsi="Times New Roman" w:cs="Times New Roman"/>
                <w:bCs/>
                <w:spacing w:val="-2"/>
                <w:sz w:val="24"/>
                <w:szCs w:val="24"/>
                <w:lang w:val="ru-RU" w:eastAsia="ru-RU"/>
              </w:rPr>
            </w:pPr>
            <w:r w:rsidRPr="00CF1263">
              <w:rPr>
                <w:rFonts w:ascii="Times New Roman" w:eastAsia="Times New Roman" w:hAnsi="Times New Roman" w:cs="Times New Roman"/>
                <w:bCs/>
                <w:spacing w:val="-2"/>
                <w:sz w:val="24"/>
                <w:szCs w:val="24"/>
                <w:lang w:val="ru-RU" w:eastAsia="ru-RU"/>
              </w:rPr>
              <w:t>Внесение исправлений в представленное решение</w:t>
            </w:r>
          </w:p>
        </w:tc>
        <w:tc>
          <w:tcPr>
            <w:tcW w:w="1363" w:type="dxa"/>
          </w:tcPr>
          <w:p w:rsidR="00CF1263" w:rsidRPr="00CF1263" w:rsidRDefault="00CF1263" w:rsidP="00CF1263">
            <w:pPr>
              <w:spacing w:after="0" w:line="240" w:lineRule="auto"/>
              <w:rPr>
                <w:rFonts w:ascii="Times New Roman" w:eastAsia="Times New Roman" w:hAnsi="Times New Roman" w:cs="Times New Roman"/>
                <w:bCs/>
                <w:spacing w:val="-2"/>
                <w:sz w:val="24"/>
                <w:szCs w:val="24"/>
                <w:lang w:val="ru-RU" w:eastAsia="ru-RU"/>
              </w:rPr>
            </w:pPr>
            <w:r w:rsidRPr="00CF1263">
              <w:rPr>
                <w:rFonts w:ascii="Times New Roman" w:eastAsia="Times New Roman" w:hAnsi="Times New Roman" w:cs="Times New Roman"/>
                <w:bCs/>
                <w:spacing w:val="-2"/>
                <w:sz w:val="24"/>
                <w:szCs w:val="24"/>
                <w:lang w:val="ru-RU" w:eastAsia="ru-RU"/>
              </w:rPr>
              <w:t>до 3 мин.</w:t>
            </w:r>
          </w:p>
        </w:tc>
      </w:tr>
      <w:tr w:rsidR="00CF1263" w:rsidRPr="00CF1263" w:rsidTr="00CF1263">
        <w:tc>
          <w:tcPr>
            <w:tcW w:w="720" w:type="dxa"/>
          </w:tcPr>
          <w:p w:rsidR="00CF1263" w:rsidRPr="00CF1263" w:rsidRDefault="00CF1263" w:rsidP="00CF1263">
            <w:pPr>
              <w:spacing w:after="0" w:line="240" w:lineRule="auto"/>
              <w:jc w:val="center"/>
              <w:rPr>
                <w:rFonts w:ascii="Times New Roman" w:eastAsia="Times New Roman" w:hAnsi="Times New Roman" w:cs="Times New Roman"/>
                <w:bCs/>
                <w:spacing w:val="-2"/>
                <w:sz w:val="24"/>
                <w:szCs w:val="24"/>
                <w:lang w:val="ru-RU" w:eastAsia="ru-RU"/>
              </w:rPr>
            </w:pPr>
            <w:r w:rsidRPr="00CF1263">
              <w:rPr>
                <w:rFonts w:ascii="Times New Roman" w:eastAsia="Times New Roman" w:hAnsi="Times New Roman" w:cs="Times New Roman"/>
                <w:bCs/>
                <w:spacing w:val="-2"/>
                <w:sz w:val="24"/>
                <w:szCs w:val="24"/>
                <w:lang w:val="ru-RU" w:eastAsia="ru-RU"/>
              </w:rPr>
              <w:t>3.</w:t>
            </w:r>
          </w:p>
        </w:tc>
        <w:tc>
          <w:tcPr>
            <w:tcW w:w="7380" w:type="dxa"/>
          </w:tcPr>
          <w:p w:rsidR="00CF1263" w:rsidRPr="00CF1263" w:rsidRDefault="00CF1263" w:rsidP="00CF1263">
            <w:pPr>
              <w:spacing w:after="0" w:line="240" w:lineRule="auto"/>
              <w:rPr>
                <w:rFonts w:ascii="Times New Roman" w:eastAsia="Times New Roman" w:hAnsi="Times New Roman" w:cs="Times New Roman"/>
                <w:bCs/>
                <w:spacing w:val="-2"/>
                <w:sz w:val="24"/>
                <w:szCs w:val="24"/>
                <w:lang w:val="ru-RU" w:eastAsia="ru-RU"/>
              </w:rPr>
            </w:pPr>
            <w:r w:rsidRPr="00CF1263">
              <w:rPr>
                <w:rFonts w:ascii="Times New Roman" w:eastAsia="Times New Roman" w:hAnsi="Times New Roman" w:cs="Times New Roman"/>
                <w:bCs/>
                <w:spacing w:val="-2"/>
                <w:sz w:val="24"/>
                <w:szCs w:val="24"/>
                <w:lang w:val="ru-RU" w:eastAsia="ru-RU"/>
              </w:rPr>
              <w:t>Комментарии преподавателя</w:t>
            </w:r>
          </w:p>
        </w:tc>
        <w:tc>
          <w:tcPr>
            <w:tcW w:w="1363" w:type="dxa"/>
          </w:tcPr>
          <w:p w:rsidR="00CF1263" w:rsidRPr="00CF1263" w:rsidRDefault="00CF1263" w:rsidP="00CF1263">
            <w:pPr>
              <w:spacing w:after="0" w:line="240" w:lineRule="auto"/>
              <w:rPr>
                <w:rFonts w:ascii="Times New Roman" w:eastAsia="Times New Roman" w:hAnsi="Times New Roman" w:cs="Times New Roman"/>
                <w:bCs/>
                <w:spacing w:val="-2"/>
                <w:sz w:val="24"/>
                <w:szCs w:val="24"/>
                <w:lang w:val="ru-RU" w:eastAsia="ru-RU"/>
              </w:rPr>
            </w:pPr>
            <w:r w:rsidRPr="00CF1263">
              <w:rPr>
                <w:rFonts w:ascii="Times New Roman" w:eastAsia="Times New Roman" w:hAnsi="Times New Roman" w:cs="Times New Roman"/>
                <w:bCs/>
                <w:spacing w:val="-2"/>
                <w:sz w:val="24"/>
                <w:szCs w:val="24"/>
                <w:lang w:val="ru-RU" w:eastAsia="ru-RU"/>
              </w:rPr>
              <w:t>до 2 мин.</w:t>
            </w:r>
          </w:p>
        </w:tc>
      </w:tr>
      <w:tr w:rsidR="00CF1263" w:rsidRPr="00CF1263" w:rsidTr="00CF1263">
        <w:tc>
          <w:tcPr>
            <w:tcW w:w="720" w:type="dxa"/>
          </w:tcPr>
          <w:p w:rsidR="00CF1263" w:rsidRPr="00CF1263" w:rsidRDefault="00CF1263" w:rsidP="00CF1263">
            <w:pPr>
              <w:spacing w:after="0" w:line="240" w:lineRule="auto"/>
              <w:rPr>
                <w:rFonts w:ascii="Times New Roman" w:eastAsia="Times New Roman" w:hAnsi="Times New Roman" w:cs="Times New Roman"/>
                <w:bCs/>
                <w:spacing w:val="-2"/>
                <w:sz w:val="24"/>
                <w:szCs w:val="24"/>
                <w:lang w:val="ru-RU" w:eastAsia="ru-RU"/>
              </w:rPr>
            </w:pPr>
          </w:p>
        </w:tc>
        <w:tc>
          <w:tcPr>
            <w:tcW w:w="7380" w:type="dxa"/>
          </w:tcPr>
          <w:p w:rsidR="00CF1263" w:rsidRPr="00CF1263" w:rsidRDefault="00CF1263" w:rsidP="00CF1263">
            <w:pPr>
              <w:spacing w:after="0" w:line="240" w:lineRule="auto"/>
              <w:rPr>
                <w:rFonts w:ascii="Times New Roman" w:eastAsia="Times New Roman" w:hAnsi="Times New Roman" w:cs="Times New Roman"/>
                <w:bCs/>
                <w:spacing w:val="-2"/>
                <w:sz w:val="24"/>
                <w:szCs w:val="24"/>
                <w:lang w:val="ru-RU" w:eastAsia="ru-RU"/>
              </w:rPr>
            </w:pPr>
            <w:r w:rsidRPr="00CF1263">
              <w:rPr>
                <w:rFonts w:ascii="Times New Roman" w:eastAsia="Times New Roman" w:hAnsi="Times New Roman" w:cs="Times New Roman"/>
                <w:bCs/>
                <w:spacing w:val="-2"/>
                <w:sz w:val="24"/>
                <w:szCs w:val="24"/>
                <w:lang w:val="ru-RU" w:eastAsia="ru-RU"/>
              </w:rPr>
              <w:t>Итого</w:t>
            </w:r>
          </w:p>
        </w:tc>
        <w:tc>
          <w:tcPr>
            <w:tcW w:w="1363" w:type="dxa"/>
          </w:tcPr>
          <w:p w:rsidR="00CF1263" w:rsidRPr="00CF1263" w:rsidRDefault="00CF1263" w:rsidP="00CF1263">
            <w:pPr>
              <w:spacing w:after="0" w:line="240" w:lineRule="auto"/>
              <w:rPr>
                <w:rFonts w:ascii="Times New Roman" w:eastAsia="Times New Roman" w:hAnsi="Times New Roman" w:cs="Times New Roman"/>
                <w:bCs/>
                <w:spacing w:val="-2"/>
                <w:sz w:val="24"/>
                <w:szCs w:val="24"/>
                <w:lang w:val="ru-RU" w:eastAsia="ru-RU"/>
              </w:rPr>
            </w:pPr>
            <w:r w:rsidRPr="00CF1263">
              <w:rPr>
                <w:rFonts w:ascii="Times New Roman" w:eastAsia="Times New Roman" w:hAnsi="Times New Roman" w:cs="Times New Roman"/>
                <w:bCs/>
                <w:spacing w:val="-2"/>
                <w:sz w:val="24"/>
                <w:szCs w:val="24"/>
                <w:lang w:val="ru-RU" w:eastAsia="ru-RU"/>
              </w:rPr>
              <w:t>до 35 мин.</w:t>
            </w:r>
          </w:p>
        </w:tc>
      </w:tr>
    </w:tbl>
    <w:p w:rsidR="00CF1263" w:rsidRPr="00CF1263" w:rsidRDefault="00CF1263" w:rsidP="00CF1263">
      <w:pPr>
        <w:spacing w:after="0" w:line="240" w:lineRule="auto"/>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sz w:val="24"/>
          <w:szCs w:val="24"/>
          <w:lang w:val="ru-RU" w:eastAsia="ru-RU"/>
        </w:rPr>
        <w:t xml:space="preserve">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4320"/>
      </w:tblGrid>
      <w:tr w:rsidR="00CF1263" w:rsidRPr="00CF1263" w:rsidTr="00CF1263">
        <w:tc>
          <w:tcPr>
            <w:tcW w:w="9540" w:type="dxa"/>
            <w:gridSpan w:val="2"/>
          </w:tcPr>
          <w:p w:rsidR="00CF1263" w:rsidRPr="00CF1263" w:rsidRDefault="00CF1263" w:rsidP="00CF1263">
            <w:pPr>
              <w:shd w:val="clear" w:color="auto" w:fill="FFFFFF"/>
              <w:spacing w:after="0" w:line="240" w:lineRule="auto"/>
              <w:ind w:firstLine="708"/>
              <w:jc w:val="center"/>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bCs/>
                <w:spacing w:val="-2"/>
                <w:lang w:val="ru-RU" w:eastAsia="ru-RU"/>
              </w:rPr>
              <w:t>Критерии оценивания:</w:t>
            </w:r>
          </w:p>
        </w:tc>
      </w:tr>
      <w:tr w:rsidR="00CF1263" w:rsidRPr="00656267" w:rsidTr="00CF1263">
        <w:tc>
          <w:tcPr>
            <w:tcW w:w="5220" w:type="dxa"/>
          </w:tcPr>
          <w:p w:rsidR="00CF1263" w:rsidRPr="00CF1263" w:rsidRDefault="00CF1263" w:rsidP="00CF1263">
            <w:pPr>
              <w:spacing w:after="0" w:line="240" w:lineRule="auto"/>
              <w:rPr>
                <w:rFonts w:ascii="Times New Roman" w:eastAsia="Times New Roman" w:hAnsi="Times New Roman" w:cs="Times New Roman"/>
                <w:bCs/>
                <w:spacing w:val="-2"/>
                <w:lang w:val="ru-RU" w:eastAsia="ru-RU"/>
              </w:rPr>
            </w:pPr>
            <w:r w:rsidRPr="00CF1263">
              <w:rPr>
                <w:rFonts w:ascii="Times New Roman" w:eastAsia="Times New Roman" w:hAnsi="Times New Roman" w:cs="Times New Roman"/>
                <w:bCs/>
                <w:spacing w:val="-2"/>
                <w:lang w:val="ru-RU" w:eastAsia="ru-RU"/>
              </w:rPr>
              <w:t xml:space="preserve">Оценка «отлично» выставляется, </w:t>
            </w:r>
            <w:r w:rsidRPr="00CF1263">
              <w:rPr>
                <w:rFonts w:ascii="Times New Roman" w:eastAsia="Times New Roman" w:hAnsi="Times New Roman" w:cs="Times New Roman"/>
                <w:lang w:val="ru-RU" w:eastAsia="ru-RU"/>
              </w:rPr>
              <w:t>при сумме накопленных баллов 84-100</w:t>
            </w:r>
            <w:r w:rsidRPr="00CF1263">
              <w:rPr>
                <w:rFonts w:ascii="Times New Roman" w:eastAsia="Times New Roman" w:hAnsi="Times New Roman" w:cs="Times New Roman"/>
                <w:bCs/>
                <w:spacing w:val="-2"/>
                <w:lang w:val="ru-RU" w:eastAsia="ru-RU"/>
              </w:rPr>
              <w:t xml:space="preserve"> </w:t>
            </w:r>
          </w:p>
        </w:tc>
        <w:tc>
          <w:tcPr>
            <w:tcW w:w="4320" w:type="dxa"/>
          </w:tcPr>
          <w:p w:rsidR="00CF1263" w:rsidRPr="00CF1263" w:rsidRDefault="00CF1263" w:rsidP="00CF1263">
            <w:pPr>
              <w:spacing w:after="0" w:line="240" w:lineRule="auto"/>
              <w:rPr>
                <w:rFonts w:ascii="Times New Roman" w:eastAsia="Times New Roman" w:hAnsi="Times New Roman" w:cs="Times New Roman"/>
                <w:bCs/>
                <w:spacing w:val="-2"/>
                <w:lang w:val="ru-RU" w:eastAsia="ru-RU"/>
              </w:rPr>
            </w:pPr>
            <w:r w:rsidRPr="00CF1263">
              <w:rPr>
                <w:rFonts w:ascii="Times New Roman" w:eastAsia="Times New Roman" w:hAnsi="Times New Roman" w:cs="Times New Roman"/>
                <w:bCs/>
                <w:spacing w:val="-2"/>
                <w:lang w:val="ru-RU" w:eastAsia="ru-RU"/>
              </w:rPr>
              <w:t>Задача решена в полном объеме</w:t>
            </w:r>
            <w:r w:rsidRPr="00CF1263">
              <w:rPr>
                <w:rFonts w:ascii="Times New Roman" w:eastAsia="Times New Roman" w:hAnsi="Times New Roman" w:cs="Times New Roman"/>
                <w:lang w:val="ru-RU" w:eastAsia="ru-RU"/>
              </w:rPr>
              <w:t xml:space="preserve"> или расчеты</w:t>
            </w:r>
            <w:r w:rsidRPr="00CF1263">
              <w:rPr>
                <w:rFonts w:ascii="Times New Roman" w:eastAsia="Times New Roman" w:hAnsi="Times New Roman" w:cs="Times New Roman"/>
                <w:bCs/>
                <w:spacing w:val="-2"/>
                <w:lang w:val="ru-RU" w:eastAsia="ru-RU"/>
              </w:rPr>
              <w:t xml:space="preserve"> или оценки </w:t>
            </w:r>
            <w:proofErr w:type="gramStart"/>
            <w:r w:rsidRPr="00CF1263">
              <w:rPr>
                <w:rFonts w:ascii="Times New Roman" w:eastAsia="Times New Roman" w:hAnsi="Times New Roman" w:cs="Times New Roman"/>
                <w:bCs/>
                <w:spacing w:val="-2"/>
                <w:lang w:val="ru-RU" w:eastAsia="ru-RU"/>
              </w:rPr>
              <w:t>сделаны</w:t>
            </w:r>
            <w:proofErr w:type="gramEnd"/>
            <w:r w:rsidRPr="00CF1263">
              <w:rPr>
                <w:rFonts w:ascii="Times New Roman" w:eastAsia="Times New Roman" w:hAnsi="Times New Roman" w:cs="Times New Roman"/>
                <w:bCs/>
                <w:spacing w:val="-2"/>
                <w:lang w:val="ru-RU" w:eastAsia="ru-RU"/>
              </w:rPr>
              <w:t xml:space="preserve"> верно, процент ошибок менее 15, предлагаемые рабочие документы методически обоснованы, сделаны необходимые выводы</w:t>
            </w:r>
            <w:r w:rsidRPr="00CF1263">
              <w:rPr>
                <w:rFonts w:ascii="Times New Roman" w:eastAsia="Times New Roman" w:hAnsi="Times New Roman" w:cs="Times New Roman"/>
                <w:lang w:val="ru-RU" w:eastAsia="ru-RU"/>
              </w:rPr>
              <w:t>; </w:t>
            </w:r>
          </w:p>
        </w:tc>
      </w:tr>
      <w:tr w:rsidR="00CF1263" w:rsidRPr="00656267" w:rsidTr="00CF1263">
        <w:tc>
          <w:tcPr>
            <w:tcW w:w="5220" w:type="dxa"/>
          </w:tcPr>
          <w:p w:rsidR="00CF1263" w:rsidRPr="00CF1263" w:rsidRDefault="00CF1263" w:rsidP="00CF1263">
            <w:pPr>
              <w:spacing w:after="0" w:line="240" w:lineRule="auto"/>
              <w:rPr>
                <w:rFonts w:ascii="Times New Roman" w:eastAsia="Times New Roman" w:hAnsi="Times New Roman" w:cs="Times New Roman"/>
                <w:bCs/>
                <w:spacing w:val="-2"/>
                <w:lang w:val="ru-RU" w:eastAsia="ru-RU"/>
              </w:rPr>
            </w:pPr>
            <w:r w:rsidRPr="00CF1263">
              <w:rPr>
                <w:rFonts w:ascii="Times New Roman" w:eastAsia="Times New Roman" w:hAnsi="Times New Roman" w:cs="Times New Roman"/>
                <w:bCs/>
                <w:spacing w:val="-2"/>
                <w:lang w:val="ru-RU" w:eastAsia="ru-RU"/>
              </w:rPr>
              <w:t xml:space="preserve">Оценка «хорошо» выставляется, </w:t>
            </w:r>
            <w:r w:rsidRPr="00CF1263">
              <w:rPr>
                <w:rFonts w:ascii="Times New Roman" w:eastAsia="Times New Roman" w:hAnsi="Times New Roman" w:cs="Times New Roman"/>
                <w:lang w:val="ru-RU" w:eastAsia="ru-RU"/>
              </w:rPr>
              <w:t xml:space="preserve">при сумме </w:t>
            </w:r>
            <w:r w:rsidRPr="00CF1263">
              <w:rPr>
                <w:rFonts w:ascii="Times New Roman" w:eastAsia="Times New Roman" w:hAnsi="Times New Roman" w:cs="Times New Roman"/>
                <w:lang w:val="ru-RU" w:eastAsia="ru-RU"/>
              </w:rPr>
              <w:lastRenderedPageBreak/>
              <w:t>накопленных баллов 67-83.</w:t>
            </w:r>
          </w:p>
        </w:tc>
        <w:tc>
          <w:tcPr>
            <w:tcW w:w="4320" w:type="dxa"/>
          </w:tcPr>
          <w:p w:rsidR="00CF1263" w:rsidRPr="00CF1263" w:rsidRDefault="00CF1263" w:rsidP="00CF1263">
            <w:pPr>
              <w:spacing w:after="0" w:line="240" w:lineRule="auto"/>
              <w:rPr>
                <w:rFonts w:ascii="Times New Roman" w:eastAsia="Times New Roman" w:hAnsi="Times New Roman" w:cs="Times New Roman"/>
                <w:bCs/>
                <w:spacing w:val="-2"/>
                <w:lang w:val="ru-RU" w:eastAsia="ru-RU"/>
              </w:rPr>
            </w:pPr>
            <w:r w:rsidRPr="00CF1263">
              <w:rPr>
                <w:rFonts w:ascii="Times New Roman" w:eastAsia="Times New Roman" w:hAnsi="Times New Roman" w:cs="Times New Roman"/>
                <w:bCs/>
                <w:spacing w:val="-2"/>
                <w:lang w:val="ru-RU" w:eastAsia="ru-RU"/>
              </w:rPr>
              <w:lastRenderedPageBreak/>
              <w:t>Задача решена в полном объеме</w:t>
            </w:r>
            <w:r w:rsidRPr="00CF1263">
              <w:rPr>
                <w:rFonts w:ascii="Times New Roman" w:eastAsia="Times New Roman" w:hAnsi="Times New Roman" w:cs="Times New Roman"/>
                <w:lang w:val="ru-RU" w:eastAsia="ru-RU"/>
              </w:rPr>
              <w:t>. Расчеты</w:t>
            </w:r>
            <w:r w:rsidRPr="00CF1263">
              <w:rPr>
                <w:rFonts w:ascii="Times New Roman" w:eastAsia="Times New Roman" w:hAnsi="Times New Roman" w:cs="Times New Roman"/>
                <w:bCs/>
                <w:spacing w:val="-2"/>
                <w:lang w:val="ru-RU" w:eastAsia="ru-RU"/>
              </w:rPr>
              <w:t xml:space="preserve"> </w:t>
            </w:r>
            <w:r w:rsidRPr="00CF1263">
              <w:rPr>
                <w:rFonts w:ascii="Times New Roman" w:eastAsia="Times New Roman" w:hAnsi="Times New Roman" w:cs="Times New Roman"/>
                <w:bCs/>
                <w:spacing w:val="-2"/>
                <w:lang w:val="ru-RU" w:eastAsia="ru-RU"/>
              </w:rPr>
              <w:lastRenderedPageBreak/>
              <w:t xml:space="preserve">или оценки </w:t>
            </w:r>
            <w:proofErr w:type="gramStart"/>
            <w:r w:rsidRPr="00CF1263">
              <w:rPr>
                <w:rFonts w:ascii="Times New Roman" w:eastAsia="Times New Roman" w:hAnsi="Times New Roman" w:cs="Times New Roman"/>
                <w:bCs/>
                <w:spacing w:val="-2"/>
                <w:lang w:val="ru-RU" w:eastAsia="ru-RU"/>
              </w:rPr>
              <w:t>сделаны</w:t>
            </w:r>
            <w:proofErr w:type="gramEnd"/>
            <w:r w:rsidRPr="00CF1263">
              <w:rPr>
                <w:rFonts w:ascii="Times New Roman" w:eastAsia="Times New Roman" w:hAnsi="Times New Roman" w:cs="Times New Roman"/>
                <w:bCs/>
                <w:spacing w:val="-2"/>
                <w:lang w:val="ru-RU" w:eastAsia="ru-RU"/>
              </w:rPr>
              <w:t xml:space="preserve"> верно, процент ошибок от 15 до 20, предлагаемые рабочие документы обоснованы, сделаны необходимые выводы</w:t>
            </w:r>
            <w:r w:rsidRPr="00CF1263">
              <w:rPr>
                <w:rFonts w:ascii="Times New Roman" w:eastAsia="Times New Roman" w:hAnsi="Times New Roman" w:cs="Times New Roman"/>
                <w:lang w:val="ru-RU" w:eastAsia="ru-RU"/>
              </w:rPr>
              <w:t>; </w:t>
            </w:r>
          </w:p>
        </w:tc>
      </w:tr>
      <w:tr w:rsidR="00CF1263" w:rsidRPr="00656267" w:rsidTr="00CF1263">
        <w:tc>
          <w:tcPr>
            <w:tcW w:w="5220" w:type="dxa"/>
          </w:tcPr>
          <w:p w:rsidR="00CF1263" w:rsidRPr="00CF1263" w:rsidRDefault="00CF1263" w:rsidP="00CF1263">
            <w:pPr>
              <w:spacing w:after="0" w:line="240" w:lineRule="auto"/>
              <w:rPr>
                <w:rFonts w:ascii="Times New Roman" w:eastAsia="Times New Roman" w:hAnsi="Times New Roman" w:cs="Times New Roman"/>
                <w:bCs/>
                <w:spacing w:val="-2"/>
                <w:lang w:val="ru-RU" w:eastAsia="ru-RU"/>
              </w:rPr>
            </w:pPr>
            <w:r w:rsidRPr="00CF1263">
              <w:rPr>
                <w:rFonts w:ascii="Times New Roman" w:eastAsia="Times New Roman" w:hAnsi="Times New Roman" w:cs="Times New Roman"/>
                <w:bCs/>
                <w:spacing w:val="-2"/>
                <w:lang w:val="ru-RU" w:eastAsia="ru-RU"/>
              </w:rPr>
              <w:lastRenderedPageBreak/>
              <w:t xml:space="preserve">Оценка «удовлетворительно» выставляется, </w:t>
            </w:r>
            <w:r w:rsidRPr="00CF1263">
              <w:rPr>
                <w:rFonts w:ascii="Times New Roman" w:eastAsia="Times New Roman" w:hAnsi="Times New Roman" w:cs="Times New Roman"/>
                <w:lang w:val="ru-RU" w:eastAsia="ru-RU"/>
              </w:rPr>
              <w:t>при сумме накопленных баллов 50-66</w:t>
            </w:r>
            <w:r w:rsidRPr="00CF1263">
              <w:rPr>
                <w:rFonts w:ascii="Times New Roman" w:eastAsia="Times New Roman" w:hAnsi="Times New Roman" w:cs="Times New Roman"/>
                <w:bCs/>
                <w:spacing w:val="-2"/>
                <w:lang w:val="ru-RU" w:eastAsia="ru-RU"/>
              </w:rPr>
              <w:t xml:space="preserve">  </w:t>
            </w:r>
          </w:p>
        </w:tc>
        <w:tc>
          <w:tcPr>
            <w:tcW w:w="4320" w:type="dxa"/>
          </w:tcPr>
          <w:p w:rsidR="00CF1263" w:rsidRPr="00CF1263" w:rsidRDefault="00CF1263" w:rsidP="00CF1263">
            <w:pPr>
              <w:spacing w:after="0" w:line="240" w:lineRule="auto"/>
              <w:rPr>
                <w:rFonts w:ascii="Times New Roman" w:eastAsia="Times New Roman" w:hAnsi="Times New Roman" w:cs="Times New Roman"/>
                <w:bCs/>
                <w:spacing w:val="-2"/>
                <w:lang w:val="ru-RU" w:eastAsia="ru-RU"/>
              </w:rPr>
            </w:pPr>
            <w:r w:rsidRPr="00CF1263">
              <w:rPr>
                <w:rFonts w:ascii="Times New Roman" w:eastAsia="Times New Roman" w:hAnsi="Times New Roman" w:cs="Times New Roman"/>
                <w:bCs/>
                <w:spacing w:val="-2"/>
                <w:lang w:val="ru-RU" w:eastAsia="ru-RU"/>
              </w:rPr>
              <w:t>Задача решена не в полном объеме</w:t>
            </w:r>
            <w:r w:rsidRPr="00CF1263">
              <w:rPr>
                <w:rFonts w:ascii="Times New Roman" w:eastAsia="Times New Roman" w:hAnsi="Times New Roman" w:cs="Times New Roman"/>
                <w:lang w:val="ru-RU" w:eastAsia="ru-RU"/>
              </w:rPr>
              <w:t>. Расчеты</w:t>
            </w:r>
            <w:r w:rsidRPr="00CF1263">
              <w:rPr>
                <w:rFonts w:ascii="Times New Roman" w:eastAsia="Times New Roman" w:hAnsi="Times New Roman" w:cs="Times New Roman"/>
                <w:bCs/>
                <w:spacing w:val="-2"/>
                <w:lang w:val="ru-RU" w:eastAsia="ru-RU"/>
              </w:rPr>
              <w:t xml:space="preserve"> или оценки сделаны верно, процент ошибок от 20 до 30, рабочие документы заполнены частично, отсутствуют выводы</w:t>
            </w:r>
            <w:proofErr w:type="gramStart"/>
            <w:r w:rsidRPr="00CF1263">
              <w:rPr>
                <w:rFonts w:ascii="Times New Roman" w:eastAsia="Times New Roman" w:hAnsi="Times New Roman" w:cs="Times New Roman"/>
                <w:bCs/>
                <w:spacing w:val="-2"/>
                <w:lang w:val="ru-RU" w:eastAsia="ru-RU"/>
              </w:rPr>
              <w:t xml:space="preserve"> </w:t>
            </w:r>
            <w:r w:rsidRPr="00CF1263">
              <w:rPr>
                <w:rFonts w:ascii="Times New Roman" w:eastAsia="Times New Roman" w:hAnsi="Times New Roman" w:cs="Times New Roman"/>
                <w:lang w:val="ru-RU" w:eastAsia="ru-RU"/>
              </w:rPr>
              <w:t>;</w:t>
            </w:r>
            <w:proofErr w:type="gramEnd"/>
            <w:r w:rsidRPr="00CF1263">
              <w:rPr>
                <w:rFonts w:ascii="Times New Roman" w:eastAsia="Times New Roman" w:hAnsi="Times New Roman" w:cs="Times New Roman"/>
                <w:lang w:val="ru-RU" w:eastAsia="ru-RU"/>
              </w:rPr>
              <w:t> </w:t>
            </w:r>
          </w:p>
        </w:tc>
      </w:tr>
      <w:tr w:rsidR="00CF1263" w:rsidRPr="00656267" w:rsidTr="00CF1263">
        <w:tc>
          <w:tcPr>
            <w:tcW w:w="5220" w:type="dxa"/>
          </w:tcPr>
          <w:p w:rsidR="00CF1263" w:rsidRPr="00CF1263" w:rsidRDefault="00CF1263" w:rsidP="00CF1263">
            <w:pPr>
              <w:spacing w:after="0" w:line="240" w:lineRule="auto"/>
              <w:rPr>
                <w:rFonts w:ascii="Times New Roman" w:eastAsia="Times New Roman" w:hAnsi="Times New Roman" w:cs="Times New Roman"/>
                <w:bCs/>
                <w:spacing w:val="-2"/>
                <w:lang w:val="ru-RU" w:eastAsia="ru-RU"/>
              </w:rPr>
            </w:pPr>
            <w:r w:rsidRPr="00CF1263">
              <w:rPr>
                <w:rFonts w:ascii="Times New Roman" w:eastAsia="Times New Roman" w:hAnsi="Times New Roman" w:cs="Times New Roman"/>
                <w:bCs/>
                <w:spacing w:val="-2"/>
                <w:lang w:val="ru-RU" w:eastAsia="ru-RU"/>
              </w:rPr>
              <w:t xml:space="preserve">Оценка </w:t>
            </w:r>
            <w:r w:rsidRPr="00CF1263">
              <w:rPr>
                <w:rFonts w:ascii="Times New Roman" w:eastAsia="Times New Roman" w:hAnsi="Times New Roman" w:cs="Times New Roman"/>
                <w:lang w:val="ru-RU" w:eastAsia="ru-RU"/>
              </w:rPr>
              <w:t>«неудовлетворительно» выставляется при сумме накопленных баллов 0-49</w:t>
            </w:r>
          </w:p>
        </w:tc>
        <w:tc>
          <w:tcPr>
            <w:tcW w:w="4320" w:type="dxa"/>
          </w:tcPr>
          <w:p w:rsidR="00CF1263" w:rsidRPr="00CF1263" w:rsidRDefault="00CF1263" w:rsidP="00CF1263">
            <w:pPr>
              <w:spacing w:after="0" w:line="240" w:lineRule="auto"/>
              <w:rPr>
                <w:rFonts w:ascii="Times New Roman" w:eastAsia="Times New Roman" w:hAnsi="Times New Roman" w:cs="Times New Roman"/>
                <w:bCs/>
                <w:spacing w:val="-2"/>
                <w:lang w:val="ru-RU" w:eastAsia="ru-RU"/>
              </w:rPr>
            </w:pPr>
            <w:r w:rsidRPr="00CF1263">
              <w:rPr>
                <w:rFonts w:ascii="Times New Roman" w:eastAsia="Times New Roman" w:hAnsi="Times New Roman" w:cs="Times New Roman"/>
                <w:bCs/>
                <w:spacing w:val="-2"/>
                <w:lang w:val="ru-RU" w:eastAsia="ru-RU"/>
              </w:rPr>
              <w:t xml:space="preserve">Задача не решена, </w:t>
            </w:r>
            <w:r w:rsidRPr="00CF1263">
              <w:rPr>
                <w:rFonts w:ascii="Times New Roman" w:eastAsia="Times New Roman" w:hAnsi="Times New Roman" w:cs="Times New Roman"/>
                <w:lang w:val="ru-RU" w:eastAsia="ru-RU"/>
              </w:rPr>
              <w:t>расчеты</w:t>
            </w:r>
            <w:r w:rsidRPr="00CF1263">
              <w:rPr>
                <w:rFonts w:ascii="Times New Roman" w:eastAsia="Times New Roman" w:hAnsi="Times New Roman" w:cs="Times New Roman"/>
                <w:bCs/>
                <w:spacing w:val="-2"/>
                <w:lang w:val="ru-RU" w:eastAsia="ru-RU"/>
              </w:rPr>
              <w:t xml:space="preserve"> или оценки сделаны неверно, методически не обоснованы, отсутствуют выводы.</w:t>
            </w:r>
          </w:p>
        </w:tc>
      </w:tr>
    </w:tbl>
    <w:p w:rsidR="00CF1263" w:rsidRPr="00CF1263" w:rsidRDefault="00CF1263" w:rsidP="00CF1263">
      <w:pPr>
        <w:spacing w:after="0" w:line="240" w:lineRule="auto"/>
        <w:ind w:left="360"/>
        <w:jc w:val="both"/>
        <w:rPr>
          <w:rFonts w:ascii="Times New Roman" w:eastAsia="Times New Roman" w:hAnsi="Times New Roman" w:cs="Times New Roman"/>
          <w:b/>
          <w:sz w:val="24"/>
          <w:szCs w:val="24"/>
          <w:lang w:val="ru-RU" w:eastAsia="ru-RU"/>
        </w:rPr>
      </w:pPr>
    </w:p>
    <w:p w:rsidR="00CF1263" w:rsidRPr="00CF1263" w:rsidRDefault="00CF1263" w:rsidP="00CF1263">
      <w:pPr>
        <w:spacing w:after="0" w:line="240" w:lineRule="auto"/>
        <w:textAlignment w:val="baseline"/>
        <w:rPr>
          <w:rFonts w:ascii="Times New Roman" w:eastAsia="Times New Roman" w:hAnsi="Times New Roman" w:cs="Times New Roman"/>
          <w:sz w:val="28"/>
          <w:szCs w:val="24"/>
          <w:lang w:val="ru-RU" w:eastAsia="ru-RU"/>
        </w:rPr>
      </w:pPr>
      <w:r w:rsidRPr="00CF1263">
        <w:rPr>
          <w:rFonts w:ascii="Times New Roman" w:eastAsia="Times New Roman" w:hAnsi="Times New Roman" w:cs="Times New Roman"/>
          <w:sz w:val="28"/>
          <w:szCs w:val="24"/>
          <w:lang w:val="ru-RU" w:eastAsia="ru-RU"/>
        </w:rPr>
        <w:t> Составитель ________________________ Овчаренко О.В.</w:t>
      </w:r>
    </w:p>
    <w:p w:rsidR="00CF1263" w:rsidRPr="00656267" w:rsidRDefault="00CF1263" w:rsidP="00656267">
      <w:pPr>
        <w:spacing w:after="0" w:line="240" w:lineRule="auto"/>
        <w:textAlignment w:val="baseline"/>
        <w:rPr>
          <w:rFonts w:ascii="Calibri" w:eastAsia="Times New Roman" w:hAnsi="Calibri" w:cs="Times New Roman"/>
          <w:sz w:val="12"/>
          <w:szCs w:val="12"/>
          <w:lang w:val="ru-RU" w:eastAsia="ru-RU"/>
        </w:rPr>
      </w:pPr>
      <w:r w:rsidRPr="00CF1263">
        <w:rPr>
          <w:rFonts w:ascii="Times New Roman" w:eastAsia="Times New Roman" w:hAnsi="Times New Roman" w:cs="Times New Roman"/>
          <w:sz w:val="20"/>
          <w:szCs w:val="24"/>
          <w:lang w:val="ru-RU" w:eastAsia="ru-RU"/>
        </w:rPr>
        <w:t xml:space="preserve"> «____»__________________201… г. </w:t>
      </w:r>
    </w:p>
    <w:p w:rsidR="00CF1263" w:rsidRPr="00CF1263" w:rsidRDefault="00CF1263" w:rsidP="00CF1263">
      <w:pPr>
        <w:spacing w:after="0" w:line="240" w:lineRule="auto"/>
        <w:textAlignment w:val="baseline"/>
        <w:rPr>
          <w:rFonts w:ascii="Times New Roman" w:eastAsia="Times New Roman" w:hAnsi="Times New Roman" w:cs="Times New Roman"/>
          <w:sz w:val="20"/>
          <w:szCs w:val="20"/>
          <w:lang w:val="ru-RU" w:eastAsia="ru-RU"/>
        </w:rPr>
      </w:pPr>
    </w:p>
    <w:p w:rsidR="00CF1263" w:rsidRPr="00656267" w:rsidRDefault="00656267" w:rsidP="00656267">
      <w:pPr>
        <w:spacing w:after="0" w:line="240" w:lineRule="auto"/>
        <w:jc w:val="center"/>
        <w:textAlignment w:val="baseline"/>
        <w:rPr>
          <w:rFonts w:ascii="Calibri" w:eastAsia="Times New Roman" w:hAnsi="Calibri" w:cs="Times New Roman"/>
          <w:sz w:val="12"/>
          <w:szCs w:val="12"/>
          <w:lang w:val="ru-RU" w:eastAsia="ru-RU"/>
        </w:rPr>
      </w:pPr>
      <w:r>
        <w:rPr>
          <w:rFonts w:ascii="Times New Roman" w:eastAsia="Times New Roman" w:hAnsi="Times New Roman" w:cs="Times New Roman"/>
          <w:sz w:val="24"/>
          <w:szCs w:val="24"/>
          <w:vertAlign w:val="superscript"/>
          <w:lang w:val="ru-RU" w:eastAsia="ru-RU"/>
        </w:rPr>
        <w:t xml:space="preserve">                  </w:t>
      </w:r>
    </w:p>
    <w:p w:rsidR="00CF1263" w:rsidRPr="00CF1263" w:rsidRDefault="00CF1263" w:rsidP="00CF1263">
      <w:pPr>
        <w:shd w:val="clear" w:color="auto" w:fill="FFFFFF"/>
        <w:spacing w:after="0" w:line="240" w:lineRule="auto"/>
        <w:jc w:val="center"/>
        <w:rPr>
          <w:rFonts w:ascii="Times New Roman" w:eastAsia="Calibri" w:hAnsi="Times New Roman" w:cs="Times New Roman"/>
          <w:sz w:val="28"/>
          <w:szCs w:val="28"/>
          <w:lang w:val="ru-RU" w:eastAsia="ru-RU"/>
        </w:rPr>
      </w:pPr>
      <w:r w:rsidRPr="00CF1263">
        <w:rPr>
          <w:rFonts w:ascii="Times New Roman" w:eastAsia="Calibri" w:hAnsi="Times New Roman" w:cs="Times New Roman"/>
          <w:sz w:val="28"/>
          <w:szCs w:val="28"/>
          <w:lang w:val="ru-RU" w:eastAsia="ru-RU"/>
        </w:rPr>
        <w:t>Министерство образования и науки Российской Федерации</w:t>
      </w:r>
    </w:p>
    <w:p w:rsidR="00CF1263" w:rsidRPr="00CF1263" w:rsidRDefault="00CF1263" w:rsidP="00CF1263">
      <w:pPr>
        <w:shd w:val="clear" w:color="auto" w:fill="FFFFFF"/>
        <w:spacing w:after="0" w:line="240" w:lineRule="auto"/>
        <w:ind w:firstLine="709"/>
        <w:jc w:val="center"/>
        <w:rPr>
          <w:rFonts w:ascii="Times New Roman" w:eastAsia="Calibri" w:hAnsi="Times New Roman" w:cs="Times New Roman"/>
          <w:sz w:val="28"/>
          <w:szCs w:val="28"/>
          <w:lang w:val="ru-RU" w:eastAsia="ru-RU"/>
        </w:rPr>
      </w:pPr>
      <w:r w:rsidRPr="00CF1263">
        <w:rPr>
          <w:rFonts w:ascii="Times New Roman" w:eastAsia="Calibri" w:hAnsi="Times New Roman" w:cs="Times New Roman"/>
          <w:sz w:val="28"/>
          <w:szCs w:val="28"/>
          <w:lang w:val="ru-RU" w:eastAsia="ru-RU"/>
        </w:rPr>
        <w:t>Федеральное государственное бюджетное образовательное учреждение высшего образования</w:t>
      </w:r>
    </w:p>
    <w:p w:rsidR="00CF1263" w:rsidRPr="00CF1263" w:rsidRDefault="00CF1263" w:rsidP="00CF1263">
      <w:pPr>
        <w:shd w:val="clear" w:color="auto" w:fill="FFFFFF"/>
        <w:spacing w:after="0" w:line="240" w:lineRule="auto"/>
        <w:jc w:val="center"/>
        <w:rPr>
          <w:rFonts w:ascii="Times New Roman" w:eastAsia="Calibri" w:hAnsi="Times New Roman" w:cs="Times New Roman"/>
          <w:sz w:val="28"/>
          <w:szCs w:val="28"/>
          <w:lang w:val="ru-RU" w:eastAsia="ru-RU"/>
        </w:rPr>
      </w:pPr>
      <w:r w:rsidRPr="00CF1263">
        <w:rPr>
          <w:rFonts w:ascii="Times New Roman" w:eastAsia="Calibri" w:hAnsi="Times New Roman" w:cs="Times New Roman"/>
          <w:sz w:val="28"/>
          <w:szCs w:val="28"/>
          <w:lang w:val="ru-RU" w:eastAsia="ru-RU"/>
        </w:rPr>
        <w:t>«Ростовский государственный экономический университет (РИНХ)»</w:t>
      </w:r>
    </w:p>
    <w:p w:rsidR="00CF1263" w:rsidRPr="00CF1263" w:rsidRDefault="00CF1263" w:rsidP="00CF1263">
      <w:pPr>
        <w:spacing w:after="0" w:line="240" w:lineRule="auto"/>
        <w:jc w:val="center"/>
        <w:textAlignment w:val="baseline"/>
        <w:rPr>
          <w:rFonts w:ascii="Calibri" w:eastAsia="Calibri" w:hAnsi="Calibri" w:cs="Times New Roman"/>
          <w:sz w:val="12"/>
          <w:szCs w:val="12"/>
          <w:lang w:val="ru-RU" w:eastAsia="ru-RU"/>
        </w:rPr>
      </w:pPr>
      <w:r w:rsidRPr="00CF1263">
        <w:rPr>
          <w:rFonts w:ascii="Times New Roman" w:eastAsia="Calibri" w:hAnsi="Times New Roman" w:cs="Times New Roman"/>
          <w:sz w:val="28"/>
          <w:szCs w:val="24"/>
          <w:lang w:val="ru-RU" w:eastAsia="ru-RU"/>
        </w:rPr>
        <w:t>Кафедра </w:t>
      </w:r>
      <w:r w:rsidRPr="00CF1263">
        <w:rPr>
          <w:rFonts w:ascii="Times New Roman" w:eastAsia="Calibri" w:hAnsi="Times New Roman" w:cs="Times New Roman"/>
          <w:i/>
          <w:iCs/>
          <w:sz w:val="28"/>
          <w:szCs w:val="24"/>
          <w:lang w:val="ru-RU" w:eastAsia="ru-RU"/>
        </w:rPr>
        <w:t>__Аудита__________</w:t>
      </w:r>
    </w:p>
    <w:p w:rsidR="00CF1263" w:rsidRPr="00656267" w:rsidRDefault="00CF1263" w:rsidP="00656267">
      <w:pPr>
        <w:spacing w:after="0" w:line="240" w:lineRule="auto"/>
        <w:jc w:val="center"/>
        <w:textAlignment w:val="baseline"/>
        <w:rPr>
          <w:rFonts w:ascii="Calibri" w:eastAsia="Calibri" w:hAnsi="Calibri" w:cs="Times New Roman"/>
          <w:sz w:val="12"/>
          <w:szCs w:val="12"/>
          <w:lang w:val="ru-RU" w:eastAsia="ru-RU"/>
        </w:rPr>
      </w:pPr>
      <w:r w:rsidRPr="00CF1263">
        <w:rPr>
          <w:rFonts w:ascii="Times New Roman" w:eastAsia="Calibri" w:hAnsi="Times New Roman" w:cs="Times New Roman"/>
          <w:sz w:val="24"/>
          <w:szCs w:val="24"/>
          <w:vertAlign w:val="superscript"/>
          <w:lang w:val="ru-RU" w:eastAsia="ru-RU"/>
        </w:rPr>
        <w:t>(наименование кафедры)</w:t>
      </w:r>
    </w:p>
    <w:p w:rsidR="00CF1263" w:rsidRPr="00CF1263" w:rsidRDefault="00CF1263" w:rsidP="00656267">
      <w:pPr>
        <w:spacing w:after="0" w:line="240" w:lineRule="auto"/>
        <w:jc w:val="center"/>
        <w:textAlignment w:val="baseline"/>
        <w:rPr>
          <w:rFonts w:ascii="Times New Roman" w:eastAsia="Calibri" w:hAnsi="Times New Roman" w:cs="Times New Roman"/>
          <w:sz w:val="28"/>
          <w:szCs w:val="28"/>
          <w:lang w:val="ru-RU" w:eastAsia="ru-RU"/>
        </w:rPr>
      </w:pPr>
      <w:r w:rsidRPr="00CF1263">
        <w:rPr>
          <w:rFonts w:ascii="Times New Roman" w:eastAsia="Calibri" w:hAnsi="Times New Roman" w:cs="Times New Roman"/>
          <w:b/>
          <w:bCs/>
          <w:sz w:val="28"/>
          <w:szCs w:val="28"/>
          <w:lang w:val="ru-RU" w:eastAsia="ru-RU"/>
        </w:rPr>
        <w:t xml:space="preserve">Темы рефератов </w:t>
      </w:r>
    </w:p>
    <w:p w:rsidR="00CF1263" w:rsidRPr="00CF1263" w:rsidRDefault="00CF1263" w:rsidP="00CF1263">
      <w:pPr>
        <w:spacing w:after="0" w:line="240" w:lineRule="auto"/>
        <w:jc w:val="center"/>
        <w:textAlignment w:val="baseline"/>
        <w:rPr>
          <w:rFonts w:ascii="Times New Roman" w:eastAsia="Calibri" w:hAnsi="Times New Roman" w:cs="Times New Roman"/>
          <w:i/>
          <w:iCs/>
          <w:sz w:val="28"/>
          <w:szCs w:val="28"/>
          <w:lang w:val="ru-RU" w:eastAsia="ru-RU"/>
        </w:rPr>
      </w:pPr>
      <w:r w:rsidRPr="00CF1263">
        <w:rPr>
          <w:rFonts w:ascii="Times New Roman" w:eastAsia="Calibri" w:hAnsi="Times New Roman" w:cs="Times New Roman"/>
          <w:sz w:val="28"/>
          <w:szCs w:val="28"/>
          <w:lang w:val="ru-RU" w:eastAsia="ru-RU"/>
        </w:rPr>
        <w:t>по дисциплине</w:t>
      </w:r>
      <w:r w:rsidRPr="00CF1263">
        <w:rPr>
          <w:rFonts w:ascii="Times New Roman" w:eastAsia="Calibri" w:hAnsi="Times New Roman" w:cs="Times New Roman"/>
          <w:b/>
          <w:bCs/>
          <w:i/>
          <w:iCs/>
          <w:sz w:val="28"/>
          <w:szCs w:val="28"/>
          <w:lang w:val="ru-RU" w:eastAsia="ru-RU"/>
        </w:rPr>
        <w:t> </w:t>
      </w:r>
      <w:r w:rsidRPr="00CF1263">
        <w:rPr>
          <w:rFonts w:ascii="Times New Roman" w:eastAsia="Calibri" w:hAnsi="Times New Roman" w:cs="Times New Roman"/>
          <w:i/>
          <w:iCs/>
          <w:sz w:val="28"/>
          <w:szCs w:val="28"/>
          <w:lang w:val="ru-RU" w:eastAsia="ru-RU"/>
        </w:rPr>
        <w:t>___Аудит______</w:t>
      </w:r>
    </w:p>
    <w:p w:rsidR="00CF1263" w:rsidRPr="00CF1263" w:rsidRDefault="00CF1263" w:rsidP="00CF1263">
      <w:pPr>
        <w:spacing w:after="0" w:line="240" w:lineRule="auto"/>
        <w:jc w:val="center"/>
        <w:textAlignment w:val="baseline"/>
        <w:rPr>
          <w:rFonts w:ascii="Calibri" w:eastAsia="Calibri" w:hAnsi="Calibri" w:cs="Times New Roman"/>
          <w:sz w:val="28"/>
          <w:szCs w:val="28"/>
          <w:lang w:val="ru-RU" w:eastAsia="ru-RU"/>
        </w:rPr>
      </w:pPr>
      <w:r w:rsidRPr="00CF1263">
        <w:rPr>
          <w:rFonts w:ascii="Times New Roman" w:eastAsia="Calibri" w:hAnsi="Times New Roman" w:cs="Times New Roman"/>
          <w:sz w:val="28"/>
          <w:szCs w:val="28"/>
          <w:vertAlign w:val="superscript"/>
          <w:lang w:val="ru-RU" w:eastAsia="ru-RU"/>
        </w:rPr>
        <w:t>(наименование дисциплины)</w:t>
      </w:r>
    </w:p>
    <w:p w:rsidR="00CF1263" w:rsidRPr="00CF1263" w:rsidRDefault="00CF1263" w:rsidP="00CF1263">
      <w:pPr>
        <w:spacing w:before="100" w:beforeAutospacing="1" w:after="0" w:afterAutospacing="1" w:line="240" w:lineRule="auto"/>
        <w:jc w:val="center"/>
        <w:rPr>
          <w:rFonts w:ascii="Times New Roman" w:eastAsia="Times New Roman" w:hAnsi="Times New Roman" w:cs="Times New Roman"/>
          <w:sz w:val="28"/>
          <w:szCs w:val="28"/>
          <w:lang w:val="ru-RU" w:eastAsia="ru-RU"/>
        </w:rPr>
      </w:pPr>
      <w:r w:rsidRPr="00CF1263">
        <w:rPr>
          <w:rFonts w:ascii="Times New Roman" w:eastAsia="Times New Roman" w:hAnsi="Times New Roman" w:cs="Times New Roman"/>
          <w:b/>
          <w:bCs/>
          <w:sz w:val="28"/>
          <w:szCs w:val="28"/>
          <w:lang w:val="ru-RU" w:eastAsia="ru-RU"/>
        </w:rPr>
        <w:t xml:space="preserve">Стандартизация </w:t>
      </w:r>
    </w:p>
    <w:p w:rsidR="00CF1263" w:rsidRPr="00CF1263" w:rsidRDefault="00CF1263" w:rsidP="00B24CE1">
      <w:pPr>
        <w:numPr>
          <w:ilvl w:val="0"/>
          <w:numId w:val="490"/>
        </w:numPr>
        <w:spacing w:before="100" w:beforeAutospacing="1" w:after="0" w:afterAutospacing="1" w:line="240" w:lineRule="auto"/>
        <w:rPr>
          <w:rFonts w:ascii="Times New Roman" w:eastAsia="Times New Roman" w:hAnsi="Times New Roman" w:cs="Times New Roman"/>
          <w:b/>
          <w:bCs/>
          <w:sz w:val="44"/>
          <w:szCs w:val="44"/>
          <w:lang w:val="ru-RU" w:eastAsia="ru-RU"/>
        </w:rPr>
      </w:pPr>
      <w:r w:rsidRPr="00CF1263">
        <w:rPr>
          <w:rFonts w:ascii="Times New Roman" w:eastAsia="Times New Roman" w:hAnsi="Times New Roman" w:cs="Times New Roman"/>
          <w:sz w:val="24"/>
          <w:szCs w:val="24"/>
          <w:lang w:val="ru-RU" w:eastAsia="ru-RU"/>
        </w:rPr>
        <w:t>Стандарты аудиторской деятельности как результат ее стандартизации</w:t>
      </w:r>
    </w:p>
    <w:p w:rsidR="00CF1263" w:rsidRPr="00CF1263" w:rsidRDefault="00CF1263" w:rsidP="00B24CE1">
      <w:pPr>
        <w:numPr>
          <w:ilvl w:val="0"/>
          <w:numId w:val="490"/>
        </w:numPr>
        <w:spacing w:before="100" w:beforeAutospacing="1" w:after="0" w:afterAutospacing="1" w:line="240" w:lineRule="auto"/>
        <w:rPr>
          <w:rFonts w:ascii="Times New Roman" w:eastAsia="Times New Roman" w:hAnsi="Times New Roman" w:cs="Times New Roman"/>
          <w:b/>
          <w:bCs/>
          <w:sz w:val="44"/>
          <w:szCs w:val="44"/>
          <w:lang w:val="ru-RU" w:eastAsia="ru-RU"/>
        </w:rPr>
      </w:pPr>
      <w:r w:rsidRPr="00CF1263">
        <w:rPr>
          <w:rFonts w:ascii="Times New Roman" w:eastAsia="Times New Roman" w:hAnsi="Times New Roman" w:cs="Times New Roman"/>
          <w:sz w:val="24"/>
          <w:szCs w:val="24"/>
          <w:lang w:val="ru-RU" w:eastAsia="ru-RU"/>
        </w:rPr>
        <w:t>Субъекты стандартизац</w:t>
      </w:r>
      <w:proofErr w:type="gramStart"/>
      <w:r w:rsidRPr="00CF1263">
        <w:rPr>
          <w:rFonts w:ascii="Times New Roman" w:eastAsia="Times New Roman" w:hAnsi="Times New Roman" w:cs="Times New Roman"/>
          <w:sz w:val="24"/>
          <w:szCs w:val="24"/>
          <w:lang w:val="ru-RU" w:eastAsia="ru-RU"/>
        </w:rPr>
        <w:t>ии ау</w:t>
      </w:r>
      <w:proofErr w:type="gramEnd"/>
      <w:r w:rsidRPr="00CF1263">
        <w:rPr>
          <w:rFonts w:ascii="Times New Roman" w:eastAsia="Times New Roman" w:hAnsi="Times New Roman" w:cs="Times New Roman"/>
          <w:sz w:val="24"/>
          <w:szCs w:val="24"/>
          <w:lang w:val="ru-RU" w:eastAsia="ru-RU"/>
        </w:rPr>
        <w:t>диторской деятельности</w:t>
      </w:r>
    </w:p>
    <w:p w:rsidR="00CF1263" w:rsidRPr="00CF1263" w:rsidRDefault="00CF1263" w:rsidP="00B24CE1">
      <w:pPr>
        <w:numPr>
          <w:ilvl w:val="0"/>
          <w:numId w:val="490"/>
        </w:numPr>
        <w:spacing w:before="100" w:beforeAutospacing="1" w:after="0" w:afterAutospacing="1" w:line="240" w:lineRule="auto"/>
        <w:rPr>
          <w:rFonts w:ascii="Times New Roman" w:eastAsia="Times New Roman" w:hAnsi="Times New Roman" w:cs="Times New Roman"/>
          <w:b/>
          <w:bCs/>
          <w:sz w:val="44"/>
          <w:szCs w:val="44"/>
          <w:lang w:val="ru-RU" w:eastAsia="ru-RU"/>
        </w:rPr>
      </w:pPr>
      <w:r w:rsidRPr="00CF1263">
        <w:rPr>
          <w:rFonts w:ascii="Times New Roman" w:eastAsia="Times New Roman" w:hAnsi="Times New Roman" w:cs="Times New Roman"/>
          <w:sz w:val="24"/>
          <w:szCs w:val="24"/>
          <w:lang w:val="ru-RU" w:eastAsia="ru-RU"/>
        </w:rPr>
        <w:t>Стандарты аудиторской деятельности: этапы разработки</w:t>
      </w:r>
    </w:p>
    <w:p w:rsidR="00CF1263" w:rsidRPr="00CF1263" w:rsidRDefault="00CF1263" w:rsidP="00B24CE1">
      <w:pPr>
        <w:numPr>
          <w:ilvl w:val="0"/>
          <w:numId w:val="490"/>
        </w:numPr>
        <w:spacing w:before="100" w:beforeAutospacing="1" w:after="0" w:afterAutospacing="1" w:line="240" w:lineRule="auto"/>
        <w:rPr>
          <w:rFonts w:ascii="Times New Roman" w:eastAsia="Times New Roman" w:hAnsi="Times New Roman" w:cs="Times New Roman"/>
          <w:b/>
          <w:bCs/>
          <w:sz w:val="44"/>
          <w:szCs w:val="44"/>
          <w:lang w:val="ru-RU" w:eastAsia="ru-RU"/>
        </w:rPr>
      </w:pPr>
      <w:r w:rsidRPr="00CF1263">
        <w:rPr>
          <w:rFonts w:ascii="Times New Roman" w:eastAsia="Times New Roman" w:hAnsi="Times New Roman" w:cs="Times New Roman"/>
          <w:bCs/>
          <w:sz w:val="24"/>
          <w:szCs w:val="24"/>
          <w:lang w:val="ru-RU" w:eastAsia="ru-RU"/>
        </w:rPr>
        <w:t xml:space="preserve"> О необходимости понимания требований стандартов аудиторской деятельности руководством аудируемого лица</w:t>
      </w:r>
    </w:p>
    <w:p w:rsidR="00CF1263" w:rsidRPr="00CF1263" w:rsidRDefault="00CF1263" w:rsidP="00B24CE1">
      <w:pPr>
        <w:numPr>
          <w:ilvl w:val="0"/>
          <w:numId w:val="490"/>
        </w:numPr>
        <w:spacing w:before="100" w:beforeAutospacing="1" w:after="0" w:afterAutospacing="1" w:line="240" w:lineRule="auto"/>
        <w:rPr>
          <w:rFonts w:ascii="Times New Roman" w:eastAsia="Times New Roman" w:hAnsi="Times New Roman" w:cs="Times New Roman"/>
          <w:b/>
          <w:bCs/>
          <w:sz w:val="44"/>
          <w:szCs w:val="44"/>
          <w:lang w:val="ru-RU" w:eastAsia="ru-RU"/>
        </w:rPr>
      </w:pPr>
      <w:r w:rsidRPr="00CF1263">
        <w:rPr>
          <w:rFonts w:ascii="Times New Roman" w:eastAsia="Times New Roman" w:hAnsi="Times New Roman" w:cs="Times New Roman"/>
          <w:bCs/>
          <w:sz w:val="24"/>
          <w:szCs w:val="24"/>
          <w:lang w:val="ru-RU" w:eastAsia="ru-RU"/>
        </w:rPr>
        <w:t>Внутрифирменный стандарт аудиторской деятельности "Договор на оказание аудиторских услуг"</w:t>
      </w:r>
    </w:p>
    <w:p w:rsidR="00CF1263" w:rsidRPr="00CF1263" w:rsidRDefault="00CF1263" w:rsidP="00B24CE1">
      <w:pPr>
        <w:numPr>
          <w:ilvl w:val="0"/>
          <w:numId w:val="490"/>
        </w:numPr>
        <w:spacing w:before="100" w:beforeAutospacing="1" w:after="0" w:afterAutospacing="1" w:line="240" w:lineRule="auto"/>
        <w:rPr>
          <w:rFonts w:ascii="Times New Roman" w:eastAsia="Times New Roman" w:hAnsi="Times New Roman" w:cs="Times New Roman"/>
          <w:b/>
          <w:bCs/>
          <w:sz w:val="44"/>
          <w:szCs w:val="44"/>
          <w:lang w:val="ru-RU" w:eastAsia="ru-RU"/>
        </w:rPr>
      </w:pPr>
      <w:r w:rsidRPr="00CF1263">
        <w:rPr>
          <w:rFonts w:ascii="Times New Roman" w:eastAsia="Times New Roman" w:hAnsi="Times New Roman" w:cs="Times New Roman"/>
          <w:bCs/>
          <w:sz w:val="24"/>
          <w:szCs w:val="24"/>
          <w:lang w:val="ru-RU" w:eastAsia="ru-RU"/>
        </w:rPr>
        <w:t>Внутрифирменный стандарт аудиторской деятельности "Порядок документирования"</w:t>
      </w:r>
    </w:p>
    <w:p w:rsidR="00CF1263" w:rsidRPr="00CF1263" w:rsidRDefault="00CF1263" w:rsidP="00B24CE1">
      <w:pPr>
        <w:numPr>
          <w:ilvl w:val="0"/>
          <w:numId w:val="490"/>
        </w:numPr>
        <w:spacing w:before="100" w:beforeAutospacing="1" w:after="0" w:afterAutospacing="1" w:line="240" w:lineRule="auto"/>
        <w:rPr>
          <w:rFonts w:ascii="Times New Roman" w:eastAsia="Times New Roman" w:hAnsi="Times New Roman" w:cs="Times New Roman"/>
          <w:b/>
          <w:bCs/>
          <w:sz w:val="44"/>
          <w:szCs w:val="44"/>
          <w:lang w:val="ru-RU" w:eastAsia="ru-RU"/>
        </w:rPr>
      </w:pPr>
      <w:r w:rsidRPr="00CF1263">
        <w:rPr>
          <w:rFonts w:ascii="Times New Roman" w:eastAsia="Times New Roman" w:hAnsi="Times New Roman" w:cs="Times New Roman"/>
          <w:bCs/>
          <w:sz w:val="24"/>
          <w:szCs w:val="24"/>
          <w:lang w:val="ru-RU" w:eastAsia="ru-RU"/>
        </w:rPr>
        <w:t>Внутрифирменный стандарт аудиторской деятельности "Корпоративная этика и независимость аудиторов"</w:t>
      </w:r>
    </w:p>
    <w:p w:rsidR="00CF1263" w:rsidRPr="00CF1263" w:rsidRDefault="00CF1263" w:rsidP="00B24CE1">
      <w:pPr>
        <w:numPr>
          <w:ilvl w:val="0"/>
          <w:numId w:val="490"/>
        </w:numPr>
        <w:spacing w:before="100" w:beforeAutospacing="1" w:after="0" w:afterAutospacing="1" w:line="240" w:lineRule="auto"/>
        <w:rPr>
          <w:rFonts w:ascii="Times New Roman" w:eastAsia="Times New Roman" w:hAnsi="Times New Roman" w:cs="Times New Roman"/>
          <w:b/>
          <w:bCs/>
          <w:sz w:val="44"/>
          <w:szCs w:val="44"/>
          <w:lang w:val="ru-RU" w:eastAsia="ru-RU"/>
        </w:rPr>
      </w:pPr>
      <w:r w:rsidRPr="00CF1263">
        <w:rPr>
          <w:rFonts w:ascii="Times New Roman" w:eastAsia="Times New Roman" w:hAnsi="Times New Roman" w:cs="Times New Roman"/>
          <w:bCs/>
          <w:sz w:val="24"/>
          <w:szCs w:val="24"/>
          <w:lang w:val="ru-RU" w:eastAsia="ru-RU"/>
        </w:rPr>
        <w:t>Теоретические и методологические аспекты внутреннего стандарта "Аудиторская выборка" и порядок его применения</w:t>
      </w:r>
    </w:p>
    <w:p w:rsidR="00CF1263" w:rsidRPr="00CF1263" w:rsidRDefault="00CF1263" w:rsidP="00B24CE1">
      <w:pPr>
        <w:numPr>
          <w:ilvl w:val="0"/>
          <w:numId w:val="490"/>
        </w:numPr>
        <w:spacing w:before="100" w:beforeAutospacing="1" w:after="0" w:afterAutospacing="1" w:line="240" w:lineRule="auto"/>
        <w:rPr>
          <w:rFonts w:ascii="Times New Roman" w:eastAsia="Times New Roman" w:hAnsi="Times New Roman" w:cs="Times New Roman"/>
          <w:b/>
          <w:bCs/>
          <w:sz w:val="44"/>
          <w:szCs w:val="44"/>
          <w:lang w:val="ru-RU" w:eastAsia="ru-RU"/>
        </w:rPr>
      </w:pPr>
      <w:r w:rsidRPr="00CF1263">
        <w:rPr>
          <w:rFonts w:ascii="Times New Roman" w:eastAsia="Times New Roman" w:hAnsi="Times New Roman" w:cs="Times New Roman"/>
          <w:bCs/>
          <w:sz w:val="24"/>
          <w:szCs w:val="24"/>
          <w:lang w:val="ru-RU" w:eastAsia="ru-RU"/>
        </w:rPr>
        <w:t>Сравнение федеральных стандартов аудиторской деятельности и МСА.</w:t>
      </w:r>
    </w:p>
    <w:p w:rsidR="00CF1263" w:rsidRPr="00CF1263" w:rsidRDefault="00CF1263" w:rsidP="00B24CE1">
      <w:pPr>
        <w:numPr>
          <w:ilvl w:val="0"/>
          <w:numId w:val="490"/>
        </w:numPr>
        <w:spacing w:before="100" w:beforeAutospacing="1" w:after="0" w:afterAutospacing="1" w:line="240" w:lineRule="auto"/>
        <w:rPr>
          <w:rFonts w:ascii="Times New Roman" w:eastAsia="Times New Roman" w:hAnsi="Times New Roman" w:cs="Times New Roman"/>
          <w:b/>
          <w:bCs/>
          <w:sz w:val="44"/>
          <w:szCs w:val="44"/>
          <w:lang w:val="ru-RU" w:eastAsia="ru-RU"/>
        </w:rPr>
      </w:pPr>
      <w:r w:rsidRPr="00CF1263">
        <w:rPr>
          <w:rFonts w:ascii="Times New Roman" w:eastAsia="Times New Roman" w:hAnsi="Times New Roman" w:cs="Times New Roman"/>
          <w:bCs/>
          <w:sz w:val="24"/>
          <w:szCs w:val="24"/>
          <w:lang w:val="ru-RU" w:eastAsia="ru-RU"/>
        </w:rPr>
        <w:t>Аудиторские доказательства</w:t>
      </w:r>
    </w:p>
    <w:p w:rsidR="00CF1263" w:rsidRPr="00CF1263" w:rsidRDefault="00CF1263" w:rsidP="00B24CE1">
      <w:pPr>
        <w:numPr>
          <w:ilvl w:val="0"/>
          <w:numId w:val="490"/>
        </w:numPr>
        <w:spacing w:before="100" w:beforeAutospacing="1" w:after="0" w:afterAutospacing="1" w:line="240" w:lineRule="auto"/>
        <w:rPr>
          <w:rFonts w:ascii="Times New Roman" w:eastAsia="Times New Roman" w:hAnsi="Times New Roman" w:cs="Times New Roman"/>
          <w:b/>
          <w:bCs/>
          <w:sz w:val="44"/>
          <w:szCs w:val="44"/>
          <w:lang w:val="ru-RU" w:eastAsia="ru-RU"/>
        </w:rPr>
      </w:pPr>
      <w:r w:rsidRPr="00CF1263">
        <w:rPr>
          <w:rFonts w:ascii="Times New Roman" w:eastAsia="Times New Roman" w:hAnsi="Times New Roman" w:cs="Times New Roman"/>
          <w:bCs/>
          <w:sz w:val="24"/>
          <w:szCs w:val="24"/>
          <w:lang w:val="ru-RU" w:eastAsia="ru-RU"/>
        </w:rPr>
        <w:t>Внутрифирменный стандарт аудиторской деятельности "Концепция деятельности аудиторской организации и цели разработки внутрифирменных стандартов"</w:t>
      </w:r>
    </w:p>
    <w:p w:rsidR="00CF1263" w:rsidRPr="00CF1263" w:rsidRDefault="00CF1263" w:rsidP="00B24CE1">
      <w:pPr>
        <w:numPr>
          <w:ilvl w:val="0"/>
          <w:numId w:val="490"/>
        </w:numPr>
        <w:spacing w:before="100" w:beforeAutospacing="1" w:after="0" w:afterAutospacing="1" w:line="240" w:lineRule="auto"/>
        <w:rPr>
          <w:rFonts w:ascii="Times New Roman" w:eastAsia="Times New Roman" w:hAnsi="Times New Roman" w:cs="Times New Roman"/>
          <w:b/>
          <w:bCs/>
          <w:sz w:val="44"/>
          <w:szCs w:val="44"/>
          <w:lang w:val="ru-RU" w:eastAsia="ru-RU"/>
        </w:rPr>
      </w:pPr>
      <w:r w:rsidRPr="00CF1263">
        <w:rPr>
          <w:rFonts w:ascii="Times New Roman" w:eastAsia="Times New Roman" w:hAnsi="Times New Roman" w:cs="Times New Roman"/>
          <w:bCs/>
          <w:sz w:val="24"/>
          <w:szCs w:val="24"/>
          <w:lang w:val="ru-RU" w:eastAsia="ru-RU"/>
        </w:rPr>
        <w:t>Использование Международных стандартов аудита в российской аудиторской практике</w:t>
      </w:r>
    </w:p>
    <w:p w:rsidR="00CF1263" w:rsidRPr="00CF1263" w:rsidRDefault="00CF1263" w:rsidP="00B24CE1">
      <w:pPr>
        <w:numPr>
          <w:ilvl w:val="0"/>
          <w:numId w:val="490"/>
        </w:numPr>
        <w:spacing w:before="100" w:beforeAutospacing="1" w:after="0" w:afterAutospacing="1" w:line="240" w:lineRule="auto"/>
        <w:rPr>
          <w:rFonts w:ascii="Times New Roman" w:eastAsia="Times New Roman" w:hAnsi="Times New Roman" w:cs="Times New Roman"/>
          <w:b/>
          <w:bCs/>
          <w:sz w:val="44"/>
          <w:szCs w:val="44"/>
          <w:lang w:val="ru-RU" w:eastAsia="ru-RU"/>
        </w:rPr>
      </w:pPr>
      <w:r w:rsidRPr="00CF1263">
        <w:rPr>
          <w:rFonts w:ascii="Times New Roman" w:eastAsia="Times New Roman" w:hAnsi="Times New Roman" w:cs="Times New Roman"/>
          <w:bCs/>
          <w:sz w:val="24"/>
          <w:szCs w:val="24"/>
          <w:lang w:val="ru-RU" w:eastAsia="ru-RU"/>
        </w:rPr>
        <w:t>Научные основы разработки внутрифирменных стандартов аудиторской деятельности</w:t>
      </w:r>
    </w:p>
    <w:p w:rsidR="00CF1263" w:rsidRPr="00CF1263" w:rsidRDefault="00CF1263" w:rsidP="00B24CE1">
      <w:pPr>
        <w:numPr>
          <w:ilvl w:val="0"/>
          <w:numId w:val="490"/>
        </w:numPr>
        <w:spacing w:before="100" w:beforeAutospacing="1" w:after="0" w:afterAutospacing="1" w:line="240" w:lineRule="auto"/>
        <w:rPr>
          <w:rFonts w:ascii="Times New Roman" w:eastAsia="Times New Roman" w:hAnsi="Times New Roman" w:cs="Times New Roman"/>
          <w:b/>
          <w:bCs/>
          <w:sz w:val="44"/>
          <w:szCs w:val="44"/>
          <w:lang w:val="ru-RU" w:eastAsia="ru-RU"/>
        </w:rPr>
      </w:pPr>
      <w:r w:rsidRPr="00CF1263">
        <w:rPr>
          <w:rFonts w:ascii="Times New Roman" w:eastAsia="Times New Roman" w:hAnsi="Times New Roman" w:cs="Times New Roman"/>
          <w:sz w:val="24"/>
          <w:szCs w:val="24"/>
          <w:lang w:val="ru-RU" w:eastAsia="ru-RU"/>
        </w:rPr>
        <w:t>Стандарты аудиторской деятельности: направления совершенствования</w:t>
      </w:r>
    </w:p>
    <w:p w:rsidR="00CF1263" w:rsidRPr="00CF1263" w:rsidRDefault="00CF1263" w:rsidP="00B24CE1">
      <w:pPr>
        <w:numPr>
          <w:ilvl w:val="0"/>
          <w:numId w:val="490"/>
        </w:numPr>
        <w:spacing w:before="100" w:beforeAutospacing="1" w:after="0" w:afterAutospacing="1" w:line="240" w:lineRule="auto"/>
        <w:rPr>
          <w:rFonts w:ascii="Times New Roman" w:eastAsia="Times New Roman" w:hAnsi="Times New Roman" w:cs="Times New Roman"/>
          <w:b/>
          <w:bCs/>
          <w:sz w:val="44"/>
          <w:szCs w:val="44"/>
          <w:lang w:val="ru-RU" w:eastAsia="ru-RU"/>
        </w:rPr>
      </w:pPr>
      <w:r w:rsidRPr="00CF1263">
        <w:rPr>
          <w:rFonts w:ascii="Times New Roman" w:eastAsia="Times New Roman" w:hAnsi="Times New Roman" w:cs="Times New Roman"/>
          <w:sz w:val="24"/>
          <w:szCs w:val="24"/>
          <w:lang w:val="ru-RU" w:eastAsia="ru-RU"/>
        </w:rPr>
        <w:t>Внутрифирменные правила (стандарты) аудиторской деятельности</w:t>
      </w:r>
    </w:p>
    <w:p w:rsidR="00CF1263" w:rsidRPr="00CF1263" w:rsidRDefault="00CF1263" w:rsidP="00B24CE1">
      <w:pPr>
        <w:numPr>
          <w:ilvl w:val="0"/>
          <w:numId w:val="490"/>
        </w:numPr>
        <w:spacing w:before="100" w:beforeAutospacing="1" w:after="0" w:afterAutospacing="1" w:line="240" w:lineRule="auto"/>
        <w:rPr>
          <w:rFonts w:ascii="Times New Roman" w:eastAsia="Times New Roman" w:hAnsi="Times New Roman" w:cs="Times New Roman"/>
          <w:b/>
          <w:bCs/>
          <w:sz w:val="44"/>
          <w:szCs w:val="44"/>
          <w:lang w:val="ru-RU" w:eastAsia="ru-RU"/>
        </w:rPr>
      </w:pPr>
      <w:r w:rsidRPr="00CF1263">
        <w:rPr>
          <w:rFonts w:ascii="Times New Roman" w:eastAsia="Times New Roman" w:hAnsi="Times New Roman" w:cs="Times New Roman"/>
          <w:sz w:val="24"/>
          <w:szCs w:val="24"/>
          <w:lang w:val="ru-RU" w:eastAsia="ru-RU"/>
        </w:rPr>
        <w:t>Стандартизация аудита субъектов государственного сектора экономики</w:t>
      </w:r>
    </w:p>
    <w:p w:rsidR="00CF1263" w:rsidRPr="00CF1263" w:rsidRDefault="00CF1263" w:rsidP="00B24CE1">
      <w:pPr>
        <w:numPr>
          <w:ilvl w:val="0"/>
          <w:numId w:val="490"/>
        </w:numPr>
        <w:spacing w:before="100" w:beforeAutospacing="1" w:after="0" w:afterAutospacing="1" w:line="240" w:lineRule="auto"/>
        <w:rPr>
          <w:rFonts w:ascii="Times New Roman" w:eastAsia="Times New Roman" w:hAnsi="Times New Roman" w:cs="Times New Roman"/>
          <w:b/>
          <w:bCs/>
          <w:sz w:val="44"/>
          <w:szCs w:val="44"/>
          <w:lang w:val="ru-RU" w:eastAsia="ru-RU"/>
        </w:rPr>
      </w:pPr>
      <w:r w:rsidRPr="00CF1263">
        <w:rPr>
          <w:rFonts w:ascii="Times New Roman" w:eastAsia="Times New Roman" w:hAnsi="Times New Roman" w:cs="Times New Roman"/>
          <w:sz w:val="24"/>
          <w:szCs w:val="24"/>
          <w:lang w:val="ru-RU" w:eastAsia="ru-RU"/>
        </w:rPr>
        <w:t>Перспективы стандартизац</w:t>
      </w:r>
      <w:proofErr w:type="gramStart"/>
      <w:r w:rsidRPr="00CF1263">
        <w:rPr>
          <w:rFonts w:ascii="Times New Roman" w:eastAsia="Times New Roman" w:hAnsi="Times New Roman" w:cs="Times New Roman"/>
          <w:sz w:val="24"/>
          <w:szCs w:val="24"/>
          <w:lang w:val="ru-RU" w:eastAsia="ru-RU"/>
        </w:rPr>
        <w:t>ии ау</w:t>
      </w:r>
      <w:proofErr w:type="gramEnd"/>
      <w:r w:rsidRPr="00CF1263">
        <w:rPr>
          <w:rFonts w:ascii="Times New Roman" w:eastAsia="Times New Roman" w:hAnsi="Times New Roman" w:cs="Times New Roman"/>
          <w:sz w:val="24"/>
          <w:szCs w:val="24"/>
          <w:lang w:val="ru-RU" w:eastAsia="ru-RU"/>
        </w:rPr>
        <w:t>дита в Российской Федерации</w:t>
      </w:r>
    </w:p>
    <w:p w:rsidR="00CF1263" w:rsidRPr="00CF1263" w:rsidRDefault="00CF1263" w:rsidP="00B24CE1">
      <w:pPr>
        <w:numPr>
          <w:ilvl w:val="0"/>
          <w:numId w:val="490"/>
        </w:numPr>
        <w:spacing w:before="100" w:beforeAutospacing="1" w:after="0" w:afterAutospacing="1" w:line="240" w:lineRule="auto"/>
        <w:rPr>
          <w:rFonts w:ascii="Times New Roman" w:eastAsia="Times New Roman" w:hAnsi="Times New Roman" w:cs="Times New Roman"/>
          <w:b/>
          <w:bCs/>
          <w:sz w:val="44"/>
          <w:szCs w:val="44"/>
          <w:lang w:val="ru-RU" w:eastAsia="ru-RU"/>
        </w:rPr>
      </w:pPr>
      <w:r w:rsidRPr="00CF1263">
        <w:rPr>
          <w:rFonts w:ascii="Times New Roman" w:eastAsia="Times New Roman" w:hAnsi="Times New Roman" w:cs="Times New Roman"/>
          <w:sz w:val="24"/>
          <w:szCs w:val="24"/>
          <w:lang w:val="ru-RU" w:eastAsia="ru-RU"/>
        </w:rPr>
        <w:t>Внедрение международных стандартов аудита в России</w:t>
      </w:r>
    </w:p>
    <w:p w:rsidR="00CF1263" w:rsidRPr="00CF1263" w:rsidRDefault="00CF1263" w:rsidP="00CF1263">
      <w:pPr>
        <w:spacing w:before="100" w:beforeAutospacing="1" w:after="0" w:afterAutospacing="1" w:line="240" w:lineRule="auto"/>
        <w:ind w:left="720"/>
        <w:rPr>
          <w:rFonts w:ascii="Times New Roman" w:eastAsia="Times New Roman" w:hAnsi="Times New Roman" w:cs="Times New Roman"/>
          <w:b/>
          <w:bCs/>
          <w:sz w:val="44"/>
          <w:szCs w:val="44"/>
          <w:lang w:val="ru-RU" w:eastAsia="ru-RU"/>
        </w:rPr>
      </w:pPr>
      <w:r w:rsidRPr="00CF1263">
        <w:rPr>
          <w:rFonts w:ascii="Times New Roman" w:eastAsia="Times New Roman" w:hAnsi="Times New Roman" w:cs="Times New Roman"/>
          <w:b/>
          <w:bCs/>
          <w:sz w:val="28"/>
          <w:szCs w:val="28"/>
          <w:lang w:val="ru-RU" w:eastAsia="ru-RU"/>
        </w:rPr>
        <w:t>Аудиторский риск и существенность</w:t>
      </w:r>
    </w:p>
    <w:p w:rsidR="00CF1263" w:rsidRPr="00CF1263" w:rsidRDefault="00CF1263" w:rsidP="00B24CE1">
      <w:pPr>
        <w:numPr>
          <w:ilvl w:val="0"/>
          <w:numId w:val="491"/>
        </w:numPr>
        <w:spacing w:before="100" w:beforeAutospacing="1" w:after="0" w:afterAutospacing="1" w:line="240" w:lineRule="auto"/>
        <w:rPr>
          <w:rFonts w:ascii="Times New Roman" w:eastAsia="Times New Roman" w:hAnsi="Times New Roman" w:cs="Times New Roman"/>
          <w:b/>
          <w:bCs/>
          <w:sz w:val="44"/>
          <w:szCs w:val="44"/>
          <w:lang w:val="ru-RU" w:eastAsia="ru-RU"/>
        </w:rPr>
      </w:pPr>
      <w:r w:rsidRPr="00CF1263">
        <w:rPr>
          <w:rFonts w:ascii="Times New Roman" w:eastAsia="Times New Roman" w:hAnsi="Times New Roman" w:cs="Times New Roman"/>
          <w:sz w:val="24"/>
          <w:szCs w:val="24"/>
          <w:lang w:val="ru-RU" w:eastAsia="ru-RU"/>
        </w:rPr>
        <w:t>Институциональные контексты предпринимательского и аудиторского рисков</w:t>
      </w:r>
    </w:p>
    <w:p w:rsidR="00CF1263" w:rsidRPr="00CF1263" w:rsidRDefault="00CF1263" w:rsidP="00B24CE1">
      <w:pPr>
        <w:numPr>
          <w:ilvl w:val="0"/>
          <w:numId w:val="491"/>
        </w:numPr>
        <w:spacing w:before="100" w:beforeAutospacing="1" w:after="0" w:afterAutospacing="1" w:line="240" w:lineRule="auto"/>
        <w:rPr>
          <w:rFonts w:ascii="Times New Roman" w:eastAsia="Times New Roman" w:hAnsi="Times New Roman" w:cs="Times New Roman"/>
          <w:b/>
          <w:bCs/>
          <w:sz w:val="44"/>
          <w:szCs w:val="44"/>
          <w:lang w:val="ru-RU" w:eastAsia="ru-RU"/>
        </w:rPr>
      </w:pPr>
      <w:r w:rsidRPr="00CF1263">
        <w:rPr>
          <w:rFonts w:ascii="Times New Roman" w:eastAsia="Times New Roman" w:hAnsi="Times New Roman" w:cs="Times New Roman"/>
          <w:sz w:val="24"/>
          <w:szCs w:val="24"/>
          <w:lang w:val="ru-RU" w:eastAsia="ru-RU"/>
        </w:rPr>
        <w:lastRenderedPageBreak/>
        <w:t>Оценка уровня существенности информации бухгалтерской (финансовой) отчетности при проведен</w:t>
      </w:r>
      <w:proofErr w:type="gramStart"/>
      <w:r w:rsidRPr="00CF1263">
        <w:rPr>
          <w:rFonts w:ascii="Times New Roman" w:eastAsia="Times New Roman" w:hAnsi="Times New Roman" w:cs="Times New Roman"/>
          <w:sz w:val="24"/>
          <w:szCs w:val="24"/>
          <w:lang w:val="ru-RU" w:eastAsia="ru-RU"/>
        </w:rPr>
        <w:t>ии ау</w:t>
      </w:r>
      <w:proofErr w:type="gramEnd"/>
      <w:r w:rsidRPr="00CF1263">
        <w:rPr>
          <w:rFonts w:ascii="Times New Roman" w:eastAsia="Times New Roman" w:hAnsi="Times New Roman" w:cs="Times New Roman"/>
          <w:sz w:val="24"/>
          <w:szCs w:val="24"/>
          <w:lang w:val="ru-RU" w:eastAsia="ru-RU"/>
        </w:rPr>
        <w:t>дита на основе анализа финансово-хозяйственной деятельности организации</w:t>
      </w:r>
    </w:p>
    <w:p w:rsidR="00CF1263" w:rsidRPr="00CF1263" w:rsidRDefault="00CF1263" w:rsidP="00B24CE1">
      <w:pPr>
        <w:numPr>
          <w:ilvl w:val="0"/>
          <w:numId w:val="491"/>
        </w:numPr>
        <w:spacing w:before="100" w:beforeAutospacing="1" w:after="0" w:afterAutospacing="1" w:line="240" w:lineRule="auto"/>
        <w:rPr>
          <w:rFonts w:ascii="Times New Roman" w:eastAsia="Times New Roman" w:hAnsi="Times New Roman" w:cs="Times New Roman"/>
          <w:b/>
          <w:bCs/>
          <w:sz w:val="44"/>
          <w:szCs w:val="44"/>
          <w:lang w:val="ru-RU" w:eastAsia="ru-RU"/>
        </w:rPr>
      </w:pPr>
      <w:r w:rsidRPr="00CF1263">
        <w:rPr>
          <w:rFonts w:ascii="Times New Roman" w:eastAsia="Times New Roman" w:hAnsi="Times New Roman" w:cs="Times New Roman"/>
          <w:sz w:val="24"/>
          <w:szCs w:val="24"/>
          <w:lang w:val="ru-RU" w:eastAsia="ru-RU"/>
        </w:rPr>
        <w:t>Аудиторский риск и достаточность доказательств</w:t>
      </w:r>
    </w:p>
    <w:p w:rsidR="00CF1263" w:rsidRPr="00CF1263" w:rsidRDefault="00CF1263" w:rsidP="00B24CE1">
      <w:pPr>
        <w:numPr>
          <w:ilvl w:val="0"/>
          <w:numId w:val="491"/>
        </w:numPr>
        <w:spacing w:before="100" w:beforeAutospacing="1" w:after="0" w:afterAutospacing="1" w:line="240" w:lineRule="auto"/>
        <w:rPr>
          <w:rFonts w:ascii="Times New Roman" w:eastAsia="Times New Roman" w:hAnsi="Times New Roman" w:cs="Times New Roman"/>
          <w:b/>
          <w:bCs/>
          <w:sz w:val="44"/>
          <w:szCs w:val="44"/>
          <w:lang w:val="ru-RU" w:eastAsia="ru-RU"/>
        </w:rPr>
      </w:pPr>
      <w:r w:rsidRPr="00CF1263">
        <w:rPr>
          <w:rFonts w:ascii="Times New Roman" w:eastAsia="Times New Roman" w:hAnsi="Times New Roman" w:cs="Times New Roman"/>
          <w:sz w:val="24"/>
          <w:szCs w:val="24"/>
          <w:lang w:val="ru-RU" w:eastAsia="ru-RU"/>
        </w:rPr>
        <w:t xml:space="preserve"> Об оценке существенности в бухгалтерском учете</w:t>
      </w:r>
    </w:p>
    <w:p w:rsidR="00CF1263" w:rsidRPr="00CF1263" w:rsidRDefault="00CF1263" w:rsidP="00B24CE1">
      <w:pPr>
        <w:numPr>
          <w:ilvl w:val="0"/>
          <w:numId w:val="491"/>
        </w:numPr>
        <w:spacing w:before="100" w:beforeAutospacing="1" w:after="0" w:afterAutospacing="1" w:line="240" w:lineRule="auto"/>
        <w:rPr>
          <w:rFonts w:ascii="Times New Roman" w:eastAsia="Times New Roman" w:hAnsi="Times New Roman" w:cs="Times New Roman"/>
          <w:b/>
          <w:bCs/>
          <w:sz w:val="44"/>
          <w:szCs w:val="44"/>
          <w:lang w:val="ru-RU" w:eastAsia="ru-RU"/>
        </w:rPr>
      </w:pPr>
      <w:r w:rsidRPr="00CF1263">
        <w:rPr>
          <w:rFonts w:ascii="Times New Roman" w:eastAsia="Times New Roman" w:hAnsi="Times New Roman" w:cs="Times New Roman"/>
          <w:sz w:val="24"/>
          <w:szCs w:val="24"/>
          <w:lang w:val="ru-RU" w:eastAsia="ru-RU"/>
        </w:rPr>
        <w:t>Особенности расчета риска на этапе планирования аудиторской проверки</w:t>
      </w:r>
    </w:p>
    <w:p w:rsidR="00CF1263" w:rsidRPr="00CF1263" w:rsidRDefault="00CF1263" w:rsidP="00B24CE1">
      <w:pPr>
        <w:numPr>
          <w:ilvl w:val="0"/>
          <w:numId w:val="491"/>
        </w:numPr>
        <w:spacing w:before="100" w:beforeAutospacing="1" w:after="0" w:afterAutospacing="1" w:line="240" w:lineRule="auto"/>
        <w:rPr>
          <w:rFonts w:ascii="Times New Roman" w:eastAsia="Times New Roman" w:hAnsi="Times New Roman" w:cs="Times New Roman"/>
          <w:b/>
          <w:bCs/>
          <w:sz w:val="44"/>
          <w:szCs w:val="44"/>
          <w:lang w:val="ru-RU" w:eastAsia="ru-RU"/>
        </w:rPr>
      </w:pPr>
      <w:r w:rsidRPr="00CF1263">
        <w:rPr>
          <w:rFonts w:ascii="Times New Roman" w:eastAsia="Times New Roman" w:hAnsi="Times New Roman" w:cs="Times New Roman"/>
          <w:bCs/>
          <w:sz w:val="24"/>
          <w:szCs w:val="24"/>
          <w:lang w:val="ru-RU" w:eastAsia="ru-RU"/>
        </w:rPr>
        <w:t xml:space="preserve"> Модель оценки аудиторского риска с учетом факторов "действия", "события" и "ограничения"</w:t>
      </w:r>
    </w:p>
    <w:p w:rsidR="00CF1263" w:rsidRPr="00CF1263" w:rsidRDefault="00CF1263" w:rsidP="00B24CE1">
      <w:pPr>
        <w:numPr>
          <w:ilvl w:val="0"/>
          <w:numId w:val="491"/>
        </w:numPr>
        <w:spacing w:before="100" w:beforeAutospacing="1" w:after="0" w:afterAutospacing="1" w:line="240" w:lineRule="auto"/>
        <w:rPr>
          <w:rFonts w:ascii="Times New Roman" w:eastAsia="Times New Roman" w:hAnsi="Times New Roman" w:cs="Times New Roman"/>
          <w:b/>
          <w:bCs/>
          <w:sz w:val="44"/>
          <w:szCs w:val="44"/>
          <w:lang w:val="ru-RU" w:eastAsia="ru-RU"/>
        </w:rPr>
      </w:pPr>
      <w:r w:rsidRPr="00CF1263">
        <w:rPr>
          <w:rFonts w:ascii="Times New Roman" w:eastAsia="Times New Roman" w:hAnsi="Times New Roman" w:cs="Times New Roman"/>
          <w:bCs/>
          <w:sz w:val="24"/>
          <w:szCs w:val="24"/>
          <w:lang w:val="ru-RU" w:eastAsia="ru-RU"/>
        </w:rPr>
        <w:t>Проблемные вопросы взаимосвязи существенности и аудиторского риска</w:t>
      </w:r>
    </w:p>
    <w:p w:rsidR="00CF1263" w:rsidRPr="00CF1263" w:rsidRDefault="00CF1263" w:rsidP="00B24CE1">
      <w:pPr>
        <w:numPr>
          <w:ilvl w:val="0"/>
          <w:numId w:val="491"/>
        </w:numPr>
        <w:spacing w:before="100" w:beforeAutospacing="1" w:after="0" w:afterAutospacing="1" w:line="240" w:lineRule="auto"/>
        <w:rPr>
          <w:rFonts w:ascii="Times New Roman" w:eastAsia="Times New Roman" w:hAnsi="Times New Roman" w:cs="Times New Roman"/>
          <w:b/>
          <w:bCs/>
          <w:sz w:val="44"/>
          <w:szCs w:val="44"/>
          <w:lang w:val="ru-RU" w:eastAsia="ru-RU"/>
        </w:rPr>
      </w:pPr>
      <w:r w:rsidRPr="00CF1263">
        <w:rPr>
          <w:rFonts w:ascii="Times New Roman" w:eastAsia="Times New Roman" w:hAnsi="Times New Roman" w:cs="Times New Roman"/>
          <w:bCs/>
          <w:sz w:val="24"/>
          <w:szCs w:val="24"/>
          <w:lang w:val="ru-RU" w:eastAsia="ru-RU"/>
        </w:rPr>
        <w:t>Критерии существенности нарушений, выявляемых при внешнем контроле качества работы аудиторских организаций, аудиторов</w:t>
      </w:r>
    </w:p>
    <w:p w:rsidR="00CF1263" w:rsidRPr="00CF1263" w:rsidRDefault="00CF1263" w:rsidP="00B24CE1">
      <w:pPr>
        <w:numPr>
          <w:ilvl w:val="0"/>
          <w:numId w:val="491"/>
        </w:numPr>
        <w:spacing w:before="100" w:beforeAutospacing="1" w:after="0" w:afterAutospacing="1" w:line="240" w:lineRule="auto"/>
        <w:rPr>
          <w:rFonts w:ascii="Times New Roman" w:eastAsia="Times New Roman" w:hAnsi="Times New Roman" w:cs="Times New Roman"/>
          <w:b/>
          <w:bCs/>
          <w:sz w:val="44"/>
          <w:szCs w:val="44"/>
          <w:lang w:val="ru-RU" w:eastAsia="ru-RU"/>
        </w:rPr>
      </w:pPr>
      <w:r w:rsidRPr="00CF1263">
        <w:rPr>
          <w:rFonts w:ascii="Times New Roman" w:eastAsia="Times New Roman" w:hAnsi="Times New Roman" w:cs="Times New Roman"/>
          <w:bCs/>
          <w:sz w:val="24"/>
          <w:szCs w:val="24"/>
          <w:lang w:val="ru-RU" w:eastAsia="ru-RU"/>
        </w:rPr>
        <w:t xml:space="preserve">О </w:t>
      </w:r>
      <w:proofErr w:type="gramStart"/>
      <w:r w:rsidRPr="00CF1263">
        <w:rPr>
          <w:rFonts w:ascii="Times New Roman" w:eastAsia="Times New Roman" w:hAnsi="Times New Roman" w:cs="Times New Roman"/>
          <w:bCs/>
          <w:sz w:val="24"/>
          <w:szCs w:val="24"/>
          <w:lang w:val="ru-RU" w:eastAsia="ru-RU"/>
        </w:rPr>
        <w:t>методических подходах</w:t>
      </w:r>
      <w:proofErr w:type="gramEnd"/>
      <w:r w:rsidRPr="00CF1263">
        <w:rPr>
          <w:rFonts w:ascii="Times New Roman" w:eastAsia="Times New Roman" w:hAnsi="Times New Roman" w:cs="Times New Roman"/>
          <w:bCs/>
          <w:sz w:val="24"/>
          <w:szCs w:val="24"/>
          <w:lang w:val="ru-RU" w:eastAsia="ru-RU"/>
        </w:rPr>
        <w:t xml:space="preserve"> к выявлению и оценке аудиторских рисков</w:t>
      </w:r>
    </w:p>
    <w:p w:rsidR="00CF1263" w:rsidRPr="00CF1263" w:rsidRDefault="00CF1263" w:rsidP="00B24CE1">
      <w:pPr>
        <w:numPr>
          <w:ilvl w:val="0"/>
          <w:numId w:val="491"/>
        </w:numPr>
        <w:spacing w:before="100" w:beforeAutospacing="1" w:after="0" w:afterAutospacing="1" w:line="240" w:lineRule="auto"/>
        <w:rPr>
          <w:rFonts w:ascii="Times New Roman" w:eastAsia="Times New Roman" w:hAnsi="Times New Roman" w:cs="Times New Roman"/>
          <w:b/>
          <w:bCs/>
          <w:sz w:val="44"/>
          <w:szCs w:val="44"/>
          <w:lang w:val="ru-RU" w:eastAsia="ru-RU"/>
        </w:rPr>
      </w:pPr>
      <w:r w:rsidRPr="00CF1263">
        <w:rPr>
          <w:rFonts w:ascii="Times New Roman" w:eastAsia="Times New Roman" w:hAnsi="Times New Roman" w:cs="Times New Roman"/>
          <w:sz w:val="24"/>
          <w:szCs w:val="24"/>
          <w:lang w:val="ru-RU" w:eastAsia="ru-RU"/>
        </w:rPr>
        <w:t>Существенность в аудите</w:t>
      </w:r>
    </w:p>
    <w:p w:rsidR="00CF1263" w:rsidRPr="00CF1263" w:rsidRDefault="00CF1263" w:rsidP="00B24CE1">
      <w:pPr>
        <w:numPr>
          <w:ilvl w:val="0"/>
          <w:numId w:val="491"/>
        </w:numPr>
        <w:spacing w:before="100" w:beforeAutospacing="1" w:after="0" w:afterAutospacing="1" w:line="240" w:lineRule="auto"/>
        <w:rPr>
          <w:rFonts w:ascii="Times New Roman" w:eastAsia="Times New Roman" w:hAnsi="Times New Roman" w:cs="Times New Roman"/>
          <w:b/>
          <w:bCs/>
          <w:sz w:val="44"/>
          <w:szCs w:val="44"/>
          <w:lang w:val="ru-RU" w:eastAsia="ru-RU"/>
        </w:rPr>
      </w:pPr>
      <w:r w:rsidRPr="00CF1263">
        <w:rPr>
          <w:rFonts w:ascii="Times New Roman" w:eastAsia="Times New Roman" w:hAnsi="Times New Roman" w:cs="Times New Roman"/>
          <w:sz w:val="24"/>
          <w:szCs w:val="24"/>
          <w:lang w:val="ru-RU" w:eastAsia="ru-RU"/>
        </w:rPr>
        <w:t>Факторы определения существенности при проведен</w:t>
      </w:r>
      <w:proofErr w:type="gramStart"/>
      <w:r w:rsidRPr="00CF1263">
        <w:rPr>
          <w:rFonts w:ascii="Times New Roman" w:eastAsia="Times New Roman" w:hAnsi="Times New Roman" w:cs="Times New Roman"/>
          <w:sz w:val="24"/>
          <w:szCs w:val="24"/>
          <w:lang w:val="ru-RU" w:eastAsia="ru-RU"/>
        </w:rPr>
        <w:t>ии ау</w:t>
      </w:r>
      <w:proofErr w:type="gramEnd"/>
      <w:r w:rsidRPr="00CF1263">
        <w:rPr>
          <w:rFonts w:ascii="Times New Roman" w:eastAsia="Times New Roman" w:hAnsi="Times New Roman" w:cs="Times New Roman"/>
          <w:sz w:val="24"/>
          <w:szCs w:val="24"/>
          <w:lang w:val="ru-RU" w:eastAsia="ru-RU"/>
        </w:rPr>
        <w:t>диторской проверки</w:t>
      </w:r>
    </w:p>
    <w:p w:rsidR="00CF1263" w:rsidRPr="00CF1263" w:rsidRDefault="00CF1263" w:rsidP="00B24CE1">
      <w:pPr>
        <w:numPr>
          <w:ilvl w:val="0"/>
          <w:numId w:val="491"/>
        </w:numPr>
        <w:spacing w:before="100" w:beforeAutospacing="1" w:after="0" w:afterAutospacing="1" w:line="240" w:lineRule="auto"/>
        <w:rPr>
          <w:rFonts w:ascii="Times New Roman" w:eastAsia="Times New Roman" w:hAnsi="Times New Roman" w:cs="Times New Roman"/>
          <w:b/>
          <w:bCs/>
          <w:sz w:val="44"/>
          <w:szCs w:val="44"/>
          <w:lang w:val="ru-RU" w:eastAsia="ru-RU"/>
        </w:rPr>
      </w:pPr>
      <w:r w:rsidRPr="00CF1263">
        <w:rPr>
          <w:rFonts w:ascii="Times New Roman" w:eastAsia="Times New Roman" w:hAnsi="Times New Roman" w:cs="Times New Roman"/>
          <w:sz w:val="24"/>
          <w:szCs w:val="24"/>
          <w:lang w:val="ru-RU" w:eastAsia="ru-RU"/>
        </w:rPr>
        <w:t xml:space="preserve">Аудиторская выборка и оценка </w:t>
      </w:r>
      <w:proofErr w:type="gramStart"/>
      <w:r w:rsidRPr="00CF1263">
        <w:rPr>
          <w:rFonts w:ascii="Times New Roman" w:eastAsia="Times New Roman" w:hAnsi="Times New Roman" w:cs="Times New Roman"/>
          <w:sz w:val="24"/>
          <w:szCs w:val="24"/>
          <w:lang w:val="ru-RU" w:eastAsia="ru-RU"/>
        </w:rPr>
        <w:t>риск-областей</w:t>
      </w:r>
      <w:proofErr w:type="gramEnd"/>
      <w:r w:rsidRPr="00CF1263">
        <w:rPr>
          <w:rFonts w:ascii="Times New Roman" w:eastAsia="Times New Roman" w:hAnsi="Times New Roman" w:cs="Times New Roman"/>
          <w:sz w:val="24"/>
          <w:szCs w:val="24"/>
          <w:lang w:val="ru-RU" w:eastAsia="ru-RU"/>
        </w:rPr>
        <w:t xml:space="preserve"> при планировании аудита</w:t>
      </w:r>
    </w:p>
    <w:p w:rsidR="00CF1263" w:rsidRPr="00CF1263" w:rsidRDefault="00CF1263" w:rsidP="00B24CE1">
      <w:pPr>
        <w:numPr>
          <w:ilvl w:val="0"/>
          <w:numId w:val="491"/>
        </w:numPr>
        <w:spacing w:before="100" w:beforeAutospacing="1" w:after="0" w:afterAutospacing="1" w:line="240" w:lineRule="auto"/>
        <w:rPr>
          <w:rFonts w:ascii="Times New Roman" w:eastAsia="Times New Roman" w:hAnsi="Times New Roman" w:cs="Times New Roman"/>
          <w:b/>
          <w:bCs/>
          <w:sz w:val="44"/>
          <w:szCs w:val="44"/>
          <w:lang w:val="ru-RU" w:eastAsia="ru-RU"/>
        </w:rPr>
      </w:pPr>
      <w:r w:rsidRPr="00CF1263">
        <w:rPr>
          <w:rFonts w:ascii="Times New Roman" w:eastAsia="Times New Roman" w:hAnsi="Times New Roman" w:cs="Times New Roman"/>
          <w:sz w:val="24"/>
          <w:szCs w:val="24"/>
          <w:lang w:val="ru-RU" w:eastAsia="ru-RU"/>
        </w:rPr>
        <w:t xml:space="preserve">Определение объектов проверки в рамках </w:t>
      </w:r>
      <w:proofErr w:type="gramStart"/>
      <w:r w:rsidRPr="00CF1263">
        <w:rPr>
          <w:rFonts w:ascii="Times New Roman" w:eastAsia="Times New Roman" w:hAnsi="Times New Roman" w:cs="Times New Roman"/>
          <w:sz w:val="24"/>
          <w:szCs w:val="24"/>
          <w:lang w:val="ru-RU" w:eastAsia="ru-RU"/>
        </w:rPr>
        <w:t>риск-ориентированного</w:t>
      </w:r>
      <w:proofErr w:type="gramEnd"/>
      <w:r w:rsidRPr="00CF1263">
        <w:rPr>
          <w:rFonts w:ascii="Times New Roman" w:eastAsia="Times New Roman" w:hAnsi="Times New Roman" w:cs="Times New Roman"/>
          <w:sz w:val="24"/>
          <w:szCs w:val="24"/>
          <w:lang w:val="ru-RU" w:eastAsia="ru-RU"/>
        </w:rPr>
        <w:t xml:space="preserve"> подхода в аудите</w:t>
      </w:r>
    </w:p>
    <w:p w:rsidR="00CF1263" w:rsidRPr="00CF1263" w:rsidRDefault="00CF1263" w:rsidP="00B24CE1">
      <w:pPr>
        <w:numPr>
          <w:ilvl w:val="0"/>
          <w:numId w:val="491"/>
        </w:numPr>
        <w:spacing w:before="100" w:beforeAutospacing="1" w:after="0" w:afterAutospacing="1" w:line="240" w:lineRule="auto"/>
        <w:rPr>
          <w:rFonts w:ascii="Times New Roman" w:eastAsia="Times New Roman" w:hAnsi="Times New Roman" w:cs="Times New Roman"/>
          <w:b/>
          <w:bCs/>
          <w:sz w:val="44"/>
          <w:szCs w:val="44"/>
          <w:lang w:val="ru-RU" w:eastAsia="ru-RU"/>
        </w:rPr>
      </w:pPr>
      <w:r w:rsidRPr="00CF1263">
        <w:rPr>
          <w:rFonts w:ascii="Times New Roman" w:eastAsia="Times New Roman" w:hAnsi="Times New Roman" w:cs="Times New Roman"/>
          <w:sz w:val="24"/>
          <w:szCs w:val="24"/>
          <w:lang w:val="ru-RU" w:eastAsia="ru-RU"/>
        </w:rPr>
        <w:t>Особенности применения статистических и нестатистических выборочных процедур в ходе аудита</w:t>
      </w:r>
    </w:p>
    <w:p w:rsidR="00CF1263" w:rsidRPr="00CF1263" w:rsidRDefault="00CF1263" w:rsidP="00B24CE1">
      <w:pPr>
        <w:numPr>
          <w:ilvl w:val="0"/>
          <w:numId w:val="491"/>
        </w:numPr>
        <w:spacing w:before="100" w:beforeAutospacing="1" w:after="0" w:afterAutospacing="1" w:line="240" w:lineRule="auto"/>
        <w:rPr>
          <w:rFonts w:ascii="Times New Roman" w:eastAsia="Times New Roman" w:hAnsi="Times New Roman" w:cs="Times New Roman"/>
          <w:b/>
          <w:bCs/>
          <w:sz w:val="44"/>
          <w:szCs w:val="44"/>
          <w:lang w:val="ru-RU" w:eastAsia="ru-RU"/>
        </w:rPr>
      </w:pPr>
      <w:r w:rsidRPr="00CF1263">
        <w:rPr>
          <w:rFonts w:ascii="Times New Roman" w:eastAsia="Times New Roman" w:hAnsi="Times New Roman" w:cs="Times New Roman"/>
          <w:sz w:val="24"/>
          <w:szCs w:val="24"/>
          <w:lang w:val="ru-RU" w:eastAsia="ru-RU"/>
        </w:rPr>
        <w:t>Нормативно-правовые и методические проблемы расчета уровня существенности при формировании бухгалтерской (финансовой) отчетности и подтверждении ее достоверности</w:t>
      </w:r>
    </w:p>
    <w:p w:rsidR="00CF1263" w:rsidRPr="00CF1263" w:rsidRDefault="00CF1263" w:rsidP="00B24CE1">
      <w:pPr>
        <w:numPr>
          <w:ilvl w:val="0"/>
          <w:numId w:val="491"/>
        </w:numPr>
        <w:spacing w:before="100" w:beforeAutospacing="1" w:after="0" w:afterAutospacing="1" w:line="240" w:lineRule="auto"/>
        <w:rPr>
          <w:rFonts w:ascii="Times New Roman" w:eastAsia="Times New Roman" w:hAnsi="Times New Roman" w:cs="Times New Roman"/>
          <w:b/>
          <w:bCs/>
          <w:sz w:val="44"/>
          <w:szCs w:val="44"/>
          <w:lang w:val="ru-RU" w:eastAsia="ru-RU"/>
        </w:rPr>
      </w:pPr>
      <w:r w:rsidRPr="00CF1263">
        <w:rPr>
          <w:rFonts w:ascii="Times New Roman" w:eastAsia="Times New Roman" w:hAnsi="Times New Roman" w:cs="Times New Roman"/>
          <w:sz w:val="24"/>
          <w:szCs w:val="24"/>
          <w:lang w:val="ru-RU" w:eastAsia="ru-RU"/>
        </w:rPr>
        <w:t>Риски искажения учетной информации: выявление в процессе аудита</w:t>
      </w:r>
    </w:p>
    <w:p w:rsidR="00CF1263" w:rsidRPr="00CF1263" w:rsidRDefault="00CF1263" w:rsidP="00B24CE1">
      <w:pPr>
        <w:numPr>
          <w:ilvl w:val="0"/>
          <w:numId w:val="491"/>
        </w:numPr>
        <w:spacing w:before="100" w:beforeAutospacing="1" w:after="0" w:afterAutospacing="1" w:line="240" w:lineRule="auto"/>
        <w:rPr>
          <w:rFonts w:ascii="Times New Roman" w:eastAsia="Times New Roman" w:hAnsi="Times New Roman" w:cs="Times New Roman"/>
          <w:b/>
          <w:bCs/>
          <w:sz w:val="44"/>
          <w:szCs w:val="44"/>
          <w:lang w:val="ru-RU" w:eastAsia="ru-RU"/>
        </w:rPr>
      </w:pPr>
      <w:r w:rsidRPr="00CF1263">
        <w:rPr>
          <w:rFonts w:ascii="Times New Roman" w:eastAsia="Times New Roman" w:hAnsi="Times New Roman" w:cs="Times New Roman"/>
          <w:sz w:val="24"/>
          <w:szCs w:val="24"/>
          <w:lang w:val="ru-RU" w:eastAsia="ru-RU"/>
        </w:rPr>
        <w:t>Международные стандарты аудита: оценка существенности</w:t>
      </w:r>
    </w:p>
    <w:p w:rsidR="00CF1263" w:rsidRPr="00CF1263" w:rsidRDefault="00CF1263" w:rsidP="00B24CE1">
      <w:pPr>
        <w:numPr>
          <w:ilvl w:val="0"/>
          <w:numId w:val="491"/>
        </w:numPr>
        <w:spacing w:before="100" w:beforeAutospacing="1" w:after="0" w:afterAutospacing="1" w:line="240" w:lineRule="auto"/>
        <w:rPr>
          <w:rFonts w:ascii="Times New Roman" w:eastAsia="Times New Roman" w:hAnsi="Times New Roman" w:cs="Times New Roman"/>
          <w:b/>
          <w:bCs/>
          <w:sz w:val="44"/>
          <w:szCs w:val="44"/>
          <w:lang w:val="ru-RU" w:eastAsia="ru-RU"/>
        </w:rPr>
      </w:pPr>
      <w:r w:rsidRPr="00CF1263">
        <w:rPr>
          <w:rFonts w:ascii="Times New Roman" w:eastAsia="Times New Roman" w:hAnsi="Times New Roman" w:cs="Times New Roman"/>
          <w:sz w:val="24"/>
          <w:szCs w:val="24"/>
          <w:lang w:val="ru-RU" w:eastAsia="ru-RU"/>
        </w:rPr>
        <w:t>Риски: классификация и методы управления в рамках дью дилидженс</w:t>
      </w:r>
    </w:p>
    <w:p w:rsidR="00CF1263" w:rsidRPr="00CF1263" w:rsidRDefault="00CF1263" w:rsidP="00B24CE1">
      <w:pPr>
        <w:numPr>
          <w:ilvl w:val="0"/>
          <w:numId w:val="491"/>
        </w:numPr>
        <w:spacing w:before="100" w:beforeAutospacing="1" w:after="0" w:afterAutospacing="1" w:line="240" w:lineRule="auto"/>
        <w:rPr>
          <w:rFonts w:ascii="Times New Roman" w:eastAsia="Times New Roman" w:hAnsi="Times New Roman" w:cs="Times New Roman"/>
          <w:b/>
          <w:bCs/>
          <w:sz w:val="44"/>
          <w:szCs w:val="44"/>
          <w:lang w:val="ru-RU" w:eastAsia="ru-RU"/>
        </w:rPr>
      </w:pPr>
      <w:r w:rsidRPr="00CF1263">
        <w:rPr>
          <w:rFonts w:ascii="Times New Roman" w:eastAsia="Times New Roman" w:hAnsi="Times New Roman" w:cs="Times New Roman"/>
          <w:sz w:val="24"/>
          <w:szCs w:val="24"/>
          <w:lang w:val="ru-RU" w:eastAsia="ru-RU"/>
        </w:rPr>
        <w:t>Методические аспекты оценки рисков экономического субъекта</w:t>
      </w:r>
    </w:p>
    <w:p w:rsidR="00CF1263" w:rsidRPr="00CF1263" w:rsidRDefault="00CF1263" w:rsidP="00CF1263">
      <w:pPr>
        <w:spacing w:before="100" w:beforeAutospacing="1" w:after="0" w:afterAutospacing="1" w:line="240" w:lineRule="auto"/>
        <w:rPr>
          <w:rFonts w:ascii="Times New Roman" w:eastAsia="Times New Roman" w:hAnsi="Times New Roman" w:cs="Times New Roman"/>
          <w:b/>
          <w:bCs/>
          <w:sz w:val="28"/>
          <w:szCs w:val="28"/>
          <w:lang w:val="ru-RU" w:eastAsia="ru-RU"/>
        </w:rPr>
      </w:pPr>
      <w:r w:rsidRPr="00CF1263">
        <w:rPr>
          <w:rFonts w:ascii="Times New Roman" w:eastAsia="Times New Roman" w:hAnsi="Times New Roman" w:cs="Times New Roman"/>
          <w:b/>
          <w:bCs/>
          <w:sz w:val="28"/>
          <w:szCs w:val="28"/>
          <w:lang w:val="ru-RU" w:eastAsia="ru-RU"/>
        </w:rPr>
        <w:t xml:space="preserve">Планирование </w:t>
      </w:r>
    </w:p>
    <w:p w:rsidR="00CF1263" w:rsidRPr="00CF1263" w:rsidRDefault="00CF1263" w:rsidP="00B24CE1">
      <w:pPr>
        <w:numPr>
          <w:ilvl w:val="0"/>
          <w:numId w:val="492"/>
        </w:numPr>
        <w:spacing w:before="100" w:beforeAutospacing="1" w:after="0" w:afterAutospacing="1" w:line="240" w:lineRule="auto"/>
        <w:rPr>
          <w:rFonts w:ascii="Times New Roman" w:eastAsia="Times New Roman" w:hAnsi="Times New Roman" w:cs="Times New Roman"/>
          <w:b/>
          <w:bCs/>
          <w:sz w:val="40"/>
          <w:szCs w:val="44"/>
          <w:lang w:val="ru-RU" w:eastAsia="ru-RU"/>
        </w:rPr>
      </w:pPr>
      <w:r w:rsidRPr="00CF1263">
        <w:rPr>
          <w:rFonts w:ascii="Times New Roman" w:eastAsia="Times New Roman" w:hAnsi="Times New Roman" w:cs="Times New Roman"/>
          <w:sz w:val="24"/>
          <w:szCs w:val="24"/>
          <w:lang w:val="ru-RU" w:eastAsia="ru-RU"/>
        </w:rPr>
        <w:t>Подходы к планированию аудиторских процедур</w:t>
      </w:r>
    </w:p>
    <w:p w:rsidR="00CF1263" w:rsidRPr="00CF1263" w:rsidRDefault="00CF1263" w:rsidP="00B24CE1">
      <w:pPr>
        <w:numPr>
          <w:ilvl w:val="0"/>
          <w:numId w:val="492"/>
        </w:numPr>
        <w:spacing w:before="100" w:beforeAutospacing="1" w:after="0" w:afterAutospacing="1" w:line="240" w:lineRule="auto"/>
        <w:rPr>
          <w:rFonts w:ascii="Times New Roman" w:eastAsia="Times New Roman" w:hAnsi="Times New Roman" w:cs="Times New Roman"/>
          <w:b/>
          <w:bCs/>
          <w:sz w:val="40"/>
          <w:szCs w:val="44"/>
          <w:lang w:val="ru-RU" w:eastAsia="ru-RU"/>
        </w:rPr>
      </w:pPr>
      <w:r w:rsidRPr="00CF1263">
        <w:rPr>
          <w:rFonts w:ascii="Times New Roman" w:eastAsia="Times New Roman" w:hAnsi="Times New Roman" w:cs="Times New Roman"/>
          <w:sz w:val="24"/>
          <w:szCs w:val="24"/>
          <w:lang w:val="ru-RU" w:eastAsia="ru-RU"/>
        </w:rPr>
        <w:t xml:space="preserve">Декомпозиция планирования аудиторских процедур с позиции </w:t>
      </w:r>
      <w:proofErr w:type="gramStart"/>
      <w:r w:rsidRPr="00CF1263">
        <w:rPr>
          <w:rFonts w:ascii="Times New Roman" w:eastAsia="Times New Roman" w:hAnsi="Times New Roman" w:cs="Times New Roman"/>
          <w:sz w:val="24"/>
          <w:szCs w:val="24"/>
          <w:lang w:val="ru-RU" w:eastAsia="ru-RU"/>
        </w:rPr>
        <w:t>риск-ориентированного</w:t>
      </w:r>
      <w:proofErr w:type="gramEnd"/>
      <w:r w:rsidRPr="00CF1263">
        <w:rPr>
          <w:rFonts w:ascii="Times New Roman" w:eastAsia="Times New Roman" w:hAnsi="Times New Roman" w:cs="Times New Roman"/>
          <w:sz w:val="24"/>
          <w:szCs w:val="24"/>
          <w:lang w:val="ru-RU" w:eastAsia="ru-RU"/>
        </w:rPr>
        <w:t xml:space="preserve"> подхода</w:t>
      </w:r>
    </w:p>
    <w:p w:rsidR="00CF1263" w:rsidRPr="00CF1263" w:rsidRDefault="00CF1263" w:rsidP="00B24CE1">
      <w:pPr>
        <w:numPr>
          <w:ilvl w:val="0"/>
          <w:numId w:val="492"/>
        </w:numPr>
        <w:spacing w:before="100" w:beforeAutospacing="1" w:after="0" w:afterAutospacing="1" w:line="240" w:lineRule="auto"/>
        <w:rPr>
          <w:rFonts w:ascii="Times New Roman" w:eastAsia="Times New Roman" w:hAnsi="Times New Roman" w:cs="Times New Roman"/>
          <w:b/>
          <w:bCs/>
          <w:sz w:val="40"/>
          <w:szCs w:val="44"/>
          <w:lang w:val="ru-RU" w:eastAsia="ru-RU"/>
        </w:rPr>
      </w:pPr>
      <w:r w:rsidRPr="00CF1263">
        <w:rPr>
          <w:rFonts w:ascii="Times New Roman" w:eastAsia="Times New Roman" w:hAnsi="Times New Roman" w:cs="Times New Roman"/>
          <w:bCs/>
          <w:sz w:val="24"/>
          <w:szCs w:val="24"/>
          <w:lang w:val="ru-RU" w:eastAsia="ru-RU"/>
        </w:rPr>
        <w:t xml:space="preserve">Практика планирования в </w:t>
      </w:r>
      <w:proofErr w:type="gramStart"/>
      <w:r w:rsidRPr="00CF1263">
        <w:rPr>
          <w:rFonts w:ascii="Times New Roman" w:eastAsia="Times New Roman" w:hAnsi="Times New Roman" w:cs="Times New Roman"/>
          <w:bCs/>
          <w:sz w:val="24"/>
          <w:szCs w:val="24"/>
          <w:lang w:val="ru-RU" w:eastAsia="ru-RU"/>
        </w:rPr>
        <w:t>риск-ориентированном</w:t>
      </w:r>
      <w:proofErr w:type="gramEnd"/>
      <w:r w:rsidRPr="00CF1263">
        <w:rPr>
          <w:rFonts w:ascii="Times New Roman" w:eastAsia="Times New Roman" w:hAnsi="Times New Roman" w:cs="Times New Roman"/>
          <w:bCs/>
          <w:sz w:val="24"/>
          <w:szCs w:val="24"/>
          <w:lang w:val="ru-RU" w:eastAsia="ru-RU"/>
        </w:rPr>
        <w:t xml:space="preserve"> аудите</w:t>
      </w:r>
    </w:p>
    <w:p w:rsidR="00CF1263" w:rsidRPr="00CF1263" w:rsidRDefault="00CF1263" w:rsidP="00B24CE1">
      <w:pPr>
        <w:numPr>
          <w:ilvl w:val="0"/>
          <w:numId w:val="492"/>
        </w:numPr>
        <w:spacing w:before="100" w:beforeAutospacing="1" w:after="0" w:afterAutospacing="1" w:line="240" w:lineRule="auto"/>
        <w:rPr>
          <w:rFonts w:ascii="Times New Roman" w:eastAsia="Times New Roman" w:hAnsi="Times New Roman" w:cs="Times New Roman"/>
          <w:b/>
          <w:bCs/>
          <w:sz w:val="40"/>
          <w:szCs w:val="44"/>
          <w:lang w:val="ru-RU" w:eastAsia="ru-RU"/>
        </w:rPr>
      </w:pPr>
      <w:r w:rsidRPr="00CF1263">
        <w:rPr>
          <w:rFonts w:ascii="Times New Roman" w:eastAsia="Times New Roman" w:hAnsi="Times New Roman" w:cs="Times New Roman"/>
          <w:bCs/>
          <w:sz w:val="24"/>
          <w:szCs w:val="24"/>
          <w:lang w:val="ru-RU" w:eastAsia="ru-RU"/>
        </w:rPr>
        <w:t>Развитие методики применения аналитических процедур на этапе планирования аудиторской проверки</w:t>
      </w:r>
    </w:p>
    <w:p w:rsidR="00CF1263" w:rsidRPr="00CF1263" w:rsidRDefault="00CF1263" w:rsidP="00B24CE1">
      <w:pPr>
        <w:numPr>
          <w:ilvl w:val="0"/>
          <w:numId w:val="492"/>
        </w:numPr>
        <w:spacing w:before="100" w:beforeAutospacing="1" w:after="0" w:afterAutospacing="1" w:line="240" w:lineRule="auto"/>
        <w:rPr>
          <w:rFonts w:ascii="Times New Roman" w:eastAsia="Times New Roman" w:hAnsi="Times New Roman" w:cs="Times New Roman"/>
          <w:b/>
          <w:bCs/>
          <w:sz w:val="40"/>
          <w:szCs w:val="44"/>
          <w:lang w:val="ru-RU" w:eastAsia="ru-RU"/>
        </w:rPr>
      </w:pPr>
      <w:r w:rsidRPr="00CF1263">
        <w:rPr>
          <w:rFonts w:ascii="Times New Roman" w:eastAsia="Times New Roman" w:hAnsi="Times New Roman" w:cs="Times New Roman"/>
          <w:bCs/>
          <w:sz w:val="24"/>
          <w:szCs w:val="24"/>
          <w:lang w:val="ru-RU" w:eastAsia="ru-RU"/>
        </w:rPr>
        <w:t>Планирование аудиторской проверки операций с ценными бумагами</w:t>
      </w:r>
    </w:p>
    <w:p w:rsidR="00CF1263" w:rsidRPr="00CF1263" w:rsidRDefault="00CF1263" w:rsidP="00CF1263">
      <w:pPr>
        <w:spacing w:before="100" w:beforeAutospacing="1" w:after="0" w:afterAutospacing="1" w:line="240" w:lineRule="auto"/>
        <w:jc w:val="center"/>
        <w:rPr>
          <w:rFonts w:ascii="Times New Roman" w:eastAsia="Times New Roman" w:hAnsi="Times New Roman" w:cs="Times New Roman"/>
          <w:b/>
          <w:bCs/>
          <w:sz w:val="28"/>
          <w:szCs w:val="28"/>
          <w:lang w:val="ru-RU" w:eastAsia="ru-RU"/>
        </w:rPr>
      </w:pPr>
      <w:r w:rsidRPr="00CF1263">
        <w:rPr>
          <w:rFonts w:ascii="Times New Roman" w:eastAsia="Times New Roman" w:hAnsi="Times New Roman" w:cs="Times New Roman"/>
          <w:b/>
          <w:bCs/>
          <w:sz w:val="28"/>
          <w:szCs w:val="28"/>
          <w:lang w:val="ru-RU" w:eastAsia="ru-RU"/>
        </w:rPr>
        <w:t>Аудиторские услуги</w:t>
      </w:r>
    </w:p>
    <w:p w:rsidR="00CF1263" w:rsidRPr="00CF1263" w:rsidRDefault="00CF1263" w:rsidP="00B24CE1">
      <w:pPr>
        <w:widowControl w:val="0"/>
        <w:numPr>
          <w:ilvl w:val="0"/>
          <w:numId w:val="493"/>
        </w:numPr>
        <w:autoSpaceDE w:val="0"/>
        <w:autoSpaceDN w:val="0"/>
        <w:adjustRightInd w:val="0"/>
        <w:spacing w:after="0" w:line="240" w:lineRule="auto"/>
        <w:rPr>
          <w:rFonts w:ascii="Times New Roman" w:eastAsia="Calibri" w:hAnsi="Times New Roman" w:cs="Times New Roman"/>
          <w:sz w:val="24"/>
          <w:szCs w:val="24"/>
          <w:lang w:val="ru-RU" w:eastAsia="ru-RU"/>
        </w:rPr>
      </w:pPr>
      <w:r w:rsidRPr="00CF1263">
        <w:rPr>
          <w:rFonts w:ascii="Times New Roman" w:eastAsia="Calibri" w:hAnsi="Times New Roman" w:cs="Times New Roman"/>
          <w:bCs/>
          <w:sz w:val="24"/>
          <w:szCs w:val="24"/>
          <w:lang w:val="ru-RU" w:eastAsia="ru-RU"/>
        </w:rPr>
        <w:t>Роль аудита в развитии "зеленой" экономики</w:t>
      </w:r>
    </w:p>
    <w:p w:rsidR="00CF1263" w:rsidRPr="00CF1263" w:rsidRDefault="00CF1263" w:rsidP="00B24CE1">
      <w:pPr>
        <w:widowControl w:val="0"/>
        <w:numPr>
          <w:ilvl w:val="0"/>
          <w:numId w:val="493"/>
        </w:numPr>
        <w:autoSpaceDE w:val="0"/>
        <w:autoSpaceDN w:val="0"/>
        <w:adjustRightInd w:val="0"/>
        <w:spacing w:after="0" w:line="240" w:lineRule="auto"/>
        <w:rPr>
          <w:rFonts w:ascii="Times New Roman" w:eastAsia="Calibri" w:hAnsi="Times New Roman" w:cs="Times New Roman"/>
          <w:sz w:val="24"/>
          <w:szCs w:val="24"/>
          <w:lang w:val="ru-RU" w:eastAsia="ru-RU"/>
        </w:rPr>
      </w:pPr>
      <w:proofErr w:type="gramStart"/>
      <w:r w:rsidRPr="00CF1263">
        <w:rPr>
          <w:rFonts w:ascii="Times New Roman" w:eastAsia="Calibri" w:hAnsi="Times New Roman" w:cs="Times New Roman"/>
          <w:bCs/>
          <w:sz w:val="24"/>
          <w:szCs w:val="24"/>
          <w:lang w:val="ru-RU" w:eastAsia="ru-RU"/>
        </w:rPr>
        <w:t>Методические подходы</w:t>
      </w:r>
      <w:proofErr w:type="gramEnd"/>
      <w:r w:rsidRPr="00CF1263">
        <w:rPr>
          <w:rFonts w:ascii="Times New Roman" w:eastAsia="Calibri" w:hAnsi="Times New Roman" w:cs="Times New Roman"/>
          <w:bCs/>
          <w:sz w:val="24"/>
          <w:szCs w:val="24"/>
          <w:lang w:val="ru-RU" w:eastAsia="ru-RU"/>
        </w:rPr>
        <w:t xml:space="preserve"> к идентификации видов аудиторско-консалтинговых услуг, оказываемых аудиторскими организациями и индивидуальными аудиторами</w:t>
      </w:r>
    </w:p>
    <w:p w:rsidR="00CF1263" w:rsidRPr="00CF1263" w:rsidRDefault="00CF1263" w:rsidP="00B24CE1">
      <w:pPr>
        <w:widowControl w:val="0"/>
        <w:numPr>
          <w:ilvl w:val="0"/>
          <w:numId w:val="493"/>
        </w:numPr>
        <w:autoSpaceDE w:val="0"/>
        <w:autoSpaceDN w:val="0"/>
        <w:adjustRightInd w:val="0"/>
        <w:spacing w:after="0" w:line="240" w:lineRule="auto"/>
        <w:rPr>
          <w:rFonts w:ascii="Times New Roman" w:eastAsia="Calibri" w:hAnsi="Times New Roman" w:cs="Times New Roman"/>
          <w:sz w:val="24"/>
          <w:szCs w:val="24"/>
          <w:lang w:val="ru-RU" w:eastAsia="ru-RU"/>
        </w:rPr>
      </w:pPr>
      <w:r w:rsidRPr="00CF1263">
        <w:rPr>
          <w:rFonts w:ascii="Times New Roman" w:eastAsia="Calibri" w:hAnsi="Times New Roman" w:cs="Times New Roman"/>
          <w:bCs/>
          <w:sz w:val="24"/>
          <w:szCs w:val="24"/>
          <w:lang w:val="ru-RU" w:eastAsia="ru-RU"/>
        </w:rPr>
        <w:t>Правовые основы контрактного аудита</w:t>
      </w:r>
    </w:p>
    <w:p w:rsidR="00CF1263" w:rsidRPr="00CF1263" w:rsidRDefault="00CF1263" w:rsidP="00B24CE1">
      <w:pPr>
        <w:widowControl w:val="0"/>
        <w:numPr>
          <w:ilvl w:val="0"/>
          <w:numId w:val="493"/>
        </w:numPr>
        <w:autoSpaceDE w:val="0"/>
        <w:autoSpaceDN w:val="0"/>
        <w:adjustRightInd w:val="0"/>
        <w:spacing w:after="0" w:line="240" w:lineRule="auto"/>
        <w:rPr>
          <w:rFonts w:ascii="Times New Roman" w:eastAsia="Calibri" w:hAnsi="Times New Roman" w:cs="Times New Roman"/>
          <w:sz w:val="24"/>
          <w:szCs w:val="24"/>
          <w:lang w:val="ru-RU" w:eastAsia="ru-RU"/>
        </w:rPr>
      </w:pPr>
      <w:r w:rsidRPr="00CF1263">
        <w:rPr>
          <w:rFonts w:ascii="Times New Roman" w:eastAsia="Calibri" w:hAnsi="Times New Roman" w:cs="Times New Roman"/>
          <w:bCs/>
          <w:sz w:val="24"/>
          <w:szCs w:val="24"/>
          <w:lang w:val="ru-RU" w:eastAsia="ru-RU"/>
        </w:rPr>
        <w:t>О понятии "уверенность" в аудиторской деятельности и классификац</w:t>
      </w:r>
      <w:proofErr w:type="gramStart"/>
      <w:r w:rsidRPr="00CF1263">
        <w:rPr>
          <w:rFonts w:ascii="Times New Roman" w:eastAsia="Calibri" w:hAnsi="Times New Roman" w:cs="Times New Roman"/>
          <w:bCs/>
          <w:sz w:val="24"/>
          <w:szCs w:val="24"/>
          <w:lang w:val="ru-RU" w:eastAsia="ru-RU"/>
        </w:rPr>
        <w:t>ии ау</w:t>
      </w:r>
      <w:proofErr w:type="gramEnd"/>
      <w:r w:rsidRPr="00CF1263">
        <w:rPr>
          <w:rFonts w:ascii="Times New Roman" w:eastAsia="Calibri" w:hAnsi="Times New Roman" w:cs="Times New Roman"/>
          <w:bCs/>
          <w:sz w:val="24"/>
          <w:szCs w:val="24"/>
          <w:lang w:val="ru-RU" w:eastAsia="ru-RU"/>
        </w:rPr>
        <w:t>диторских услуг</w:t>
      </w:r>
    </w:p>
    <w:p w:rsidR="00CF1263" w:rsidRPr="00CF1263" w:rsidRDefault="00CF1263" w:rsidP="00B24CE1">
      <w:pPr>
        <w:widowControl w:val="0"/>
        <w:numPr>
          <w:ilvl w:val="0"/>
          <w:numId w:val="493"/>
        </w:numPr>
        <w:autoSpaceDE w:val="0"/>
        <w:autoSpaceDN w:val="0"/>
        <w:adjustRightInd w:val="0"/>
        <w:spacing w:after="0" w:line="240" w:lineRule="auto"/>
        <w:rPr>
          <w:rFonts w:ascii="Times New Roman" w:eastAsia="Calibri" w:hAnsi="Times New Roman" w:cs="Times New Roman"/>
          <w:sz w:val="24"/>
          <w:szCs w:val="24"/>
          <w:lang w:val="ru-RU" w:eastAsia="ru-RU"/>
        </w:rPr>
      </w:pPr>
      <w:r w:rsidRPr="00CF1263">
        <w:rPr>
          <w:rFonts w:ascii="Times New Roman" w:eastAsia="Calibri" w:hAnsi="Times New Roman" w:cs="Times New Roman"/>
          <w:bCs/>
          <w:sz w:val="24"/>
          <w:szCs w:val="24"/>
          <w:lang w:val="ru-RU" w:eastAsia="ru-RU"/>
        </w:rPr>
        <w:t>Процедуры аудиторского характера при оказании сопутствующих аудиту услуг</w:t>
      </w:r>
    </w:p>
    <w:p w:rsidR="00CF1263" w:rsidRPr="00CF1263" w:rsidRDefault="00CF1263" w:rsidP="00B24CE1">
      <w:pPr>
        <w:widowControl w:val="0"/>
        <w:numPr>
          <w:ilvl w:val="0"/>
          <w:numId w:val="493"/>
        </w:numPr>
        <w:autoSpaceDE w:val="0"/>
        <w:autoSpaceDN w:val="0"/>
        <w:adjustRightInd w:val="0"/>
        <w:spacing w:after="0" w:line="240" w:lineRule="auto"/>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 xml:space="preserve"> Формирование стоимости услуг аудита</w:t>
      </w:r>
    </w:p>
    <w:p w:rsidR="00CF1263" w:rsidRPr="00CF1263" w:rsidRDefault="00CF1263" w:rsidP="00B24CE1">
      <w:pPr>
        <w:widowControl w:val="0"/>
        <w:numPr>
          <w:ilvl w:val="0"/>
          <w:numId w:val="493"/>
        </w:numPr>
        <w:autoSpaceDE w:val="0"/>
        <w:autoSpaceDN w:val="0"/>
        <w:adjustRightInd w:val="0"/>
        <w:spacing w:after="0" w:line="240" w:lineRule="auto"/>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 xml:space="preserve"> Сущность аудита маркетинга и процедуры его проведения</w:t>
      </w:r>
    </w:p>
    <w:p w:rsidR="00CF1263" w:rsidRPr="00CF1263" w:rsidRDefault="00CF1263" w:rsidP="00B24CE1">
      <w:pPr>
        <w:widowControl w:val="0"/>
        <w:numPr>
          <w:ilvl w:val="0"/>
          <w:numId w:val="493"/>
        </w:numPr>
        <w:autoSpaceDE w:val="0"/>
        <w:autoSpaceDN w:val="0"/>
        <w:adjustRightInd w:val="0"/>
        <w:spacing w:after="0" w:line="240" w:lineRule="auto"/>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Таможенный контроль после выпуска и аудит внешнеэкономической деятельности предприятия (таможенный аспект): сравнительный анализ</w:t>
      </w:r>
    </w:p>
    <w:p w:rsidR="00CF1263" w:rsidRPr="00CF1263" w:rsidRDefault="00CF1263" w:rsidP="00B24CE1">
      <w:pPr>
        <w:widowControl w:val="0"/>
        <w:numPr>
          <w:ilvl w:val="0"/>
          <w:numId w:val="493"/>
        </w:numPr>
        <w:autoSpaceDE w:val="0"/>
        <w:autoSpaceDN w:val="0"/>
        <w:adjustRightInd w:val="0"/>
        <w:spacing w:after="0" w:line="240" w:lineRule="auto"/>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 xml:space="preserve"> Консалтинг в области построения системы корпоративного управления</w:t>
      </w:r>
    </w:p>
    <w:p w:rsidR="00CF1263" w:rsidRPr="00CF1263" w:rsidRDefault="00CF1263" w:rsidP="00B24CE1">
      <w:pPr>
        <w:widowControl w:val="0"/>
        <w:numPr>
          <w:ilvl w:val="0"/>
          <w:numId w:val="493"/>
        </w:numPr>
        <w:autoSpaceDE w:val="0"/>
        <w:autoSpaceDN w:val="0"/>
        <w:adjustRightInd w:val="0"/>
        <w:spacing w:after="0" w:line="240" w:lineRule="auto"/>
        <w:rPr>
          <w:rFonts w:ascii="Times New Roman" w:eastAsia="Calibri" w:hAnsi="Times New Roman" w:cs="Times New Roman"/>
          <w:sz w:val="24"/>
          <w:szCs w:val="24"/>
          <w:lang w:val="ru-RU" w:eastAsia="ru-RU"/>
        </w:rPr>
      </w:pPr>
      <w:r w:rsidRPr="00CF1263">
        <w:rPr>
          <w:rFonts w:ascii="Times New Roman" w:eastAsia="Calibri" w:hAnsi="Times New Roman" w:cs="Times New Roman"/>
          <w:bCs/>
          <w:sz w:val="24"/>
          <w:szCs w:val="24"/>
          <w:lang w:val="ru-RU" w:eastAsia="ru-RU"/>
        </w:rPr>
        <w:t>Особенности методики управленческого аудита затрат птицеводческой продукции</w:t>
      </w:r>
    </w:p>
    <w:p w:rsidR="00CF1263" w:rsidRPr="00CF1263" w:rsidRDefault="00CF1263" w:rsidP="00B24CE1">
      <w:pPr>
        <w:widowControl w:val="0"/>
        <w:numPr>
          <w:ilvl w:val="0"/>
          <w:numId w:val="493"/>
        </w:numPr>
        <w:autoSpaceDE w:val="0"/>
        <w:autoSpaceDN w:val="0"/>
        <w:adjustRightInd w:val="0"/>
        <w:spacing w:after="0" w:line="240" w:lineRule="auto"/>
        <w:rPr>
          <w:rFonts w:ascii="Times New Roman" w:eastAsia="Calibri" w:hAnsi="Times New Roman" w:cs="Times New Roman"/>
          <w:sz w:val="24"/>
          <w:szCs w:val="24"/>
          <w:lang w:val="ru-RU" w:eastAsia="ru-RU"/>
        </w:rPr>
      </w:pPr>
      <w:r w:rsidRPr="00CF1263">
        <w:rPr>
          <w:rFonts w:ascii="Times New Roman" w:eastAsia="Calibri" w:hAnsi="Times New Roman" w:cs="Times New Roman"/>
          <w:bCs/>
          <w:sz w:val="24"/>
          <w:szCs w:val="24"/>
          <w:lang w:val="ru-RU" w:eastAsia="ru-RU"/>
        </w:rPr>
        <w:t xml:space="preserve"> Дью дилидженс: вопросы теории и практики</w:t>
      </w:r>
    </w:p>
    <w:p w:rsidR="00CF1263" w:rsidRPr="00CF1263" w:rsidRDefault="00CF1263" w:rsidP="00B24CE1">
      <w:pPr>
        <w:widowControl w:val="0"/>
        <w:numPr>
          <w:ilvl w:val="0"/>
          <w:numId w:val="493"/>
        </w:numPr>
        <w:autoSpaceDE w:val="0"/>
        <w:autoSpaceDN w:val="0"/>
        <w:adjustRightInd w:val="0"/>
        <w:spacing w:after="0" w:line="240" w:lineRule="auto"/>
        <w:rPr>
          <w:rFonts w:ascii="Times New Roman" w:eastAsia="Calibri" w:hAnsi="Times New Roman" w:cs="Times New Roman"/>
          <w:sz w:val="24"/>
          <w:szCs w:val="24"/>
          <w:lang w:val="ru-RU" w:eastAsia="ru-RU"/>
        </w:rPr>
      </w:pPr>
      <w:r w:rsidRPr="00CF1263">
        <w:rPr>
          <w:rFonts w:ascii="Times New Roman" w:eastAsia="Calibri" w:hAnsi="Times New Roman" w:cs="Times New Roman"/>
          <w:bCs/>
          <w:sz w:val="24"/>
          <w:szCs w:val="24"/>
          <w:lang w:val="ru-RU" w:eastAsia="ru-RU"/>
        </w:rPr>
        <w:t xml:space="preserve">Потенциальные возможности операционного аудита </w:t>
      </w:r>
      <w:proofErr w:type="gramStart"/>
      <w:r w:rsidRPr="00CF1263">
        <w:rPr>
          <w:rFonts w:ascii="Times New Roman" w:eastAsia="Calibri" w:hAnsi="Times New Roman" w:cs="Times New Roman"/>
          <w:bCs/>
          <w:sz w:val="24"/>
          <w:szCs w:val="24"/>
          <w:lang w:val="ru-RU" w:eastAsia="ru-RU"/>
        </w:rPr>
        <w:t>бизнес-систем</w:t>
      </w:r>
      <w:proofErr w:type="gramEnd"/>
    </w:p>
    <w:p w:rsidR="00CF1263" w:rsidRPr="00CF1263" w:rsidRDefault="00CF1263" w:rsidP="00B24CE1">
      <w:pPr>
        <w:widowControl w:val="0"/>
        <w:numPr>
          <w:ilvl w:val="0"/>
          <w:numId w:val="493"/>
        </w:numPr>
        <w:autoSpaceDE w:val="0"/>
        <w:autoSpaceDN w:val="0"/>
        <w:adjustRightInd w:val="0"/>
        <w:spacing w:after="0" w:line="240" w:lineRule="auto"/>
        <w:rPr>
          <w:rFonts w:ascii="Times New Roman" w:eastAsia="Calibri" w:hAnsi="Times New Roman" w:cs="Times New Roman"/>
          <w:sz w:val="24"/>
          <w:szCs w:val="24"/>
          <w:lang w:val="ru-RU" w:eastAsia="ru-RU"/>
        </w:rPr>
      </w:pPr>
      <w:r w:rsidRPr="00CF1263">
        <w:rPr>
          <w:rFonts w:ascii="Times New Roman" w:eastAsia="Calibri" w:hAnsi="Times New Roman" w:cs="Times New Roman"/>
          <w:bCs/>
          <w:sz w:val="24"/>
          <w:szCs w:val="24"/>
          <w:lang w:val="ru-RU" w:eastAsia="ru-RU"/>
        </w:rPr>
        <w:t>Аудит системы управления рисками кредитной организации: новые аспекты</w:t>
      </w:r>
    </w:p>
    <w:p w:rsidR="00CF1263" w:rsidRPr="00CF1263" w:rsidRDefault="00CF1263" w:rsidP="00B24CE1">
      <w:pPr>
        <w:widowControl w:val="0"/>
        <w:numPr>
          <w:ilvl w:val="0"/>
          <w:numId w:val="493"/>
        </w:numPr>
        <w:autoSpaceDE w:val="0"/>
        <w:autoSpaceDN w:val="0"/>
        <w:adjustRightInd w:val="0"/>
        <w:spacing w:after="0" w:line="240" w:lineRule="auto"/>
        <w:rPr>
          <w:rFonts w:ascii="Times New Roman" w:eastAsia="Calibri" w:hAnsi="Times New Roman" w:cs="Times New Roman"/>
          <w:sz w:val="24"/>
          <w:szCs w:val="24"/>
          <w:lang w:val="ru-RU" w:eastAsia="ru-RU"/>
        </w:rPr>
      </w:pPr>
      <w:r w:rsidRPr="00CF1263">
        <w:rPr>
          <w:rFonts w:ascii="Times New Roman" w:eastAsia="Calibri" w:hAnsi="Times New Roman" w:cs="Times New Roman"/>
          <w:bCs/>
          <w:sz w:val="24"/>
          <w:szCs w:val="24"/>
          <w:lang w:val="ru-RU" w:eastAsia="ru-RU"/>
        </w:rPr>
        <w:t xml:space="preserve"> Фактические расценки аудиторских компаний и обоснование цен на аудит</w:t>
      </w:r>
    </w:p>
    <w:p w:rsidR="00CF1263" w:rsidRPr="00CF1263" w:rsidRDefault="00CF1263" w:rsidP="00B24CE1">
      <w:pPr>
        <w:widowControl w:val="0"/>
        <w:numPr>
          <w:ilvl w:val="0"/>
          <w:numId w:val="493"/>
        </w:numPr>
        <w:autoSpaceDE w:val="0"/>
        <w:autoSpaceDN w:val="0"/>
        <w:adjustRightInd w:val="0"/>
        <w:spacing w:after="0" w:line="240" w:lineRule="auto"/>
        <w:rPr>
          <w:rFonts w:ascii="Times New Roman" w:eastAsia="Calibri" w:hAnsi="Times New Roman" w:cs="Times New Roman"/>
          <w:sz w:val="24"/>
          <w:szCs w:val="24"/>
          <w:lang w:val="ru-RU" w:eastAsia="ru-RU"/>
        </w:rPr>
      </w:pPr>
      <w:r w:rsidRPr="00CF1263">
        <w:rPr>
          <w:rFonts w:ascii="Times New Roman" w:eastAsia="Calibri" w:hAnsi="Times New Roman" w:cs="Times New Roman"/>
          <w:bCs/>
          <w:sz w:val="24"/>
          <w:szCs w:val="24"/>
          <w:lang w:val="ru-RU" w:eastAsia="ru-RU"/>
        </w:rPr>
        <w:t>Конкуренция на российском рынке аудита и консалтинга</w:t>
      </w:r>
    </w:p>
    <w:p w:rsidR="00CF1263" w:rsidRPr="00CF1263" w:rsidRDefault="00CF1263" w:rsidP="00B24CE1">
      <w:pPr>
        <w:widowControl w:val="0"/>
        <w:numPr>
          <w:ilvl w:val="0"/>
          <w:numId w:val="493"/>
        </w:numPr>
        <w:autoSpaceDE w:val="0"/>
        <w:autoSpaceDN w:val="0"/>
        <w:adjustRightInd w:val="0"/>
        <w:spacing w:after="0" w:line="240" w:lineRule="auto"/>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Организационные аспекты внедрения МСФО: выбор услуг по подготовке и аудиту финансовой отчетности</w:t>
      </w:r>
    </w:p>
    <w:p w:rsidR="00CF1263" w:rsidRPr="00CF1263" w:rsidRDefault="00CF1263" w:rsidP="00B24CE1">
      <w:pPr>
        <w:widowControl w:val="0"/>
        <w:numPr>
          <w:ilvl w:val="0"/>
          <w:numId w:val="493"/>
        </w:numPr>
        <w:autoSpaceDE w:val="0"/>
        <w:autoSpaceDN w:val="0"/>
        <w:adjustRightInd w:val="0"/>
        <w:spacing w:after="0" w:line="240" w:lineRule="auto"/>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Методика аудита интеллектуального капитала</w:t>
      </w:r>
    </w:p>
    <w:p w:rsidR="00CF1263" w:rsidRPr="00CF1263" w:rsidRDefault="00CF1263" w:rsidP="00B24CE1">
      <w:pPr>
        <w:widowControl w:val="0"/>
        <w:numPr>
          <w:ilvl w:val="0"/>
          <w:numId w:val="493"/>
        </w:numPr>
        <w:autoSpaceDE w:val="0"/>
        <w:autoSpaceDN w:val="0"/>
        <w:adjustRightInd w:val="0"/>
        <w:spacing w:after="0" w:line="240" w:lineRule="auto"/>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lastRenderedPageBreak/>
        <w:t xml:space="preserve"> Социальный аудит организаций потребительской кооперации: система процедур и аналитических показателей</w:t>
      </w:r>
    </w:p>
    <w:p w:rsidR="00CF1263" w:rsidRPr="00CF1263" w:rsidRDefault="00CF1263" w:rsidP="00B24CE1">
      <w:pPr>
        <w:widowControl w:val="0"/>
        <w:numPr>
          <w:ilvl w:val="0"/>
          <w:numId w:val="493"/>
        </w:numPr>
        <w:autoSpaceDE w:val="0"/>
        <w:autoSpaceDN w:val="0"/>
        <w:adjustRightInd w:val="0"/>
        <w:spacing w:after="0" w:line="240" w:lineRule="auto"/>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Аудит информационных систем</w:t>
      </w:r>
    </w:p>
    <w:p w:rsidR="00CF1263" w:rsidRPr="00CF1263" w:rsidRDefault="00CF1263" w:rsidP="00B24CE1">
      <w:pPr>
        <w:widowControl w:val="0"/>
        <w:numPr>
          <w:ilvl w:val="0"/>
          <w:numId w:val="493"/>
        </w:numPr>
        <w:autoSpaceDE w:val="0"/>
        <w:autoSpaceDN w:val="0"/>
        <w:adjustRightInd w:val="0"/>
        <w:spacing w:after="0" w:line="240" w:lineRule="auto"/>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Кадровый аудит: изменения в условиях трудового договора</w:t>
      </w:r>
    </w:p>
    <w:p w:rsidR="00CF1263" w:rsidRPr="00CF1263" w:rsidRDefault="00CF1263" w:rsidP="00B24CE1">
      <w:pPr>
        <w:widowControl w:val="0"/>
        <w:numPr>
          <w:ilvl w:val="0"/>
          <w:numId w:val="493"/>
        </w:numPr>
        <w:autoSpaceDE w:val="0"/>
        <w:autoSpaceDN w:val="0"/>
        <w:adjustRightInd w:val="0"/>
        <w:spacing w:after="0" w:line="240" w:lineRule="auto"/>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Аудит платежеспособности муниципального образования: этапы и методика</w:t>
      </w:r>
    </w:p>
    <w:p w:rsidR="00CF1263" w:rsidRPr="00CF1263" w:rsidRDefault="00CF1263" w:rsidP="00B24CE1">
      <w:pPr>
        <w:widowControl w:val="0"/>
        <w:numPr>
          <w:ilvl w:val="0"/>
          <w:numId w:val="493"/>
        </w:numPr>
        <w:autoSpaceDE w:val="0"/>
        <w:autoSpaceDN w:val="0"/>
        <w:adjustRightInd w:val="0"/>
        <w:spacing w:after="0" w:line="240" w:lineRule="auto"/>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Аудит и оценка системы внутреннего контроля</w:t>
      </w:r>
    </w:p>
    <w:p w:rsidR="00CF1263" w:rsidRPr="00CF1263" w:rsidRDefault="00CF1263" w:rsidP="00B24CE1">
      <w:pPr>
        <w:widowControl w:val="0"/>
        <w:numPr>
          <w:ilvl w:val="0"/>
          <w:numId w:val="493"/>
        </w:numPr>
        <w:autoSpaceDE w:val="0"/>
        <w:autoSpaceDN w:val="0"/>
        <w:adjustRightInd w:val="0"/>
        <w:spacing w:after="0" w:line="240" w:lineRule="auto"/>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Управление инвестициями: учет и аудит</w:t>
      </w:r>
    </w:p>
    <w:p w:rsidR="00CF1263" w:rsidRPr="00CF1263" w:rsidRDefault="00CF1263" w:rsidP="00B24CE1">
      <w:pPr>
        <w:widowControl w:val="0"/>
        <w:numPr>
          <w:ilvl w:val="0"/>
          <w:numId w:val="493"/>
        </w:numPr>
        <w:autoSpaceDE w:val="0"/>
        <w:autoSpaceDN w:val="0"/>
        <w:adjustRightInd w:val="0"/>
        <w:spacing w:after="0" w:line="240" w:lineRule="auto"/>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Аудит конкурсного производства: аналитические процедуры</w:t>
      </w:r>
    </w:p>
    <w:p w:rsidR="00CF1263" w:rsidRPr="00CF1263" w:rsidRDefault="00CF1263" w:rsidP="00B24CE1">
      <w:pPr>
        <w:widowControl w:val="0"/>
        <w:numPr>
          <w:ilvl w:val="0"/>
          <w:numId w:val="493"/>
        </w:numPr>
        <w:autoSpaceDE w:val="0"/>
        <w:autoSpaceDN w:val="0"/>
        <w:adjustRightInd w:val="0"/>
        <w:spacing w:after="0" w:line="240" w:lineRule="auto"/>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Аудит кадрового потенциала организации</w:t>
      </w:r>
    </w:p>
    <w:p w:rsidR="00CF1263" w:rsidRPr="00CF1263" w:rsidRDefault="00CF1263" w:rsidP="00B24CE1">
      <w:pPr>
        <w:widowControl w:val="0"/>
        <w:numPr>
          <w:ilvl w:val="0"/>
          <w:numId w:val="493"/>
        </w:numPr>
        <w:autoSpaceDE w:val="0"/>
        <w:autoSpaceDN w:val="0"/>
        <w:adjustRightInd w:val="0"/>
        <w:spacing w:after="0" w:line="240" w:lineRule="auto"/>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Понятийные и организационные аспекты экологического учета и аудита</w:t>
      </w:r>
    </w:p>
    <w:p w:rsidR="00CF1263" w:rsidRPr="00CF1263" w:rsidRDefault="00CF1263" w:rsidP="00B24CE1">
      <w:pPr>
        <w:widowControl w:val="0"/>
        <w:numPr>
          <w:ilvl w:val="0"/>
          <w:numId w:val="493"/>
        </w:numPr>
        <w:autoSpaceDE w:val="0"/>
        <w:autoSpaceDN w:val="0"/>
        <w:adjustRightInd w:val="0"/>
        <w:spacing w:after="0" w:line="240" w:lineRule="auto"/>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Независимая проверка нефинансовой отчетности</w:t>
      </w:r>
    </w:p>
    <w:p w:rsidR="00CF1263" w:rsidRPr="00CF1263" w:rsidRDefault="00CF1263" w:rsidP="00B24CE1">
      <w:pPr>
        <w:widowControl w:val="0"/>
        <w:numPr>
          <w:ilvl w:val="0"/>
          <w:numId w:val="493"/>
        </w:numPr>
        <w:autoSpaceDE w:val="0"/>
        <w:autoSpaceDN w:val="0"/>
        <w:adjustRightInd w:val="0"/>
        <w:spacing w:after="0" w:line="240" w:lineRule="auto"/>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Систематизация услуг, оказываемых аудиторскими организациями, как теоретическая основа их регулирования</w:t>
      </w:r>
    </w:p>
    <w:p w:rsidR="00CF1263" w:rsidRPr="00CF1263" w:rsidRDefault="00CF1263" w:rsidP="00B24CE1">
      <w:pPr>
        <w:widowControl w:val="0"/>
        <w:numPr>
          <w:ilvl w:val="0"/>
          <w:numId w:val="493"/>
        </w:numPr>
        <w:autoSpaceDE w:val="0"/>
        <w:autoSpaceDN w:val="0"/>
        <w:adjustRightInd w:val="0"/>
        <w:spacing w:after="0" w:line="240" w:lineRule="auto"/>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Сравнительный анализ дью дилидженса и аудита</w:t>
      </w:r>
    </w:p>
    <w:p w:rsidR="00CF1263" w:rsidRPr="00CF1263" w:rsidRDefault="00CF1263" w:rsidP="00B24CE1">
      <w:pPr>
        <w:widowControl w:val="0"/>
        <w:numPr>
          <w:ilvl w:val="0"/>
          <w:numId w:val="493"/>
        </w:numPr>
        <w:autoSpaceDE w:val="0"/>
        <w:autoSpaceDN w:val="0"/>
        <w:adjustRightInd w:val="0"/>
        <w:spacing w:after="0" w:line="240" w:lineRule="auto"/>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 xml:space="preserve"> Особенности проведения кадрового аудита в государственном учреждении</w:t>
      </w:r>
    </w:p>
    <w:p w:rsidR="00CF1263" w:rsidRPr="00CF1263" w:rsidRDefault="00CF1263" w:rsidP="00B24CE1">
      <w:pPr>
        <w:widowControl w:val="0"/>
        <w:numPr>
          <w:ilvl w:val="0"/>
          <w:numId w:val="493"/>
        </w:numPr>
        <w:autoSpaceDE w:val="0"/>
        <w:autoSpaceDN w:val="0"/>
        <w:adjustRightInd w:val="0"/>
        <w:spacing w:after="0" w:line="240" w:lineRule="auto"/>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 xml:space="preserve"> Социальный аудит организаций потребительской кооперации: система процедур и аналитических показателей</w:t>
      </w:r>
    </w:p>
    <w:p w:rsidR="00CF1263" w:rsidRPr="00CF1263" w:rsidRDefault="00CF1263" w:rsidP="00B24CE1">
      <w:pPr>
        <w:widowControl w:val="0"/>
        <w:numPr>
          <w:ilvl w:val="0"/>
          <w:numId w:val="493"/>
        </w:numPr>
        <w:autoSpaceDE w:val="0"/>
        <w:autoSpaceDN w:val="0"/>
        <w:adjustRightInd w:val="0"/>
        <w:spacing w:after="0" w:line="240" w:lineRule="auto"/>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Методологические подходы к классификации видов налогового аудита и структуризации его объектов</w:t>
      </w:r>
    </w:p>
    <w:p w:rsidR="00CF1263" w:rsidRPr="00CF1263" w:rsidRDefault="00CF1263" w:rsidP="00B24CE1">
      <w:pPr>
        <w:widowControl w:val="0"/>
        <w:numPr>
          <w:ilvl w:val="0"/>
          <w:numId w:val="493"/>
        </w:numPr>
        <w:autoSpaceDE w:val="0"/>
        <w:autoSpaceDN w:val="0"/>
        <w:adjustRightInd w:val="0"/>
        <w:spacing w:after="0" w:line="240" w:lineRule="auto"/>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Методические особенности аудита отдельных экспортных операций</w:t>
      </w:r>
    </w:p>
    <w:p w:rsidR="00CF1263" w:rsidRPr="00CF1263" w:rsidRDefault="00CF1263" w:rsidP="00B24CE1">
      <w:pPr>
        <w:widowControl w:val="0"/>
        <w:numPr>
          <w:ilvl w:val="0"/>
          <w:numId w:val="493"/>
        </w:numPr>
        <w:autoSpaceDE w:val="0"/>
        <w:autoSpaceDN w:val="0"/>
        <w:adjustRightInd w:val="0"/>
        <w:spacing w:after="0" w:line="240" w:lineRule="auto"/>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Бизнес-аудит (экспертиза) в строительной деятельности: задачи и пути их решения</w:t>
      </w:r>
    </w:p>
    <w:p w:rsidR="00CF1263" w:rsidRPr="00CF1263" w:rsidRDefault="00CF1263" w:rsidP="00B24CE1">
      <w:pPr>
        <w:widowControl w:val="0"/>
        <w:numPr>
          <w:ilvl w:val="0"/>
          <w:numId w:val="493"/>
        </w:numPr>
        <w:autoSpaceDE w:val="0"/>
        <w:autoSpaceDN w:val="0"/>
        <w:adjustRightInd w:val="0"/>
        <w:spacing w:after="0" w:line="240" w:lineRule="auto"/>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Развитие методического инструментария социального аудита в сельскохозяйственных организациях</w:t>
      </w:r>
    </w:p>
    <w:p w:rsidR="00CF1263" w:rsidRPr="00CF1263" w:rsidRDefault="00CF1263" w:rsidP="00B24CE1">
      <w:pPr>
        <w:widowControl w:val="0"/>
        <w:numPr>
          <w:ilvl w:val="0"/>
          <w:numId w:val="493"/>
        </w:numPr>
        <w:autoSpaceDE w:val="0"/>
        <w:autoSpaceDN w:val="0"/>
        <w:adjustRightInd w:val="0"/>
        <w:spacing w:after="0" w:line="240" w:lineRule="auto"/>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Использование согласованных процедур в аудите для подтверждения остаточной стоимости основных сре</w:t>
      </w:r>
      <w:proofErr w:type="gramStart"/>
      <w:r w:rsidRPr="00CF1263">
        <w:rPr>
          <w:rFonts w:ascii="Times New Roman" w:eastAsia="Calibri" w:hAnsi="Times New Roman" w:cs="Times New Roman"/>
          <w:sz w:val="24"/>
          <w:szCs w:val="24"/>
          <w:lang w:val="ru-RU" w:eastAsia="ru-RU"/>
        </w:rPr>
        <w:t>дств в б</w:t>
      </w:r>
      <w:proofErr w:type="gramEnd"/>
      <w:r w:rsidRPr="00CF1263">
        <w:rPr>
          <w:rFonts w:ascii="Times New Roman" w:eastAsia="Calibri" w:hAnsi="Times New Roman" w:cs="Times New Roman"/>
          <w:sz w:val="24"/>
          <w:szCs w:val="24"/>
          <w:lang w:val="ru-RU" w:eastAsia="ru-RU"/>
        </w:rPr>
        <w:t>ухгалтерском балансе организации</w:t>
      </w:r>
    </w:p>
    <w:p w:rsidR="00CF1263" w:rsidRPr="00CF1263" w:rsidRDefault="00CF1263" w:rsidP="00B24CE1">
      <w:pPr>
        <w:widowControl w:val="0"/>
        <w:numPr>
          <w:ilvl w:val="0"/>
          <w:numId w:val="493"/>
        </w:numPr>
        <w:autoSpaceDE w:val="0"/>
        <w:autoSpaceDN w:val="0"/>
        <w:adjustRightInd w:val="0"/>
        <w:spacing w:after="0" w:line="240" w:lineRule="auto"/>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 xml:space="preserve"> Экологический аудит: проблемы и пути их решения</w:t>
      </w:r>
    </w:p>
    <w:p w:rsidR="00CF1263" w:rsidRPr="00CF1263" w:rsidRDefault="00CF1263" w:rsidP="00B24CE1">
      <w:pPr>
        <w:widowControl w:val="0"/>
        <w:numPr>
          <w:ilvl w:val="0"/>
          <w:numId w:val="493"/>
        </w:numPr>
        <w:autoSpaceDE w:val="0"/>
        <w:autoSpaceDN w:val="0"/>
        <w:adjustRightInd w:val="0"/>
        <w:spacing w:after="0" w:line="240" w:lineRule="auto"/>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 xml:space="preserve"> Стратегический аудит как средство достижения долгосрочных целей экономического субъекта</w:t>
      </w:r>
    </w:p>
    <w:p w:rsidR="00CF1263" w:rsidRPr="00CF1263" w:rsidRDefault="00CF1263" w:rsidP="00B24CE1">
      <w:pPr>
        <w:widowControl w:val="0"/>
        <w:numPr>
          <w:ilvl w:val="0"/>
          <w:numId w:val="493"/>
        </w:numPr>
        <w:autoSpaceDE w:val="0"/>
        <w:autoSpaceDN w:val="0"/>
        <w:adjustRightInd w:val="0"/>
        <w:spacing w:after="0" w:line="240" w:lineRule="auto"/>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Конкурентная структура рынка аудиторско-консалтинговых услуг</w:t>
      </w:r>
      <w:r w:rsidRPr="00CF1263">
        <w:rPr>
          <w:rFonts w:ascii="Times New Roman" w:eastAsia="Calibri" w:hAnsi="Times New Roman" w:cs="Times New Roman"/>
          <w:sz w:val="24"/>
          <w:szCs w:val="24"/>
          <w:lang w:val="ru-RU" w:eastAsia="ru-RU"/>
        </w:rPr>
        <w:br/>
      </w:r>
    </w:p>
    <w:p w:rsidR="00CF1263" w:rsidRPr="00CF1263" w:rsidRDefault="00CF1263" w:rsidP="00CF1263">
      <w:pPr>
        <w:spacing w:before="100" w:beforeAutospacing="1" w:after="0" w:afterAutospacing="1" w:line="240" w:lineRule="auto"/>
        <w:jc w:val="center"/>
        <w:rPr>
          <w:rFonts w:ascii="Times New Roman" w:eastAsia="Times New Roman" w:hAnsi="Times New Roman" w:cs="Times New Roman"/>
          <w:b/>
          <w:bCs/>
          <w:sz w:val="36"/>
          <w:szCs w:val="36"/>
          <w:lang w:val="ru-RU" w:eastAsia="ru-RU"/>
        </w:rPr>
      </w:pPr>
      <w:r w:rsidRPr="00CF1263">
        <w:rPr>
          <w:rFonts w:ascii="Times New Roman" w:eastAsia="Times New Roman" w:hAnsi="Times New Roman" w:cs="Times New Roman"/>
          <w:b/>
          <w:bCs/>
          <w:sz w:val="36"/>
          <w:szCs w:val="36"/>
          <w:lang w:val="ru-RU" w:eastAsia="ru-RU"/>
        </w:rPr>
        <w:t xml:space="preserve">Аудит в разных странах </w:t>
      </w:r>
    </w:p>
    <w:p w:rsidR="00CF1263" w:rsidRPr="00CF1263" w:rsidRDefault="00CF1263" w:rsidP="00B24CE1">
      <w:pPr>
        <w:numPr>
          <w:ilvl w:val="0"/>
          <w:numId w:val="494"/>
        </w:numPr>
        <w:spacing w:before="100" w:beforeAutospacing="1" w:after="0" w:afterAutospacing="1" w:line="240" w:lineRule="auto"/>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sz w:val="24"/>
          <w:szCs w:val="24"/>
          <w:lang w:val="ru-RU" w:eastAsia="ru-RU"/>
        </w:rPr>
        <w:t>Аудит в Европе и США</w:t>
      </w:r>
    </w:p>
    <w:p w:rsidR="00CF1263" w:rsidRPr="00CF1263" w:rsidRDefault="00CF1263" w:rsidP="00B24CE1">
      <w:pPr>
        <w:numPr>
          <w:ilvl w:val="0"/>
          <w:numId w:val="494"/>
        </w:numPr>
        <w:spacing w:before="100" w:beforeAutospacing="1" w:after="0" w:afterAutospacing="1" w:line="240" w:lineRule="auto"/>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sz w:val="24"/>
          <w:szCs w:val="24"/>
          <w:lang w:val="ru-RU" w:eastAsia="ru-RU"/>
        </w:rPr>
        <w:t>Сравнительная характеристика международных и отечественных принципов организации и осуществления аудиторской деятельности</w:t>
      </w:r>
    </w:p>
    <w:p w:rsidR="00CF1263" w:rsidRPr="00CF1263" w:rsidRDefault="00CF1263" w:rsidP="00B24CE1">
      <w:pPr>
        <w:numPr>
          <w:ilvl w:val="0"/>
          <w:numId w:val="494"/>
        </w:numPr>
        <w:spacing w:before="100" w:beforeAutospacing="1" w:after="0" w:afterAutospacing="1" w:line="240" w:lineRule="auto"/>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sz w:val="24"/>
          <w:szCs w:val="24"/>
          <w:lang w:val="ru-RU" w:eastAsia="ru-RU"/>
        </w:rPr>
        <w:t>Развитие государственного аудита бюджетных учреждений и организаций в Украине</w:t>
      </w:r>
    </w:p>
    <w:p w:rsidR="00CF1263" w:rsidRPr="00CF1263" w:rsidRDefault="00CF1263" w:rsidP="00B24CE1">
      <w:pPr>
        <w:numPr>
          <w:ilvl w:val="0"/>
          <w:numId w:val="494"/>
        </w:numPr>
        <w:spacing w:before="100" w:beforeAutospacing="1" w:after="0" w:afterAutospacing="1" w:line="240" w:lineRule="auto"/>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sz w:val="24"/>
          <w:szCs w:val="24"/>
          <w:lang w:val="ru-RU" w:eastAsia="ru-RU"/>
        </w:rPr>
        <w:t>Теоретические и методические аспекты проведения внутреннего аудита расходов на предприятиях водного транспорта Украины</w:t>
      </w:r>
    </w:p>
    <w:p w:rsidR="00CF1263" w:rsidRPr="00CF1263" w:rsidRDefault="00CF1263" w:rsidP="00B24CE1">
      <w:pPr>
        <w:numPr>
          <w:ilvl w:val="0"/>
          <w:numId w:val="494"/>
        </w:numPr>
        <w:spacing w:before="100" w:beforeAutospacing="1" w:after="0" w:afterAutospacing="1" w:line="240" w:lineRule="auto"/>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sz w:val="24"/>
          <w:szCs w:val="24"/>
          <w:lang w:val="ru-RU" w:eastAsia="ru-RU"/>
        </w:rPr>
        <w:t>Некоммерческие организации в Украине: бухгалтерский учет, налогообложение и аудит</w:t>
      </w:r>
    </w:p>
    <w:p w:rsidR="00CF1263" w:rsidRPr="00CF1263" w:rsidRDefault="00CF1263" w:rsidP="00B24CE1">
      <w:pPr>
        <w:numPr>
          <w:ilvl w:val="0"/>
          <w:numId w:val="494"/>
        </w:numPr>
        <w:spacing w:before="100" w:beforeAutospacing="1" w:after="0" w:afterAutospacing="1" w:line="240" w:lineRule="auto"/>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sz w:val="24"/>
          <w:szCs w:val="24"/>
          <w:lang w:val="ru-RU" w:eastAsia="ru-RU"/>
        </w:rPr>
        <w:t>Формирование и развитие современного аудита в Украине: институциональный подход</w:t>
      </w:r>
    </w:p>
    <w:p w:rsidR="00CF1263" w:rsidRPr="00CF1263" w:rsidRDefault="00CF1263" w:rsidP="00B24CE1">
      <w:pPr>
        <w:numPr>
          <w:ilvl w:val="0"/>
          <w:numId w:val="494"/>
        </w:numPr>
        <w:spacing w:before="100" w:beforeAutospacing="1" w:after="0" w:afterAutospacing="1" w:line="240" w:lineRule="auto"/>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sz w:val="24"/>
          <w:szCs w:val="24"/>
          <w:lang w:val="ru-RU" w:eastAsia="ru-RU"/>
        </w:rPr>
        <w:t>Роль аудитора в исламских финансах</w:t>
      </w:r>
    </w:p>
    <w:p w:rsidR="00CF1263" w:rsidRPr="00CF1263" w:rsidRDefault="00CF1263" w:rsidP="00B24CE1">
      <w:pPr>
        <w:numPr>
          <w:ilvl w:val="0"/>
          <w:numId w:val="494"/>
        </w:numPr>
        <w:spacing w:before="100" w:beforeAutospacing="1" w:after="0" w:afterAutospacing="1" w:line="240" w:lineRule="auto"/>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sz w:val="24"/>
          <w:szCs w:val="24"/>
          <w:lang w:val="ru-RU" w:eastAsia="ru-RU"/>
        </w:rPr>
        <w:t>Хроники аудиторов Британской короны: неизвестные страницы истор</w:t>
      </w:r>
      <w:proofErr w:type="gramStart"/>
      <w:r w:rsidRPr="00CF1263">
        <w:rPr>
          <w:rFonts w:ascii="Times New Roman" w:eastAsia="Times New Roman" w:hAnsi="Times New Roman" w:cs="Times New Roman"/>
          <w:sz w:val="24"/>
          <w:szCs w:val="24"/>
          <w:lang w:val="ru-RU" w:eastAsia="ru-RU"/>
        </w:rPr>
        <w:t>ии ау</w:t>
      </w:r>
      <w:proofErr w:type="gramEnd"/>
      <w:r w:rsidRPr="00CF1263">
        <w:rPr>
          <w:rFonts w:ascii="Times New Roman" w:eastAsia="Times New Roman" w:hAnsi="Times New Roman" w:cs="Times New Roman"/>
          <w:sz w:val="24"/>
          <w:szCs w:val="24"/>
          <w:lang w:val="ru-RU" w:eastAsia="ru-RU"/>
        </w:rPr>
        <w:t>дита</w:t>
      </w:r>
    </w:p>
    <w:p w:rsidR="00CF1263" w:rsidRPr="00CF1263" w:rsidRDefault="00CF1263" w:rsidP="00B24CE1">
      <w:pPr>
        <w:numPr>
          <w:ilvl w:val="0"/>
          <w:numId w:val="494"/>
        </w:numPr>
        <w:spacing w:before="100" w:beforeAutospacing="1" w:after="0" w:afterAutospacing="1" w:line="240" w:lineRule="auto"/>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sz w:val="24"/>
          <w:szCs w:val="24"/>
          <w:lang w:val="ru-RU" w:eastAsia="ru-RU"/>
        </w:rPr>
        <w:t>Основы исламского аудита: отличия от традиционной концепции</w:t>
      </w:r>
    </w:p>
    <w:p w:rsidR="00CF1263" w:rsidRPr="00CF1263" w:rsidRDefault="00CF1263" w:rsidP="00B24CE1">
      <w:pPr>
        <w:numPr>
          <w:ilvl w:val="0"/>
          <w:numId w:val="494"/>
        </w:numPr>
        <w:spacing w:before="100" w:beforeAutospacing="1" w:after="0" w:afterAutospacing="1" w:line="240" w:lineRule="auto"/>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sz w:val="24"/>
          <w:szCs w:val="24"/>
          <w:lang w:val="ru-RU" w:eastAsia="ru-RU"/>
        </w:rPr>
        <w:t>Особенности рынка аудиторских услуг в Республике Таджикистан</w:t>
      </w:r>
    </w:p>
    <w:p w:rsidR="00CF1263" w:rsidRPr="00CF1263" w:rsidRDefault="00CF1263" w:rsidP="00B24CE1">
      <w:pPr>
        <w:numPr>
          <w:ilvl w:val="0"/>
          <w:numId w:val="494"/>
        </w:numPr>
        <w:spacing w:before="100" w:beforeAutospacing="1" w:after="0" w:afterAutospacing="1" w:line="240" w:lineRule="auto"/>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sz w:val="24"/>
          <w:szCs w:val="24"/>
          <w:lang w:val="ru-RU" w:eastAsia="ru-RU"/>
        </w:rPr>
        <w:t>Исследование развития аудиторской деятельности во Вьетнаме и актуальные проблемы внутреннего аудита</w:t>
      </w:r>
    </w:p>
    <w:p w:rsidR="00CF1263" w:rsidRPr="00CF1263" w:rsidRDefault="00CF1263" w:rsidP="00B24CE1">
      <w:pPr>
        <w:numPr>
          <w:ilvl w:val="0"/>
          <w:numId w:val="494"/>
        </w:numPr>
        <w:spacing w:before="100" w:beforeAutospacing="1" w:after="0" w:afterAutospacing="1" w:line="240" w:lineRule="auto"/>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sz w:val="24"/>
          <w:szCs w:val="24"/>
          <w:lang w:val="ru-RU" w:eastAsia="ru-RU"/>
        </w:rPr>
        <w:t xml:space="preserve"> "Код Фрэнсиса Пиксли": опыт источниковедения в исследовании истор</w:t>
      </w:r>
      <w:proofErr w:type="gramStart"/>
      <w:r w:rsidRPr="00CF1263">
        <w:rPr>
          <w:rFonts w:ascii="Times New Roman" w:eastAsia="Times New Roman" w:hAnsi="Times New Roman" w:cs="Times New Roman"/>
          <w:sz w:val="24"/>
          <w:szCs w:val="24"/>
          <w:lang w:val="ru-RU" w:eastAsia="ru-RU"/>
        </w:rPr>
        <w:t>ии ау</w:t>
      </w:r>
      <w:proofErr w:type="gramEnd"/>
      <w:r w:rsidRPr="00CF1263">
        <w:rPr>
          <w:rFonts w:ascii="Times New Roman" w:eastAsia="Times New Roman" w:hAnsi="Times New Roman" w:cs="Times New Roman"/>
          <w:sz w:val="24"/>
          <w:szCs w:val="24"/>
          <w:lang w:val="ru-RU" w:eastAsia="ru-RU"/>
        </w:rPr>
        <w:t>дита</w:t>
      </w:r>
      <w:r w:rsidRPr="00CF1263">
        <w:rPr>
          <w:rFonts w:ascii="Times New Roman" w:eastAsia="Times New Roman" w:hAnsi="Times New Roman" w:cs="Times New Roman"/>
          <w:sz w:val="24"/>
          <w:szCs w:val="24"/>
          <w:lang w:val="ru-RU" w:eastAsia="ru-RU"/>
        </w:rPr>
        <w:br/>
      </w:r>
    </w:p>
    <w:p w:rsidR="00CF1263" w:rsidRPr="00CF1263" w:rsidRDefault="00CF1263" w:rsidP="00CF1263">
      <w:pPr>
        <w:spacing w:before="100" w:beforeAutospacing="1" w:after="0" w:afterAutospacing="1" w:line="240" w:lineRule="auto"/>
        <w:jc w:val="center"/>
        <w:rPr>
          <w:rFonts w:ascii="Times New Roman" w:eastAsia="Times New Roman" w:hAnsi="Times New Roman" w:cs="Times New Roman"/>
          <w:b/>
          <w:bCs/>
          <w:sz w:val="36"/>
          <w:szCs w:val="36"/>
          <w:lang w:val="ru-RU" w:eastAsia="ru-RU"/>
        </w:rPr>
      </w:pPr>
      <w:r w:rsidRPr="00CF1263">
        <w:rPr>
          <w:rFonts w:ascii="Times New Roman" w:eastAsia="Times New Roman" w:hAnsi="Times New Roman" w:cs="Times New Roman"/>
          <w:b/>
          <w:bCs/>
          <w:sz w:val="36"/>
          <w:szCs w:val="36"/>
          <w:lang w:val="ru-RU" w:eastAsia="ru-RU"/>
        </w:rPr>
        <w:t>Практический аудит</w:t>
      </w:r>
    </w:p>
    <w:p w:rsidR="00CF1263" w:rsidRPr="00CF1263" w:rsidRDefault="00CF1263" w:rsidP="00B24CE1">
      <w:pPr>
        <w:numPr>
          <w:ilvl w:val="0"/>
          <w:numId w:val="495"/>
        </w:numPr>
        <w:spacing w:before="100" w:beforeAutospacing="1" w:after="0" w:afterAutospacing="1" w:line="240" w:lineRule="auto"/>
        <w:rPr>
          <w:rFonts w:ascii="Times New Roman" w:eastAsia="Times New Roman" w:hAnsi="Times New Roman" w:cs="Times New Roman"/>
          <w:b/>
          <w:bCs/>
          <w:sz w:val="36"/>
          <w:szCs w:val="36"/>
          <w:lang w:val="ru-RU" w:eastAsia="ru-RU"/>
        </w:rPr>
      </w:pPr>
      <w:r w:rsidRPr="00CF1263">
        <w:rPr>
          <w:rFonts w:ascii="Times New Roman" w:eastAsia="Times New Roman" w:hAnsi="Times New Roman" w:cs="Times New Roman"/>
          <w:sz w:val="24"/>
          <w:szCs w:val="24"/>
          <w:lang w:val="ru-RU" w:eastAsia="ru-RU"/>
        </w:rPr>
        <w:t>Методические аспекты аудита оценочных резервов</w:t>
      </w:r>
    </w:p>
    <w:p w:rsidR="00CF1263" w:rsidRPr="00CF1263" w:rsidRDefault="00CF1263" w:rsidP="00B24CE1">
      <w:pPr>
        <w:numPr>
          <w:ilvl w:val="0"/>
          <w:numId w:val="495"/>
        </w:numPr>
        <w:spacing w:before="100" w:beforeAutospacing="1" w:after="0" w:afterAutospacing="1" w:line="240" w:lineRule="auto"/>
        <w:rPr>
          <w:rFonts w:ascii="Times New Roman" w:eastAsia="Times New Roman" w:hAnsi="Times New Roman" w:cs="Times New Roman"/>
          <w:b/>
          <w:bCs/>
          <w:sz w:val="36"/>
          <w:szCs w:val="36"/>
          <w:lang w:val="ru-RU" w:eastAsia="ru-RU"/>
        </w:rPr>
      </w:pPr>
      <w:r w:rsidRPr="00CF1263">
        <w:rPr>
          <w:rFonts w:ascii="Times New Roman" w:eastAsia="Times New Roman" w:hAnsi="Times New Roman" w:cs="Times New Roman"/>
          <w:sz w:val="24"/>
          <w:szCs w:val="24"/>
          <w:lang w:val="ru-RU" w:eastAsia="ru-RU"/>
        </w:rPr>
        <w:t>Аналитические процедуры при аудите продаж организаций оптовой торговли</w:t>
      </w:r>
    </w:p>
    <w:p w:rsidR="00CF1263" w:rsidRPr="00CF1263" w:rsidRDefault="00CF1263" w:rsidP="00B24CE1">
      <w:pPr>
        <w:numPr>
          <w:ilvl w:val="0"/>
          <w:numId w:val="495"/>
        </w:numPr>
        <w:spacing w:before="100" w:beforeAutospacing="1" w:after="0" w:afterAutospacing="1" w:line="240" w:lineRule="auto"/>
        <w:rPr>
          <w:rFonts w:ascii="Times New Roman" w:eastAsia="Times New Roman" w:hAnsi="Times New Roman" w:cs="Times New Roman"/>
          <w:b/>
          <w:bCs/>
          <w:sz w:val="36"/>
          <w:szCs w:val="36"/>
          <w:lang w:val="ru-RU" w:eastAsia="ru-RU"/>
        </w:rPr>
      </w:pPr>
      <w:r w:rsidRPr="00CF1263">
        <w:rPr>
          <w:rFonts w:ascii="Times New Roman" w:eastAsia="Times New Roman" w:hAnsi="Times New Roman" w:cs="Times New Roman"/>
          <w:sz w:val="24"/>
          <w:szCs w:val="24"/>
          <w:lang w:val="ru-RU" w:eastAsia="ru-RU"/>
        </w:rPr>
        <w:t>Особенности аудита электронного бизнеса</w:t>
      </w:r>
    </w:p>
    <w:p w:rsidR="00CF1263" w:rsidRPr="00CF1263" w:rsidRDefault="00CF1263" w:rsidP="00B24CE1">
      <w:pPr>
        <w:numPr>
          <w:ilvl w:val="0"/>
          <w:numId w:val="495"/>
        </w:numPr>
        <w:spacing w:before="100" w:beforeAutospacing="1" w:after="0" w:afterAutospacing="1" w:line="240" w:lineRule="auto"/>
        <w:rPr>
          <w:rFonts w:ascii="Times New Roman" w:eastAsia="Times New Roman" w:hAnsi="Times New Roman" w:cs="Times New Roman"/>
          <w:b/>
          <w:bCs/>
          <w:sz w:val="36"/>
          <w:szCs w:val="36"/>
          <w:lang w:val="ru-RU" w:eastAsia="ru-RU"/>
        </w:rPr>
      </w:pPr>
      <w:r w:rsidRPr="00CF1263">
        <w:rPr>
          <w:rFonts w:ascii="Times New Roman" w:eastAsia="Times New Roman" w:hAnsi="Times New Roman" w:cs="Times New Roman"/>
          <w:sz w:val="24"/>
          <w:szCs w:val="24"/>
          <w:lang w:val="ru-RU" w:eastAsia="ru-RU"/>
        </w:rPr>
        <w:lastRenderedPageBreak/>
        <w:t>Аудит строительства. Методические указания по проведению документальной проверки</w:t>
      </w:r>
    </w:p>
    <w:p w:rsidR="00CF1263" w:rsidRPr="00CF1263" w:rsidRDefault="00CF1263" w:rsidP="00B24CE1">
      <w:pPr>
        <w:numPr>
          <w:ilvl w:val="0"/>
          <w:numId w:val="495"/>
        </w:numPr>
        <w:spacing w:before="100" w:beforeAutospacing="1" w:after="0" w:afterAutospacing="1" w:line="240" w:lineRule="auto"/>
        <w:rPr>
          <w:rFonts w:ascii="Times New Roman" w:eastAsia="Times New Roman" w:hAnsi="Times New Roman" w:cs="Times New Roman"/>
          <w:b/>
          <w:bCs/>
          <w:sz w:val="36"/>
          <w:szCs w:val="36"/>
          <w:lang w:val="ru-RU" w:eastAsia="ru-RU"/>
        </w:rPr>
      </w:pPr>
      <w:r w:rsidRPr="00CF1263">
        <w:rPr>
          <w:rFonts w:ascii="Times New Roman" w:eastAsia="Times New Roman" w:hAnsi="Times New Roman" w:cs="Times New Roman"/>
          <w:sz w:val="24"/>
          <w:szCs w:val="24"/>
          <w:lang w:val="ru-RU" w:eastAsia="ru-RU"/>
        </w:rPr>
        <w:t>Аудит расчетов по оплате труда</w:t>
      </w:r>
    </w:p>
    <w:p w:rsidR="00CF1263" w:rsidRPr="00CF1263" w:rsidRDefault="00CF1263" w:rsidP="00B24CE1">
      <w:pPr>
        <w:numPr>
          <w:ilvl w:val="0"/>
          <w:numId w:val="495"/>
        </w:numPr>
        <w:spacing w:before="100" w:beforeAutospacing="1" w:after="0" w:afterAutospacing="1" w:line="240" w:lineRule="auto"/>
        <w:rPr>
          <w:rFonts w:ascii="Times New Roman" w:eastAsia="Times New Roman" w:hAnsi="Times New Roman" w:cs="Times New Roman"/>
          <w:b/>
          <w:bCs/>
          <w:sz w:val="36"/>
          <w:szCs w:val="36"/>
          <w:lang w:val="ru-RU" w:eastAsia="ru-RU"/>
        </w:rPr>
      </w:pPr>
      <w:r w:rsidRPr="00CF1263">
        <w:rPr>
          <w:rFonts w:ascii="Times New Roman" w:eastAsia="Times New Roman" w:hAnsi="Times New Roman" w:cs="Times New Roman"/>
          <w:sz w:val="24"/>
          <w:szCs w:val="24"/>
          <w:lang w:val="ru-RU" w:eastAsia="ru-RU"/>
        </w:rPr>
        <w:t>Таможенный контроль на основе методов аудита</w:t>
      </w:r>
    </w:p>
    <w:p w:rsidR="00CF1263" w:rsidRPr="00CF1263" w:rsidRDefault="00CF1263" w:rsidP="00B24CE1">
      <w:pPr>
        <w:numPr>
          <w:ilvl w:val="0"/>
          <w:numId w:val="495"/>
        </w:numPr>
        <w:spacing w:before="100" w:beforeAutospacing="1" w:after="0" w:afterAutospacing="1" w:line="240" w:lineRule="auto"/>
        <w:rPr>
          <w:rFonts w:ascii="Times New Roman" w:eastAsia="Times New Roman" w:hAnsi="Times New Roman" w:cs="Times New Roman"/>
          <w:b/>
          <w:bCs/>
          <w:sz w:val="36"/>
          <w:szCs w:val="36"/>
          <w:lang w:val="ru-RU" w:eastAsia="ru-RU"/>
        </w:rPr>
      </w:pPr>
      <w:r w:rsidRPr="00CF1263">
        <w:rPr>
          <w:rFonts w:ascii="Times New Roman" w:eastAsia="Times New Roman" w:hAnsi="Times New Roman" w:cs="Times New Roman"/>
          <w:sz w:val="24"/>
          <w:szCs w:val="24"/>
          <w:lang w:val="ru-RU" w:eastAsia="ru-RU"/>
        </w:rPr>
        <w:t>Аудит управления величиной запасов</w:t>
      </w:r>
    </w:p>
    <w:p w:rsidR="00CF1263" w:rsidRPr="00CF1263" w:rsidRDefault="00CF1263" w:rsidP="00B24CE1">
      <w:pPr>
        <w:numPr>
          <w:ilvl w:val="0"/>
          <w:numId w:val="495"/>
        </w:numPr>
        <w:spacing w:before="100" w:beforeAutospacing="1" w:after="0" w:afterAutospacing="1" w:line="240" w:lineRule="auto"/>
        <w:rPr>
          <w:rFonts w:ascii="Times New Roman" w:eastAsia="Times New Roman" w:hAnsi="Times New Roman" w:cs="Times New Roman"/>
          <w:b/>
          <w:bCs/>
          <w:sz w:val="36"/>
          <w:szCs w:val="36"/>
          <w:lang w:val="ru-RU" w:eastAsia="ru-RU"/>
        </w:rPr>
      </w:pPr>
      <w:r w:rsidRPr="00CF1263">
        <w:rPr>
          <w:rFonts w:ascii="Times New Roman" w:eastAsia="Times New Roman" w:hAnsi="Times New Roman" w:cs="Times New Roman"/>
          <w:sz w:val="24"/>
          <w:szCs w:val="24"/>
          <w:lang w:val="ru-RU" w:eastAsia="ru-RU"/>
        </w:rPr>
        <w:t>Проблемы развития налогового аудита в Российской Федерации</w:t>
      </w:r>
    </w:p>
    <w:p w:rsidR="00CF1263" w:rsidRPr="00CF1263" w:rsidRDefault="00CF1263" w:rsidP="00B24CE1">
      <w:pPr>
        <w:numPr>
          <w:ilvl w:val="0"/>
          <w:numId w:val="495"/>
        </w:numPr>
        <w:spacing w:before="100" w:beforeAutospacing="1" w:after="0" w:afterAutospacing="1" w:line="240" w:lineRule="auto"/>
        <w:rPr>
          <w:rFonts w:ascii="Times New Roman" w:eastAsia="Times New Roman" w:hAnsi="Times New Roman" w:cs="Times New Roman"/>
          <w:b/>
          <w:bCs/>
          <w:sz w:val="36"/>
          <w:szCs w:val="36"/>
          <w:lang w:val="ru-RU" w:eastAsia="ru-RU"/>
        </w:rPr>
      </w:pPr>
      <w:r w:rsidRPr="00CF1263">
        <w:rPr>
          <w:rFonts w:ascii="Times New Roman" w:eastAsia="Times New Roman" w:hAnsi="Times New Roman" w:cs="Times New Roman"/>
          <w:sz w:val="24"/>
          <w:szCs w:val="24"/>
          <w:lang w:val="ru-RU" w:eastAsia="ru-RU"/>
        </w:rPr>
        <w:t>Аудит кредитных операций</w:t>
      </w:r>
    </w:p>
    <w:p w:rsidR="00CF1263" w:rsidRPr="00CF1263" w:rsidRDefault="00CF1263" w:rsidP="00B24CE1">
      <w:pPr>
        <w:numPr>
          <w:ilvl w:val="0"/>
          <w:numId w:val="495"/>
        </w:numPr>
        <w:spacing w:before="100" w:beforeAutospacing="1" w:after="0" w:afterAutospacing="1" w:line="240" w:lineRule="auto"/>
        <w:rPr>
          <w:rFonts w:ascii="Times New Roman" w:eastAsia="Times New Roman" w:hAnsi="Times New Roman" w:cs="Times New Roman"/>
          <w:b/>
          <w:bCs/>
          <w:sz w:val="36"/>
          <w:szCs w:val="36"/>
          <w:lang w:val="ru-RU" w:eastAsia="ru-RU"/>
        </w:rPr>
      </w:pPr>
      <w:r w:rsidRPr="00CF1263">
        <w:rPr>
          <w:rFonts w:ascii="Times New Roman" w:eastAsia="Times New Roman" w:hAnsi="Times New Roman" w:cs="Times New Roman"/>
          <w:sz w:val="24"/>
          <w:szCs w:val="24"/>
          <w:lang w:val="ru-RU" w:eastAsia="ru-RU"/>
        </w:rPr>
        <w:t>Типичные ошибки в учете основных средств: мнение аудиторов</w:t>
      </w:r>
    </w:p>
    <w:p w:rsidR="00CF1263" w:rsidRPr="00CF1263" w:rsidRDefault="00CF1263" w:rsidP="00B24CE1">
      <w:pPr>
        <w:numPr>
          <w:ilvl w:val="0"/>
          <w:numId w:val="495"/>
        </w:numPr>
        <w:spacing w:before="100" w:beforeAutospacing="1" w:after="0" w:afterAutospacing="1" w:line="240" w:lineRule="auto"/>
        <w:rPr>
          <w:rFonts w:ascii="Times New Roman" w:eastAsia="Times New Roman" w:hAnsi="Times New Roman" w:cs="Times New Roman"/>
          <w:b/>
          <w:bCs/>
          <w:sz w:val="36"/>
          <w:szCs w:val="36"/>
          <w:lang w:val="ru-RU" w:eastAsia="ru-RU"/>
        </w:rPr>
      </w:pPr>
      <w:r w:rsidRPr="00CF1263">
        <w:rPr>
          <w:rFonts w:ascii="Times New Roman" w:eastAsia="Times New Roman" w:hAnsi="Times New Roman" w:cs="Times New Roman"/>
          <w:sz w:val="24"/>
          <w:szCs w:val="24"/>
          <w:lang w:val="ru-RU" w:eastAsia="ru-RU"/>
        </w:rPr>
        <w:t xml:space="preserve"> Аудит оценочных значений как проверка взаимосвязанных областей финансово-хозяйственной деятельности</w:t>
      </w:r>
    </w:p>
    <w:p w:rsidR="00CF1263" w:rsidRPr="00CF1263" w:rsidRDefault="00CF1263" w:rsidP="00B24CE1">
      <w:pPr>
        <w:numPr>
          <w:ilvl w:val="0"/>
          <w:numId w:val="495"/>
        </w:numPr>
        <w:spacing w:before="100" w:beforeAutospacing="1" w:after="0" w:afterAutospacing="1" w:line="240" w:lineRule="auto"/>
        <w:rPr>
          <w:rFonts w:ascii="Times New Roman" w:eastAsia="Times New Roman" w:hAnsi="Times New Roman" w:cs="Times New Roman"/>
          <w:b/>
          <w:bCs/>
          <w:sz w:val="36"/>
          <w:szCs w:val="36"/>
          <w:lang w:val="ru-RU" w:eastAsia="ru-RU"/>
        </w:rPr>
      </w:pPr>
      <w:r w:rsidRPr="00CF1263">
        <w:rPr>
          <w:rFonts w:ascii="Times New Roman" w:eastAsia="Times New Roman" w:hAnsi="Times New Roman" w:cs="Times New Roman"/>
          <w:sz w:val="24"/>
          <w:szCs w:val="24"/>
          <w:lang w:val="ru-RU" w:eastAsia="ru-RU"/>
        </w:rPr>
        <w:t xml:space="preserve"> Методика организац</w:t>
      </w:r>
      <w:proofErr w:type="gramStart"/>
      <w:r w:rsidRPr="00CF1263">
        <w:rPr>
          <w:rFonts w:ascii="Times New Roman" w:eastAsia="Times New Roman" w:hAnsi="Times New Roman" w:cs="Times New Roman"/>
          <w:sz w:val="24"/>
          <w:szCs w:val="24"/>
          <w:lang w:val="ru-RU" w:eastAsia="ru-RU"/>
        </w:rPr>
        <w:t>ии ау</w:t>
      </w:r>
      <w:proofErr w:type="gramEnd"/>
      <w:r w:rsidRPr="00CF1263">
        <w:rPr>
          <w:rFonts w:ascii="Times New Roman" w:eastAsia="Times New Roman" w:hAnsi="Times New Roman" w:cs="Times New Roman"/>
          <w:sz w:val="24"/>
          <w:szCs w:val="24"/>
          <w:lang w:val="ru-RU" w:eastAsia="ru-RU"/>
        </w:rPr>
        <w:t>дита малых предприятий</w:t>
      </w:r>
    </w:p>
    <w:p w:rsidR="00CF1263" w:rsidRPr="00CF1263" w:rsidRDefault="00CF1263" w:rsidP="00B24CE1">
      <w:pPr>
        <w:numPr>
          <w:ilvl w:val="0"/>
          <w:numId w:val="495"/>
        </w:numPr>
        <w:spacing w:before="100" w:beforeAutospacing="1" w:after="0" w:afterAutospacing="1" w:line="240" w:lineRule="auto"/>
        <w:rPr>
          <w:rFonts w:ascii="Times New Roman" w:eastAsia="Times New Roman" w:hAnsi="Times New Roman" w:cs="Times New Roman"/>
          <w:b/>
          <w:bCs/>
          <w:sz w:val="36"/>
          <w:szCs w:val="36"/>
          <w:lang w:val="ru-RU" w:eastAsia="ru-RU"/>
        </w:rPr>
      </w:pPr>
      <w:r w:rsidRPr="00CF1263">
        <w:rPr>
          <w:rFonts w:ascii="Times New Roman" w:eastAsia="Times New Roman" w:hAnsi="Times New Roman" w:cs="Times New Roman"/>
          <w:bCs/>
          <w:sz w:val="24"/>
          <w:szCs w:val="24"/>
          <w:lang w:val="ru-RU" w:eastAsia="ru-RU"/>
        </w:rPr>
        <w:t>Практика аудита приобретения основных средств на зарубежных предприятиях корпоративного типа</w:t>
      </w:r>
    </w:p>
    <w:p w:rsidR="00CF1263" w:rsidRPr="00CF1263" w:rsidRDefault="00CF1263" w:rsidP="00B24CE1">
      <w:pPr>
        <w:numPr>
          <w:ilvl w:val="0"/>
          <w:numId w:val="495"/>
        </w:numPr>
        <w:spacing w:before="100" w:beforeAutospacing="1" w:after="0" w:afterAutospacing="1" w:line="240" w:lineRule="auto"/>
        <w:rPr>
          <w:rFonts w:ascii="Times New Roman" w:eastAsia="Times New Roman" w:hAnsi="Times New Roman" w:cs="Times New Roman"/>
          <w:b/>
          <w:bCs/>
          <w:sz w:val="36"/>
          <w:szCs w:val="36"/>
          <w:lang w:val="ru-RU" w:eastAsia="ru-RU"/>
        </w:rPr>
      </w:pPr>
      <w:r w:rsidRPr="00CF1263">
        <w:rPr>
          <w:rFonts w:ascii="Times New Roman" w:eastAsia="Times New Roman" w:hAnsi="Times New Roman" w:cs="Times New Roman"/>
          <w:bCs/>
          <w:sz w:val="24"/>
          <w:szCs w:val="24"/>
          <w:lang w:val="ru-RU" w:eastAsia="ru-RU"/>
        </w:rPr>
        <w:t>Аудит материально-производственных запасов как инструмент антикризисного управления в организациях агропромышленного комплекса</w:t>
      </w:r>
    </w:p>
    <w:p w:rsidR="00CF1263" w:rsidRPr="00CF1263" w:rsidRDefault="00CF1263" w:rsidP="00B24CE1">
      <w:pPr>
        <w:numPr>
          <w:ilvl w:val="0"/>
          <w:numId w:val="495"/>
        </w:numPr>
        <w:spacing w:before="100" w:beforeAutospacing="1" w:after="0" w:afterAutospacing="1" w:line="240" w:lineRule="auto"/>
        <w:rPr>
          <w:rFonts w:ascii="Times New Roman" w:eastAsia="Times New Roman" w:hAnsi="Times New Roman" w:cs="Times New Roman"/>
          <w:b/>
          <w:bCs/>
          <w:sz w:val="36"/>
          <w:szCs w:val="36"/>
          <w:lang w:val="ru-RU" w:eastAsia="ru-RU"/>
        </w:rPr>
      </w:pPr>
      <w:r w:rsidRPr="00CF1263">
        <w:rPr>
          <w:rFonts w:ascii="Times New Roman" w:eastAsia="Times New Roman" w:hAnsi="Times New Roman" w:cs="Times New Roman"/>
          <w:bCs/>
          <w:sz w:val="24"/>
          <w:szCs w:val="24"/>
          <w:lang w:val="ru-RU" w:eastAsia="ru-RU"/>
        </w:rPr>
        <w:t>Процедуры аудита основных сре</w:t>
      </w:r>
      <w:proofErr w:type="gramStart"/>
      <w:r w:rsidRPr="00CF1263">
        <w:rPr>
          <w:rFonts w:ascii="Times New Roman" w:eastAsia="Times New Roman" w:hAnsi="Times New Roman" w:cs="Times New Roman"/>
          <w:bCs/>
          <w:sz w:val="24"/>
          <w:szCs w:val="24"/>
          <w:lang w:val="ru-RU" w:eastAsia="ru-RU"/>
        </w:rPr>
        <w:t>дств в р</w:t>
      </w:r>
      <w:proofErr w:type="gramEnd"/>
      <w:r w:rsidRPr="00CF1263">
        <w:rPr>
          <w:rFonts w:ascii="Times New Roman" w:eastAsia="Times New Roman" w:hAnsi="Times New Roman" w:cs="Times New Roman"/>
          <w:bCs/>
          <w:sz w:val="24"/>
          <w:szCs w:val="24"/>
          <w:lang w:val="ru-RU" w:eastAsia="ru-RU"/>
        </w:rPr>
        <w:t>екламной компании, финансовые последствия, международная терминология</w:t>
      </w:r>
    </w:p>
    <w:p w:rsidR="00CF1263" w:rsidRPr="00CF1263" w:rsidRDefault="00CF1263" w:rsidP="00B24CE1">
      <w:pPr>
        <w:numPr>
          <w:ilvl w:val="0"/>
          <w:numId w:val="495"/>
        </w:numPr>
        <w:spacing w:before="100" w:beforeAutospacing="1" w:after="0" w:afterAutospacing="1" w:line="240" w:lineRule="auto"/>
        <w:rPr>
          <w:rFonts w:ascii="Times New Roman" w:eastAsia="Times New Roman" w:hAnsi="Times New Roman" w:cs="Times New Roman"/>
          <w:b/>
          <w:bCs/>
          <w:sz w:val="36"/>
          <w:szCs w:val="36"/>
          <w:lang w:val="ru-RU" w:eastAsia="ru-RU"/>
        </w:rPr>
      </w:pPr>
      <w:r w:rsidRPr="00CF1263">
        <w:rPr>
          <w:rFonts w:ascii="Times New Roman" w:eastAsia="Times New Roman" w:hAnsi="Times New Roman" w:cs="Times New Roman"/>
          <w:bCs/>
          <w:sz w:val="24"/>
          <w:szCs w:val="24"/>
          <w:lang w:val="ru-RU" w:eastAsia="ru-RU"/>
        </w:rPr>
        <w:t>Аудит расчетов с персоналом по оплате труда: методический аспект</w:t>
      </w:r>
    </w:p>
    <w:p w:rsidR="00CF1263" w:rsidRPr="00CF1263" w:rsidRDefault="00CF1263" w:rsidP="00B24CE1">
      <w:pPr>
        <w:numPr>
          <w:ilvl w:val="0"/>
          <w:numId w:val="495"/>
        </w:numPr>
        <w:spacing w:before="100" w:beforeAutospacing="1" w:after="0" w:afterAutospacing="1" w:line="240" w:lineRule="auto"/>
        <w:rPr>
          <w:rFonts w:ascii="Times New Roman" w:eastAsia="Times New Roman" w:hAnsi="Times New Roman" w:cs="Times New Roman"/>
          <w:b/>
          <w:bCs/>
          <w:sz w:val="36"/>
          <w:szCs w:val="36"/>
          <w:lang w:val="ru-RU" w:eastAsia="ru-RU"/>
        </w:rPr>
      </w:pPr>
      <w:r w:rsidRPr="00CF1263">
        <w:rPr>
          <w:rFonts w:ascii="Times New Roman" w:eastAsia="Times New Roman" w:hAnsi="Times New Roman" w:cs="Times New Roman"/>
          <w:bCs/>
          <w:sz w:val="24"/>
          <w:szCs w:val="24"/>
          <w:lang w:val="ru-RU" w:eastAsia="ru-RU"/>
        </w:rPr>
        <w:t xml:space="preserve"> Экспертиза </w:t>
      </w:r>
      <w:proofErr w:type="gramStart"/>
      <w:r w:rsidRPr="00CF1263">
        <w:rPr>
          <w:rFonts w:ascii="Times New Roman" w:eastAsia="Times New Roman" w:hAnsi="Times New Roman" w:cs="Times New Roman"/>
          <w:bCs/>
          <w:sz w:val="24"/>
          <w:szCs w:val="24"/>
          <w:lang w:val="ru-RU" w:eastAsia="ru-RU"/>
        </w:rPr>
        <w:t>правильности применения системы уплаты авансовых платежей</w:t>
      </w:r>
      <w:proofErr w:type="gramEnd"/>
      <w:r w:rsidRPr="00CF1263">
        <w:rPr>
          <w:rFonts w:ascii="Times New Roman" w:eastAsia="Times New Roman" w:hAnsi="Times New Roman" w:cs="Times New Roman"/>
          <w:bCs/>
          <w:sz w:val="24"/>
          <w:szCs w:val="24"/>
          <w:lang w:val="ru-RU" w:eastAsia="ru-RU"/>
        </w:rPr>
        <w:t xml:space="preserve"> по налогу на прибыль</w:t>
      </w:r>
    </w:p>
    <w:p w:rsidR="00CF1263" w:rsidRPr="00CF1263" w:rsidRDefault="00CF1263" w:rsidP="00B24CE1">
      <w:pPr>
        <w:numPr>
          <w:ilvl w:val="0"/>
          <w:numId w:val="495"/>
        </w:numPr>
        <w:spacing w:before="100" w:beforeAutospacing="1" w:after="0" w:afterAutospacing="1" w:line="240" w:lineRule="auto"/>
        <w:rPr>
          <w:rFonts w:ascii="Times New Roman" w:eastAsia="Times New Roman" w:hAnsi="Times New Roman" w:cs="Times New Roman"/>
          <w:b/>
          <w:bCs/>
          <w:sz w:val="36"/>
          <w:szCs w:val="36"/>
          <w:lang w:val="ru-RU" w:eastAsia="ru-RU"/>
        </w:rPr>
      </w:pPr>
      <w:r w:rsidRPr="00CF1263">
        <w:rPr>
          <w:rFonts w:ascii="Times New Roman" w:eastAsia="Times New Roman" w:hAnsi="Times New Roman" w:cs="Times New Roman"/>
          <w:bCs/>
          <w:sz w:val="24"/>
          <w:szCs w:val="24"/>
          <w:lang w:val="ru-RU" w:eastAsia="ru-RU"/>
        </w:rPr>
        <w:t xml:space="preserve"> Особенности проведения аудиторской проверки обоснованности доходов и расходов страховщика</w:t>
      </w:r>
    </w:p>
    <w:p w:rsidR="00CF1263" w:rsidRPr="00CF1263" w:rsidRDefault="00CF1263" w:rsidP="00B24CE1">
      <w:pPr>
        <w:numPr>
          <w:ilvl w:val="0"/>
          <w:numId w:val="495"/>
        </w:numPr>
        <w:spacing w:before="100" w:beforeAutospacing="1" w:after="0" w:afterAutospacing="1" w:line="240" w:lineRule="auto"/>
        <w:rPr>
          <w:rFonts w:ascii="Times New Roman" w:eastAsia="Times New Roman" w:hAnsi="Times New Roman" w:cs="Times New Roman"/>
          <w:b/>
          <w:bCs/>
          <w:sz w:val="36"/>
          <w:szCs w:val="36"/>
          <w:lang w:val="ru-RU" w:eastAsia="ru-RU"/>
        </w:rPr>
      </w:pPr>
      <w:r w:rsidRPr="00CF1263">
        <w:rPr>
          <w:rFonts w:ascii="Times New Roman" w:eastAsia="Times New Roman" w:hAnsi="Times New Roman" w:cs="Times New Roman"/>
          <w:bCs/>
          <w:sz w:val="24"/>
          <w:szCs w:val="24"/>
          <w:lang w:val="ru-RU" w:eastAsia="ru-RU"/>
        </w:rPr>
        <w:t>Основные подходы к проведению аудита запасов в организациях агропромышленного комплекса</w:t>
      </w:r>
    </w:p>
    <w:p w:rsidR="00CF1263" w:rsidRPr="00CF1263" w:rsidRDefault="00CF1263" w:rsidP="00B24CE1">
      <w:pPr>
        <w:numPr>
          <w:ilvl w:val="0"/>
          <w:numId w:val="495"/>
        </w:numPr>
        <w:spacing w:before="100" w:beforeAutospacing="1" w:after="0" w:afterAutospacing="1" w:line="240" w:lineRule="auto"/>
        <w:rPr>
          <w:rFonts w:ascii="Times New Roman" w:eastAsia="Times New Roman" w:hAnsi="Times New Roman" w:cs="Times New Roman"/>
          <w:b/>
          <w:bCs/>
          <w:sz w:val="36"/>
          <w:szCs w:val="36"/>
          <w:lang w:val="ru-RU" w:eastAsia="ru-RU"/>
        </w:rPr>
      </w:pPr>
      <w:r w:rsidRPr="00CF1263">
        <w:rPr>
          <w:rFonts w:ascii="Times New Roman" w:eastAsia="Times New Roman" w:hAnsi="Times New Roman" w:cs="Times New Roman"/>
          <w:bCs/>
          <w:sz w:val="24"/>
          <w:szCs w:val="24"/>
          <w:lang w:val="ru-RU" w:eastAsia="ru-RU"/>
        </w:rPr>
        <w:t>Аудит запасов в организациях ресторанно-гостиничного бизнеса</w:t>
      </w:r>
    </w:p>
    <w:p w:rsidR="00CF1263" w:rsidRPr="00CF1263" w:rsidRDefault="00CF1263" w:rsidP="00B24CE1">
      <w:pPr>
        <w:numPr>
          <w:ilvl w:val="0"/>
          <w:numId w:val="495"/>
        </w:numPr>
        <w:spacing w:before="100" w:beforeAutospacing="1" w:after="0" w:afterAutospacing="1" w:line="240" w:lineRule="auto"/>
        <w:rPr>
          <w:rFonts w:ascii="Times New Roman" w:eastAsia="Times New Roman" w:hAnsi="Times New Roman" w:cs="Times New Roman"/>
          <w:b/>
          <w:bCs/>
          <w:sz w:val="36"/>
          <w:szCs w:val="36"/>
          <w:lang w:val="ru-RU" w:eastAsia="ru-RU"/>
        </w:rPr>
      </w:pPr>
      <w:r w:rsidRPr="00CF1263">
        <w:rPr>
          <w:rFonts w:ascii="Times New Roman" w:eastAsia="Times New Roman" w:hAnsi="Times New Roman" w:cs="Times New Roman"/>
          <w:bCs/>
          <w:sz w:val="24"/>
          <w:szCs w:val="24"/>
          <w:lang w:val="ru-RU" w:eastAsia="ru-RU"/>
        </w:rPr>
        <w:t xml:space="preserve"> Особенности аудита раскрытия информации о рисках хозяйственной деятельности организации</w:t>
      </w:r>
    </w:p>
    <w:p w:rsidR="00CF1263" w:rsidRPr="00CF1263" w:rsidRDefault="00CF1263" w:rsidP="00B24CE1">
      <w:pPr>
        <w:numPr>
          <w:ilvl w:val="0"/>
          <w:numId w:val="495"/>
        </w:numPr>
        <w:spacing w:before="100" w:beforeAutospacing="1" w:after="0" w:afterAutospacing="1" w:line="240" w:lineRule="auto"/>
        <w:rPr>
          <w:rFonts w:ascii="Times New Roman" w:eastAsia="Times New Roman" w:hAnsi="Times New Roman" w:cs="Times New Roman"/>
          <w:b/>
          <w:bCs/>
          <w:sz w:val="36"/>
          <w:szCs w:val="36"/>
          <w:lang w:val="ru-RU" w:eastAsia="ru-RU"/>
        </w:rPr>
      </w:pPr>
      <w:r w:rsidRPr="00CF1263">
        <w:rPr>
          <w:rFonts w:ascii="Times New Roman" w:eastAsia="Times New Roman" w:hAnsi="Times New Roman" w:cs="Times New Roman"/>
          <w:bCs/>
          <w:sz w:val="24"/>
          <w:szCs w:val="24"/>
          <w:lang w:val="ru-RU" w:eastAsia="ru-RU"/>
        </w:rPr>
        <w:t xml:space="preserve"> Особенности аудита природоохранных расходов</w:t>
      </w:r>
    </w:p>
    <w:p w:rsidR="00CF1263" w:rsidRPr="00CF1263" w:rsidRDefault="00CF1263" w:rsidP="00B24CE1">
      <w:pPr>
        <w:numPr>
          <w:ilvl w:val="0"/>
          <w:numId w:val="495"/>
        </w:numPr>
        <w:spacing w:before="100" w:beforeAutospacing="1" w:after="0" w:afterAutospacing="1" w:line="240" w:lineRule="auto"/>
        <w:rPr>
          <w:rFonts w:ascii="Times New Roman" w:eastAsia="Times New Roman" w:hAnsi="Times New Roman" w:cs="Times New Roman"/>
          <w:b/>
          <w:bCs/>
          <w:sz w:val="36"/>
          <w:szCs w:val="36"/>
          <w:lang w:val="ru-RU" w:eastAsia="ru-RU"/>
        </w:rPr>
      </w:pPr>
      <w:r w:rsidRPr="00CF1263">
        <w:rPr>
          <w:rFonts w:ascii="Times New Roman" w:eastAsia="Times New Roman" w:hAnsi="Times New Roman" w:cs="Times New Roman"/>
          <w:bCs/>
          <w:sz w:val="24"/>
          <w:szCs w:val="24"/>
          <w:lang w:val="ru-RU" w:eastAsia="ru-RU"/>
        </w:rPr>
        <w:t xml:space="preserve"> Организационно-методические аспекты аудита операций с основными средствами по стадиям их воспроизводства</w:t>
      </w:r>
    </w:p>
    <w:p w:rsidR="00CF1263" w:rsidRPr="00CF1263" w:rsidRDefault="00CF1263" w:rsidP="00B24CE1">
      <w:pPr>
        <w:numPr>
          <w:ilvl w:val="0"/>
          <w:numId w:val="495"/>
        </w:numPr>
        <w:spacing w:before="100" w:beforeAutospacing="1" w:after="0" w:afterAutospacing="1" w:line="240" w:lineRule="auto"/>
        <w:rPr>
          <w:rFonts w:ascii="Times New Roman" w:eastAsia="Times New Roman" w:hAnsi="Times New Roman" w:cs="Times New Roman"/>
          <w:b/>
          <w:bCs/>
          <w:sz w:val="36"/>
          <w:szCs w:val="36"/>
          <w:lang w:val="ru-RU" w:eastAsia="ru-RU"/>
        </w:rPr>
      </w:pPr>
      <w:r w:rsidRPr="00CF1263">
        <w:rPr>
          <w:rFonts w:ascii="Times New Roman" w:eastAsia="Times New Roman" w:hAnsi="Times New Roman" w:cs="Times New Roman"/>
          <w:sz w:val="24"/>
          <w:szCs w:val="24"/>
          <w:lang w:val="ru-RU" w:eastAsia="ru-RU"/>
        </w:rPr>
        <w:t>Развитие аудита эффективности государственных расходов</w:t>
      </w:r>
    </w:p>
    <w:p w:rsidR="00CF1263" w:rsidRPr="00CF1263" w:rsidRDefault="00CF1263" w:rsidP="00B24CE1">
      <w:pPr>
        <w:numPr>
          <w:ilvl w:val="0"/>
          <w:numId w:val="495"/>
        </w:numPr>
        <w:spacing w:before="100" w:beforeAutospacing="1" w:after="0" w:afterAutospacing="1" w:line="240" w:lineRule="auto"/>
        <w:rPr>
          <w:rFonts w:ascii="Times New Roman" w:eastAsia="Times New Roman" w:hAnsi="Times New Roman" w:cs="Times New Roman"/>
          <w:b/>
          <w:bCs/>
          <w:sz w:val="36"/>
          <w:szCs w:val="36"/>
          <w:lang w:val="ru-RU" w:eastAsia="ru-RU"/>
        </w:rPr>
      </w:pPr>
      <w:r w:rsidRPr="00CF1263">
        <w:rPr>
          <w:rFonts w:ascii="Times New Roman" w:eastAsia="Times New Roman" w:hAnsi="Times New Roman" w:cs="Times New Roman"/>
          <w:bCs/>
          <w:sz w:val="24"/>
          <w:szCs w:val="24"/>
          <w:lang w:val="ru-RU" w:eastAsia="ru-RU"/>
        </w:rPr>
        <w:t xml:space="preserve"> Аудит отложенных налогов на стыке российских и международных стандартов</w:t>
      </w:r>
    </w:p>
    <w:p w:rsidR="00CF1263" w:rsidRPr="00CF1263" w:rsidRDefault="00CF1263" w:rsidP="00B24CE1">
      <w:pPr>
        <w:numPr>
          <w:ilvl w:val="0"/>
          <w:numId w:val="495"/>
        </w:numPr>
        <w:spacing w:before="100" w:beforeAutospacing="1" w:after="0" w:afterAutospacing="1" w:line="240" w:lineRule="auto"/>
        <w:rPr>
          <w:rFonts w:ascii="Times New Roman" w:eastAsia="Times New Roman" w:hAnsi="Times New Roman" w:cs="Times New Roman"/>
          <w:b/>
          <w:bCs/>
          <w:sz w:val="36"/>
          <w:szCs w:val="36"/>
          <w:lang w:val="ru-RU" w:eastAsia="ru-RU"/>
        </w:rPr>
      </w:pPr>
      <w:r w:rsidRPr="00CF1263">
        <w:rPr>
          <w:rFonts w:ascii="Times New Roman" w:eastAsia="Times New Roman" w:hAnsi="Times New Roman" w:cs="Times New Roman"/>
          <w:sz w:val="24"/>
          <w:szCs w:val="24"/>
          <w:lang w:val="ru-RU" w:eastAsia="ru-RU"/>
        </w:rPr>
        <w:t>Аудит операций перестрахования</w:t>
      </w:r>
    </w:p>
    <w:p w:rsidR="00CF1263" w:rsidRPr="00CF1263" w:rsidRDefault="00CF1263" w:rsidP="00B24CE1">
      <w:pPr>
        <w:numPr>
          <w:ilvl w:val="0"/>
          <w:numId w:val="495"/>
        </w:numPr>
        <w:spacing w:before="100" w:beforeAutospacing="1" w:after="0" w:afterAutospacing="1" w:line="240" w:lineRule="auto"/>
        <w:rPr>
          <w:rFonts w:ascii="Times New Roman" w:eastAsia="Times New Roman" w:hAnsi="Times New Roman" w:cs="Times New Roman"/>
          <w:b/>
          <w:bCs/>
          <w:sz w:val="36"/>
          <w:szCs w:val="36"/>
          <w:lang w:val="ru-RU" w:eastAsia="ru-RU"/>
        </w:rPr>
      </w:pPr>
      <w:r w:rsidRPr="00CF1263">
        <w:rPr>
          <w:rFonts w:ascii="Times New Roman" w:eastAsia="Times New Roman" w:hAnsi="Times New Roman" w:cs="Times New Roman"/>
          <w:sz w:val="24"/>
          <w:szCs w:val="24"/>
          <w:lang w:val="ru-RU" w:eastAsia="ru-RU"/>
        </w:rPr>
        <w:t>Государственная помощь как объект аудита финансовой отчетности сельскохозяйственной организации</w:t>
      </w:r>
    </w:p>
    <w:p w:rsidR="00CF1263" w:rsidRPr="00CF1263" w:rsidRDefault="00CF1263" w:rsidP="00B24CE1">
      <w:pPr>
        <w:numPr>
          <w:ilvl w:val="0"/>
          <w:numId w:val="495"/>
        </w:numPr>
        <w:spacing w:before="100" w:beforeAutospacing="1" w:after="0" w:afterAutospacing="1" w:line="240" w:lineRule="auto"/>
        <w:rPr>
          <w:rFonts w:ascii="Times New Roman" w:eastAsia="Times New Roman" w:hAnsi="Times New Roman" w:cs="Times New Roman"/>
          <w:b/>
          <w:bCs/>
          <w:sz w:val="36"/>
          <w:szCs w:val="36"/>
          <w:lang w:val="ru-RU" w:eastAsia="ru-RU"/>
        </w:rPr>
      </w:pPr>
      <w:r w:rsidRPr="00CF1263">
        <w:rPr>
          <w:rFonts w:ascii="Times New Roman" w:eastAsia="Times New Roman" w:hAnsi="Times New Roman" w:cs="Times New Roman"/>
          <w:sz w:val="24"/>
          <w:szCs w:val="24"/>
          <w:lang w:val="ru-RU" w:eastAsia="ru-RU"/>
        </w:rPr>
        <w:t>Программа аудиторской проверки: кредиты и авансы клиентам</w:t>
      </w:r>
    </w:p>
    <w:p w:rsidR="00CF1263" w:rsidRPr="00CF1263" w:rsidRDefault="00CF1263" w:rsidP="00B24CE1">
      <w:pPr>
        <w:numPr>
          <w:ilvl w:val="0"/>
          <w:numId w:val="495"/>
        </w:numPr>
        <w:spacing w:before="100" w:beforeAutospacing="1" w:after="0" w:afterAutospacing="1" w:line="240" w:lineRule="auto"/>
        <w:rPr>
          <w:rFonts w:ascii="Times New Roman" w:eastAsia="Times New Roman" w:hAnsi="Times New Roman" w:cs="Times New Roman"/>
          <w:b/>
          <w:bCs/>
          <w:sz w:val="36"/>
          <w:szCs w:val="36"/>
          <w:lang w:val="ru-RU" w:eastAsia="ru-RU"/>
        </w:rPr>
      </w:pPr>
      <w:r w:rsidRPr="00CF1263">
        <w:rPr>
          <w:rFonts w:ascii="Times New Roman" w:eastAsia="Times New Roman" w:hAnsi="Times New Roman" w:cs="Times New Roman"/>
          <w:sz w:val="24"/>
          <w:szCs w:val="24"/>
          <w:lang w:val="ru-RU" w:eastAsia="ru-RU"/>
        </w:rPr>
        <w:t>Теория и методика аудита операций со связанными сторонами</w:t>
      </w:r>
    </w:p>
    <w:p w:rsidR="00CF1263" w:rsidRPr="00CF1263" w:rsidRDefault="00CF1263" w:rsidP="00B24CE1">
      <w:pPr>
        <w:numPr>
          <w:ilvl w:val="0"/>
          <w:numId w:val="495"/>
        </w:numPr>
        <w:spacing w:before="100" w:beforeAutospacing="1" w:after="0" w:afterAutospacing="1" w:line="240" w:lineRule="auto"/>
        <w:rPr>
          <w:rFonts w:ascii="Times New Roman" w:eastAsia="Times New Roman" w:hAnsi="Times New Roman" w:cs="Times New Roman"/>
          <w:b/>
          <w:bCs/>
          <w:sz w:val="36"/>
          <w:szCs w:val="36"/>
          <w:lang w:val="ru-RU" w:eastAsia="ru-RU"/>
        </w:rPr>
      </w:pPr>
      <w:r w:rsidRPr="00CF1263">
        <w:rPr>
          <w:rFonts w:ascii="Times New Roman" w:eastAsia="Times New Roman" w:hAnsi="Times New Roman" w:cs="Times New Roman"/>
          <w:sz w:val="24"/>
          <w:szCs w:val="24"/>
          <w:lang w:val="ru-RU" w:eastAsia="ru-RU"/>
        </w:rPr>
        <w:t>Аудит производственной логистики</w:t>
      </w:r>
    </w:p>
    <w:p w:rsidR="00CF1263" w:rsidRPr="00CF1263" w:rsidRDefault="00CF1263" w:rsidP="00B24CE1">
      <w:pPr>
        <w:numPr>
          <w:ilvl w:val="0"/>
          <w:numId w:val="495"/>
        </w:numPr>
        <w:spacing w:before="100" w:beforeAutospacing="1" w:after="0" w:afterAutospacing="1" w:line="240" w:lineRule="auto"/>
        <w:rPr>
          <w:rFonts w:ascii="Times New Roman" w:eastAsia="Times New Roman" w:hAnsi="Times New Roman" w:cs="Times New Roman"/>
          <w:b/>
          <w:bCs/>
          <w:sz w:val="36"/>
          <w:szCs w:val="36"/>
          <w:lang w:val="ru-RU" w:eastAsia="ru-RU"/>
        </w:rPr>
      </w:pPr>
      <w:r w:rsidRPr="00CF1263">
        <w:rPr>
          <w:rFonts w:ascii="Times New Roman" w:eastAsia="Times New Roman" w:hAnsi="Times New Roman" w:cs="Times New Roman"/>
          <w:sz w:val="24"/>
          <w:szCs w:val="24"/>
          <w:lang w:val="ru-RU" w:eastAsia="ru-RU"/>
        </w:rPr>
        <w:t>Развитие налогового аудита: проблемы и перспективы</w:t>
      </w:r>
    </w:p>
    <w:p w:rsidR="00CF1263" w:rsidRPr="00CF1263" w:rsidRDefault="00CF1263" w:rsidP="00B24CE1">
      <w:pPr>
        <w:numPr>
          <w:ilvl w:val="0"/>
          <w:numId w:val="495"/>
        </w:numPr>
        <w:spacing w:before="100" w:beforeAutospacing="1" w:after="0" w:afterAutospacing="1" w:line="240" w:lineRule="auto"/>
        <w:rPr>
          <w:rFonts w:ascii="Times New Roman" w:eastAsia="Times New Roman" w:hAnsi="Times New Roman" w:cs="Times New Roman"/>
          <w:b/>
          <w:bCs/>
          <w:sz w:val="36"/>
          <w:szCs w:val="36"/>
          <w:lang w:val="ru-RU" w:eastAsia="ru-RU"/>
        </w:rPr>
      </w:pPr>
      <w:r w:rsidRPr="00CF1263">
        <w:rPr>
          <w:rFonts w:ascii="Times New Roman" w:eastAsia="Times New Roman" w:hAnsi="Times New Roman" w:cs="Times New Roman"/>
          <w:sz w:val="24"/>
          <w:szCs w:val="24"/>
          <w:lang w:val="ru-RU" w:eastAsia="ru-RU"/>
        </w:rPr>
        <w:t>Методика организации системы управленческого инвестиционного аудита в экономических субъектах отрасли сельского хозяйства</w:t>
      </w:r>
    </w:p>
    <w:p w:rsidR="00CF1263" w:rsidRPr="00CF1263" w:rsidRDefault="00CF1263" w:rsidP="00B24CE1">
      <w:pPr>
        <w:numPr>
          <w:ilvl w:val="0"/>
          <w:numId w:val="495"/>
        </w:numPr>
        <w:spacing w:before="100" w:beforeAutospacing="1" w:after="0" w:afterAutospacing="1" w:line="240" w:lineRule="auto"/>
        <w:rPr>
          <w:rFonts w:ascii="Times New Roman" w:eastAsia="Times New Roman" w:hAnsi="Times New Roman" w:cs="Times New Roman"/>
          <w:b/>
          <w:bCs/>
          <w:sz w:val="36"/>
          <w:szCs w:val="36"/>
          <w:lang w:val="ru-RU" w:eastAsia="ru-RU"/>
        </w:rPr>
      </w:pPr>
      <w:r w:rsidRPr="00CF1263">
        <w:rPr>
          <w:rFonts w:ascii="Times New Roman" w:eastAsia="Times New Roman" w:hAnsi="Times New Roman" w:cs="Times New Roman"/>
          <w:sz w:val="24"/>
          <w:szCs w:val="24"/>
          <w:lang w:val="ru-RU" w:eastAsia="ru-RU"/>
        </w:rPr>
        <w:t>Аудит нематериальных активов</w:t>
      </w:r>
    </w:p>
    <w:p w:rsidR="00CF1263" w:rsidRPr="00CF1263" w:rsidRDefault="00CF1263" w:rsidP="00B24CE1">
      <w:pPr>
        <w:numPr>
          <w:ilvl w:val="0"/>
          <w:numId w:val="495"/>
        </w:numPr>
        <w:spacing w:before="100" w:beforeAutospacing="1" w:after="0" w:afterAutospacing="1" w:line="240" w:lineRule="auto"/>
        <w:rPr>
          <w:rFonts w:ascii="Times New Roman" w:eastAsia="Times New Roman" w:hAnsi="Times New Roman" w:cs="Times New Roman"/>
          <w:b/>
          <w:bCs/>
          <w:sz w:val="36"/>
          <w:szCs w:val="36"/>
          <w:lang w:val="ru-RU" w:eastAsia="ru-RU"/>
        </w:rPr>
      </w:pPr>
      <w:r w:rsidRPr="00CF1263">
        <w:rPr>
          <w:rFonts w:ascii="Times New Roman" w:eastAsia="Times New Roman" w:hAnsi="Times New Roman" w:cs="Times New Roman"/>
          <w:sz w:val="24"/>
          <w:szCs w:val="24"/>
          <w:lang w:val="ru-RU" w:eastAsia="ru-RU"/>
        </w:rPr>
        <w:t>Аудиторская проверка и срок исковой давности</w:t>
      </w:r>
    </w:p>
    <w:p w:rsidR="00CF1263" w:rsidRPr="00CF1263" w:rsidRDefault="00CF1263" w:rsidP="00B24CE1">
      <w:pPr>
        <w:numPr>
          <w:ilvl w:val="0"/>
          <w:numId w:val="495"/>
        </w:numPr>
        <w:spacing w:before="100" w:beforeAutospacing="1" w:after="0" w:afterAutospacing="1" w:line="240" w:lineRule="auto"/>
        <w:rPr>
          <w:rFonts w:ascii="Times New Roman" w:eastAsia="Times New Roman" w:hAnsi="Times New Roman" w:cs="Times New Roman"/>
          <w:b/>
          <w:bCs/>
          <w:sz w:val="36"/>
          <w:szCs w:val="36"/>
          <w:lang w:val="ru-RU" w:eastAsia="ru-RU"/>
        </w:rPr>
      </w:pPr>
      <w:r w:rsidRPr="00CF1263">
        <w:rPr>
          <w:rFonts w:ascii="Times New Roman" w:eastAsia="Times New Roman" w:hAnsi="Times New Roman" w:cs="Times New Roman"/>
          <w:sz w:val="24"/>
          <w:szCs w:val="24"/>
          <w:lang w:val="ru-RU" w:eastAsia="ru-RU"/>
        </w:rPr>
        <w:t>Аудиторская проверка расчетов с бюджетом по налогу на добавленную стоимость</w:t>
      </w:r>
    </w:p>
    <w:p w:rsidR="00CF1263" w:rsidRPr="00CF1263" w:rsidRDefault="00CF1263" w:rsidP="00B24CE1">
      <w:pPr>
        <w:numPr>
          <w:ilvl w:val="0"/>
          <w:numId w:val="495"/>
        </w:numPr>
        <w:spacing w:before="100" w:beforeAutospacing="1" w:after="0" w:afterAutospacing="1" w:line="240" w:lineRule="auto"/>
        <w:rPr>
          <w:rFonts w:ascii="Times New Roman" w:eastAsia="Times New Roman" w:hAnsi="Times New Roman" w:cs="Times New Roman"/>
          <w:b/>
          <w:bCs/>
          <w:sz w:val="36"/>
          <w:szCs w:val="36"/>
          <w:lang w:val="ru-RU" w:eastAsia="ru-RU"/>
        </w:rPr>
      </w:pPr>
      <w:r w:rsidRPr="00CF1263">
        <w:rPr>
          <w:rFonts w:ascii="Times New Roman" w:eastAsia="Times New Roman" w:hAnsi="Times New Roman" w:cs="Times New Roman"/>
          <w:sz w:val="24"/>
          <w:szCs w:val="24"/>
          <w:lang w:val="ru-RU" w:eastAsia="ru-RU"/>
        </w:rPr>
        <w:t>Аудиторская проверка в конкурсном производстве</w:t>
      </w:r>
    </w:p>
    <w:p w:rsidR="00CF1263" w:rsidRPr="00CF1263" w:rsidRDefault="00CF1263" w:rsidP="00B24CE1">
      <w:pPr>
        <w:numPr>
          <w:ilvl w:val="0"/>
          <w:numId w:val="495"/>
        </w:numPr>
        <w:spacing w:before="100" w:beforeAutospacing="1" w:after="0" w:afterAutospacing="1" w:line="240" w:lineRule="auto"/>
        <w:rPr>
          <w:rFonts w:ascii="Times New Roman" w:eastAsia="Times New Roman" w:hAnsi="Times New Roman" w:cs="Times New Roman"/>
          <w:b/>
          <w:bCs/>
          <w:sz w:val="36"/>
          <w:szCs w:val="36"/>
          <w:lang w:val="ru-RU" w:eastAsia="ru-RU"/>
        </w:rPr>
      </w:pPr>
      <w:r w:rsidRPr="00CF1263">
        <w:rPr>
          <w:rFonts w:ascii="Times New Roman" w:eastAsia="Times New Roman" w:hAnsi="Times New Roman" w:cs="Times New Roman"/>
          <w:sz w:val="24"/>
          <w:szCs w:val="24"/>
          <w:lang w:val="ru-RU" w:eastAsia="ru-RU"/>
        </w:rPr>
        <w:t xml:space="preserve"> Аудит розничного имущественного страхования: основные понятия и внутренний стандарт</w:t>
      </w:r>
    </w:p>
    <w:p w:rsidR="00CF1263" w:rsidRPr="00CF1263" w:rsidRDefault="00CF1263" w:rsidP="00B24CE1">
      <w:pPr>
        <w:numPr>
          <w:ilvl w:val="0"/>
          <w:numId w:val="495"/>
        </w:numPr>
        <w:spacing w:before="100" w:beforeAutospacing="1" w:after="0" w:afterAutospacing="1" w:line="240" w:lineRule="auto"/>
        <w:rPr>
          <w:rFonts w:ascii="Times New Roman" w:eastAsia="Times New Roman" w:hAnsi="Times New Roman" w:cs="Times New Roman"/>
          <w:b/>
          <w:bCs/>
          <w:sz w:val="36"/>
          <w:szCs w:val="36"/>
          <w:lang w:val="ru-RU" w:eastAsia="ru-RU"/>
        </w:rPr>
      </w:pPr>
      <w:r w:rsidRPr="00CF1263">
        <w:rPr>
          <w:rFonts w:ascii="Times New Roman" w:eastAsia="Times New Roman" w:hAnsi="Times New Roman" w:cs="Times New Roman"/>
          <w:sz w:val="24"/>
          <w:szCs w:val="24"/>
          <w:lang w:val="ru-RU" w:eastAsia="ru-RU"/>
        </w:rPr>
        <w:t>Аудит при банкротстве экономического субъекта: методологические основы</w:t>
      </w:r>
    </w:p>
    <w:p w:rsidR="00CF1263" w:rsidRPr="00CF1263" w:rsidRDefault="00CF1263" w:rsidP="00B24CE1">
      <w:pPr>
        <w:numPr>
          <w:ilvl w:val="0"/>
          <w:numId w:val="495"/>
        </w:numPr>
        <w:spacing w:before="100" w:beforeAutospacing="1" w:after="0" w:afterAutospacing="1" w:line="240" w:lineRule="auto"/>
        <w:rPr>
          <w:rFonts w:ascii="Times New Roman" w:eastAsia="Times New Roman" w:hAnsi="Times New Roman" w:cs="Times New Roman"/>
          <w:b/>
          <w:bCs/>
          <w:sz w:val="36"/>
          <w:szCs w:val="36"/>
          <w:lang w:val="ru-RU" w:eastAsia="ru-RU"/>
        </w:rPr>
      </w:pPr>
      <w:r w:rsidRPr="00CF1263">
        <w:rPr>
          <w:rFonts w:ascii="Times New Roman" w:eastAsia="Times New Roman" w:hAnsi="Times New Roman" w:cs="Times New Roman"/>
          <w:sz w:val="24"/>
          <w:szCs w:val="24"/>
          <w:lang w:val="ru-RU" w:eastAsia="ru-RU"/>
        </w:rPr>
        <w:t>Расчеты по оплате труда на сельскохозяйственных предприятиях: аудиторская проверка</w:t>
      </w:r>
    </w:p>
    <w:p w:rsidR="00CF1263" w:rsidRPr="00CF1263" w:rsidRDefault="00CF1263" w:rsidP="00B24CE1">
      <w:pPr>
        <w:numPr>
          <w:ilvl w:val="0"/>
          <w:numId w:val="495"/>
        </w:numPr>
        <w:spacing w:before="100" w:beforeAutospacing="1" w:after="0" w:afterAutospacing="1" w:line="240" w:lineRule="auto"/>
        <w:rPr>
          <w:rFonts w:ascii="Times New Roman" w:eastAsia="Times New Roman" w:hAnsi="Times New Roman" w:cs="Times New Roman"/>
          <w:b/>
          <w:bCs/>
          <w:sz w:val="36"/>
          <w:szCs w:val="36"/>
          <w:lang w:val="ru-RU" w:eastAsia="ru-RU"/>
        </w:rPr>
      </w:pPr>
      <w:r w:rsidRPr="00CF1263">
        <w:rPr>
          <w:rFonts w:ascii="Times New Roman" w:eastAsia="Times New Roman" w:hAnsi="Times New Roman" w:cs="Times New Roman"/>
          <w:sz w:val="24"/>
          <w:szCs w:val="24"/>
          <w:lang w:val="ru-RU" w:eastAsia="ru-RU"/>
        </w:rPr>
        <w:t>Аудит займов и кредитов: процедуры проверки</w:t>
      </w:r>
    </w:p>
    <w:p w:rsidR="00CF1263" w:rsidRPr="00CF1263" w:rsidRDefault="00CF1263" w:rsidP="00B24CE1">
      <w:pPr>
        <w:numPr>
          <w:ilvl w:val="0"/>
          <w:numId w:val="495"/>
        </w:numPr>
        <w:spacing w:before="100" w:beforeAutospacing="1" w:after="0" w:afterAutospacing="1" w:line="240" w:lineRule="auto"/>
        <w:rPr>
          <w:rFonts w:ascii="Times New Roman" w:eastAsia="Times New Roman" w:hAnsi="Times New Roman" w:cs="Times New Roman"/>
          <w:b/>
          <w:bCs/>
          <w:sz w:val="36"/>
          <w:szCs w:val="36"/>
          <w:lang w:val="ru-RU" w:eastAsia="ru-RU"/>
        </w:rPr>
      </w:pPr>
      <w:r w:rsidRPr="00CF1263">
        <w:rPr>
          <w:rFonts w:ascii="Times New Roman" w:eastAsia="Times New Roman" w:hAnsi="Times New Roman" w:cs="Times New Roman"/>
          <w:sz w:val="24"/>
          <w:szCs w:val="24"/>
          <w:lang w:val="ru-RU" w:eastAsia="ru-RU"/>
        </w:rPr>
        <w:t>Аудит оценочных обязательств</w:t>
      </w:r>
    </w:p>
    <w:p w:rsidR="00CF1263" w:rsidRPr="00CF1263" w:rsidRDefault="00CF1263" w:rsidP="00B24CE1">
      <w:pPr>
        <w:numPr>
          <w:ilvl w:val="0"/>
          <w:numId w:val="495"/>
        </w:numPr>
        <w:spacing w:before="100" w:beforeAutospacing="1" w:after="0" w:afterAutospacing="1" w:line="240" w:lineRule="auto"/>
        <w:rPr>
          <w:rFonts w:ascii="Times New Roman" w:eastAsia="Times New Roman" w:hAnsi="Times New Roman" w:cs="Times New Roman"/>
          <w:b/>
          <w:bCs/>
          <w:sz w:val="36"/>
          <w:szCs w:val="36"/>
          <w:lang w:val="ru-RU" w:eastAsia="ru-RU"/>
        </w:rPr>
      </w:pPr>
      <w:r w:rsidRPr="00CF1263">
        <w:rPr>
          <w:rFonts w:ascii="Times New Roman" w:eastAsia="Times New Roman" w:hAnsi="Times New Roman" w:cs="Times New Roman"/>
          <w:sz w:val="24"/>
          <w:szCs w:val="24"/>
          <w:lang w:val="ru-RU" w:eastAsia="ru-RU"/>
        </w:rPr>
        <w:t>Непростой аудит санатория - филиала иностранной организации</w:t>
      </w:r>
    </w:p>
    <w:p w:rsidR="00CF1263" w:rsidRPr="00CF1263" w:rsidRDefault="00CF1263" w:rsidP="00B24CE1">
      <w:pPr>
        <w:numPr>
          <w:ilvl w:val="0"/>
          <w:numId w:val="495"/>
        </w:numPr>
        <w:spacing w:before="100" w:beforeAutospacing="1" w:after="0" w:afterAutospacing="1" w:line="240" w:lineRule="auto"/>
        <w:rPr>
          <w:rFonts w:ascii="Times New Roman" w:eastAsia="Times New Roman" w:hAnsi="Times New Roman" w:cs="Times New Roman"/>
          <w:b/>
          <w:bCs/>
          <w:sz w:val="36"/>
          <w:szCs w:val="36"/>
          <w:lang w:val="ru-RU" w:eastAsia="ru-RU"/>
        </w:rPr>
      </w:pPr>
      <w:r w:rsidRPr="00CF1263">
        <w:rPr>
          <w:rFonts w:ascii="Times New Roman" w:eastAsia="Times New Roman" w:hAnsi="Times New Roman" w:cs="Times New Roman"/>
          <w:sz w:val="24"/>
          <w:szCs w:val="24"/>
          <w:lang w:val="ru-RU" w:eastAsia="ru-RU"/>
        </w:rPr>
        <w:t xml:space="preserve"> Организация и внедрение системы внутреннего аудита финансовых вложений</w:t>
      </w:r>
    </w:p>
    <w:p w:rsidR="00CF1263" w:rsidRPr="00CF1263" w:rsidRDefault="00CF1263" w:rsidP="00B24CE1">
      <w:pPr>
        <w:numPr>
          <w:ilvl w:val="0"/>
          <w:numId w:val="495"/>
        </w:numPr>
        <w:spacing w:before="100" w:beforeAutospacing="1" w:after="0" w:afterAutospacing="1" w:line="240" w:lineRule="auto"/>
        <w:rPr>
          <w:rFonts w:ascii="Times New Roman" w:eastAsia="Times New Roman" w:hAnsi="Times New Roman" w:cs="Times New Roman"/>
          <w:b/>
          <w:bCs/>
          <w:sz w:val="36"/>
          <w:szCs w:val="36"/>
          <w:lang w:val="ru-RU" w:eastAsia="ru-RU"/>
        </w:rPr>
      </w:pPr>
      <w:r w:rsidRPr="00CF1263">
        <w:rPr>
          <w:rFonts w:ascii="Times New Roman" w:eastAsia="Times New Roman" w:hAnsi="Times New Roman" w:cs="Times New Roman"/>
          <w:sz w:val="24"/>
          <w:szCs w:val="24"/>
          <w:lang w:val="ru-RU" w:eastAsia="ru-RU"/>
        </w:rPr>
        <w:t xml:space="preserve"> Особенности аудита сделок встречной торговли и посреднических операций при внешнеэкономической деятельности</w:t>
      </w:r>
    </w:p>
    <w:p w:rsidR="00CF1263" w:rsidRPr="00CF1263" w:rsidRDefault="00CF1263" w:rsidP="00B24CE1">
      <w:pPr>
        <w:numPr>
          <w:ilvl w:val="0"/>
          <w:numId w:val="495"/>
        </w:numPr>
        <w:spacing w:before="100" w:beforeAutospacing="1" w:after="0" w:afterAutospacing="1" w:line="240" w:lineRule="auto"/>
        <w:rPr>
          <w:rFonts w:ascii="Times New Roman" w:eastAsia="Times New Roman" w:hAnsi="Times New Roman" w:cs="Times New Roman"/>
          <w:b/>
          <w:bCs/>
          <w:sz w:val="36"/>
          <w:szCs w:val="36"/>
          <w:lang w:val="ru-RU" w:eastAsia="ru-RU"/>
        </w:rPr>
      </w:pPr>
      <w:r w:rsidRPr="00CF1263">
        <w:rPr>
          <w:rFonts w:ascii="Times New Roman" w:eastAsia="Times New Roman" w:hAnsi="Times New Roman" w:cs="Times New Roman"/>
          <w:sz w:val="24"/>
          <w:szCs w:val="24"/>
          <w:lang w:val="ru-RU" w:eastAsia="ru-RU"/>
        </w:rPr>
        <w:t>Аудит доходов за пользование коммерческим кредитом при продаже товаров</w:t>
      </w:r>
    </w:p>
    <w:p w:rsidR="00CF1263" w:rsidRPr="00CF1263" w:rsidRDefault="00CF1263" w:rsidP="00B24CE1">
      <w:pPr>
        <w:numPr>
          <w:ilvl w:val="0"/>
          <w:numId w:val="495"/>
        </w:numPr>
        <w:spacing w:before="100" w:beforeAutospacing="1" w:after="0" w:afterAutospacing="1" w:line="240" w:lineRule="auto"/>
        <w:rPr>
          <w:rFonts w:ascii="Times New Roman" w:eastAsia="Times New Roman" w:hAnsi="Times New Roman" w:cs="Times New Roman"/>
          <w:b/>
          <w:bCs/>
          <w:sz w:val="36"/>
          <w:szCs w:val="36"/>
          <w:lang w:val="ru-RU" w:eastAsia="ru-RU"/>
        </w:rPr>
      </w:pPr>
      <w:r w:rsidRPr="00CF1263">
        <w:rPr>
          <w:rFonts w:ascii="Times New Roman" w:eastAsia="Times New Roman" w:hAnsi="Times New Roman" w:cs="Times New Roman"/>
          <w:sz w:val="24"/>
          <w:szCs w:val="24"/>
          <w:lang w:val="ru-RU" w:eastAsia="ru-RU"/>
        </w:rPr>
        <w:t>Особенности аудиторской проверки создания и использования резерва по сомнительным долгам</w:t>
      </w:r>
    </w:p>
    <w:p w:rsidR="00CF1263" w:rsidRPr="00CF1263" w:rsidRDefault="00CF1263" w:rsidP="00B24CE1">
      <w:pPr>
        <w:numPr>
          <w:ilvl w:val="0"/>
          <w:numId w:val="495"/>
        </w:numPr>
        <w:spacing w:before="100" w:beforeAutospacing="1" w:after="0" w:afterAutospacing="1" w:line="240" w:lineRule="auto"/>
        <w:rPr>
          <w:rFonts w:ascii="Times New Roman" w:eastAsia="Times New Roman" w:hAnsi="Times New Roman" w:cs="Times New Roman"/>
          <w:b/>
          <w:bCs/>
          <w:sz w:val="36"/>
          <w:szCs w:val="36"/>
          <w:lang w:val="ru-RU" w:eastAsia="ru-RU"/>
        </w:rPr>
      </w:pPr>
      <w:r w:rsidRPr="00CF1263">
        <w:rPr>
          <w:rFonts w:ascii="Times New Roman" w:eastAsia="Times New Roman" w:hAnsi="Times New Roman" w:cs="Times New Roman"/>
          <w:sz w:val="24"/>
          <w:szCs w:val="24"/>
          <w:lang w:val="ru-RU" w:eastAsia="ru-RU"/>
        </w:rPr>
        <w:t>Аудит выпуска и экспортной продажи продукции: информация аудируемого лица</w:t>
      </w:r>
    </w:p>
    <w:p w:rsidR="00CF1263" w:rsidRPr="00CF1263" w:rsidRDefault="00CF1263" w:rsidP="00B24CE1">
      <w:pPr>
        <w:numPr>
          <w:ilvl w:val="0"/>
          <w:numId w:val="495"/>
        </w:numPr>
        <w:spacing w:before="100" w:beforeAutospacing="1" w:after="0" w:afterAutospacing="1" w:line="240" w:lineRule="auto"/>
        <w:rPr>
          <w:rFonts w:ascii="Times New Roman" w:eastAsia="Times New Roman" w:hAnsi="Times New Roman" w:cs="Times New Roman"/>
          <w:b/>
          <w:bCs/>
          <w:sz w:val="36"/>
          <w:szCs w:val="36"/>
          <w:lang w:val="ru-RU" w:eastAsia="ru-RU"/>
        </w:rPr>
      </w:pPr>
      <w:r w:rsidRPr="00CF1263">
        <w:rPr>
          <w:rFonts w:ascii="Times New Roman" w:eastAsia="Times New Roman" w:hAnsi="Times New Roman" w:cs="Times New Roman"/>
          <w:sz w:val="24"/>
          <w:szCs w:val="24"/>
          <w:lang w:val="ru-RU" w:eastAsia="ru-RU"/>
        </w:rPr>
        <w:lastRenderedPageBreak/>
        <w:t>Анализ нормативно-правовых актов, регламентирующих внутренний аудит в Российской Федерации и в странах бывшего СССР</w:t>
      </w:r>
    </w:p>
    <w:p w:rsidR="00CF1263" w:rsidRPr="00CF1263" w:rsidRDefault="00CF1263" w:rsidP="00B24CE1">
      <w:pPr>
        <w:numPr>
          <w:ilvl w:val="0"/>
          <w:numId w:val="495"/>
        </w:numPr>
        <w:spacing w:before="100" w:beforeAutospacing="1" w:after="0" w:afterAutospacing="1" w:line="240" w:lineRule="auto"/>
        <w:rPr>
          <w:rFonts w:ascii="Times New Roman" w:eastAsia="Times New Roman" w:hAnsi="Times New Roman" w:cs="Times New Roman"/>
          <w:b/>
          <w:bCs/>
          <w:sz w:val="36"/>
          <w:szCs w:val="36"/>
          <w:lang w:val="ru-RU" w:eastAsia="ru-RU"/>
        </w:rPr>
      </w:pPr>
      <w:r w:rsidRPr="00CF1263">
        <w:rPr>
          <w:rFonts w:ascii="Times New Roman" w:eastAsia="Times New Roman" w:hAnsi="Times New Roman" w:cs="Times New Roman"/>
          <w:sz w:val="24"/>
          <w:szCs w:val="24"/>
          <w:lang w:val="ru-RU" w:eastAsia="ru-RU"/>
        </w:rPr>
        <w:t>Методика проверки внеоборотных активов на обесценение в соответствии с МСФО 36 "Обесценение активов"</w:t>
      </w:r>
    </w:p>
    <w:p w:rsidR="00CF1263" w:rsidRPr="00CF1263" w:rsidRDefault="00CF1263" w:rsidP="00B24CE1">
      <w:pPr>
        <w:numPr>
          <w:ilvl w:val="0"/>
          <w:numId w:val="495"/>
        </w:numPr>
        <w:spacing w:before="100" w:beforeAutospacing="1" w:after="0" w:afterAutospacing="1" w:line="240" w:lineRule="auto"/>
        <w:rPr>
          <w:rFonts w:ascii="Times New Roman" w:eastAsia="Times New Roman" w:hAnsi="Times New Roman" w:cs="Times New Roman"/>
          <w:b/>
          <w:bCs/>
          <w:sz w:val="36"/>
          <w:szCs w:val="36"/>
          <w:lang w:val="ru-RU" w:eastAsia="ru-RU"/>
        </w:rPr>
      </w:pPr>
      <w:r w:rsidRPr="00CF1263">
        <w:rPr>
          <w:rFonts w:ascii="Times New Roman" w:eastAsia="Times New Roman" w:hAnsi="Times New Roman" w:cs="Times New Roman"/>
          <w:sz w:val="24"/>
          <w:szCs w:val="24"/>
          <w:lang w:val="ru-RU" w:eastAsia="ru-RU"/>
        </w:rPr>
        <w:t>Задачи и функц</w:t>
      </w:r>
      <w:proofErr w:type="gramStart"/>
      <w:r w:rsidRPr="00CF1263">
        <w:rPr>
          <w:rFonts w:ascii="Times New Roman" w:eastAsia="Times New Roman" w:hAnsi="Times New Roman" w:cs="Times New Roman"/>
          <w:sz w:val="24"/>
          <w:szCs w:val="24"/>
          <w:lang w:val="ru-RU" w:eastAsia="ru-RU"/>
        </w:rPr>
        <w:t>ии ау</w:t>
      </w:r>
      <w:proofErr w:type="gramEnd"/>
      <w:r w:rsidRPr="00CF1263">
        <w:rPr>
          <w:rFonts w:ascii="Times New Roman" w:eastAsia="Times New Roman" w:hAnsi="Times New Roman" w:cs="Times New Roman"/>
          <w:sz w:val="24"/>
          <w:szCs w:val="24"/>
          <w:lang w:val="ru-RU" w:eastAsia="ru-RU"/>
        </w:rPr>
        <w:t>дита МПЗ в сельскохозяйственных организациях</w:t>
      </w:r>
      <w:r w:rsidRPr="00CF1263">
        <w:rPr>
          <w:rFonts w:ascii="Times New Roman" w:eastAsia="Times New Roman" w:hAnsi="Times New Roman" w:cs="Times New Roman"/>
          <w:sz w:val="24"/>
          <w:szCs w:val="24"/>
          <w:lang w:val="ru-RU" w:eastAsia="ru-RU"/>
        </w:rPr>
        <w:br/>
        <w:t xml:space="preserve"> Оценка плановой себестоимости аудита</w:t>
      </w:r>
    </w:p>
    <w:p w:rsidR="00CF1263" w:rsidRPr="00CF1263" w:rsidRDefault="00CF1263" w:rsidP="00CF1263">
      <w:pPr>
        <w:spacing w:before="100" w:beforeAutospacing="1" w:after="0" w:afterAutospacing="1" w:line="240" w:lineRule="auto"/>
        <w:rPr>
          <w:rFonts w:ascii="Times New Roman" w:eastAsia="Times New Roman" w:hAnsi="Times New Roman" w:cs="Times New Roman"/>
          <w:b/>
          <w:bCs/>
          <w:sz w:val="36"/>
          <w:szCs w:val="36"/>
          <w:lang w:val="ru-RU" w:eastAsia="ru-RU"/>
        </w:rPr>
      </w:pPr>
      <w:r w:rsidRPr="00CF1263">
        <w:rPr>
          <w:rFonts w:ascii="Times New Roman" w:eastAsia="Times New Roman" w:hAnsi="Times New Roman" w:cs="Times New Roman"/>
          <w:b/>
          <w:bCs/>
          <w:sz w:val="36"/>
          <w:szCs w:val="36"/>
          <w:lang w:val="ru-RU" w:eastAsia="ru-RU"/>
        </w:rPr>
        <w:t>Контроль качества</w:t>
      </w:r>
    </w:p>
    <w:p w:rsidR="00CF1263" w:rsidRPr="00CF1263" w:rsidRDefault="00CF1263" w:rsidP="00B24CE1">
      <w:pPr>
        <w:numPr>
          <w:ilvl w:val="0"/>
          <w:numId w:val="496"/>
        </w:numPr>
        <w:spacing w:before="100" w:beforeAutospacing="1" w:after="0" w:afterAutospacing="1" w:line="240" w:lineRule="auto"/>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sz w:val="24"/>
          <w:szCs w:val="24"/>
          <w:lang w:val="ru-RU" w:eastAsia="ru-RU"/>
        </w:rPr>
        <w:t>О каких фактах, обнаруженных при оказан</w:t>
      </w:r>
      <w:proofErr w:type="gramStart"/>
      <w:r w:rsidRPr="00CF1263">
        <w:rPr>
          <w:rFonts w:ascii="Times New Roman" w:eastAsia="Times New Roman" w:hAnsi="Times New Roman" w:cs="Times New Roman"/>
          <w:sz w:val="24"/>
          <w:szCs w:val="24"/>
          <w:lang w:val="ru-RU" w:eastAsia="ru-RU"/>
        </w:rPr>
        <w:t>ии ау</w:t>
      </w:r>
      <w:proofErr w:type="gramEnd"/>
      <w:r w:rsidRPr="00CF1263">
        <w:rPr>
          <w:rFonts w:ascii="Times New Roman" w:eastAsia="Times New Roman" w:hAnsi="Times New Roman" w:cs="Times New Roman"/>
          <w:sz w:val="24"/>
          <w:szCs w:val="24"/>
          <w:lang w:val="ru-RU" w:eastAsia="ru-RU"/>
        </w:rPr>
        <w:t>диторских услуг, аудиторы обязаны сообщить в Росфинмониторинг</w:t>
      </w:r>
    </w:p>
    <w:p w:rsidR="00CF1263" w:rsidRPr="00CF1263" w:rsidRDefault="00CF1263" w:rsidP="00B24CE1">
      <w:pPr>
        <w:numPr>
          <w:ilvl w:val="0"/>
          <w:numId w:val="496"/>
        </w:numPr>
        <w:spacing w:before="100" w:beforeAutospacing="1" w:after="0" w:afterAutospacing="1" w:line="240" w:lineRule="auto"/>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sz w:val="24"/>
          <w:szCs w:val="24"/>
          <w:lang w:val="ru-RU" w:eastAsia="ru-RU"/>
        </w:rPr>
        <w:t>Формирование системы контроля качества аудита в аудиторской организации</w:t>
      </w:r>
    </w:p>
    <w:p w:rsidR="00CF1263" w:rsidRPr="00CF1263" w:rsidRDefault="00CF1263" w:rsidP="00B24CE1">
      <w:pPr>
        <w:numPr>
          <w:ilvl w:val="0"/>
          <w:numId w:val="496"/>
        </w:numPr>
        <w:spacing w:before="100" w:beforeAutospacing="1" w:after="0" w:afterAutospacing="1" w:line="240" w:lineRule="auto"/>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bCs/>
          <w:sz w:val="24"/>
          <w:szCs w:val="24"/>
          <w:lang w:val="ru-RU" w:eastAsia="ru-RU"/>
        </w:rPr>
        <w:t>Внешний контроль качества в аудиторской деятельности</w:t>
      </w:r>
    </w:p>
    <w:p w:rsidR="00CF1263" w:rsidRPr="00CF1263" w:rsidRDefault="00CF1263" w:rsidP="00B24CE1">
      <w:pPr>
        <w:numPr>
          <w:ilvl w:val="0"/>
          <w:numId w:val="496"/>
        </w:numPr>
        <w:spacing w:before="100" w:beforeAutospacing="1" w:after="0" w:afterAutospacing="1" w:line="240" w:lineRule="auto"/>
        <w:rPr>
          <w:rFonts w:ascii="Times New Roman" w:eastAsia="Times New Roman" w:hAnsi="Times New Roman" w:cs="Times New Roman"/>
          <w:sz w:val="24"/>
          <w:szCs w:val="24"/>
          <w:lang w:val="ru-RU" w:eastAsia="ru-RU"/>
        </w:rPr>
      </w:pPr>
      <w:proofErr w:type="gramStart"/>
      <w:r w:rsidRPr="00CF1263">
        <w:rPr>
          <w:rFonts w:ascii="Times New Roman" w:eastAsia="Times New Roman" w:hAnsi="Times New Roman" w:cs="Times New Roman"/>
          <w:bCs/>
          <w:sz w:val="24"/>
          <w:szCs w:val="24"/>
          <w:lang w:val="ru-RU" w:eastAsia="ru-RU"/>
        </w:rPr>
        <w:t>Риск-ориентированный</w:t>
      </w:r>
      <w:proofErr w:type="gramEnd"/>
      <w:r w:rsidRPr="00CF1263">
        <w:rPr>
          <w:rFonts w:ascii="Times New Roman" w:eastAsia="Times New Roman" w:hAnsi="Times New Roman" w:cs="Times New Roman"/>
          <w:bCs/>
          <w:sz w:val="24"/>
          <w:szCs w:val="24"/>
          <w:lang w:val="ru-RU" w:eastAsia="ru-RU"/>
        </w:rPr>
        <w:t xml:space="preserve"> подход при осуществлении внешнего контроля качества работы аудиторов</w:t>
      </w:r>
    </w:p>
    <w:p w:rsidR="00CF1263" w:rsidRPr="00CF1263" w:rsidRDefault="00CF1263" w:rsidP="00B24CE1">
      <w:pPr>
        <w:numPr>
          <w:ilvl w:val="0"/>
          <w:numId w:val="496"/>
        </w:numPr>
        <w:spacing w:before="100" w:beforeAutospacing="1" w:after="0" w:afterAutospacing="1" w:line="240" w:lineRule="auto"/>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bCs/>
          <w:sz w:val="24"/>
          <w:szCs w:val="24"/>
          <w:lang w:val="ru-RU" w:eastAsia="ru-RU"/>
        </w:rPr>
        <w:t>Рекомендации по функционированию системы внутреннего контроля качества аудиторской деятельности</w:t>
      </w:r>
    </w:p>
    <w:p w:rsidR="00CF1263" w:rsidRPr="00CF1263" w:rsidRDefault="00CF1263" w:rsidP="00B24CE1">
      <w:pPr>
        <w:numPr>
          <w:ilvl w:val="0"/>
          <w:numId w:val="496"/>
        </w:numPr>
        <w:spacing w:before="100" w:beforeAutospacing="1" w:after="0" w:afterAutospacing="1" w:line="240" w:lineRule="auto"/>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bCs/>
          <w:sz w:val="24"/>
          <w:szCs w:val="24"/>
          <w:lang w:val="ru-RU" w:eastAsia="ru-RU"/>
        </w:rPr>
        <w:t xml:space="preserve"> Количественные методы контроля качества аудита</w:t>
      </w:r>
    </w:p>
    <w:p w:rsidR="00CF1263" w:rsidRPr="00CF1263" w:rsidRDefault="00CF1263" w:rsidP="00B24CE1">
      <w:pPr>
        <w:numPr>
          <w:ilvl w:val="0"/>
          <w:numId w:val="496"/>
        </w:numPr>
        <w:spacing w:before="100" w:beforeAutospacing="1" w:after="0" w:afterAutospacing="1" w:line="240" w:lineRule="auto"/>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bCs/>
          <w:sz w:val="24"/>
          <w:szCs w:val="24"/>
          <w:lang w:val="ru-RU" w:eastAsia="ru-RU"/>
        </w:rPr>
        <w:t>Анализ состояния внешнего контроля качества аудиторских услуг в Российской Федерации и в Украине</w:t>
      </w:r>
    </w:p>
    <w:p w:rsidR="00CF1263" w:rsidRPr="00CF1263" w:rsidRDefault="00CF1263" w:rsidP="00B24CE1">
      <w:pPr>
        <w:numPr>
          <w:ilvl w:val="0"/>
          <w:numId w:val="496"/>
        </w:numPr>
        <w:spacing w:before="100" w:beforeAutospacing="1" w:after="0" w:afterAutospacing="1" w:line="240" w:lineRule="auto"/>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sz w:val="24"/>
          <w:szCs w:val="24"/>
          <w:lang w:val="ru-RU" w:eastAsia="ru-RU"/>
        </w:rPr>
        <w:t>Анализ организации внешнего и внутреннего контроля качества работы аудиторских организаций и аудиторов</w:t>
      </w:r>
    </w:p>
    <w:p w:rsidR="00CF1263" w:rsidRPr="00CF1263" w:rsidRDefault="00CF1263" w:rsidP="00B24CE1">
      <w:pPr>
        <w:numPr>
          <w:ilvl w:val="0"/>
          <w:numId w:val="496"/>
        </w:numPr>
        <w:spacing w:before="100" w:beforeAutospacing="1" w:after="0" w:afterAutospacing="1" w:line="240" w:lineRule="auto"/>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sz w:val="24"/>
          <w:szCs w:val="24"/>
          <w:lang w:val="ru-RU" w:eastAsia="ru-RU"/>
        </w:rPr>
        <w:t>Применение суждения о существенности нарушений при проведении внешнего контроля качества</w:t>
      </w:r>
    </w:p>
    <w:p w:rsidR="00CF1263" w:rsidRPr="00CF1263" w:rsidRDefault="00CF1263" w:rsidP="00B24CE1">
      <w:pPr>
        <w:numPr>
          <w:ilvl w:val="0"/>
          <w:numId w:val="496"/>
        </w:numPr>
        <w:spacing w:before="100" w:beforeAutospacing="1" w:after="0" w:afterAutospacing="1" w:line="240" w:lineRule="auto"/>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sz w:val="24"/>
          <w:szCs w:val="24"/>
          <w:lang w:val="ru-RU" w:eastAsia="ru-RU"/>
        </w:rPr>
        <w:t>Вопросы внешнего контроля качества в аудиторской деятельности</w:t>
      </w:r>
    </w:p>
    <w:p w:rsidR="00CF1263" w:rsidRPr="00CF1263" w:rsidRDefault="00CF1263" w:rsidP="00B24CE1">
      <w:pPr>
        <w:numPr>
          <w:ilvl w:val="0"/>
          <w:numId w:val="496"/>
        </w:numPr>
        <w:spacing w:before="100" w:beforeAutospacing="1" w:after="0" w:afterAutospacing="1" w:line="240" w:lineRule="auto"/>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sz w:val="24"/>
          <w:szCs w:val="24"/>
          <w:lang w:val="ru-RU" w:eastAsia="ru-RU"/>
        </w:rPr>
        <w:t>Качество, эффективность и конкурентоспособность аудиторской деятельности</w:t>
      </w:r>
      <w:r w:rsidRPr="00CF1263">
        <w:rPr>
          <w:rFonts w:ascii="Times New Roman" w:eastAsia="Times New Roman" w:hAnsi="Times New Roman" w:cs="Times New Roman"/>
          <w:sz w:val="24"/>
          <w:szCs w:val="24"/>
          <w:lang w:val="ru-RU" w:eastAsia="ru-RU"/>
        </w:rPr>
        <w:br/>
      </w:r>
    </w:p>
    <w:p w:rsidR="00CF1263" w:rsidRPr="00CF1263" w:rsidRDefault="00CF1263" w:rsidP="00CF1263">
      <w:pPr>
        <w:spacing w:before="100" w:beforeAutospacing="1" w:after="0" w:afterAutospacing="1" w:line="240" w:lineRule="auto"/>
        <w:jc w:val="center"/>
        <w:rPr>
          <w:rFonts w:ascii="Times New Roman" w:eastAsia="Times New Roman" w:hAnsi="Times New Roman" w:cs="Times New Roman"/>
          <w:b/>
          <w:bCs/>
          <w:sz w:val="36"/>
          <w:szCs w:val="36"/>
          <w:lang w:val="ru-RU" w:eastAsia="ru-RU"/>
        </w:rPr>
      </w:pPr>
      <w:r w:rsidRPr="00CF1263">
        <w:rPr>
          <w:rFonts w:ascii="Times New Roman" w:eastAsia="Times New Roman" w:hAnsi="Times New Roman" w:cs="Times New Roman"/>
          <w:b/>
          <w:bCs/>
          <w:sz w:val="36"/>
          <w:szCs w:val="36"/>
          <w:lang w:val="ru-RU" w:eastAsia="ru-RU"/>
        </w:rPr>
        <w:t>Аудиторское заключение, аудит отчетности</w:t>
      </w:r>
    </w:p>
    <w:p w:rsidR="00CF1263" w:rsidRPr="00CF1263" w:rsidRDefault="00CF1263" w:rsidP="00B24CE1">
      <w:pPr>
        <w:numPr>
          <w:ilvl w:val="0"/>
          <w:numId w:val="497"/>
        </w:numPr>
        <w:spacing w:before="100" w:beforeAutospacing="1" w:after="0" w:afterAutospacing="1" w:line="240" w:lineRule="auto"/>
        <w:rPr>
          <w:rFonts w:ascii="Times New Roman" w:eastAsia="Times New Roman" w:hAnsi="Times New Roman" w:cs="Times New Roman"/>
          <w:bCs/>
          <w:sz w:val="24"/>
          <w:szCs w:val="24"/>
          <w:lang w:val="ru-RU" w:eastAsia="ru-RU"/>
        </w:rPr>
      </w:pPr>
      <w:r w:rsidRPr="00CF1263">
        <w:rPr>
          <w:rFonts w:ascii="Times New Roman" w:eastAsia="Times New Roman" w:hAnsi="Times New Roman" w:cs="Times New Roman"/>
          <w:sz w:val="24"/>
          <w:szCs w:val="24"/>
          <w:lang w:val="ru-RU" w:eastAsia="ru-RU"/>
        </w:rPr>
        <w:t>Мнения в аудиторском заключении</w:t>
      </w:r>
    </w:p>
    <w:p w:rsidR="00CF1263" w:rsidRPr="00CF1263" w:rsidRDefault="00CF1263" w:rsidP="00B24CE1">
      <w:pPr>
        <w:numPr>
          <w:ilvl w:val="0"/>
          <w:numId w:val="497"/>
        </w:numPr>
        <w:spacing w:before="100" w:beforeAutospacing="1" w:after="0" w:afterAutospacing="1" w:line="240" w:lineRule="auto"/>
        <w:rPr>
          <w:rFonts w:ascii="Times New Roman" w:eastAsia="Times New Roman" w:hAnsi="Times New Roman" w:cs="Times New Roman"/>
          <w:bCs/>
          <w:sz w:val="24"/>
          <w:szCs w:val="24"/>
          <w:lang w:val="ru-RU" w:eastAsia="ru-RU"/>
        </w:rPr>
      </w:pPr>
      <w:r w:rsidRPr="00CF1263">
        <w:rPr>
          <w:rFonts w:ascii="Times New Roman" w:eastAsia="Times New Roman" w:hAnsi="Times New Roman" w:cs="Times New Roman"/>
          <w:sz w:val="24"/>
          <w:szCs w:val="24"/>
          <w:lang w:val="ru-RU" w:eastAsia="ru-RU"/>
        </w:rPr>
        <w:t>Методология параллельного проведения аудита отчетности по РСБУ и МСФО</w:t>
      </w:r>
    </w:p>
    <w:p w:rsidR="00CF1263" w:rsidRPr="00CF1263" w:rsidRDefault="00CF1263" w:rsidP="00B24CE1">
      <w:pPr>
        <w:numPr>
          <w:ilvl w:val="0"/>
          <w:numId w:val="497"/>
        </w:numPr>
        <w:spacing w:before="100" w:beforeAutospacing="1" w:after="0" w:afterAutospacing="1" w:line="240" w:lineRule="auto"/>
        <w:rPr>
          <w:rFonts w:ascii="Times New Roman" w:eastAsia="Times New Roman" w:hAnsi="Times New Roman" w:cs="Times New Roman"/>
          <w:bCs/>
          <w:sz w:val="24"/>
          <w:szCs w:val="24"/>
          <w:lang w:val="ru-RU" w:eastAsia="ru-RU"/>
        </w:rPr>
      </w:pPr>
      <w:r w:rsidRPr="00CF1263">
        <w:rPr>
          <w:rFonts w:ascii="Times New Roman" w:eastAsia="Times New Roman" w:hAnsi="Times New Roman" w:cs="Times New Roman"/>
          <w:bCs/>
          <w:sz w:val="24"/>
          <w:szCs w:val="24"/>
          <w:lang w:val="ru-RU" w:eastAsia="ru-RU"/>
        </w:rPr>
        <w:t xml:space="preserve"> Обзор основных рекомендаций по проведению аудита годовой бухгалтерской отчетности организаций</w:t>
      </w:r>
    </w:p>
    <w:p w:rsidR="00CF1263" w:rsidRPr="00CF1263" w:rsidRDefault="00CF1263" w:rsidP="00B24CE1">
      <w:pPr>
        <w:numPr>
          <w:ilvl w:val="0"/>
          <w:numId w:val="497"/>
        </w:numPr>
        <w:spacing w:before="100" w:beforeAutospacing="1" w:after="0" w:afterAutospacing="1" w:line="240" w:lineRule="auto"/>
        <w:rPr>
          <w:rFonts w:ascii="Times New Roman" w:eastAsia="Times New Roman" w:hAnsi="Times New Roman" w:cs="Times New Roman"/>
          <w:bCs/>
          <w:sz w:val="24"/>
          <w:szCs w:val="24"/>
          <w:lang w:val="ru-RU" w:eastAsia="ru-RU"/>
        </w:rPr>
      </w:pPr>
      <w:r w:rsidRPr="00CF1263">
        <w:rPr>
          <w:rFonts w:ascii="Times New Roman" w:eastAsia="Times New Roman" w:hAnsi="Times New Roman" w:cs="Times New Roman"/>
          <w:bCs/>
          <w:sz w:val="24"/>
          <w:szCs w:val="24"/>
          <w:lang w:val="ru-RU" w:eastAsia="ru-RU"/>
        </w:rPr>
        <w:t>Институциональная сущность аудита бухгалтерской отчетности</w:t>
      </w:r>
    </w:p>
    <w:p w:rsidR="00CF1263" w:rsidRPr="00CF1263" w:rsidRDefault="00CF1263" w:rsidP="00B24CE1">
      <w:pPr>
        <w:numPr>
          <w:ilvl w:val="0"/>
          <w:numId w:val="497"/>
        </w:numPr>
        <w:spacing w:before="100" w:beforeAutospacing="1" w:after="0" w:afterAutospacing="1" w:line="240" w:lineRule="auto"/>
        <w:rPr>
          <w:rFonts w:ascii="Times New Roman" w:eastAsia="Times New Roman" w:hAnsi="Times New Roman" w:cs="Times New Roman"/>
          <w:bCs/>
          <w:sz w:val="24"/>
          <w:szCs w:val="24"/>
          <w:lang w:val="ru-RU" w:eastAsia="ru-RU"/>
        </w:rPr>
      </w:pPr>
      <w:r w:rsidRPr="00CF1263">
        <w:rPr>
          <w:rFonts w:ascii="Times New Roman" w:eastAsia="Times New Roman" w:hAnsi="Times New Roman" w:cs="Times New Roman"/>
          <w:bCs/>
          <w:sz w:val="24"/>
          <w:szCs w:val="24"/>
          <w:lang w:val="ru-RU" w:eastAsia="ru-RU"/>
        </w:rPr>
        <w:t>Аудиторское заключение и его информационные возможности с точки зрения пользователей бухгалтерской отчетности</w:t>
      </w:r>
    </w:p>
    <w:p w:rsidR="00CF1263" w:rsidRPr="00CF1263" w:rsidRDefault="00CF1263" w:rsidP="00B24CE1">
      <w:pPr>
        <w:numPr>
          <w:ilvl w:val="0"/>
          <w:numId w:val="497"/>
        </w:numPr>
        <w:spacing w:before="100" w:beforeAutospacing="1" w:after="0" w:afterAutospacing="1" w:line="240" w:lineRule="auto"/>
        <w:rPr>
          <w:rFonts w:ascii="Times New Roman" w:eastAsia="Times New Roman" w:hAnsi="Times New Roman" w:cs="Times New Roman"/>
          <w:bCs/>
          <w:sz w:val="24"/>
          <w:szCs w:val="24"/>
          <w:lang w:val="ru-RU" w:eastAsia="ru-RU"/>
        </w:rPr>
      </w:pPr>
      <w:r w:rsidRPr="00CF1263">
        <w:rPr>
          <w:rFonts w:ascii="Times New Roman" w:eastAsia="Times New Roman" w:hAnsi="Times New Roman" w:cs="Times New Roman"/>
          <w:bCs/>
          <w:sz w:val="24"/>
          <w:szCs w:val="24"/>
          <w:lang w:val="ru-RU" w:eastAsia="ru-RU"/>
        </w:rPr>
        <w:t>Аудиторское заключение: требования стандартов, типичные нарушения</w:t>
      </w:r>
    </w:p>
    <w:p w:rsidR="00CF1263" w:rsidRPr="00CF1263" w:rsidRDefault="00CF1263" w:rsidP="00B24CE1">
      <w:pPr>
        <w:numPr>
          <w:ilvl w:val="0"/>
          <w:numId w:val="497"/>
        </w:numPr>
        <w:spacing w:before="100" w:beforeAutospacing="1" w:after="0" w:afterAutospacing="1" w:line="240" w:lineRule="auto"/>
        <w:rPr>
          <w:rFonts w:ascii="Times New Roman" w:eastAsia="Times New Roman" w:hAnsi="Times New Roman" w:cs="Times New Roman"/>
          <w:bCs/>
          <w:sz w:val="24"/>
          <w:szCs w:val="24"/>
          <w:lang w:val="ru-RU" w:eastAsia="ru-RU"/>
        </w:rPr>
      </w:pPr>
      <w:r w:rsidRPr="00CF1263">
        <w:rPr>
          <w:rFonts w:ascii="Times New Roman" w:eastAsia="Times New Roman" w:hAnsi="Times New Roman" w:cs="Times New Roman"/>
          <w:bCs/>
          <w:sz w:val="24"/>
          <w:szCs w:val="24"/>
          <w:lang w:val="ru-RU" w:eastAsia="ru-RU"/>
        </w:rPr>
        <w:t>Цели финансовой отчетности и аудита: методологические проблемы определения критериев и обоснования классификации искажений финансовой отчетности</w:t>
      </w:r>
    </w:p>
    <w:p w:rsidR="00CF1263" w:rsidRPr="00CF1263" w:rsidRDefault="00CF1263" w:rsidP="00B24CE1">
      <w:pPr>
        <w:numPr>
          <w:ilvl w:val="0"/>
          <w:numId w:val="497"/>
        </w:numPr>
        <w:spacing w:before="100" w:beforeAutospacing="1" w:after="0" w:afterAutospacing="1" w:line="240" w:lineRule="auto"/>
        <w:rPr>
          <w:rFonts w:ascii="Times New Roman" w:eastAsia="Times New Roman" w:hAnsi="Times New Roman" w:cs="Times New Roman"/>
          <w:bCs/>
          <w:sz w:val="24"/>
          <w:szCs w:val="24"/>
          <w:lang w:val="ru-RU" w:eastAsia="ru-RU"/>
        </w:rPr>
      </w:pPr>
      <w:r w:rsidRPr="00CF1263">
        <w:rPr>
          <w:rFonts w:ascii="Times New Roman" w:eastAsia="Times New Roman" w:hAnsi="Times New Roman" w:cs="Times New Roman"/>
          <w:sz w:val="24"/>
          <w:szCs w:val="24"/>
          <w:lang w:val="ru-RU" w:eastAsia="ru-RU"/>
        </w:rPr>
        <w:t>Обязательный аудит бухгалтерской отчетности</w:t>
      </w:r>
    </w:p>
    <w:p w:rsidR="00CF1263" w:rsidRPr="00CF1263" w:rsidRDefault="00CF1263" w:rsidP="00B24CE1">
      <w:pPr>
        <w:numPr>
          <w:ilvl w:val="0"/>
          <w:numId w:val="497"/>
        </w:numPr>
        <w:spacing w:before="100" w:beforeAutospacing="1" w:after="0" w:afterAutospacing="1" w:line="240" w:lineRule="auto"/>
        <w:rPr>
          <w:rFonts w:ascii="Times New Roman" w:eastAsia="Times New Roman" w:hAnsi="Times New Roman" w:cs="Times New Roman"/>
          <w:bCs/>
          <w:sz w:val="24"/>
          <w:szCs w:val="24"/>
          <w:lang w:val="ru-RU" w:eastAsia="ru-RU"/>
        </w:rPr>
      </w:pPr>
      <w:r w:rsidRPr="00CF1263">
        <w:rPr>
          <w:rFonts w:ascii="Times New Roman" w:eastAsia="Times New Roman" w:hAnsi="Times New Roman" w:cs="Times New Roman"/>
          <w:sz w:val="24"/>
          <w:szCs w:val="24"/>
          <w:lang w:val="ru-RU" w:eastAsia="ru-RU"/>
        </w:rPr>
        <w:t>Рекомендации Минфина Росс</w:t>
      </w:r>
      <w:proofErr w:type="gramStart"/>
      <w:r w:rsidRPr="00CF1263">
        <w:rPr>
          <w:rFonts w:ascii="Times New Roman" w:eastAsia="Times New Roman" w:hAnsi="Times New Roman" w:cs="Times New Roman"/>
          <w:sz w:val="24"/>
          <w:szCs w:val="24"/>
          <w:lang w:val="ru-RU" w:eastAsia="ru-RU"/>
        </w:rPr>
        <w:t>ии ау</w:t>
      </w:r>
      <w:proofErr w:type="gramEnd"/>
      <w:r w:rsidRPr="00CF1263">
        <w:rPr>
          <w:rFonts w:ascii="Times New Roman" w:eastAsia="Times New Roman" w:hAnsi="Times New Roman" w:cs="Times New Roman"/>
          <w:sz w:val="24"/>
          <w:szCs w:val="24"/>
          <w:lang w:val="ru-RU" w:eastAsia="ru-RU"/>
        </w:rPr>
        <w:t xml:space="preserve">диторам по проверке годовой отчетности организаций за 2015 год </w:t>
      </w:r>
    </w:p>
    <w:p w:rsidR="00CF1263" w:rsidRPr="00CF1263" w:rsidRDefault="00CF1263" w:rsidP="00CF1263">
      <w:pPr>
        <w:spacing w:before="100" w:beforeAutospacing="1" w:after="0" w:afterAutospacing="1" w:line="240" w:lineRule="auto"/>
        <w:jc w:val="center"/>
        <w:rPr>
          <w:rFonts w:ascii="Times New Roman" w:eastAsia="Times New Roman" w:hAnsi="Times New Roman" w:cs="Times New Roman"/>
          <w:b/>
          <w:bCs/>
          <w:sz w:val="36"/>
          <w:szCs w:val="36"/>
          <w:lang w:val="ru-RU" w:eastAsia="ru-RU"/>
        </w:rPr>
      </w:pPr>
      <w:r w:rsidRPr="00CF1263">
        <w:rPr>
          <w:rFonts w:ascii="Times New Roman" w:eastAsia="Times New Roman" w:hAnsi="Times New Roman" w:cs="Times New Roman"/>
          <w:b/>
          <w:bCs/>
          <w:sz w:val="36"/>
          <w:szCs w:val="36"/>
          <w:lang w:val="ru-RU" w:eastAsia="ru-RU"/>
        </w:rPr>
        <w:t>Нормативное регулирование аудита</w:t>
      </w:r>
    </w:p>
    <w:p w:rsidR="00CF1263" w:rsidRPr="00CF1263" w:rsidRDefault="00CF1263" w:rsidP="00B24CE1">
      <w:pPr>
        <w:widowControl w:val="0"/>
        <w:numPr>
          <w:ilvl w:val="0"/>
          <w:numId w:val="498"/>
        </w:numPr>
        <w:autoSpaceDE w:val="0"/>
        <w:autoSpaceDN w:val="0"/>
        <w:spacing w:after="0" w:line="240" w:lineRule="auto"/>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sz w:val="24"/>
          <w:szCs w:val="24"/>
          <w:lang w:val="ru-RU" w:eastAsia="ru-RU"/>
        </w:rPr>
        <w:t>Сглаживание динамических рядов показателей рынка аудиторских услуг</w:t>
      </w:r>
    </w:p>
    <w:p w:rsidR="00CF1263" w:rsidRPr="00CF1263" w:rsidRDefault="00CF1263" w:rsidP="00B24CE1">
      <w:pPr>
        <w:widowControl w:val="0"/>
        <w:numPr>
          <w:ilvl w:val="0"/>
          <w:numId w:val="498"/>
        </w:numPr>
        <w:autoSpaceDE w:val="0"/>
        <w:autoSpaceDN w:val="0"/>
        <w:spacing w:after="0" w:line="240" w:lineRule="auto"/>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sz w:val="24"/>
          <w:szCs w:val="24"/>
          <w:lang w:val="ru-RU" w:eastAsia="ru-RU"/>
        </w:rPr>
        <w:t>Повышение профессионального уровня специалистов в области аудита и консалтинга</w:t>
      </w:r>
    </w:p>
    <w:p w:rsidR="00CF1263" w:rsidRPr="00CF1263" w:rsidRDefault="00CF1263" w:rsidP="00B24CE1">
      <w:pPr>
        <w:widowControl w:val="0"/>
        <w:numPr>
          <w:ilvl w:val="0"/>
          <w:numId w:val="498"/>
        </w:numPr>
        <w:autoSpaceDE w:val="0"/>
        <w:autoSpaceDN w:val="0"/>
        <w:spacing w:after="0" w:line="240" w:lineRule="auto"/>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sz w:val="24"/>
          <w:szCs w:val="24"/>
          <w:lang w:val="ru-RU" w:eastAsia="ru-RU"/>
        </w:rPr>
        <w:t xml:space="preserve">Будущее аудита. </w:t>
      </w:r>
    </w:p>
    <w:p w:rsidR="00CF1263" w:rsidRPr="00CF1263" w:rsidRDefault="00CF1263" w:rsidP="00B24CE1">
      <w:pPr>
        <w:widowControl w:val="0"/>
        <w:numPr>
          <w:ilvl w:val="0"/>
          <w:numId w:val="498"/>
        </w:numPr>
        <w:autoSpaceDE w:val="0"/>
        <w:autoSpaceDN w:val="0"/>
        <w:spacing w:after="0" w:line="240" w:lineRule="auto"/>
        <w:rPr>
          <w:rFonts w:ascii="Courier New" w:eastAsia="Times New Roman" w:hAnsi="Courier New" w:cs="Courier New"/>
          <w:sz w:val="20"/>
          <w:szCs w:val="20"/>
          <w:lang w:val="ru-RU" w:eastAsia="ru-RU"/>
        </w:rPr>
      </w:pPr>
      <w:r w:rsidRPr="00CF1263">
        <w:rPr>
          <w:rFonts w:ascii="Times New Roman" w:eastAsia="Times New Roman" w:hAnsi="Times New Roman" w:cs="Times New Roman"/>
          <w:sz w:val="24"/>
          <w:szCs w:val="24"/>
          <w:lang w:val="ru-RU" w:eastAsia="ru-RU"/>
        </w:rPr>
        <w:t>Терминология аудита: правовые коллизии</w:t>
      </w:r>
    </w:p>
    <w:p w:rsidR="00CF1263" w:rsidRPr="00CF1263" w:rsidRDefault="00CF1263" w:rsidP="00B24CE1">
      <w:pPr>
        <w:widowControl w:val="0"/>
        <w:numPr>
          <w:ilvl w:val="0"/>
          <w:numId w:val="498"/>
        </w:numPr>
        <w:autoSpaceDE w:val="0"/>
        <w:autoSpaceDN w:val="0"/>
        <w:spacing w:after="0" w:line="240" w:lineRule="auto"/>
        <w:rPr>
          <w:rFonts w:ascii="Courier New" w:eastAsia="Times New Roman" w:hAnsi="Courier New" w:cs="Courier New"/>
          <w:sz w:val="20"/>
          <w:szCs w:val="20"/>
          <w:lang w:val="ru-RU" w:eastAsia="ru-RU"/>
        </w:rPr>
      </w:pPr>
      <w:r w:rsidRPr="00CF1263">
        <w:rPr>
          <w:rFonts w:ascii="Times New Roman" w:eastAsia="Times New Roman" w:hAnsi="Times New Roman" w:cs="Times New Roman"/>
          <w:sz w:val="24"/>
          <w:szCs w:val="24"/>
          <w:lang w:val="ru-RU" w:eastAsia="ru-RU"/>
        </w:rPr>
        <w:t>Построение стоимостных динамических рядов показателей рынка аудиторских услуг</w:t>
      </w:r>
    </w:p>
    <w:p w:rsidR="00CF1263" w:rsidRPr="00CF1263" w:rsidRDefault="00CF1263" w:rsidP="00B24CE1">
      <w:pPr>
        <w:widowControl w:val="0"/>
        <w:numPr>
          <w:ilvl w:val="0"/>
          <w:numId w:val="498"/>
        </w:numPr>
        <w:autoSpaceDE w:val="0"/>
        <w:autoSpaceDN w:val="0"/>
        <w:spacing w:after="0" w:line="240" w:lineRule="auto"/>
        <w:rPr>
          <w:rFonts w:ascii="Courier New" w:eastAsia="Times New Roman" w:hAnsi="Courier New" w:cs="Courier New"/>
          <w:sz w:val="20"/>
          <w:szCs w:val="20"/>
          <w:lang w:val="ru-RU" w:eastAsia="ru-RU"/>
        </w:rPr>
      </w:pPr>
      <w:r w:rsidRPr="00CF1263">
        <w:rPr>
          <w:rFonts w:ascii="Times New Roman" w:eastAsia="Times New Roman" w:hAnsi="Times New Roman" w:cs="Times New Roman"/>
          <w:sz w:val="24"/>
          <w:szCs w:val="24"/>
          <w:lang w:val="ru-RU" w:eastAsia="ru-RU"/>
        </w:rPr>
        <w:t xml:space="preserve"> Совершенствование методолог</w:t>
      </w:r>
      <w:proofErr w:type="gramStart"/>
      <w:r w:rsidRPr="00CF1263">
        <w:rPr>
          <w:rFonts w:ascii="Times New Roman" w:eastAsia="Times New Roman" w:hAnsi="Times New Roman" w:cs="Times New Roman"/>
          <w:sz w:val="24"/>
          <w:szCs w:val="24"/>
          <w:lang w:val="ru-RU" w:eastAsia="ru-RU"/>
        </w:rPr>
        <w:t>ии ау</w:t>
      </w:r>
      <w:proofErr w:type="gramEnd"/>
      <w:r w:rsidRPr="00CF1263">
        <w:rPr>
          <w:rFonts w:ascii="Times New Roman" w:eastAsia="Times New Roman" w:hAnsi="Times New Roman" w:cs="Times New Roman"/>
          <w:sz w:val="24"/>
          <w:szCs w:val="24"/>
          <w:lang w:val="ru-RU" w:eastAsia="ru-RU"/>
        </w:rPr>
        <w:t>дита в условиях реализации стратегии устойчивого развития</w:t>
      </w:r>
    </w:p>
    <w:p w:rsidR="00CF1263" w:rsidRPr="00CF1263" w:rsidRDefault="00CF1263" w:rsidP="00B24CE1">
      <w:pPr>
        <w:widowControl w:val="0"/>
        <w:numPr>
          <w:ilvl w:val="0"/>
          <w:numId w:val="498"/>
        </w:numPr>
        <w:autoSpaceDE w:val="0"/>
        <w:autoSpaceDN w:val="0"/>
        <w:spacing w:after="0" w:line="240" w:lineRule="auto"/>
        <w:rPr>
          <w:rFonts w:ascii="Courier New" w:eastAsia="Times New Roman" w:hAnsi="Courier New" w:cs="Courier New"/>
          <w:sz w:val="20"/>
          <w:szCs w:val="20"/>
          <w:lang w:val="ru-RU" w:eastAsia="ru-RU"/>
        </w:rPr>
      </w:pPr>
      <w:r w:rsidRPr="00CF1263">
        <w:rPr>
          <w:rFonts w:ascii="Times New Roman" w:eastAsia="Times New Roman" w:hAnsi="Times New Roman" w:cs="Times New Roman"/>
          <w:sz w:val="24"/>
          <w:szCs w:val="24"/>
          <w:lang w:val="ru-RU" w:eastAsia="ru-RU"/>
        </w:rPr>
        <w:t>Проблемы развития методологии, метода и методики аудита</w:t>
      </w:r>
    </w:p>
    <w:p w:rsidR="00CF1263" w:rsidRPr="00CF1263" w:rsidRDefault="00CF1263" w:rsidP="00B24CE1">
      <w:pPr>
        <w:widowControl w:val="0"/>
        <w:numPr>
          <w:ilvl w:val="0"/>
          <w:numId w:val="498"/>
        </w:numPr>
        <w:autoSpaceDE w:val="0"/>
        <w:autoSpaceDN w:val="0"/>
        <w:spacing w:after="0" w:line="240" w:lineRule="auto"/>
        <w:rPr>
          <w:rFonts w:ascii="Courier New" w:eastAsia="Times New Roman" w:hAnsi="Courier New" w:cs="Courier New"/>
          <w:sz w:val="20"/>
          <w:szCs w:val="20"/>
          <w:lang w:val="ru-RU" w:eastAsia="ru-RU"/>
        </w:rPr>
      </w:pPr>
      <w:r w:rsidRPr="00CF1263">
        <w:rPr>
          <w:rFonts w:ascii="Times New Roman" w:eastAsia="Times New Roman" w:hAnsi="Times New Roman" w:cs="Times New Roman"/>
          <w:sz w:val="24"/>
          <w:szCs w:val="24"/>
          <w:lang w:val="ru-RU" w:eastAsia="ru-RU"/>
        </w:rPr>
        <w:t>Особенности квалификационных требований, предъявляемых к аудиторам</w:t>
      </w:r>
    </w:p>
    <w:p w:rsidR="00CF1263" w:rsidRPr="00CF1263" w:rsidRDefault="00CF1263" w:rsidP="00B24CE1">
      <w:pPr>
        <w:widowControl w:val="0"/>
        <w:numPr>
          <w:ilvl w:val="0"/>
          <w:numId w:val="498"/>
        </w:numPr>
        <w:autoSpaceDE w:val="0"/>
        <w:autoSpaceDN w:val="0"/>
        <w:spacing w:after="0" w:line="240" w:lineRule="auto"/>
        <w:rPr>
          <w:rFonts w:ascii="Courier New" w:eastAsia="Times New Roman" w:hAnsi="Courier New" w:cs="Courier New"/>
          <w:sz w:val="20"/>
          <w:szCs w:val="20"/>
          <w:lang w:val="ru-RU" w:eastAsia="ru-RU"/>
        </w:rPr>
      </w:pPr>
      <w:r w:rsidRPr="00CF1263">
        <w:rPr>
          <w:rFonts w:ascii="Times New Roman" w:eastAsia="Times New Roman" w:hAnsi="Times New Roman" w:cs="Times New Roman"/>
          <w:sz w:val="24"/>
          <w:szCs w:val="24"/>
          <w:lang w:val="ru-RU" w:eastAsia="ru-RU"/>
        </w:rPr>
        <w:lastRenderedPageBreak/>
        <w:t>Развитие вузовской подготовки студентов, специализирующихся в области бухгалтерского учета, анализа и аудита</w:t>
      </w:r>
    </w:p>
    <w:p w:rsidR="00CF1263" w:rsidRPr="00CF1263" w:rsidRDefault="00CF1263" w:rsidP="00B24CE1">
      <w:pPr>
        <w:widowControl w:val="0"/>
        <w:numPr>
          <w:ilvl w:val="0"/>
          <w:numId w:val="498"/>
        </w:numPr>
        <w:tabs>
          <w:tab w:val="left" w:pos="851"/>
        </w:tabs>
        <w:autoSpaceDE w:val="0"/>
        <w:autoSpaceDN w:val="0"/>
        <w:spacing w:after="0" w:line="240" w:lineRule="auto"/>
        <w:rPr>
          <w:rFonts w:ascii="Courier New" w:eastAsia="Times New Roman" w:hAnsi="Courier New" w:cs="Courier New"/>
          <w:sz w:val="20"/>
          <w:szCs w:val="20"/>
          <w:lang w:val="ru-RU" w:eastAsia="ru-RU"/>
        </w:rPr>
      </w:pPr>
      <w:r w:rsidRPr="00CF1263">
        <w:rPr>
          <w:rFonts w:ascii="Times New Roman" w:eastAsia="Times New Roman" w:hAnsi="Times New Roman" w:cs="Times New Roman"/>
          <w:sz w:val="24"/>
          <w:szCs w:val="24"/>
          <w:lang w:val="ru-RU" w:eastAsia="ru-RU"/>
        </w:rPr>
        <w:t>Обобщенная модель многоуровневой системы аудиторской деятельности</w:t>
      </w:r>
    </w:p>
    <w:p w:rsidR="00CF1263" w:rsidRPr="00CF1263" w:rsidRDefault="00CF1263" w:rsidP="00B24CE1">
      <w:pPr>
        <w:widowControl w:val="0"/>
        <w:numPr>
          <w:ilvl w:val="0"/>
          <w:numId w:val="498"/>
        </w:numPr>
        <w:tabs>
          <w:tab w:val="left" w:pos="851"/>
        </w:tabs>
        <w:autoSpaceDE w:val="0"/>
        <w:autoSpaceDN w:val="0"/>
        <w:spacing w:after="0" w:line="240" w:lineRule="auto"/>
        <w:rPr>
          <w:rFonts w:ascii="Courier New" w:eastAsia="Times New Roman" w:hAnsi="Courier New" w:cs="Courier New"/>
          <w:sz w:val="20"/>
          <w:szCs w:val="20"/>
          <w:lang w:val="ru-RU" w:eastAsia="ru-RU"/>
        </w:rPr>
      </w:pPr>
      <w:r w:rsidRPr="00CF1263">
        <w:rPr>
          <w:rFonts w:ascii="Times New Roman" w:eastAsia="Times New Roman" w:hAnsi="Times New Roman" w:cs="Times New Roman"/>
          <w:sz w:val="24"/>
          <w:szCs w:val="24"/>
          <w:lang w:val="ru-RU" w:eastAsia="ru-RU"/>
        </w:rPr>
        <w:t>Роль саморегулируемых организаций в создании условий справедливой конкуренции на рынке аудита</w:t>
      </w:r>
    </w:p>
    <w:p w:rsidR="00CF1263" w:rsidRPr="00CF1263" w:rsidRDefault="00CF1263" w:rsidP="00B24CE1">
      <w:pPr>
        <w:widowControl w:val="0"/>
        <w:numPr>
          <w:ilvl w:val="0"/>
          <w:numId w:val="498"/>
        </w:numPr>
        <w:tabs>
          <w:tab w:val="left" w:pos="851"/>
        </w:tabs>
        <w:autoSpaceDE w:val="0"/>
        <w:autoSpaceDN w:val="0"/>
        <w:spacing w:after="0" w:line="240" w:lineRule="auto"/>
        <w:rPr>
          <w:rFonts w:ascii="Courier New" w:eastAsia="Times New Roman" w:hAnsi="Courier New" w:cs="Courier New"/>
          <w:sz w:val="20"/>
          <w:szCs w:val="20"/>
          <w:lang w:val="ru-RU" w:eastAsia="ru-RU"/>
        </w:rPr>
      </w:pPr>
      <w:r w:rsidRPr="00CF1263">
        <w:rPr>
          <w:rFonts w:ascii="Times New Roman" w:eastAsia="Times New Roman" w:hAnsi="Times New Roman" w:cs="Times New Roman"/>
          <w:sz w:val="24"/>
          <w:szCs w:val="24"/>
          <w:lang w:val="ru-RU" w:eastAsia="ru-RU"/>
        </w:rPr>
        <w:t>Нормативно-правовые основы выявления признаков преднамеренного (фиктивного) банкротства организации</w:t>
      </w:r>
    </w:p>
    <w:p w:rsidR="00CF1263" w:rsidRPr="00CF1263" w:rsidRDefault="00CF1263" w:rsidP="00B24CE1">
      <w:pPr>
        <w:widowControl w:val="0"/>
        <w:numPr>
          <w:ilvl w:val="0"/>
          <w:numId w:val="498"/>
        </w:numPr>
        <w:tabs>
          <w:tab w:val="left" w:pos="851"/>
        </w:tabs>
        <w:autoSpaceDE w:val="0"/>
        <w:autoSpaceDN w:val="0"/>
        <w:spacing w:after="0" w:line="240" w:lineRule="auto"/>
        <w:rPr>
          <w:rFonts w:ascii="Courier New" w:eastAsia="Times New Roman" w:hAnsi="Courier New" w:cs="Courier New"/>
          <w:sz w:val="20"/>
          <w:szCs w:val="20"/>
          <w:lang w:val="ru-RU" w:eastAsia="ru-RU"/>
        </w:rPr>
      </w:pPr>
      <w:r w:rsidRPr="00CF1263">
        <w:rPr>
          <w:rFonts w:ascii="Times New Roman" w:eastAsia="Times New Roman" w:hAnsi="Times New Roman" w:cs="Times New Roman"/>
          <w:sz w:val="24"/>
          <w:szCs w:val="24"/>
          <w:lang w:val="ru-RU" w:eastAsia="ru-RU"/>
        </w:rPr>
        <w:t xml:space="preserve"> Нравственные начала профессии бухгалтера и аудитора</w:t>
      </w:r>
    </w:p>
    <w:p w:rsidR="00CF1263" w:rsidRPr="00CF1263" w:rsidRDefault="00CF1263" w:rsidP="00B24CE1">
      <w:pPr>
        <w:widowControl w:val="0"/>
        <w:numPr>
          <w:ilvl w:val="0"/>
          <w:numId w:val="498"/>
        </w:numPr>
        <w:tabs>
          <w:tab w:val="left" w:pos="851"/>
        </w:tabs>
        <w:autoSpaceDE w:val="0"/>
        <w:autoSpaceDN w:val="0"/>
        <w:spacing w:after="0" w:line="240" w:lineRule="auto"/>
        <w:rPr>
          <w:rFonts w:ascii="Courier New" w:eastAsia="Times New Roman" w:hAnsi="Courier New" w:cs="Courier New"/>
          <w:sz w:val="20"/>
          <w:szCs w:val="20"/>
          <w:lang w:val="ru-RU" w:eastAsia="ru-RU"/>
        </w:rPr>
      </w:pPr>
      <w:r w:rsidRPr="00CF1263">
        <w:rPr>
          <w:rFonts w:ascii="Times New Roman" w:eastAsia="Times New Roman" w:hAnsi="Times New Roman" w:cs="Times New Roman"/>
          <w:bCs/>
          <w:sz w:val="24"/>
          <w:szCs w:val="24"/>
          <w:lang w:val="ru-RU" w:eastAsia="ru-RU"/>
        </w:rPr>
        <w:t>О перспективах саморегулирования в сфере аудита</w:t>
      </w:r>
    </w:p>
    <w:p w:rsidR="00CF1263" w:rsidRPr="00CF1263" w:rsidRDefault="00CF1263" w:rsidP="00B24CE1">
      <w:pPr>
        <w:widowControl w:val="0"/>
        <w:numPr>
          <w:ilvl w:val="0"/>
          <w:numId w:val="498"/>
        </w:numPr>
        <w:tabs>
          <w:tab w:val="left" w:pos="851"/>
        </w:tabs>
        <w:autoSpaceDE w:val="0"/>
        <w:autoSpaceDN w:val="0"/>
        <w:spacing w:after="0" w:line="240" w:lineRule="auto"/>
        <w:rPr>
          <w:rFonts w:ascii="Courier New" w:eastAsia="Times New Roman" w:hAnsi="Courier New" w:cs="Courier New"/>
          <w:sz w:val="20"/>
          <w:szCs w:val="20"/>
          <w:lang w:val="ru-RU" w:eastAsia="ru-RU"/>
        </w:rPr>
      </w:pPr>
      <w:r w:rsidRPr="00CF1263">
        <w:rPr>
          <w:rFonts w:ascii="Times New Roman" w:eastAsia="Times New Roman" w:hAnsi="Times New Roman" w:cs="Times New Roman"/>
          <w:bCs/>
          <w:sz w:val="24"/>
          <w:szCs w:val="24"/>
          <w:lang w:val="ru-RU" w:eastAsia="ru-RU"/>
        </w:rPr>
        <w:t xml:space="preserve"> Применение конструктора учетной политики СПС "КонсультантПлюс" в практике и преподаван</w:t>
      </w:r>
      <w:proofErr w:type="gramStart"/>
      <w:r w:rsidRPr="00CF1263">
        <w:rPr>
          <w:rFonts w:ascii="Times New Roman" w:eastAsia="Times New Roman" w:hAnsi="Times New Roman" w:cs="Times New Roman"/>
          <w:bCs/>
          <w:sz w:val="24"/>
          <w:szCs w:val="24"/>
          <w:lang w:val="ru-RU" w:eastAsia="ru-RU"/>
        </w:rPr>
        <w:t>ии ау</w:t>
      </w:r>
      <w:proofErr w:type="gramEnd"/>
      <w:r w:rsidRPr="00CF1263">
        <w:rPr>
          <w:rFonts w:ascii="Times New Roman" w:eastAsia="Times New Roman" w:hAnsi="Times New Roman" w:cs="Times New Roman"/>
          <w:bCs/>
          <w:sz w:val="24"/>
          <w:szCs w:val="24"/>
          <w:lang w:val="ru-RU" w:eastAsia="ru-RU"/>
        </w:rPr>
        <w:t>дита эффективности деятельности организации</w:t>
      </w:r>
    </w:p>
    <w:p w:rsidR="00CF1263" w:rsidRPr="00CF1263" w:rsidRDefault="00CF1263" w:rsidP="00B24CE1">
      <w:pPr>
        <w:widowControl w:val="0"/>
        <w:numPr>
          <w:ilvl w:val="0"/>
          <w:numId w:val="498"/>
        </w:numPr>
        <w:tabs>
          <w:tab w:val="left" w:pos="851"/>
        </w:tabs>
        <w:autoSpaceDE w:val="0"/>
        <w:autoSpaceDN w:val="0"/>
        <w:spacing w:after="0" w:line="240" w:lineRule="auto"/>
        <w:rPr>
          <w:rFonts w:ascii="Courier New" w:eastAsia="Times New Roman" w:hAnsi="Courier New" w:cs="Courier New"/>
          <w:sz w:val="20"/>
          <w:szCs w:val="20"/>
          <w:lang w:val="ru-RU" w:eastAsia="ru-RU"/>
        </w:rPr>
      </w:pPr>
      <w:r w:rsidRPr="00CF1263">
        <w:rPr>
          <w:rFonts w:ascii="Times New Roman" w:eastAsia="Times New Roman" w:hAnsi="Times New Roman" w:cs="Times New Roman"/>
          <w:bCs/>
          <w:sz w:val="24"/>
          <w:szCs w:val="24"/>
          <w:lang w:val="ru-RU" w:eastAsia="ru-RU"/>
        </w:rPr>
        <w:t xml:space="preserve"> Проблемы независимости современного аудита: философский аспект</w:t>
      </w:r>
    </w:p>
    <w:p w:rsidR="00CF1263" w:rsidRPr="00CF1263" w:rsidRDefault="00CF1263" w:rsidP="00B24CE1">
      <w:pPr>
        <w:widowControl w:val="0"/>
        <w:numPr>
          <w:ilvl w:val="0"/>
          <w:numId w:val="498"/>
        </w:numPr>
        <w:tabs>
          <w:tab w:val="left" w:pos="851"/>
        </w:tabs>
        <w:autoSpaceDE w:val="0"/>
        <w:autoSpaceDN w:val="0"/>
        <w:spacing w:after="0" w:line="240" w:lineRule="auto"/>
        <w:rPr>
          <w:rFonts w:ascii="Courier New" w:eastAsia="Times New Roman" w:hAnsi="Courier New" w:cs="Courier New"/>
          <w:sz w:val="20"/>
          <w:szCs w:val="20"/>
          <w:lang w:val="ru-RU" w:eastAsia="ru-RU"/>
        </w:rPr>
      </w:pPr>
      <w:r w:rsidRPr="00CF1263">
        <w:rPr>
          <w:rFonts w:ascii="Times New Roman" w:eastAsia="Times New Roman" w:hAnsi="Times New Roman" w:cs="Times New Roman"/>
          <w:bCs/>
          <w:sz w:val="24"/>
          <w:szCs w:val="24"/>
          <w:lang w:val="ru-RU" w:eastAsia="ru-RU"/>
        </w:rPr>
        <w:t xml:space="preserve"> Перспективы саморегулирования и дальнейшего совершенствования аудиторской деятельности в Российской Федерации</w:t>
      </w:r>
    </w:p>
    <w:p w:rsidR="00CF1263" w:rsidRPr="00CF1263" w:rsidRDefault="00CF1263" w:rsidP="00B24CE1">
      <w:pPr>
        <w:widowControl w:val="0"/>
        <w:numPr>
          <w:ilvl w:val="0"/>
          <w:numId w:val="498"/>
        </w:numPr>
        <w:tabs>
          <w:tab w:val="left" w:pos="851"/>
        </w:tabs>
        <w:autoSpaceDE w:val="0"/>
        <w:autoSpaceDN w:val="0"/>
        <w:spacing w:after="0" w:line="240" w:lineRule="auto"/>
        <w:rPr>
          <w:rFonts w:ascii="Courier New" w:eastAsia="Times New Roman" w:hAnsi="Courier New" w:cs="Courier New"/>
          <w:sz w:val="20"/>
          <w:szCs w:val="20"/>
          <w:lang w:val="ru-RU" w:eastAsia="ru-RU"/>
        </w:rPr>
      </w:pPr>
      <w:r w:rsidRPr="00CF1263">
        <w:rPr>
          <w:rFonts w:ascii="Times New Roman" w:eastAsia="Times New Roman" w:hAnsi="Times New Roman" w:cs="Times New Roman"/>
          <w:bCs/>
          <w:sz w:val="24"/>
          <w:szCs w:val="24"/>
          <w:lang w:val="ru-RU" w:eastAsia="ru-RU"/>
        </w:rPr>
        <w:t xml:space="preserve"> Независимый внешний аудит процессов на уровне корпоративного центра</w:t>
      </w:r>
    </w:p>
    <w:p w:rsidR="00CF1263" w:rsidRPr="00CF1263" w:rsidRDefault="00CF1263" w:rsidP="00B24CE1">
      <w:pPr>
        <w:widowControl w:val="0"/>
        <w:numPr>
          <w:ilvl w:val="0"/>
          <w:numId w:val="498"/>
        </w:numPr>
        <w:tabs>
          <w:tab w:val="left" w:pos="851"/>
        </w:tabs>
        <w:autoSpaceDE w:val="0"/>
        <w:autoSpaceDN w:val="0"/>
        <w:spacing w:after="0" w:line="240" w:lineRule="auto"/>
        <w:rPr>
          <w:rFonts w:ascii="Courier New" w:eastAsia="Times New Roman" w:hAnsi="Courier New" w:cs="Courier New"/>
          <w:sz w:val="20"/>
          <w:szCs w:val="20"/>
          <w:lang w:val="ru-RU" w:eastAsia="ru-RU"/>
        </w:rPr>
      </w:pPr>
      <w:r w:rsidRPr="00CF1263">
        <w:rPr>
          <w:rFonts w:ascii="Times New Roman" w:eastAsia="Times New Roman" w:hAnsi="Times New Roman" w:cs="Times New Roman"/>
          <w:bCs/>
          <w:sz w:val="24"/>
          <w:szCs w:val="24"/>
          <w:lang w:val="ru-RU" w:eastAsia="ru-RU"/>
        </w:rPr>
        <w:t xml:space="preserve">  Роль аудиторской подсистемы в учетно-аналитической системе предприятия</w:t>
      </w:r>
    </w:p>
    <w:p w:rsidR="00CF1263" w:rsidRPr="00CF1263" w:rsidRDefault="00CF1263" w:rsidP="00B24CE1">
      <w:pPr>
        <w:widowControl w:val="0"/>
        <w:numPr>
          <w:ilvl w:val="0"/>
          <w:numId w:val="498"/>
        </w:numPr>
        <w:tabs>
          <w:tab w:val="left" w:pos="851"/>
        </w:tabs>
        <w:autoSpaceDE w:val="0"/>
        <w:autoSpaceDN w:val="0"/>
        <w:spacing w:after="0" w:line="240" w:lineRule="auto"/>
        <w:rPr>
          <w:rFonts w:ascii="Courier New" w:eastAsia="Times New Roman" w:hAnsi="Courier New" w:cs="Courier New"/>
          <w:sz w:val="20"/>
          <w:szCs w:val="20"/>
          <w:lang w:val="ru-RU" w:eastAsia="ru-RU"/>
        </w:rPr>
      </w:pPr>
      <w:r w:rsidRPr="00CF1263">
        <w:rPr>
          <w:rFonts w:ascii="Times New Roman" w:eastAsia="Times New Roman" w:hAnsi="Times New Roman" w:cs="Times New Roman"/>
          <w:bCs/>
          <w:sz w:val="24"/>
          <w:szCs w:val="24"/>
          <w:lang w:val="ru-RU" w:eastAsia="ru-RU"/>
        </w:rPr>
        <w:t xml:space="preserve"> Аудит: проблемные вопросы и пути развития</w:t>
      </w:r>
    </w:p>
    <w:p w:rsidR="00CF1263" w:rsidRPr="00CF1263" w:rsidRDefault="00CF1263" w:rsidP="00B24CE1">
      <w:pPr>
        <w:widowControl w:val="0"/>
        <w:numPr>
          <w:ilvl w:val="0"/>
          <w:numId w:val="498"/>
        </w:numPr>
        <w:tabs>
          <w:tab w:val="left" w:pos="851"/>
        </w:tabs>
        <w:autoSpaceDE w:val="0"/>
        <w:autoSpaceDN w:val="0"/>
        <w:spacing w:after="0" w:line="240" w:lineRule="auto"/>
        <w:rPr>
          <w:rFonts w:ascii="Courier New" w:eastAsia="Times New Roman" w:hAnsi="Courier New" w:cs="Courier New"/>
          <w:sz w:val="20"/>
          <w:szCs w:val="20"/>
          <w:lang w:val="ru-RU" w:eastAsia="ru-RU"/>
        </w:rPr>
      </w:pPr>
      <w:r w:rsidRPr="00CF1263">
        <w:rPr>
          <w:rFonts w:ascii="Times New Roman" w:eastAsia="Times New Roman" w:hAnsi="Times New Roman" w:cs="Times New Roman"/>
          <w:sz w:val="24"/>
          <w:szCs w:val="24"/>
          <w:lang w:val="ru-RU" w:eastAsia="ru-RU"/>
        </w:rPr>
        <w:t xml:space="preserve"> Проблемы спецификации прав собственности в аудиторской деятельности в Российской Федерации</w:t>
      </w:r>
    </w:p>
    <w:p w:rsidR="00CF1263" w:rsidRPr="00CF1263" w:rsidRDefault="00CF1263" w:rsidP="00B24CE1">
      <w:pPr>
        <w:widowControl w:val="0"/>
        <w:numPr>
          <w:ilvl w:val="0"/>
          <w:numId w:val="498"/>
        </w:numPr>
        <w:tabs>
          <w:tab w:val="left" w:pos="851"/>
        </w:tabs>
        <w:autoSpaceDE w:val="0"/>
        <w:autoSpaceDN w:val="0"/>
        <w:spacing w:after="0" w:line="240" w:lineRule="auto"/>
        <w:rPr>
          <w:rFonts w:ascii="Courier New" w:eastAsia="Times New Roman" w:hAnsi="Courier New" w:cs="Courier New"/>
          <w:sz w:val="20"/>
          <w:szCs w:val="20"/>
          <w:lang w:val="ru-RU" w:eastAsia="ru-RU"/>
        </w:rPr>
      </w:pPr>
      <w:r w:rsidRPr="00CF1263">
        <w:rPr>
          <w:rFonts w:ascii="Times New Roman" w:eastAsia="Times New Roman" w:hAnsi="Times New Roman" w:cs="Times New Roman"/>
          <w:sz w:val="24"/>
          <w:szCs w:val="24"/>
          <w:lang w:val="ru-RU" w:eastAsia="ru-RU"/>
        </w:rPr>
        <w:t xml:space="preserve"> Основные подходы к созданию методики определения себестоимости аудиторской проверки</w:t>
      </w:r>
    </w:p>
    <w:p w:rsidR="00CF1263" w:rsidRPr="00CF1263" w:rsidRDefault="00CF1263" w:rsidP="00B24CE1">
      <w:pPr>
        <w:widowControl w:val="0"/>
        <w:numPr>
          <w:ilvl w:val="0"/>
          <w:numId w:val="498"/>
        </w:numPr>
        <w:tabs>
          <w:tab w:val="left" w:pos="851"/>
        </w:tabs>
        <w:autoSpaceDE w:val="0"/>
        <w:autoSpaceDN w:val="0"/>
        <w:spacing w:after="0" w:line="240" w:lineRule="auto"/>
        <w:rPr>
          <w:rFonts w:ascii="Courier New" w:eastAsia="Times New Roman" w:hAnsi="Courier New" w:cs="Courier New"/>
          <w:sz w:val="20"/>
          <w:szCs w:val="20"/>
          <w:lang w:val="ru-RU" w:eastAsia="ru-RU"/>
        </w:rPr>
      </w:pPr>
      <w:r w:rsidRPr="00CF1263">
        <w:rPr>
          <w:rFonts w:ascii="Times New Roman" w:eastAsia="Times New Roman" w:hAnsi="Times New Roman" w:cs="Times New Roman"/>
          <w:sz w:val="24"/>
          <w:szCs w:val="24"/>
          <w:lang w:val="ru-RU" w:eastAsia="ru-RU"/>
        </w:rPr>
        <w:t xml:space="preserve"> Оценка эффективности аудиторских проверок</w:t>
      </w:r>
    </w:p>
    <w:p w:rsidR="00CF1263" w:rsidRPr="00CF1263" w:rsidRDefault="00CF1263" w:rsidP="00B24CE1">
      <w:pPr>
        <w:widowControl w:val="0"/>
        <w:numPr>
          <w:ilvl w:val="0"/>
          <w:numId w:val="498"/>
        </w:numPr>
        <w:tabs>
          <w:tab w:val="left" w:pos="851"/>
        </w:tabs>
        <w:autoSpaceDE w:val="0"/>
        <w:autoSpaceDN w:val="0"/>
        <w:spacing w:after="0" w:line="240" w:lineRule="auto"/>
        <w:rPr>
          <w:rFonts w:ascii="Courier New" w:eastAsia="Times New Roman" w:hAnsi="Courier New" w:cs="Courier New"/>
          <w:sz w:val="20"/>
          <w:szCs w:val="20"/>
          <w:lang w:val="ru-RU" w:eastAsia="ru-RU"/>
        </w:rPr>
      </w:pPr>
      <w:r w:rsidRPr="00CF1263">
        <w:rPr>
          <w:rFonts w:ascii="Times New Roman" w:eastAsia="Times New Roman" w:hAnsi="Times New Roman" w:cs="Times New Roman"/>
          <w:sz w:val="24"/>
          <w:szCs w:val="24"/>
          <w:lang w:val="ru-RU" w:eastAsia="ru-RU"/>
        </w:rPr>
        <w:t>Аудит как обязательный элемент институциональной среды применения МСФО</w:t>
      </w:r>
    </w:p>
    <w:p w:rsidR="00CF1263" w:rsidRPr="00CF1263" w:rsidRDefault="00CF1263" w:rsidP="00B24CE1">
      <w:pPr>
        <w:widowControl w:val="0"/>
        <w:numPr>
          <w:ilvl w:val="0"/>
          <w:numId w:val="498"/>
        </w:numPr>
        <w:tabs>
          <w:tab w:val="left" w:pos="851"/>
        </w:tabs>
        <w:autoSpaceDE w:val="0"/>
        <w:autoSpaceDN w:val="0"/>
        <w:spacing w:after="0" w:line="240" w:lineRule="auto"/>
        <w:rPr>
          <w:rFonts w:ascii="Courier New" w:eastAsia="Times New Roman" w:hAnsi="Courier New" w:cs="Courier New"/>
          <w:sz w:val="20"/>
          <w:szCs w:val="20"/>
          <w:lang w:val="ru-RU" w:eastAsia="ru-RU"/>
        </w:rPr>
      </w:pPr>
      <w:r w:rsidRPr="00CF1263">
        <w:rPr>
          <w:rFonts w:ascii="Times New Roman" w:eastAsia="Times New Roman" w:hAnsi="Times New Roman" w:cs="Times New Roman"/>
          <w:sz w:val="24"/>
          <w:szCs w:val="24"/>
          <w:lang w:val="ru-RU" w:eastAsia="ru-RU"/>
        </w:rPr>
        <w:t>Эволюция роли аудитора и новые требования к аудиторским заключениям по МСА</w:t>
      </w:r>
    </w:p>
    <w:p w:rsidR="00CF1263" w:rsidRPr="00CF1263" w:rsidRDefault="00CF1263" w:rsidP="00B24CE1">
      <w:pPr>
        <w:widowControl w:val="0"/>
        <w:numPr>
          <w:ilvl w:val="0"/>
          <w:numId w:val="498"/>
        </w:numPr>
        <w:tabs>
          <w:tab w:val="left" w:pos="851"/>
        </w:tabs>
        <w:autoSpaceDE w:val="0"/>
        <w:autoSpaceDN w:val="0"/>
        <w:spacing w:after="0" w:line="240" w:lineRule="auto"/>
        <w:rPr>
          <w:rFonts w:ascii="Courier New" w:eastAsia="Times New Roman" w:hAnsi="Courier New" w:cs="Courier New"/>
          <w:sz w:val="20"/>
          <w:szCs w:val="20"/>
          <w:lang w:val="ru-RU" w:eastAsia="ru-RU"/>
        </w:rPr>
      </w:pPr>
      <w:r w:rsidRPr="00CF1263">
        <w:rPr>
          <w:rFonts w:ascii="Times New Roman" w:eastAsia="Times New Roman" w:hAnsi="Times New Roman" w:cs="Times New Roman"/>
          <w:sz w:val="24"/>
          <w:szCs w:val="24"/>
          <w:lang w:val="ru-RU" w:eastAsia="ru-RU"/>
        </w:rPr>
        <w:t>Саморегулирование аудиторской деятельности: современный этап</w:t>
      </w:r>
    </w:p>
    <w:p w:rsidR="00CF1263" w:rsidRPr="00CF1263" w:rsidRDefault="00CF1263" w:rsidP="00B24CE1">
      <w:pPr>
        <w:widowControl w:val="0"/>
        <w:numPr>
          <w:ilvl w:val="0"/>
          <w:numId w:val="498"/>
        </w:numPr>
        <w:tabs>
          <w:tab w:val="left" w:pos="851"/>
        </w:tabs>
        <w:autoSpaceDE w:val="0"/>
        <w:autoSpaceDN w:val="0"/>
        <w:spacing w:after="0" w:line="240" w:lineRule="auto"/>
        <w:rPr>
          <w:rFonts w:ascii="Courier New" w:eastAsia="Times New Roman" w:hAnsi="Courier New" w:cs="Courier New"/>
          <w:sz w:val="20"/>
          <w:szCs w:val="20"/>
          <w:lang w:val="ru-RU" w:eastAsia="ru-RU"/>
        </w:rPr>
      </w:pPr>
      <w:r w:rsidRPr="00CF1263">
        <w:rPr>
          <w:rFonts w:ascii="Times New Roman" w:eastAsia="Times New Roman" w:hAnsi="Times New Roman" w:cs="Times New Roman"/>
          <w:sz w:val="24"/>
          <w:szCs w:val="24"/>
          <w:lang w:val="ru-RU" w:eastAsia="ru-RU"/>
        </w:rPr>
        <w:t>Генезис системы государственного финансового контроля в Российской империи: предпосылки возникновения и ключевые этапы развития</w:t>
      </w:r>
    </w:p>
    <w:p w:rsidR="00CF1263" w:rsidRPr="00CF1263" w:rsidRDefault="00CF1263" w:rsidP="00B24CE1">
      <w:pPr>
        <w:widowControl w:val="0"/>
        <w:numPr>
          <w:ilvl w:val="0"/>
          <w:numId w:val="498"/>
        </w:numPr>
        <w:tabs>
          <w:tab w:val="left" w:pos="851"/>
        </w:tabs>
        <w:autoSpaceDE w:val="0"/>
        <w:autoSpaceDN w:val="0"/>
        <w:spacing w:after="0" w:line="240" w:lineRule="auto"/>
        <w:rPr>
          <w:rFonts w:ascii="Courier New" w:eastAsia="Times New Roman" w:hAnsi="Courier New" w:cs="Courier New"/>
          <w:sz w:val="20"/>
          <w:szCs w:val="20"/>
          <w:lang w:val="ru-RU" w:eastAsia="ru-RU"/>
        </w:rPr>
      </w:pPr>
      <w:r w:rsidRPr="00CF1263">
        <w:rPr>
          <w:rFonts w:ascii="Times New Roman" w:eastAsia="Times New Roman" w:hAnsi="Times New Roman" w:cs="Times New Roman"/>
          <w:sz w:val="24"/>
          <w:szCs w:val="24"/>
          <w:lang w:val="ru-RU" w:eastAsia="ru-RU"/>
        </w:rPr>
        <w:t xml:space="preserve"> Повышение профессионального уровня специалистов в области аудита и консалтинга</w:t>
      </w:r>
    </w:p>
    <w:p w:rsidR="00CF1263" w:rsidRPr="00CF1263" w:rsidRDefault="00CF1263" w:rsidP="00B24CE1">
      <w:pPr>
        <w:widowControl w:val="0"/>
        <w:numPr>
          <w:ilvl w:val="0"/>
          <w:numId w:val="498"/>
        </w:numPr>
        <w:tabs>
          <w:tab w:val="left" w:pos="851"/>
        </w:tabs>
        <w:autoSpaceDE w:val="0"/>
        <w:autoSpaceDN w:val="0"/>
        <w:spacing w:after="0" w:line="240" w:lineRule="auto"/>
        <w:rPr>
          <w:rFonts w:ascii="Courier New" w:eastAsia="Times New Roman" w:hAnsi="Courier New" w:cs="Courier New"/>
          <w:sz w:val="20"/>
          <w:szCs w:val="20"/>
          <w:lang w:val="ru-RU" w:eastAsia="ru-RU"/>
        </w:rPr>
      </w:pPr>
      <w:r w:rsidRPr="00CF1263">
        <w:rPr>
          <w:rFonts w:ascii="Times New Roman" w:eastAsia="Times New Roman" w:hAnsi="Times New Roman" w:cs="Times New Roman"/>
          <w:sz w:val="24"/>
          <w:szCs w:val="24"/>
          <w:lang w:val="ru-RU" w:eastAsia="ru-RU"/>
        </w:rPr>
        <w:t xml:space="preserve"> Технология сетевого взаимодействия вузов в процессе подготовки бухгалтерских и аудиторских кадров: теория и практика</w:t>
      </w:r>
    </w:p>
    <w:p w:rsidR="00CF1263" w:rsidRPr="00CF1263" w:rsidRDefault="00CF1263" w:rsidP="00B24CE1">
      <w:pPr>
        <w:widowControl w:val="0"/>
        <w:numPr>
          <w:ilvl w:val="0"/>
          <w:numId w:val="498"/>
        </w:numPr>
        <w:tabs>
          <w:tab w:val="left" w:pos="851"/>
        </w:tabs>
        <w:autoSpaceDE w:val="0"/>
        <w:autoSpaceDN w:val="0"/>
        <w:spacing w:after="0" w:line="240" w:lineRule="auto"/>
        <w:rPr>
          <w:rFonts w:ascii="Courier New" w:eastAsia="Times New Roman" w:hAnsi="Courier New" w:cs="Courier New"/>
          <w:sz w:val="20"/>
          <w:szCs w:val="20"/>
          <w:lang w:val="ru-RU" w:eastAsia="ru-RU"/>
        </w:rPr>
      </w:pPr>
      <w:r w:rsidRPr="00CF1263">
        <w:rPr>
          <w:rFonts w:ascii="Times New Roman" w:eastAsia="Times New Roman" w:hAnsi="Times New Roman" w:cs="Times New Roman"/>
          <w:sz w:val="24"/>
          <w:szCs w:val="24"/>
          <w:lang w:val="ru-RU" w:eastAsia="ru-RU"/>
        </w:rPr>
        <w:t xml:space="preserve"> О статистике рынка аудиторских услуг</w:t>
      </w:r>
    </w:p>
    <w:p w:rsidR="00CF1263" w:rsidRPr="00CF1263" w:rsidRDefault="00CF1263" w:rsidP="00B24CE1">
      <w:pPr>
        <w:widowControl w:val="0"/>
        <w:numPr>
          <w:ilvl w:val="0"/>
          <w:numId w:val="498"/>
        </w:numPr>
        <w:tabs>
          <w:tab w:val="left" w:pos="851"/>
        </w:tabs>
        <w:autoSpaceDE w:val="0"/>
        <w:autoSpaceDN w:val="0"/>
        <w:spacing w:after="0" w:line="240" w:lineRule="auto"/>
        <w:rPr>
          <w:rFonts w:ascii="Courier New" w:eastAsia="Times New Roman" w:hAnsi="Courier New" w:cs="Courier New"/>
          <w:sz w:val="20"/>
          <w:szCs w:val="20"/>
          <w:lang w:val="ru-RU" w:eastAsia="ru-RU"/>
        </w:rPr>
      </w:pPr>
      <w:r w:rsidRPr="00CF1263">
        <w:rPr>
          <w:rFonts w:ascii="Times New Roman" w:eastAsia="Times New Roman" w:hAnsi="Times New Roman" w:cs="Times New Roman"/>
          <w:sz w:val="24"/>
          <w:szCs w:val="24"/>
          <w:lang w:val="ru-RU" w:eastAsia="ru-RU"/>
        </w:rPr>
        <w:t xml:space="preserve"> Проблемы этического регулирования профессиональной деятельности аудиторов в России</w:t>
      </w:r>
    </w:p>
    <w:p w:rsidR="00CF1263" w:rsidRPr="00CF1263" w:rsidRDefault="00CF1263" w:rsidP="00B24CE1">
      <w:pPr>
        <w:widowControl w:val="0"/>
        <w:numPr>
          <w:ilvl w:val="0"/>
          <w:numId w:val="498"/>
        </w:numPr>
        <w:tabs>
          <w:tab w:val="left" w:pos="851"/>
        </w:tabs>
        <w:autoSpaceDE w:val="0"/>
        <w:autoSpaceDN w:val="0"/>
        <w:spacing w:after="0" w:line="240" w:lineRule="auto"/>
        <w:rPr>
          <w:rFonts w:ascii="Courier New" w:eastAsia="Times New Roman" w:hAnsi="Courier New" w:cs="Courier New"/>
          <w:sz w:val="20"/>
          <w:szCs w:val="20"/>
          <w:lang w:val="ru-RU" w:eastAsia="ru-RU"/>
        </w:rPr>
      </w:pPr>
      <w:r w:rsidRPr="00CF1263">
        <w:rPr>
          <w:rFonts w:ascii="Times New Roman" w:eastAsia="Times New Roman" w:hAnsi="Times New Roman" w:cs="Times New Roman"/>
          <w:sz w:val="24"/>
          <w:szCs w:val="24"/>
          <w:lang w:val="ru-RU" w:eastAsia="ru-RU"/>
        </w:rPr>
        <w:t xml:space="preserve">  Финансовый аудит как система контроля качества всего процесса управления организацией</w:t>
      </w:r>
    </w:p>
    <w:p w:rsidR="00CF1263" w:rsidRPr="00CF1263" w:rsidRDefault="00CF1263" w:rsidP="00B24CE1">
      <w:pPr>
        <w:widowControl w:val="0"/>
        <w:numPr>
          <w:ilvl w:val="0"/>
          <w:numId w:val="498"/>
        </w:numPr>
        <w:tabs>
          <w:tab w:val="left" w:pos="851"/>
        </w:tabs>
        <w:autoSpaceDE w:val="0"/>
        <w:autoSpaceDN w:val="0"/>
        <w:spacing w:after="0" w:line="240" w:lineRule="auto"/>
        <w:rPr>
          <w:rFonts w:ascii="Courier New" w:eastAsia="Times New Roman" w:hAnsi="Courier New" w:cs="Courier New"/>
          <w:sz w:val="20"/>
          <w:szCs w:val="20"/>
          <w:lang w:val="ru-RU" w:eastAsia="ru-RU"/>
        </w:rPr>
      </w:pPr>
      <w:r w:rsidRPr="00CF1263">
        <w:rPr>
          <w:rFonts w:ascii="Times New Roman" w:eastAsia="Times New Roman" w:hAnsi="Times New Roman" w:cs="Times New Roman"/>
          <w:sz w:val="24"/>
          <w:szCs w:val="24"/>
          <w:lang w:val="ru-RU" w:eastAsia="ru-RU"/>
        </w:rPr>
        <w:t>Профессиональный стандарт "Аудитор": требования к образованию и квалификации работников аудиторских организаций</w:t>
      </w:r>
    </w:p>
    <w:p w:rsidR="00CF1263" w:rsidRPr="00CF1263" w:rsidRDefault="00CF1263" w:rsidP="00B24CE1">
      <w:pPr>
        <w:widowControl w:val="0"/>
        <w:numPr>
          <w:ilvl w:val="0"/>
          <w:numId w:val="498"/>
        </w:numPr>
        <w:tabs>
          <w:tab w:val="left" w:pos="851"/>
        </w:tabs>
        <w:autoSpaceDE w:val="0"/>
        <w:autoSpaceDN w:val="0"/>
        <w:spacing w:after="0" w:line="240" w:lineRule="auto"/>
        <w:rPr>
          <w:rFonts w:ascii="Courier New" w:eastAsia="Times New Roman" w:hAnsi="Courier New" w:cs="Courier New"/>
          <w:sz w:val="20"/>
          <w:szCs w:val="20"/>
          <w:lang w:val="ru-RU" w:eastAsia="ru-RU"/>
        </w:rPr>
      </w:pPr>
      <w:r w:rsidRPr="00CF1263">
        <w:rPr>
          <w:rFonts w:ascii="Times New Roman" w:eastAsia="Times New Roman" w:hAnsi="Times New Roman" w:cs="Times New Roman"/>
          <w:sz w:val="24"/>
          <w:szCs w:val="24"/>
          <w:lang w:val="ru-RU" w:eastAsia="ru-RU"/>
        </w:rPr>
        <w:t xml:space="preserve"> Аудит как обязательный элемент институциональной среды применения МСФО</w:t>
      </w:r>
    </w:p>
    <w:p w:rsidR="00CF1263" w:rsidRPr="00CF1263" w:rsidRDefault="00CF1263" w:rsidP="00B24CE1">
      <w:pPr>
        <w:widowControl w:val="0"/>
        <w:numPr>
          <w:ilvl w:val="0"/>
          <w:numId w:val="498"/>
        </w:numPr>
        <w:tabs>
          <w:tab w:val="left" w:pos="851"/>
        </w:tabs>
        <w:autoSpaceDE w:val="0"/>
        <w:autoSpaceDN w:val="0"/>
        <w:spacing w:after="0" w:line="240" w:lineRule="auto"/>
        <w:rPr>
          <w:rFonts w:ascii="Courier New" w:eastAsia="Times New Roman" w:hAnsi="Courier New" w:cs="Courier New"/>
          <w:sz w:val="20"/>
          <w:szCs w:val="20"/>
          <w:lang w:val="ru-RU" w:eastAsia="ru-RU"/>
        </w:rPr>
      </w:pPr>
      <w:r w:rsidRPr="00CF1263">
        <w:rPr>
          <w:rFonts w:ascii="Times New Roman" w:eastAsia="Times New Roman" w:hAnsi="Times New Roman" w:cs="Times New Roman"/>
          <w:sz w:val="24"/>
          <w:szCs w:val="24"/>
          <w:lang w:val="ru-RU" w:eastAsia="ru-RU"/>
        </w:rPr>
        <w:t>Профессиональный стандарт "Аудитор": трудовые функции как основа структуры аудиторской организации</w:t>
      </w:r>
    </w:p>
    <w:p w:rsidR="00CF1263" w:rsidRPr="00CF1263" w:rsidRDefault="00CF1263" w:rsidP="00CF1263">
      <w:pPr>
        <w:spacing w:before="100" w:beforeAutospacing="1" w:after="0" w:afterAutospacing="1" w:line="240" w:lineRule="auto"/>
        <w:jc w:val="center"/>
        <w:rPr>
          <w:rFonts w:ascii="Times New Roman" w:eastAsia="Times New Roman" w:hAnsi="Times New Roman" w:cs="Times New Roman"/>
          <w:b/>
          <w:bCs/>
          <w:sz w:val="36"/>
          <w:szCs w:val="36"/>
          <w:lang w:val="ru-RU" w:eastAsia="ru-RU"/>
        </w:rPr>
      </w:pPr>
      <w:r w:rsidRPr="00CF1263">
        <w:rPr>
          <w:rFonts w:ascii="Times New Roman" w:eastAsia="Times New Roman" w:hAnsi="Times New Roman" w:cs="Times New Roman"/>
          <w:b/>
          <w:bCs/>
          <w:sz w:val="36"/>
          <w:szCs w:val="36"/>
          <w:lang w:val="ru-RU" w:eastAsia="ru-RU"/>
        </w:rPr>
        <w:t>Проведение аудита: теоретический аспект</w:t>
      </w:r>
    </w:p>
    <w:p w:rsidR="00CF1263" w:rsidRPr="00CF1263" w:rsidRDefault="00CF1263" w:rsidP="00B24CE1">
      <w:pPr>
        <w:numPr>
          <w:ilvl w:val="0"/>
          <w:numId w:val="499"/>
        </w:numPr>
        <w:spacing w:before="100" w:beforeAutospacing="1" w:after="0" w:afterAutospacing="1" w:line="240" w:lineRule="auto"/>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sz w:val="24"/>
          <w:szCs w:val="24"/>
          <w:lang w:val="ru-RU" w:eastAsia="ru-RU"/>
        </w:rPr>
        <w:t xml:space="preserve"> Сравнительная характеристика аналитических процедур в сфере применения стандартов аудита</w:t>
      </w:r>
    </w:p>
    <w:p w:rsidR="00CF1263" w:rsidRPr="00CF1263" w:rsidRDefault="00CF1263" w:rsidP="00B24CE1">
      <w:pPr>
        <w:numPr>
          <w:ilvl w:val="0"/>
          <w:numId w:val="499"/>
        </w:numPr>
        <w:spacing w:before="100" w:beforeAutospacing="1" w:after="0" w:afterAutospacing="1" w:line="240" w:lineRule="auto"/>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sz w:val="24"/>
          <w:szCs w:val="24"/>
          <w:lang w:val="ru-RU" w:eastAsia="ru-RU"/>
        </w:rPr>
        <w:t xml:space="preserve"> Проблематика оценки непрерывности деятельности аудируемого лица</w:t>
      </w:r>
    </w:p>
    <w:p w:rsidR="00CF1263" w:rsidRPr="00CF1263" w:rsidRDefault="00CF1263" w:rsidP="00B24CE1">
      <w:pPr>
        <w:numPr>
          <w:ilvl w:val="0"/>
          <w:numId w:val="499"/>
        </w:numPr>
        <w:spacing w:before="100" w:beforeAutospacing="1" w:after="0" w:afterAutospacing="1" w:line="240" w:lineRule="auto"/>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sz w:val="24"/>
          <w:szCs w:val="24"/>
          <w:lang w:val="ru-RU" w:eastAsia="ru-RU"/>
        </w:rPr>
        <w:t>Взаимодействие аудитора с руководством и представителями собственника аудируемого лица: методические аспекты принятия решений</w:t>
      </w:r>
    </w:p>
    <w:p w:rsidR="00CF1263" w:rsidRPr="00CF1263" w:rsidRDefault="00CF1263" w:rsidP="00B24CE1">
      <w:pPr>
        <w:numPr>
          <w:ilvl w:val="0"/>
          <w:numId w:val="499"/>
        </w:numPr>
        <w:spacing w:before="100" w:beforeAutospacing="1" w:after="0" w:afterAutospacing="1" w:line="240" w:lineRule="auto"/>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sz w:val="24"/>
          <w:szCs w:val="24"/>
          <w:lang w:val="ru-RU" w:eastAsia="ru-RU"/>
        </w:rPr>
        <w:t>Взаимодействие аудитора с руководством и представителями собственника аудируемого лица: методические аспекты принятия решений</w:t>
      </w:r>
    </w:p>
    <w:p w:rsidR="00CF1263" w:rsidRPr="00CF1263" w:rsidRDefault="00CF1263" w:rsidP="00B24CE1">
      <w:pPr>
        <w:numPr>
          <w:ilvl w:val="0"/>
          <w:numId w:val="499"/>
        </w:numPr>
        <w:spacing w:before="100" w:beforeAutospacing="1" w:after="0" w:afterAutospacing="1" w:line="240" w:lineRule="auto"/>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sz w:val="24"/>
          <w:szCs w:val="24"/>
          <w:lang w:val="ru-RU" w:eastAsia="ru-RU"/>
        </w:rPr>
        <w:t>Разработка алгоритма проведения документного аудита</w:t>
      </w:r>
    </w:p>
    <w:p w:rsidR="00CF1263" w:rsidRPr="00CF1263" w:rsidRDefault="00CF1263" w:rsidP="00B24CE1">
      <w:pPr>
        <w:numPr>
          <w:ilvl w:val="0"/>
          <w:numId w:val="499"/>
        </w:numPr>
        <w:spacing w:before="100" w:beforeAutospacing="1" w:after="0" w:afterAutospacing="1" w:line="240" w:lineRule="auto"/>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bCs/>
          <w:sz w:val="24"/>
          <w:szCs w:val="24"/>
          <w:lang w:val="ru-RU" w:eastAsia="ru-RU"/>
        </w:rPr>
        <w:t>Особенности сбора аудиторских доказательств</w:t>
      </w:r>
    </w:p>
    <w:p w:rsidR="00CF1263" w:rsidRPr="00CF1263" w:rsidRDefault="00CF1263" w:rsidP="00B24CE1">
      <w:pPr>
        <w:numPr>
          <w:ilvl w:val="0"/>
          <w:numId w:val="499"/>
        </w:numPr>
        <w:spacing w:before="100" w:beforeAutospacing="1" w:after="0" w:afterAutospacing="1" w:line="240" w:lineRule="auto"/>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bCs/>
          <w:sz w:val="24"/>
          <w:szCs w:val="24"/>
          <w:lang w:val="ru-RU" w:eastAsia="ru-RU"/>
        </w:rPr>
        <w:t>Документирование процедур принятия клиента на этапе предварительного аудита</w:t>
      </w:r>
    </w:p>
    <w:p w:rsidR="00CF1263" w:rsidRPr="00CF1263" w:rsidRDefault="00CF1263" w:rsidP="00B24CE1">
      <w:pPr>
        <w:numPr>
          <w:ilvl w:val="0"/>
          <w:numId w:val="499"/>
        </w:numPr>
        <w:spacing w:before="100" w:beforeAutospacing="1" w:after="0" w:afterAutospacing="1" w:line="240" w:lineRule="auto"/>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bCs/>
          <w:sz w:val="24"/>
          <w:szCs w:val="24"/>
          <w:lang w:val="ru-RU" w:eastAsia="ru-RU"/>
        </w:rPr>
        <w:t xml:space="preserve"> Использование logit-моделей в аудиторской практике для оценки непрерывности деятельности организации</w:t>
      </w:r>
    </w:p>
    <w:p w:rsidR="00CF1263" w:rsidRPr="00CF1263" w:rsidRDefault="00CF1263" w:rsidP="00B24CE1">
      <w:pPr>
        <w:numPr>
          <w:ilvl w:val="0"/>
          <w:numId w:val="499"/>
        </w:numPr>
        <w:spacing w:before="100" w:beforeAutospacing="1" w:after="0" w:afterAutospacing="1" w:line="240" w:lineRule="auto"/>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bCs/>
          <w:sz w:val="24"/>
          <w:szCs w:val="24"/>
          <w:lang w:val="ru-RU" w:eastAsia="ru-RU"/>
        </w:rPr>
        <w:t>Проверка полноты исчисления и уплаты налогов при совершении сделок между взаимозависимыми лицами: порядок проведения и налоговые последствия</w:t>
      </w:r>
    </w:p>
    <w:p w:rsidR="00CF1263" w:rsidRPr="00CF1263" w:rsidRDefault="00CF1263" w:rsidP="00B24CE1">
      <w:pPr>
        <w:numPr>
          <w:ilvl w:val="0"/>
          <w:numId w:val="499"/>
        </w:numPr>
        <w:spacing w:before="100" w:beforeAutospacing="1" w:after="0" w:afterAutospacing="1" w:line="240" w:lineRule="auto"/>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bCs/>
          <w:sz w:val="24"/>
          <w:szCs w:val="24"/>
          <w:lang w:val="ru-RU" w:eastAsia="ru-RU"/>
        </w:rPr>
        <w:lastRenderedPageBreak/>
        <w:t>Аудиторские доказательства как объективная основа мнения аудитора</w:t>
      </w:r>
    </w:p>
    <w:p w:rsidR="00CF1263" w:rsidRPr="00CF1263" w:rsidRDefault="00CF1263" w:rsidP="00B24CE1">
      <w:pPr>
        <w:numPr>
          <w:ilvl w:val="0"/>
          <w:numId w:val="499"/>
        </w:numPr>
        <w:spacing w:before="100" w:beforeAutospacing="1" w:after="0" w:afterAutospacing="1" w:line="240" w:lineRule="auto"/>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bCs/>
          <w:sz w:val="24"/>
          <w:szCs w:val="24"/>
          <w:lang w:val="ru-RU" w:eastAsia="ru-RU"/>
        </w:rPr>
        <w:t xml:space="preserve"> Дефиниция "мнение аудитора": история, сущность, проблемы</w:t>
      </w:r>
    </w:p>
    <w:p w:rsidR="00CF1263" w:rsidRPr="00CF1263" w:rsidRDefault="00CF1263" w:rsidP="00B24CE1">
      <w:pPr>
        <w:numPr>
          <w:ilvl w:val="0"/>
          <w:numId w:val="499"/>
        </w:numPr>
        <w:spacing w:before="100" w:beforeAutospacing="1" w:after="0" w:afterAutospacing="1" w:line="240" w:lineRule="auto"/>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bCs/>
          <w:sz w:val="24"/>
          <w:szCs w:val="24"/>
          <w:lang w:val="ru-RU" w:eastAsia="ru-RU"/>
        </w:rPr>
        <w:t>Практические аспекты выполнения Правил независимости аудиторов и аудиторских организаций</w:t>
      </w:r>
    </w:p>
    <w:p w:rsidR="00CF1263" w:rsidRPr="00CF1263" w:rsidRDefault="00CF1263" w:rsidP="00B24CE1">
      <w:pPr>
        <w:numPr>
          <w:ilvl w:val="0"/>
          <w:numId w:val="499"/>
        </w:numPr>
        <w:spacing w:before="100" w:beforeAutospacing="1" w:after="0" w:afterAutospacing="1" w:line="240" w:lineRule="auto"/>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bCs/>
          <w:sz w:val="24"/>
          <w:szCs w:val="24"/>
          <w:lang w:val="ru-RU" w:eastAsia="ru-RU"/>
        </w:rPr>
        <w:t xml:space="preserve"> Об оценке непрерывности деятельности аудируемого лица в аудите бухгалтерской (финансовой) отчетности</w:t>
      </w:r>
    </w:p>
    <w:p w:rsidR="00CF1263" w:rsidRPr="00CF1263" w:rsidRDefault="00CF1263" w:rsidP="00B24CE1">
      <w:pPr>
        <w:numPr>
          <w:ilvl w:val="0"/>
          <w:numId w:val="499"/>
        </w:numPr>
        <w:spacing w:before="100" w:beforeAutospacing="1" w:after="0" w:afterAutospacing="1" w:line="240" w:lineRule="auto"/>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sz w:val="24"/>
          <w:szCs w:val="24"/>
          <w:lang w:val="ru-RU" w:eastAsia="ru-RU"/>
        </w:rPr>
        <w:t>Методика применения экономического анализа в аудите на основе оценки чистых активов</w:t>
      </w:r>
    </w:p>
    <w:p w:rsidR="00CF1263" w:rsidRPr="00CF1263" w:rsidRDefault="00CF1263" w:rsidP="00B24CE1">
      <w:pPr>
        <w:numPr>
          <w:ilvl w:val="0"/>
          <w:numId w:val="499"/>
        </w:numPr>
        <w:spacing w:before="100" w:beforeAutospacing="1" w:after="0" w:afterAutospacing="1" w:line="240" w:lineRule="auto"/>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sz w:val="24"/>
          <w:szCs w:val="24"/>
          <w:lang w:val="ru-RU" w:eastAsia="ru-RU"/>
        </w:rPr>
        <w:t>Применение CVP-анализа для оценки непрерывности деятельности аудируемого лица</w:t>
      </w:r>
    </w:p>
    <w:p w:rsidR="00CF1263" w:rsidRPr="00CF1263" w:rsidRDefault="00CF1263" w:rsidP="00B24CE1">
      <w:pPr>
        <w:numPr>
          <w:ilvl w:val="0"/>
          <w:numId w:val="499"/>
        </w:numPr>
        <w:spacing w:before="100" w:beforeAutospacing="1" w:after="0" w:afterAutospacing="1" w:line="240" w:lineRule="auto"/>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sz w:val="24"/>
          <w:szCs w:val="24"/>
          <w:lang w:val="ru-RU" w:eastAsia="ru-RU"/>
        </w:rPr>
        <w:t>Аудиторские доказательства и предпосылки составления бухгалтерской отчетности в контексте стандартов аудиторской деятельности</w:t>
      </w:r>
    </w:p>
    <w:p w:rsidR="00CF1263" w:rsidRPr="00CF1263" w:rsidRDefault="00CF1263" w:rsidP="00B24CE1">
      <w:pPr>
        <w:numPr>
          <w:ilvl w:val="0"/>
          <w:numId w:val="499"/>
        </w:numPr>
        <w:spacing w:before="100" w:beforeAutospacing="1" w:after="0" w:afterAutospacing="1" w:line="240" w:lineRule="auto"/>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sz w:val="24"/>
          <w:szCs w:val="24"/>
          <w:lang w:val="ru-RU" w:eastAsia="ru-RU"/>
        </w:rPr>
        <w:t>Оценка соблюдения принципов стандартизац</w:t>
      </w:r>
      <w:proofErr w:type="gramStart"/>
      <w:r w:rsidRPr="00CF1263">
        <w:rPr>
          <w:rFonts w:ascii="Times New Roman" w:eastAsia="Times New Roman" w:hAnsi="Times New Roman" w:cs="Times New Roman"/>
          <w:sz w:val="24"/>
          <w:szCs w:val="24"/>
          <w:lang w:val="ru-RU" w:eastAsia="ru-RU"/>
        </w:rPr>
        <w:t>ии ау</w:t>
      </w:r>
      <w:proofErr w:type="gramEnd"/>
      <w:r w:rsidRPr="00CF1263">
        <w:rPr>
          <w:rFonts w:ascii="Times New Roman" w:eastAsia="Times New Roman" w:hAnsi="Times New Roman" w:cs="Times New Roman"/>
          <w:sz w:val="24"/>
          <w:szCs w:val="24"/>
          <w:lang w:val="ru-RU" w:eastAsia="ru-RU"/>
        </w:rPr>
        <w:t>диторской деятельности</w:t>
      </w:r>
    </w:p>
    <w:p w:rsidR="00CF1263" w:rsidRPr="00CF1263" w:rsidRDefault="00CF1263" w:rsidP="00B24CE1">
      <w:pPr>
        <w:numPr>
          <w:ilvl w:val="0"/>
          <w:numId w:val="499"/>
        </w:numPr>
        <w:spacing w:before="100" w:beforeAutospacing="1" w:after="0" w:afterAutospacing="1" w:line="240" w:lineRule="auto"/>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sz w:val="24"/>
          <w:szCs w:val="24"/>
          <w:lang w:val="ru-RU" w:eastAsia="ru-RU"/>
        </w:rPr>
        <w:t xml:space="preserve"> Аналитические процедуры в оценке непрерывности деятельности организации</w:t>
      </w:r>
    </w:p>
    <w:p w:rsidR="00CF1263" w:rsidRPr="00CF1263" w:rsidRDefault="00CF1263" w:rsidP="00B24CE1">
      <w:pPr>
        <w:numPr>
          <w:ilvl w:val="0"/>
          <w:numId w:val="499"/>
        </w:numPr>
        <w:spacing w:before="100" w:beforeAutospacing="1" w:after="0" w:afterAutospacing="1" w:line="240" w:lineRule="auto"/>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sz w:val="24"/>
          <w:szCs w:val="24"/>
          <w:lang w:val="ru-RU" w:eastAsia="ru-RU"/>
        </w:rPr>
        <w:t>Взаимосвязь предпосылок подготовки бухгалтерской отчетности и типичных искажений учетной и отчетной информации</w:t>
      </w:r>
    </w:p>
    <w:p w:rsidR="00CF1263" w:rsidRPr="00CF1263" w:rsidRDefault="00CF1263" w:rsidP="00CF1263">
      <w:pPr>
        <w:spacing w:before="100" w:beforeAutospacing="1" w:after="0" w:afterAutospacing="1" w:line="240" w:lineRule="auto"/>
        <w:jc w:val="center"/>
        <w:rPr>
          <w:rFonts w:ascii="Times New Roman" w:eastAsia="Times New Roman" w:hAnsi="Times New Roman" w:cs="Times New Roman"/>
          <w:b/>
          <w:bCs/>
          <w:sz w:val="36"/>
          <w:szCs w:val="36"/>
          <w:lang w:val="ru-RU" w:eastAsia="ru-RU"/>
        </w:rPr>
      </w:pPr>
      <w:r w:rsidRPr="00CF1263">
        <w:rPr>
          <w:rFonts w:ascii="Times New Roman" w:eastAsia="Times New Roman" w:hAnsi="Times New Roman" w:cs="Times New Roman"/>
          <w:b/>
          <w:bCs/>
          <w:sz w:val="36"/>
          <w:szCs w:val="36"/>
          <w:lang w:val="ru-RU" w:eastAsia="ru-RU"/>
        </w:rPr>
        <w:t>Недобросовестные действия. Аудит мошенничества</w:t>
      </w:r>
    </w:p>
    <w:p w:rsidR="00CF1263" w:rsidRPr="00CF1263" w:rsidRDefault="00CF1263" w:rsidP="00B24CE1">
      <w:pPr>
        <w:numPr>
          <w:ilvl w:val="0"/>
          <w:numId w:val="500"/>
        </w:numPr>
        <w:spacing w:before="100" w:beforeAutospacing="1" w:after="0" w:afterAutospacing="1" w:line="240" w:lineRule="auto"/>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sz w:val="24"/>
          <w:szCs w:val="24"/>
          <w:lang w:val="ru-RU" w:eastAsia="ru-RU"/>
        </w:rPr>
        <w:t>Оценка риска существенного искажения вследствие ошибок или недобросовестных действий</w:t>
      </w:r>
    </w:p>
    <w:p w:rsidR="00CF1263" w:rsidRPr="00CF1263" w:rsidRDefault="00CF1263" w:rsidP="00B24CE1">
      <w:pPr>
        <w:numPr>
          <w:ilvl w:val="0"/>
          <w:numId w:val="500"/>
        </w:numPr>
        <w:spacing w:before="100" w:beforeAutospacing="1" w:after="0" w:afterAutospacing="1" w:line="240" w:lineRule="auto"/>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sz w:val="24"/>
          <w:szCs w:val="24"/>
          <w:lang w:val="ru-RU" w:eastAsia="ru-RU"/>
        </w:rPr>
        <w:t>Идентификация искажений в бухгалтерской отчетности</w:t>
      </w:r>
    </w:p>
    <w:p w:rsidR="00CF1263" w:rsidRPr="00CF1263" w:rsidRDefault="00CF1263" w:rsidP="00B24CE1">
      <w:pPr>
        <w:numPr>
          <w:ilvl w:val="0"/>
          <w:numId w:val="500"/>
        </w:numPr>
        <w:spacing w:before="100" w:beforeAutospacing="1" w:after="0" w:afterAutospacing="1" w:line="240" w:lineRule="auto"/>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sz w:val="24"/>
          <w:szCs w:val="24"/>
          <w:lang w:val="ru-RU" w:eastAsia="ru-RU"/>
        </w:rPr>
        <w:t>Правила внутреннего контроля индивидуального аудитора в целях противодействия легализации доходов, полученных преступным путем, и финансированию терроризма</w:t>
      </w:r>
    </w:p>
    <w:p w:rsidR="00CF1263" w:rsidRPr="00CF1263" w:rsidRDefault="00CF1263" w:rsidP="00B24CE1">
      <w:pPr>
        <w:numPr>
          <w:ilvl w:val="0"/>
          <w:numId w:val="500"/>
        </w:numPr>
        <w:spacing w:before="100" w:beforeAutospacing="1" w:after="0" w:afterAutospacing="1" w:line="240" w:lineRule="auto"/>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sz w:val="24"/>
          <w:szCs w:val="24"/>
          <w:lang w:val="ru-RU" w:eastAsia="ru-RU"/>
        </w:rPr>
        <w:t>Профилактика мошенничества в торговых организациях</w:t>
      </w:r>
    </w:p>
    <w:p w:rsidR="00CF1263" w:rsidRPr="00CF1263" w:rsidRDefault="00CF1263" w:rsidP="00B24CE1">
      <w:pPr>
        <w:numPr>
          <w:ilvl w:val="0"/>
          <w:numId w:val="500"/>
        </w:numPr>
        <w:spacing w:before="100" w:beforeAutospacing="1" w:after="0" w:afterAutospacing="1" w:line="240" w:lineRule="auto"/>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sz w:val="24"/>
          <w:szCs w:val="24"/>
          <w:lang w:val="ru-RU" w:eastAsia="ru-RU"/>
        </w:rPr>
        <w:t xml:space="preserve"> Хищение: уволить нельзя оставить</w:t>
      </w:r>
    </w:p>
    <w:p w:rsidR="00CF1263" w:rsidRPr="00CF1263" w:rsidRDefault="00CF1263" w:rsidP="00B24CE1">
      <w:pPr>
        <w:numPr>
          <w:ilvl w:val="0"/>
          <w:numId w:val="500"/>
        </w:numPr>
        <w:spacing w:before="100" w:beforeAutospacing="1" w:after="0" w:afterAutospacing="1" w:line="240" w:lineRule="auto"/>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sz w:val="24"/>
          <w:szCs w:val="24"/>
          <w:lang w:val="ru-RU" w:eastAsia="ru-RU"/>
        </w:rPr>
        <w:t>Бухгалтерская (финансовая) отчетность: проблема выявления искажения информации</w:t>
      </w:r>
    </w:p>
    <w:p w:rsidR="00CF1263" w:rsidRPr="00CF1263" w:rsidRDefault="00CF1263" w:rsidP="00B24CE1">
      <w:pPr>
        <w:numPr>
          <w:ilvl w:val="0"/>
          <w:numId w:val="500"/>
        </w:numPr>
        <w:spacing w:before="100" w:beforeAutospacing="1" w:after="0" w:afterAutospacing="1" w:line="240" w:lineRule="auto"/>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bCs/>
          <w:sz w:val="24"/>
          <w:szCs w:val="24"/>
          <w:lang w:val="ru-RU" w:eastAsia="ru-RU"/>
        </w:rPr>
        <w:t xml:space="preserve"> Противодействие легализации (отмыванию) доходов, полученных преступным путем, и финансированию терроризма в аудиторской деятельности</w:t>
      </w:r>
    </w:p>
    <w:p w:rsidR="00CF1263" w:rsidRPr="00CF1263" w:rsidRDefault="00CF1263" w:rsidP="00B24CE1">
      <w:pPr>
        <w:numPr>
          <w:ilvl w:val="0"/>
          <w:numId w:val="500"/>
        </w:numPr>
        <w:spacing w:before="100" w:beforeAutospacing="1" w:after="0" w:afterAutospacing="1" w:line="240" w:lineRule="auto"/>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bCs/>
          <w:sz w:val="24"/>
          <w:szCs w:val="24"/>
          <w:lang w:val="ru-RU" w:eastAsia="ru-RU"/>
        </w:rPr>
        <w:t>Как провести расследование по фактам внутреннего мошенничества</w:t>
      </w:r>
    </w:p>
    <w:p w:rsidR="00CF1263" w:rsidRPr="00CF1263" w:rsidRDefault="00CF1263" w:rsidP="00B24CE1">
      <w:pPr>
        <w:numPr>
          <w:ilvl w:val="0"/>
          <w:numId w:val="500"/>
        </w:numPr>
        <w:spacing w:before="100" w:beforeAutospacing="1" w:after="0" w:afterAutospacing="1" w:line="240" w:lineRule="auto"/>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bCs/>
          <w:sz w:val="24"/>
          <w:szCs w:val="24"/>
          <w:lang w:val="ru-RU" w:eastAsia="ru-RU"/>
        </w:rPr>
        <w:t>Идентификация рисков существенного искажения информации о фактах хозяйственной жизни при оценке системы внутреннего контроля</w:t>
      </w:r>
    </w:p>
    <w:p w:rsidR="00CF1263" w:rsidRPr="00CF1263" w:rsidRDefault="00CF1263" w:rsidP="00B24CE1">
      <w:pPr>
        <w:numPr>
          <w:ilvl w:val="0"/>
          <w:numId w:val="500"/>
        </w:numPr>
        <w:spacing w:before="100" w:beforeAutospacing="1" w:after="0" w:afterAutospacing="1" w:line="240" w:lineRule="auto"/>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sz w:val="24"/>
          <w:szCs w:val="24"/>
          <w:lang w:val="ru-RU" w:eastAsia="ru-RU"/>
        </w:rPr>
        <w:t>Ключевая роль внутреннего аудита в пресечении и предупреждении внутрикорпоративных мошенничеств</w:t>
      </w:r>
    </w:p>
    <w:p w:rsidR="00CF1263" w:rsidRPr="00CF1263" w:rsidRDefault="00CF1263" w:rsidP="00B24CE1">
      <w:pPr>
        <w:numPr>
          <w:ilvl w:val="0"/>
          <w:numId w:val="500"/>
        </w:numPr>
        <w:spacing w:before="100" w:beforeAutospacing="1" w:after="0" w:afterAutospacing="1" w:line="240" w:lineRule="auto"/>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sz w:val="24"/>
          <w:szCs w:val="24"/>
          <w:lang w:val="ru-RU" w:eastAsia="ru-RU"/>
        </w:rPr>
        <w:t xml:space="preserve"> Аудит системы внутреннего контроля в целях противодействия отмыванию доходов, полученных преступным путем, и финансированию терроризма</w:t>
      </w:r>
    </w:p>
    <w:p w:rsidR="00CF1263" w:rsidRPr="00CF1263" w:rsidRDefault="00CF1263" w:rsidP="00B24CE1">
      <w:pPr>
        <w:numPr>
          <w:ilvl w:val="0"/>
          <w:numId w:val="500"/>
        </w:numPr>
        <w:spacing w:before="100" w:beforeAutospacing="1" w:after="0" w:afterAutospacing="1" w:line="240" w:lineRule="auto"/>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sz w:val="24"/>
          <w:szCs w:val="24"/>
          <w:lang w:val="ru-RU" w:eastAsia="ru-RU"/>
        </w:rPr>
        <w:t xml:space="preserve">Анализ </w:t>
      </w:r>
      <w:proofErr w:type="gramStart"/>
      <w:r w:rsidRPr="00CF1263">
        <w:rPr>
          <w:rFonts w:ascii="Times New Roman" w:eastAsia="Times New Roman" w:hAnsi="Times New Roman" w:cs="Times New Roman"/>
          <w:sz w:val="24"/>
          <w:szCs w:val="24"/>
          <w:lang w:val="ru-RU" w:eastAsia="ru-RU"/>
        </w:rPr>
        <w:t>взаимосвязи состава совета директоров компании</w:t>
      </w:r>
      <w:proofErr w:type="gramEnd"/>
      <w:r w:rsidRPr="00CF1263">
        <w:rPr>
          <w:rFonts w:ascii="Times New Roman" w:eastAsia="Times New Roman" w:hAnsi="Times New Roman" w:cs="Times New Roman"/>
          <w:sz w:val="24"/>
          <w:szCs w:val="24"/>
          <w:lang w:val="ru-RU" w:eastAsia="ru-RU"/>
        </w:rPr>
        <w:t xml:space="preserve"> и риска фальсификации финансовой отчетности</w:t>
      </w:r>
    </w:p>
    <w:p w:rsidR="00CF1263" w:rsidRPr="00CF1263" w:rsidRDefault="00CF1263" w:rsidP="00B24CE1">
      <w:pPr>
        <w:numPr>
          <w:ilvl w:val="0"/>
          <w:numId w:val="500"/>
        </w:numPr>
        <w:spacing w:before="100" w:beforeAutospacing="1" w:after="0" w:afterAutospacing="1" w:line="240" w:lineRule="auto"/>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sz w:val="24"/>
          <w:szCs w:val="24"/>
          <w:lang w:val="ru-RU" w:eastAsia="ru-RU"/>
        </w:rPr>
        <w:t xml:space="preserve">Выявление случаев подкупа иностранных должностных лиц в ходе аудита и </w:t>
      </w:r>
      <w:proofErr w:type="gramStart"/>
      <w:r w:rsidRPr="00CF1263">
        <w:rPr>
          <w:rFonts w:ascii="Times New Roman" w:eastAsia="Times New Roman" w:hAnsi="Times New Roman" w:cs="Times New Roman"/>
          <w:sz w:val="24"/>
          <w:szCs w:val="24"/>
          <w:lang w:val="ru-RU" w:eastAsia="ru-RU"/>
        </w:rPr>
        <w:t>оказания</w:t>
      </w:r>
      <w:proofErr w:type="gramEnd"/>
      <w:r w:rsidRPr="00CF1263">
        <w:rPr>
          <w:rFonts w:ascii="Times New Roman" w:eastAsia="Times New Roman" w:hAnsi="Times New Roman" w:cs="Times New Roman"/>
          <w:sz w:val="24"/>
          <w:szCs w:val="24"/>
          <w:lang w:val="ru-RU" w:eastAsia="ru-RU"/>
        </w:rPr>
        <w:t xml:space="preserve"> сопутствующих аудиту услуг</w:t>
      </w:r>
    </w:p>
    <w:p w:rsidR="00CF1263" w:rsidRPr="00CF1263" w:rsidRDefault="00CF1263" w:rsidP="00CF1263">
      <w:pPr>
        <w:spacing w:before="100" w:beforeAutospacing="1" w:after="0" w:afterAutospacing="1" w:line="240" w:lineRule="auto"/>
        <w:jc w:val="center"/>
        <w:rPr>
          <w:rFonts w:ascii="Times New Roman" w:eastAsia="Times New Roman" w:hAnsi="Times New Roman" w:cs="Times New Roman"/>
          <w:b/>
          <w:bCs/>
          <w:sz w:val="36"/>
          <w:szCs w:val="36"/>
          <w:lang w:val="ru-RU" w:eastAsia="ru-RU"/>
        </w:rPr>
      </w:pPr>
      <w:r w:rsidRPr="00CF1263">
        <w:rPr>
          <w:rFonts w:ascii="Times New Roman" w:eastAsia="Times New Roman" w:hAnsi="Times New Roman" w:cs="Times New Roman"/>
          <w:b/>
          <w:bCs/>
          <w:sz w:val="36"/>
          <w:szCs w:val="36"/>
          <w:lang w:val="ru-RU" w:eastAsia="ru-RU"/>
        </w:rPr>
        <w:t>Внутренний контроль и аудит</w:t>
      </w:r>
    </w:p>
    <w:p w:rsidR="00CF1263" w:rsidRPr="00CF1263" w:rsidRDefault="00CF1263" w:rsidP="00B24CE1">
      <w:pPr>
        <w:numPr>
          <w:ilvl w:val="0"/>
          <w:numId w:val="501"/>
        </w:numPr>
        <w:spacing w:after="0" w:line="240" w:lineRule="auto"/>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sz w:val="24"/>
          <w:szCs w:val="24"/>
          <w:lang w:val="ru-RU" w:eastAsia="ru-RU"/>
        </w:rPr>
        <w:t>Особенности внутреннего аудита необоротных активов судоремонтных предприятий</w:t>
      </w:r>
    </w:p>
    <w:p w:rsidR="00CF1263" w:rsidRPr="00CF1263" w:rsidRDefault="00CF1263" w:rsidP="00B24CE1">
      <w:pPr>
        <w:numPr>
          <w:ilvl w:val="0"/>
          <w:numId w:val="501"/>
        </w:numPr>
        <w:spacing w:after="0" w:line="240" w:lineRule="auto"/>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sz w:val="24"/>
          <w:szCs w:val="24"/>
          <w:lang w:val="ru-RU" w:eastAsia="ru-RU"/>
        </w:rPr>
        <w:t>Формирование системы внутреннего аудита в холдинговых структурах</w:t>
      </w:r>
    </w:p>
    <w:p w:rsidR="00CF1263" w:rsidRPr="00CF1263" w:rsidRDefault="00CF1263" w:rsidP="00B24CE1">
      <w:pPr>
        <w:numPr>
          <w:ilvl w:val="0"/>
          <w:numId w:val="501"/>
        </w:numPr>
        <w:spacing w:after="0" w:line="240" w:lineRule="auto"/>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sz w:val="24"/>
          <w:szCs w:val="24"/>
          <w:lang w:val="ru-RU" w:eastAsia="ru-RU"/>
        </w:rPr>
        <w:t>Нереальные требования к реальному контролеру</w:t>
      </w:r>
    </w:p>
    <w:p w:rsidR="00CF1263" w:rsidRPr="00CF1263" w:rsidRDefault="00CF1263" w:rsidP="00B24CE1">
      <w:pPr>
        <w:numPr>
          <w:ilvl w:val="0"/>
          <w:numId w:val="501"/>
        </w:numPr>
        <w:spacing w:after="0" w:line="240" w:lineRule="auto"/>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sz w:val="24"/>
          <w:szCs w:val="24"/>
          <w:lang w:val="ru-RU" w:eastAsia="ru-RU"/>
        </w:rPr>
        <w:t xml:space="preserve"> Базельские принципы банковского надзора и их роль в антикризисном регулировании</w:t>
      </w:r>
    </w:p>
    <w:p w:rsidR="00CF1263" w:rsidRPr="00CF1263" w:rsidRDefault="00CF1263" w:rsidP="00B24CE1">
      <w:pPr>
        <w:numPr>
          <w:ilvl w:val="0"/>
          <w:numId w:val="501"/>
        </w:numPr>
        <w:spacing w:after="0" w:line="240" w:lineRule="auto"/>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sz w:val="24"/>
          <w:szCs w:val="24"/>
          <w:lang w:val="ru-RU" w:eastAsia="ru-RU"/>
        </w:rPr>
        <w:t>Системы внутреннего контроля. Организационные аспекты построения</w:t>
      </w:r>
      <w:r w:rsidRPr="00CF1263">
        <w:rPr>
          <w:rFonts w:ascii="Times New Roman" w:eastAsia="Times New Roman" w:hAnsi="Times New Roman" w:cs="Times New Roman"/>
          <w:sz w:val="24"/>
          <w:szCs w:val="24"/>
          <w:lang w:val="ru-RU" w:eastAsia="ru-RU"/>
        </w:rPr>
        <w:br/>
        <w:t>Внутренний контроль: рекомендации Минфина</w:t>
      </w:r>
    </w:p>
    <w:p w:rsidR="00CF1263" w:rsidRPr="00CF1263" w:rsidRDefault="00CF1263" w:rsidP="00B24CE1">
      <w:pPr>
        <w:numPr>
          <w:ilvl w:val="0"/>
          <w:numId w:val="501"/>
        </w:numPr>
        <w:spacing w:after="0" w:line="240" w:lineRule="auto"/>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sz w:val="24"/>
          <w:szCs w:val="24"/>
          <w:lang w:val="ru-RU" w:eastAsia="ru-RU"/>
        </w:rPr>
        <w:t xml:space="preserve"> Служба внутреннего контроля - необходимые составляющие компоненты</w:t>
      </w:r>
      <w:r w:rsidRPr="00CF1263">
        <w:rPr>
          <w:rFonts w:ascii="Times New Roman" w:eastAsia="Times New Roman" w:hAnsi="Times New Roman" w:cs="Times New Roman"/>
          <w:sz w:val="24"/>
          <w:szCs w:val="24"/>
          <w:lang w:val="ru-RU" w:eastAsia="ru-RU"/>
        </w:rPr>
        <w:br/>
        <w:t>Методика управления рисками финансово-хозяйственной деятельности в организации</w:t>
      </w:r>
    </w:p>
    <w:p w:rsidR="00CF1263" w:rsidRPr="00CF1263" w:rsidRDefault="00CF1263" w:rsidP="00B24CE1">
      <w:pPr>
        <w:numPr>
          <w:ilvl w:val="0"/>
          <w:numId w:val="501"/>
        </w:numPr>
        <w:spacing w:after="0" w:line="240" w:lineRule="auto"/>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sz w:val="24"/>
          <w:szCs w:val="24"/>
          <w:lang w:val="ru-RU" w:eastAsia="ru-RU"/>
        </w:rPr>
        <w:t>Правила внутреннего контроля качества работы индивидуального аудитора</w:t>
      </w:r>
      <w:r w:rsidRPr="00CF1263">
        <w:rPr>
          <w:rFonts w:ascii="Times New Roman" w:eastAsia="Times New Roman" w:hAnsi="Times New Roman" w:cs="Times New Roman"/>
          <w:sz w:val="24"/>
          <w:szCs w:val="24"/>
          <w:lang w:val="ru-RU" w:eastAsia="ru-RU"/>
        </w:rPr>
        <w:br/>
        <w:t>Развитие концепции внутреннего контроля</w:t>
      </w:r>
    </w:p>
    <w:p w:rsidR="00CF1263" w:rsidRPr="00CF1263" w:rsidRDefault="00CF1263" w:rsidP="00B24CE1">
      <w:pPr>
        <w:numPr>
          <w:ilvl w:val="0"/>
          <w:numId w:val="501"/>
        </w:numPr>
        <w:spacing w:after="0" w:line="240" w:lineRule="auto"/>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sz w:val="24"/>
          <w:szCs w:val="24"/>
          <w:lang w:val="ru-RU" w:eastAsia="ru-RU"/>
        </w:rPr>
        <w:t>Доверительное управление: вопросы контроля</w:t>
      </w:r>
    </w:p>
    <w:p w:rsidR="00CF1263" w:rsidRPr="00CF1263" w:rsidRDefault="00CF1263" w:rsidP="00B24CE1">
      <w:pPr>
        <w:numPr>
          <w:ilvl w:val="0"/>
          <w:numId w:val="501"/>
        </w:numPr>
        <w:spacing w:after="0" w:line="240" w:lineRule="auto"/>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sz w:val="24"/>
          <w:szCs w:val="24"/>
          <w:lang w:val="ru-RU" w:eastAsia="ru-RU"/>
        </w:rPr>
        <w:t>Положение Банка России N 375-П и новое понимание концепции финансового мониторинга</w:t>
      </w:r>
    </w:p>
    <w:p w:rsidR="00CF1263" w:rsidRPr="00CF1263" w:rsidRDefault="00CF1263" w:rsidP="00B24CE1">
      <w:pPr>
        <w:numPr>
          <w:ilvl w:val="0"/>
          <w:numId w:val="501"/>
        </w:numPr>
        <w:spacing w:after="0" w:line="240" w:lineRule="auto"/>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sz w:val="24"/>
          <w:szCs w:val="24"/>
          <w:lang w:val="ru-RU" w:eastAsia="ru-RU"/>
        </w:rPr>
        <w:t>Современные тенденции развития комплаенс-контроля в банковской сфере</w:t>
      </w:r>
    </w:p>
    <w:p w:rsidR="00CF1263" w:rsidRPr="00CF1263" w:rsidRDefault="00CF1263" w:rsidP="00B24CE1">
      <w:pPr>
        <w:numPr>
          <w:ilvl w:val="0"/>
          <w:numId w:val="501"/>
        </w:numPr>
        <w:spacing w:after="0" w:line="240" w:lineRule="auto"/>
        <w:rPr>
          <w:rFonts w:ascii="Times New Roman" w:eastAsia="Times New Roman" w:hAnsi="Times New Roman" w:cs="Times New Roman"/>
          <w:sz w:val="24"/>
          <w:szCs w:val="24"/>
          <w:lang w:val="ru-RU" w:eastAsia="ru-RU"/>
        </w:rPr>
      </w:pPr>
      <w:proofErr w:type="gramStart"/>
      <w:r w:rsidRPr="00CF1263">
        <w:rPr>
          <w:rFonts w:ascii="Times New Roman" w:eastAsia="Times New Roman" w:hAnsi="Times New Roman" w:cs="Times New Roman"/>
          <w:sz w:val="24"/>
          <w:szCs w:val="24"/>
          <w:lang w:val="ru-RU" w:eastAsia="ru-RU"/>
        </w:rPr>
        <w:t>Риск-ориентированный</w:t>
      </w:r>
      <w:proofErr w:type="gramEnd"/>
      <w:r w:rsidRPr="00CF1263">
        <w:rPr>
          <w:rFonts w:ascii="Times New Roman" w:eastAsia="Times New Roman" w:hAnsi="Times New Roman" w:cs="Times New Roman"/>
          <w:sz w:val="24"/>
          <w:szCs w:val="24"/>
          <w:lang w:val="ru-RU" w:eastAsia="ru-RU"/>
        </w:rPr>
        <w:t xml:space="preserve"> внутренний контроль в системе корпоративного управления банком</w:t>
      </w:r>
    </w:p>
    <w:p w:rsidR="00CF1263" w:rsidRPr="00CF1263" w:rsidRDefault="00CF1263" w:rsidP="00B24CE1">
      <w:pPr>
        <w:numPr>
          <w:ilvl w:val="0"/>
          <w:numId w:val="501"/>
        </w:numPr>
        <w:spacing w:after="0" w:line="240" w:lineRule="auto"/>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sz w:val="24"/>
          <w:szCs w:val="24"/>
          <w:lang w:val="ru-RU" w:eastAsia="ru-RU"/>
        </w:rPr>
        <w:lastRenderedPageBreak/>
        <w:t xml:space="preserve"> Специфика организации внутреннего контроля в условиях электронного банкинга</w:t>
      </w:r>
    </w:p>
    <w:p w:rsidR="00CF1263" w:rsidRPr="00CF1263" w:rsidRDefault="00CF1263" w:rsidP="00B24CE1">
      <w:pPr>
        <w:numPr>
          <w:ilvl w:val="0"/>
          <w:numId w:val="501"/>
        </w:numPr>
        <w:spacing w:after="0" w:line="240" w:lineRule="auto"/>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sz w:val="24"/>
          <w:szCs w:val="24"/>
          <w:lang w:val="ru-RU" w:eastAsia="ru-RU"/>
        </w:rPr>
        <w:t>Тестирование риска хозяйственной деятельности коммерческой организации как инструмент оценки системы внутреннего контроля</w:t>
      </w:r>
    </w:p>
    <w:p w:rsidR="00CF1263" w:rsidRPr="00CF1263" w:rsidRDefault="00CF1263" w:rsidP="00B24CE1">
      <w:pPr>
        <w:numPr>
          <w:ilvl w:val="0"/>
          <w:numId w:val="501"/>
        </w:numPr>
        <w:spacing w:after="0" w:line="240" w:lineRule="auto"/>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sz w:val="24"/>
          <w:szCs w:val="24"/>
          <w:lang w:val="ru-RU" w:eastAsia="ru-RU"/>
        </w:rPr>
        <w:t xml:space="preserve"> Современные международные требования к организации системы комплаенс-контроля</w:t>
      </w:r>
    </w:p>
    <w:p w:rsidR="00CF1263" w:rsidRPr="00CF1263" w:rsidRDefault="00CF1263" w:rsidP="00B24CE1">
      <w:pPr>
        <w:numPr>
          <w:ilvl w:val="0"/>
          <w:numId w:val="501"/>
        </w:numPr>
        <w:spacing w:after="0" w:line="240" w:lineRule="auto"/>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sz w:val="24"/>
          <w:szCs w:val="24"/>
          <w:lang w:val="ru-RU" w:eastAsia="ru-RU"/>
        </w:rPr>
        <w:t xml:space="preserve"> Стратегический контроль в российских банках - возможно ли это?</w:t>
      </w:r>
    </w:p>
    <w:p w:rsidR="00CF1263" w:rsidRPr="00CF1263" w:rsidRDefault="00CF1263" w:rsidP="00B24CE1">
      <w:pPr>
        <w:numPr>
          <w:ilvl w:val="0"/>
          <w:numId w:val="501"/>
        </w:numPr>
        <w:spacing w:after="0" w:line="240" w:lineRule="auto"/>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sz w:val="24"/>
          <w:szCs w:val="24"/>
          <w:lang w:val="ru-RU" w:eastAsia="ru-RU"/>
        </w:rPr>
        <w:t>Организация контроля внешнеэкономических сделок взаимозависимых лиц</w:t>
      </w:r>
    </w:p>
    <w:p w:rsidR="00CF1263" w:rsidRPr="00CF1263" w:rsidRDefault="00CF1263" w:rsidP="00B24CE1">
      <w:pPr>
        <w:numPr>
          <w:ilvl w:val="0"/>
          <w:numId w:val="501"/>
        </w:numPr>
        <w:spacing w:after="0" w:line="240" w:lineRule="auto"/>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sz w:val="24"/>
          <w:szCs w:val="24"/>
          <w:lang w:val="ru-RU" w:eastAsia="ru-RU"/>
        </w:rPr>
        <w:t>Внутренний контроль операций бухгалтерского учета и отчетности в страховой организации</w:t>
      </w:r>
    </w:p>
    <w:p w:rsidR="00CF1263" w:rsidRPr="00CF1263" w:rsidRDefault="00CF1263" w:rsidP="00B24CE1">
      <w:pPr>
        <w:numPr>
          <w:ilvl w:val="0"/>
          <w:numId w:val="501"/>
        </w:numPr>
        <w:spacing w:after="0" w:line="240" w:lineRule="auto"/>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bCs/>
          <w:sz w:val="24"/>
          <w:szCs w:val="24"/>
          <w:lang w:val="ru-RU" w:eastAsia="ru-RU"/>
        </w:rPr>
        <w:t>Внутренний аудит основных средств организации</w:t>
      </w:r>
    </w:p>
    <w:p w:rsidR="00CF1263" w:rsidRPr="00CF1263" w:rsidRDefault="00CF1263" w:rsidP="00B24CE1">
      <w:pPr>
        <w:numPr>
          <w:ilvl w:val="0"/>
          <w:numId w:val="501"/>
        </w:numPr>
        <w:spacing w:after="0" w:line="240" w:lineRule="auto"/>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bCs/>
          <w:sz w:val="24"/>
          <w:szCs w:val="24"/>
          <w:lang w:val="ru-RU" w:eastAsia="ru-RU"/>
        </w:rPr>
        <w:t xml:space="preserve"> Особенности </w:t>
      </w:r>
      <w:proofErr w:type="gramStart"/>
      <w:r w:rsidRPr="00CF1263">
        <w:rPr>
          <w:rFonts w:ascii="Times New Roman" w:eastAsia="Times New Roman" w:hAnsi="Times New Roman" w:cs="Times New Roman"/>
          <w:bCs/>
          <w:sz w:val="24"/>
          <w:szCs w:val="24"/>
          <w:lang w:val="ru-RU" w:eastAsia="ru-RU"/>
        </w:rPr>
        <w:t>риск-ориентированного</w:t>
      </w:r>
      <w:proofErr w:type="gramEnd"/>
      <w:r w:rsidRPr="00CF1263">
        <w:rPr>
          <w:rFonts w:ascii="Times New Roman" w:eastAsia="Times New Roman" w:hAnsi="Times New Roman" w:cs="Times New Roman"/>
          <w:bCs/>
          <w:sz w:val="24"/>
          <w:szCs w:val="24"/>
          <w:lang w:val="ru-RU" w:eastAsia="ru-RU"/>
        </w:rPr>
        <w:t xml:space="preserve"> внутреннего аудита в страховых компаниях</w:t>
      </w:r>
    </w:p>
    <w:p w:rsidR="00CF1263" w:rsidRPr="00CF1263" w:rsidRDefault="00CF1263" w:rsidP="00B24CE1">
      <w:pPr>
        <w:numPr>
          <w:ilvl w:val="0"/>
          <w:numId w:val="501"/>
        </w:numPr>
        <w:spacing w:after="0" w:line="240" w:lineRule="auto"/>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bCs/>
          <w:sz w:val="24"/>
          <w:szCs w:val="24"/>
          <w:lang w:val="ru-RU" w:eastAsia="ru-RU"/>
        </w:rPr>
        <w:t>Организация внутреннего аудита на малых предприятиях</w:t>
      </w:r>
    </w:p>
    <w:p w:rsidR="00CF1263" w:rsidRPr="00CF1263" w:rsidRDefault="00CF1263" w:rsidP="00B24CE1">
      <w:pPr>
        <w:numPr>
          <w:ilvl w:val="0"/>
          <w:numId w:val="501"/>
        </w:numPr>
        <w:spacing w:after="0" w:line="240" w:lineRule="auto"/>
        <w:rPr>
          <w:rFonts w:ascii="Times New Roman" w:eastAsia="Times New Roman" w:hAnsi="Times New Roman" w:cs="Times New Roman"/>
          <w:sz w:val="24"/>
          <w:szCs w:val="24"/>
          <w:lang w:val="ru-RU" w:eastAsia="ru-RU"/>
        </w:rPr>
      </w:pPr>
      <w:proofErr w:type="gramStart"/>
      <w:r w:rsidRPr="00CF1263">
        <w:rPr>
          <w:rFonts w:ascii="Times New Roman" w:eastAsia="Times New Roman" w:hAnsi="Times New Roman" w:cs="Times New Roman"/>
          <w:bCs/>
          <w:sz w:val="24"/>
          <w:szCs w:val="24"/>
          <w:lang w:val="ru-RU" w:eastAsia="ru-RU"/>
        </w:rPr>
        <w:t>Методические подходы</w:t>
      </w:r>
      <w:proofErr w:type="gramEnd"/>
      <w:r w:rsidRPr="00CF1263">
        <w:rPr>
          <w:rFonts w:ascii="Times New Roman" w:eastAsia="Times New Roman" w:hAnsi="Times New Roman" w:cs="Times New Roman"/>
          <w:bCs/>
          <w:sz w:val="24"/>
          <w:szCs w:val="24"/>
          <w:lang w:val="ru-RU" w:eastAsia="ru-RU"/>
        </w:rPr>
        <w:t xml:space="preserve"> к оценке системы внутреннего контроля в аграрных организациях</w:t>
      </w:r>
    </w:p>
    <w:p w:rsidR="00CF1263" w:rsidRPr="00CF1263" w:rsidRDefault="00CF1263" w:rsidP="00B24CE1">
      <w:pPr>
        <w:numPr>
          <w:ilvl w:val="0"/>
          <w:numId w:val="501"/>
        </w:numPr>
        <w:spacing w:after="0" w:line="240" w:lineRule="auto"/>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bCs/>
          <w:sz w:val="24"/>
          <w:szCs w:val="24"/>
          <w:lang w:val="ru-RU" w:eastAsia="ru-RU"/>
        </w:rPr>
        <w:t>Внутренний аудит в компании</w:t>
      </w:r>
    </w:p>
    <w:p w:rsidR="00CF1263" w:rsidRPr="00CF1263" w:rsidRDefault="00CF1263" w:rsidP="00B24CE1">
      <w:pPr>
        <w:numPr>
          <w:ilvl w:val="0"/>
          <w:numId w:val="501"/>
        </w:numPr>
        <w:spacing w:after="0" w:line="240" w:lineRule="auto"/>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bCs/>
          <w:sz w:val="24"/>
          <w:szCs w:val="24"/>
          <w:lang w:val="ru-RU" w:eastAsia="ru-RU"/>
        </w:rPr>
        <w:t xml:space="preserve"> Внутренний контроль как обязанность экономического субъекта и объект оценки аудитора</w:t>
      </w:r>
    </w:p>
    <w:p w:rsidR="00CF1263" w:rsidRPr="00CF1263" w:rsidRDefault="00CF1263" w:rsidP="00B24CE1">
      <w:pPr>
        <w:numPr>
          <w:ilvl w:val="0"/>
          <w:numId w:val="501"/>
        </w:numPr>
        <w:spacing w:after="0" w:line="240" w:lineRule="auto"/>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bCs/>
          <w:sz w:val="24"/>
          <w:szCs w:val="24"/>
          <w:lang w:val="ru-RU" w:eastAsia="ru-RU"/>
        </w:rPr>
        <w:t xml:space="preserve"> Стандарт оценки эффективности системы управления валютными рисками в кредитной организации</w:t>
      </w:r>
    </w:p>
    <w:p w:rsidR="00CF1263" w:rsidRPr="00CF1263" w:rsidRDefault="00CF1263" w:rsidP="00B24CE1">
      <w:pPr>
        <w:numPr>
          <w:ilvl w:val="0"/>
          <w:numId w:val="501"/>
        </w:numPr>
        <w:spacing w:after="0" w:line="240" w:lineRule="auto"/>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bCs/>
          <w:sz w:val="24"/>
          <w:szCs w:val="24"/>
          <w:lang w:val="ru-RU" w:eastAsia="ru-RU"/>
        </w:rPr>
        <w:t xml:space="preserve"> Влияние результатов оценки системы внутреннего контроля на понимание деятельности аудируемого лица</w:t>
      </w:r>
    </w:p>
    <w:p w:rsidR="00CF1263" w:rsidRPr="00CF1263" w:rsidRDefault="00CF1263" w:rsidP="00B24CE1">
      <w:pPr>
        <w:numPr>
          <w:ilvl w:val="0"/>
          <w:numId w:val="501"/>
        </w:numPr>
        <w:spacing w:after="0" w:line="240" w:lineRule="auto"/>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bCs/>
          <w:sz w:val="24"/>
          <w:szCs w:val="24"/>
          <w:lang w:val="ru-RU" w:eastAsia="ru-RU"/>
        </w:rPr>
        <w:t xml:space="preserve"> Внутренний аудит деятельности центров ответственности гостиничного предприятия</w:t>
      </w:r>
    </w:p>
    <w:p w:rsidR="00CF1263" w:rsidRPr="00CF1263" w:rsidRDefault="00CF1263" w:rsidP="00B24CE1">
      <w:pPr>
        <w:numPr>
          <w:ilvl w:val="0"/>
          <w:numId w:val="501"/>
        </w:numPr>
        <w:spacing w:after="0" w:line="240" w:lineRule="auto"/>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bCs/>
          <w:sz w:val="24"/>
          <w:szCs w:val="24"/>
          <w:lang w:val="ru-RU" w:eastAsia="ru-RU"/>
        </w:rPr>
        <w:t>Система стандартов внутреннего аудита - основа его эффективного функционирования</w:t>
      </w:r>
    </w:p>
    <w:p w:rsidR="00CF1263" w:rsidRPr="00CF1263" w:rsidRDefault="00CF1263" w:rsidP="00B24CE1">
      <w:pPr>
        <w:numPr>
          <w:ilvl w:val="0"/>
          <w:numId w:val="501"/>
        </w:numPr>
        <w:spacing w:after="0" w:line="240" w:lineRule="auto"/>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bCs/>
          <w:sz w:val="24"/>
          <w:szCs w:val="24"/>
          <w:lang w:val="ru-RU" w:eastAsia="ru-RU"/>
        </w:rPr>
        <w:t>Внутренний управленческий контроль как основа оценки деятельности центров ответственности</w:t>
      </w:r>
    </w:p>
    <w:p w:rsidR="00CF1263" w:rsidRPr="00CF1263" w:rsidRDefault="00CF1263" w:rsidP="00B24CE1">
      <w:pPr>
        <w:numPr>
          <w:ilvl w:val="0"/>
          <w:numId w:val="501"/>
        </w:numPr>
        <w:spacing w:after="0" w:line="240" w:lineRule="auto"/>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bCs/>
          <w:sz w:val="24"/>
          <w:szCs w:val="24"/>
          <w:lang w:val="ru-RU" w:eastAsia="ru-RU"/>
        </w:rPr>
        <w:t>Роль внутреннего аудита в обеспечении эффективного функционирования системы управления рисками компании</w:t>
      </w:r>
    </w:p>
    <w:p w:rsidR="00CF1263" w:rsidRPr="00CF1263" w:rsidRDefault="00CF1263" w:rsidP="00B24CE1">
      <w:pPr>
        <w:numPr>
          <w:ilvl w:val="0"/>
          <w:numId w:val="501"/>
        </w:numPr>
        <w:spacing w:after="0" w:line="240" w:lineRule="auto"/>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bCs/>
          <w:sz w:val="24"/>
          <w:szCs w:val="24"/>
          <w:lang w:val="ru-RU" w:eastAsia="ru-RU"/>
        </w:rPr>
        <w:t>Регламенты внутреннего контроля и внутреннего аудита: что общего и в чем различия?</w:t>
      </w:r>
    </w:p>
    <w:p w:rsidR="00CF1263" w:rsidRPr="00CF1263" w:rsidRDefault="00CF1263" w:rsidP="00B24CE1">
      <w:pPr>
        <w:numPr>
          <w:ilvl w:val="0"/>
          <w:numId w:val="501"/>
        </w:numPr>
        <w:spacing w:after="0" w:line="240" w:lineRule="auto"/>
        <w:rPr>
          <w:rFonts w:ascii="Times New Roman" w:eastAsia="Times New Roman" w:hAnsi="Times New Roman" w:cs="Times New Roman"/>
          <w:sz w:val="24"/>
          <w:szCs w:val="24"/>
          <w:lang w:val="ru-RU" w:eastAsia="ru-RU"/>
        </w:rPr>
      </w:pPr>
      <w:proofErr w:type="gramStart"/>
      <w:r w:rsidRPr="00CF1263">
        <w:rPr>
          <w:rFonts w:ascii="Times New Roman" w:eastAsia="Times New Roman" w:hAnsi="Times New Roman" w:cs="Times New Roman"/>
          <w:sz w:val="24"/>
          <w:szCs w:val="24"/>
          <w:lang w:val="ru-RU" w:eastAsia="ru-RU"/>
        </w:rPr>
        <w:t>Риск-ориентированный</w:t>
      </w:r>
      <w:proofErr w:type="gramEnd"/>
      <w:r w:rsidRPr="00CF1263">
        <w:rPr>
          <w:rFonts w:ascii="Times New Roman" w:eastAsia="Times New Roman" w:hAnsi="Times New Roman" w:cs="Times New Roman"/>
          <w:sz w:val="24"/>
          <w:szCs w:val="24"/>
          <w:lang w:val="ru-RU" w:eastAsia="ru-RU"/>
        </w:rPr>
        <w:t xml:space="preserve"> подход в практике внутреннего контроля и аудита</w:t>
      </w:r>
    </w:p>
    <w:p w:rsidR="00CF1263" w:rsidRPr="00CF1263" w:rsidRDefault="00CF1263" w:rsidP="00B24CE1">
      <w:pPr>
        <w:numPr>
          <w:ilvl w:val="0"/>
          <w:numId w:val="501"/>
        </w:numPr>
        <w:spacing w:after="0" w:line="240" w:lineRule="auto"/>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sz w:val="24"/>
          <w:szCs w:val="24"/>
          <w:lang w:val="ru-RU" w:eastAsia="ru-RU"/>
        </w:rPr>
        <w:t>Актуальные вопросы организации внутреннего аудита в страховой компании</w:t>
      </w:r>
    </w:p>
    <w:p w:rsidR="00CF1263" w:rsidRPr="00CF1263" w:rsidRDefault="00CF1263" w:rsidP="00B24CE1">
      <w:pPr>
        <w:numPr>
          <w:ilvl w:val="0"/>
          <w:numId w:val="501"/>
        </w:numPr>
        <w:spacing w:after="0" w:line="240" w:lineRule="auto"/>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sz w:val="24"/>
          <w:szCs w:val="24"/>
          <w:lang w:val="ru-RU" w:eastAsia="ru-RU"/>
        </w:rPr>
        <w:t>Классификатора нарушений и рисков в системе внутреннего контроля и аудита</w:t>
      </w:r>
    </w:p>
    <w:p w:rsidR="00CF1263" w:rsidRPr="00CF1263" w:rsidRDefault="00CF1263" w:rsidP="00B24CE1">
      <w:pPr>
        <w:numPr>
          <w:ilvl w:val="0"/>
          <w:numId w:val="501"/>
        </w:numPr>
        <w:spacing w:after="0" w:line="240" w:lineRule="auto"/>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sz w:val="24"/>
          <w:szCs w:val="24"/>
          <w:lang w:val="ru-RU" w:eastAsia="ru-RU"/>
        </w:rPr>
        <w:t xml:space="preserve"> Организации, подлежащие обязательному аудиту: система внутреннего контроля</w:t>
      </w:r>
    </w:p>
    <w:p w:rsidR="00CF1263" w:rsidRPr="00CF1263" w:rsidRDefault="00CF1263" w:rsidP="00B24CE1">
      <w:pPr>
        <w:numPr>
          <w:ilvl w:val="0"/>
          <w:numId w:val="501"/>
        </w:numPr>
        <w:spacing w:after="0" w:line="240" w:lineRule="auto"/>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sz w:val="24"/>
          <w:szCs w:val="24"/>
          <w:lang w:val="ru-RU" w:eastAsia="ru-RU"/>
        </w:rPr>
        <w:t>Оптимизация внутреннего контроля приема металлолома с помощью разработки бизнес-процессов</w:t>
      </w:r>
    </w:p>
    <w:p w:rsidR="00CF1263" w:rsidRPr="00CF1263" w:rsidRDefault="00CF1263" w:rsidP="00B24CE1">
      <w:pPr>
        <w:numPr>
          <w:ilvl w:val="0"/>
          <w:numId w:val="501"/>
        </w:numPr>
        <w:spacing w:after="0" w:line="240" w:lineRule="auto"/>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sz w:val="24"/>
          <w:szCs w:val="24"/>
          <w:lang w:val="ru-RU" w:eastAsia="ru-RU"/>
        </w:rPr>
        <w:t>Подходы к организации внутреннего аудита и его взаимодействие с внешним аудитом</w:t>
      </w:r>
    </w:p>
    <w:p w:rsidR="00CF1263" w:rsidRPr="00CF1263" w:rsidRDefault="00CF1263" w:rsidP="00B24CE1">
      <w:pPr>
        <w:numPr>
          <w:ilvl w:val="0"/>
          <w:numId w:val="501"/>
        </w:numPr>
        <w:spacing w:after="0" w:line="240" w:lineRule="auto"/>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sz w:val="24"/>
          <w:szCs w:val="24"/>
          <w:lang w:val="ru-RU" w:eastAsia="ru-RU"/>
        </w:rPr>
        <w:t>Проблемные вопросы системы внутреннего контроля в сфере строительства</w:t>
      </w:r>
    </w:p>
    <w:p w:rsidR="00CF1263" w:rsidRPr="00CF1263" w:rsidRDefault="00CF1263" w:rsidP="00B24CE1">
      <w:pPr>
        <w:numPr>
          <w:ilvl w:val="0"/>
          <w:numId w:val="501"/>
        </w:numPr>
        <w:spacing w:after="0" w:line="240" w:lineRule="auto"/>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sz w:val="24"/>
          <w:szCs w:val="24"/>
          <w:lang w:val="ru-RU" w:eastAsia="ru-RU"/>
        </w:rPr>
        <w:t>Организация внутреннего аудита в страховой компании при переходе на новый план счетов и отраслевые стандарты бухгалтерского учета</w:t>
      </w:r>
    </w:p>
    <w:p w:rsidR="00CF1263" w:rsidRPr="00CF1263" w:rsidRDefault="00CF1263" w:rsidP="00B24CE1">
      <w:pPr>
        <w:numPr>
          <w:ilvl w:val="0"/>
          <w:numId w:val="501"/>
        </w:numPr>
        <w:spacing w:after="0" w:line="240" w:lineRule="auto"/>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sz w:val="24"/>
          <w:szCs w:val="24"/>
          <w:lang w:val="ru-RU" w:eastAsia="ru-RU"/>
        </w:rPr>
        <w:t>Организация внутреннего аудита, контроля и управления рисками в компаниях Испании</w:t>
      </w:r>
    </w:p>
    <w:p w:rsidR="00CF1263" w:rsidRPr="00CF1263" w:rsidRDefault="00CF1263" w:rsidP="00B24CE1">
      <w:pPr>
        <w:numPr>
          <w:ilvl w:val="0"/>
          <w:numId w:val="501"/>
        </w:numPr>
        <w:spacing w:after="0" w:line="240" w:lineRule="auto"/>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sz w:val="24"/>
          <w:szCs w:val="24"/>
          <w:lang w:val="ru-RU" w:eastAsia="ru-RU"/>
        </w:rPr>
        <w:t>Методология оценки эффективности внутреннего контроля и аудита</w:t>
      </w:r>
    </w:p>
    <w:p w:rsidR="00CF1263" w:rsidRPr="00CF1263" w:rsidRDefault="00CF1263" w:rsidP="00B24CE1">
      <w:pPr>
        <w:numPr>
          <w:ilvl w:val="0"/>
          <w:numId w:val="501"/>
        </w:numPr>
        <w:spacing w:after="0" w:line="240" w:lineRule="auto"/>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sz w:val="24"/>
          <w:szCs w:val="24"/>
          <w:lang w:val="ru-RU" w:eastAsia="ru-RU"/>
        </w:rPr>
        <w:t xml:space="preserve"> Внутренний финансовый контроль в ракурсе управленческой парадигмы</w:t>
      </w:r>
    </w:p>
    <w:p w:rsidR="00CF1263" w:rsidRPr="00CF1263" w:rsidRDefault="00CF1263" w:rsidP="00B24CE1">
      <w:pPr>
        <w:numPr>
          <w:ilvl w:val="0"/>
          <w:numId w:val="501"/>
        </w:numPr>
        <w:spacing w:after="0" w:line="240" w:lineRule="auto"/>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sz w:val="24"/>
          <w:szCs w:val="24"/>
          <w:lang w:val="ru-RU" w:eastAsia="ru-RU"/>
        </w:rPr>
        <w:t>Теоретические основы аудита системы внутреннего контроля</w:t>
      </w:r>
    </w:p>
    <w:p w:rsidR="00CF1263" w:rsidRPr="00CF1263" w:rsidRDefault="00CF1263" w:rsidP="00B24CE1">
      <w:pPr>
        <w:numPr>
          <w:ilvl w:val="0"/>
          <w:numId w:val="501"/>
        </w:numPr>
        <w:spacing w:after="0" w:line="240" w:lineRule="auto"/>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sz w:val="24"/>
          <w:szCs w:val="24"/>
          <w:lang w:val="ru-RU" w:eastAsia="ru-RU"/>
        </w:rPr>
        <w:t>Внутренний аудит: гарантии или консультации?</w:t>
      </w:r>
    </w:p>
    <w:p w:rsidR="00CF1263" w:rsidRPr="00CF1263" w:rsidRDefault="00CF1263" w:rsidP="00B24CE1">
      <w:pPr>
        <w:numPr>
          <w:ilvl w:val="0"/>
          <w:numId w:val="501"/>
        </w:numPr>
        <w:spacing w:after="0" w:line="240" w:lineRule="auto"/>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sz w:val="24"/>
          <w:szCs w:val="24"/>
          <w:lang w:val="ru-RU" w:eastAsia="ru-RU"/>
        </w:rPr>
        <w:t>Оценка эффективности СВК российских организаций в условиях кризисных экономических явлений и вступления России в ВТО</w:t>
      </w:r>
    </w:p>
    <w:p w:rsidR="00CF1263" w:rsidRPr="00CF1263" w:rsidRDefault="00CF1263" w:rsidP="00B24CE1">
      <w:pPr>
        <w:numPr>
          <w:ilvl w:val="0"/>
          <w:numId w:val="501"/>
        </w:numPr>
        <w:spacing w:after="0" w:line="240" w:lineRule="auto"/>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sz w:val="24"/>
          <w:szCs w:val="24"/>
          <w:lang w:val="ru-RU" w:eastAsia="ru-RU"/>
        </w:rPr>
        <w:t>Концепция COSO трех линий защиты</w:t>
      </w:r>
    </w:p>
    <w:p w:rsidR="00CF1263" w:rsidRPr="00CF1263" w:rsidRDefault="00CF1263" w:rsidP="00B24CE1">
      <w:pPr>
        <w:numPr>
          <w:ilvl w:val="0"/>
          <w:numId w:val="501"/>
        </w:numPr>
        <w:spacing w:after="0" w:line="240" w:lineRule="auto"/>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sz w:val="24"/>
          <w:szCs w:val="24"/>
          <w:lang w:val="ru-RU" w:eastAsia="ru-RU"/>
        </w:rPr>
        <w:t xml:space="preserve">Третья линия защиты: внутренний аудит </w:t>
      </w:r>
    </w:p>
    <w:p w:rsidR="00CF1263" w:rsidRPr="00CF1263" w:rsidRDefault="00CF1263" w:rsidP="00B24CE1">
      <w:pPr>
        <w:numPr>
          <w:ilvl w:val="0"/>
          <w:numId w:val="501"/>
        </w:numPr>
        <w:spacing w:after="0" w:line="240" w:lineRule="auto"/>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sz w:val="24"/>
          <w:szCs w:val="24"/>
          <w:lang w:val="ru-RU" w:eastAsia="ru-RU"/>
        </w:rPr>
        <w:t xml:space="preserve"> Российские модели внутреннего контроля</w:t>
      </w:r>
    </w:p>
    <w:p w:rsidR="00CF1263" w:rsidRPr="00CF1263" w:rsidRDefault="00CF1263" w:rsidP="00B24CE1">
      <w:pPr>
        <w:numPr>
          <w:ilvl w:val="0"/>
          <w:numId w:val="501"/>
        </w:numPr>
        <w:spacing w:after="0" w:line="240" w:lineRule="auto"/>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sz w:val="24"/>
          <w:szCs w:val="24"/>
          <w:lang w:val="ru-RU" w:eastAsia="ru-RU"/>
        </w:rPr>
        <w:t xml:space="preserve"> Эффективность внутреннего контроля в условиях кризиса</w:t>
      </w:r>
    </w:p>
    <w:p w:rsidR="00CF1263" w:rsidRPr="00CF1263" w:rsidRDefault="00CF1263" w:rsidP="00B24CE1">
      <w:pPr>
        <w:numPr>
          <w:ilvl w:val="0"/>
          <w:numId w:val="501"/>
        </w:numPr>
        <w:spacing w:after="0" w:line="240" w:lineRule="auto"/>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sz w:val="24"/>
          <w:szCs w:val="24"/>
          <w:lang w:val="ru-RU" w:eastAsia="ru-RU"/>
        </w:rPr>
        <w:t xml:space="preserve"> Система внутреннего контроля: теоретический аспект построения и функционирования</w:t>
      </w:r>
    </w:p>
    <w:p w:rsidR="00CF1263" w:rsidRPr="00CF1263" w:rsidRDefault="00CF1263" w:rsidP="00B24CE1">
      <w:pPr>
        <w:numPr>
          <w:ilvl w:val="0"/>
          <w:numId w:val="501"/>
        </w:numPr>
        <w:spacing w:after="0" w:line="240" w:lineRule="auto"/>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sz w:val="24"/>
          <w:szCs w:val="24"/>
          <w:lang w:val="ru-RU" w:eastAsia="ru-RU"/>
        </w:rPr>
        <w:t>Международные модели управления рисками: возможности применения и результаты</w:t>
      </w:r>
    </w:p>
    <w:p w:rsidR="00CF1263" w:rsidRPr="00CF1263" w:rsidRDefault="00CF1263" w:rsidP="00CF1263">
      <w:pPr>
        <w:spacing w:after="0" w:line="240" w:lineRule="auto"/>
        <w:textAlignment w:val="baseline"/>
        <w:rPr>
          <w:rFonts w:ascii="Calibri" w:eastAsia="Times New Roman" w:hAnsi="Calibri" w:cs="Times New Roman"/>
          <w:sz w:val="20"/>
          <w:szCs w:val="20"/>
          <w:lang w:val="ru-RU" w:eastAsia="ru-RU"/>
        </w:rPr>
      </w:pPr>
    </w:p>
    <w:p w:rsidR="00CF1263" w:rsidRPr="00CF1263" w:rsidRDefault="00CF1263" w:rsidP="00CF1263">
      <w:pPr>
        <w:spacing w:after="0" w:line="240" w:lineRule="auto"/>
        <w:textAlignment w:val="baseline"/>
        <w:rPr>
          <w:rFonts w:ascii="Calibri" w:eastAsia="Times New Roman" w:hAnsi="Calibri" w:cs="Times New Roman"/>
          <w:b/>
          <w:sz w:val="28"/>
          <w:szCs w:val="28"/>
          <w:lang w:val="ru-RU" w:eastAsia="ru-RU"/>
        </w:rPr>
      </w:pPr>
      <w:r w:rsidRPr="00CF1263">
        <w:rPr>
          <w:rFonts w:ascii="Times New Roman" w:eastAsia="Times New Roman" w:hAnsi="Times New Roman" w:cs="Times New Roman"/>
          <w:b/>
          <w:bCs/>
          <w:sz w:val="28"/>
          <w:szCs w:val="28"/>
          <w:lang w:val="ru-RU" w:eastAsia="ru-RU"/>
        </w:rPr>
        <w:t>Критерии оценки: </w:t>
      </w:r>
      <w:r w:rsidRPr="00CF1263">
        <w:rPr>
          <w:rFonts w:ascii="Times New Roman" w:eastAsia="Times New Roman" w:hAnsi="Times New Roman" w:cs="Times New Roman"/>
          <w:b/>
          <w:sz w:val="28"/>
          <w:szCs w:val="28"/>
          <w:lang w:val="ru-RU" w:eastAsia="ru-RU"/>
        </w:rPr>
        <w:t> </w:t>
      </w:r>
    </w:p>
    <w:p w:rsidR="00CF1263" w:rsidRPr="00CF1263" w:rsidRDefault="00CF1263" w:rsidP="00CF1263">
      <w:pPr>
        <w:spacing w:after="0" w:line="240" w:lineRule="auto"/>
        <w:textAlignment w:val="baseline"/>
        <w:rPr>
          <w:rFonts w:ascii="Calibri" w:eastAsia="Times New Roman" w:hAnsi="Calibri" w:cs="Times New Roman"/>
          <w:sz w:val="12"/>
          <w:szCs w:val="12"/>
          <w:lang w:val="ru-RU" w:eastAsia="ru-RU"/>
        </w:rPr>
      </w:pPr>
      <w:r w:rsidRPr="00CF1263">
        <w:rPr>
          <w:rFonts w:ascii="Times New Roman" w:eastAsia="Times New Roman" w:hAnsi="Times New Roman" w:cs="Times New Roman"/>
          <w:sz w:val="28"/>
          <w:szCs w:val="24"/>
          <w:lang w:val="ru-RU" w:eastAsia="ru-RU"/>
        </w:rPr>
        <w:t> </w:t>
      </w:r>
    </w:p>
    <w:p w:rsidR="00CF1263" w:rsidRPr="00CF1263" w:rsidRDefault="00CF1263" w:rsidP="00B24CE1">
      <w:pPr>
        <w:widowControl w:val="0"/>
        <w:numPr>
          <w:ilvl w:val="0"/>
          <w:numId w:val="489"/>
        </w:numPr>
        <w:spacing w:after="0" w:line="240" w:lineRule="auto"/>
        <w:jc w:val="both"/>
        <w:rPr>
          <w:rFonts w:ascii="Times New Roman" w:eastAsia="Calibri" w:hAnsi="Times New Roman" w:cs="Times New Roman"/>
          <w:sz w:val="24"/>
          <w:szCs w:val="20"/>
          <w:lang w:val="x-none" w:eastAsia="ru-RU"/>
        </w:rPr>
      </w:pPr>
      <w:r w:rsidRPr="00CF1263">
        <w:rPr>
          <w:rFonts w:ascii="Times New Roman" w:eastAsia="Calibri" w:hAnsi="Times New Roman" w:cs="Times New Roman"/>
          <w:sz w:val="24"/>
          <w:szCs w:val="20"/>
          <w:lang w:val="x-none" w:eastAsia="ru-RU"/>
        </w:rPr>
        <w:t>Оценка «отлично» выставляется при сумме накопленных баллов 84-100.</w:t>
      </w:r>
    </w:p>
    <w:p w:rsidR="00CF1263" w:rsidRPr="00CF1263" w:rsidRDefault="00CF1263" w:rsidP="00B24CE1">
      <w:pPr>
        <w:widowControl w:val="0"/>
        <w:numPr>
          <w:ilvl w:val="0"/>
          <w:numId w:val="489"/>
        </w:numPr>
        <w:spacing w:after="0" w:line="240" w:lineRule="auto"/>
        <w:jc w:val="both"/>
        <w:rPr>
          <w:rFonts w:ascii="Times New Roman" w:eastAsia="Calibri" w:hAnsi="Times New Roman" w:cs="Times New Roman"/>
          <w:sz w:val="24"/>
          <w:szCs w:val="20"/>
          <w:lang w:val="x-none" w:eastAsia="ru-RU"/>
        </w:rPr>
      </w:pPr>
      <w:r w:rsidRPr="00CF1263">
        <w:rPr>
          <w:rFonts w:ascii="Times New Roman" w:eastAsia="Calibri" w:hAnsi="Times New Roman" w:cs="Times New Roman"/>
          <w:sz w:val="24"/>
          <w:szCs w:val="20"/>
          <w:lang w:val="x-none" w:eastAsia="ru-RU"/>
        </w:rPr>
        <w:t>Оценка «хорошо» выставляется при сумме накопленных баллов 67-83.</w:t>
      </w:r>
    </w:p>
    <w:p w:rsidR="00CF1263" w:rsidRPr="00CF1263" w:rsidRDefault="00CF1263" w:rsidP="00B24CE1">
      <w:pPr>
        <w:widowControl w:val="0"/>
        <w:numPr>
          <w:ilvl w:val="0"/>
          <w:numId w:val="489"/>
        </w:numPr>
        <w:spacing w:after="0" w:line="240" w:lineRule="auto"/>
        <w:jc w:val="both"/>
        <w:rPr>
          <w:rFonts w:ascii="Times New Roman" w:eastAsia="Calibri" w:hAnsi="Times New Roman" w:cs="Times New Roman"/>
          <w:sz w:val="24"/>
          <w:szCs w:val="20"/>
          <w:lang w:val="x-none" w:eastAsia="ru-RU"/>
        </w:rPr>
      </w:pPr>
      <w:r w:rsidRPr="00CF1263">
        <w:rPr>
          <w:rFonts w:ascii="Times New Roman" w:eastAsia="Calibri" w:hAnsi="Times New Roman" w:cs="Times New Roman"/>
          <w:sz w:val="24"/>
          <w:szCs w:val="20"/>
          <w:lang w:val="x-none" w:eastAsia="ru-RU"/>
        </w:rPr>
        <w:t>Оценка «удовлетворительно» выставляется при сумме накопленных баллов 50-66.</w:t>
      </w:r>
    </w:p>
    <w:p w:rsidR="00CF1263" w:rsidRPr="00CF1263" w:rsidRDefault="00CF1263" w:rsidP="00B24CE1">
      <w:pPr>
        <w:widowControl w:val="0"/>
        <w:numPr>
          <w:ilvl w:val="0"/>
          <w:numId w:val="489"/>
        </w:numPr>
        <w:spacing w:after="0" w:line="240" w:lineRule="auto"/>
        <w:jc w:val="both"/>
        <w:rPr>
          <w:rFonts w:ascii="Times New Roman" w:eastAsia="Calibri" w:hAnsi="Times New Roman" w:cs="Times New Roman"/>
          <w:sz w:val="24"/>
          <w:szCs w:val="20"/>
          <w:lang w:val="x-none" w:eastAsia="ru-RU"/>
        </w:rPr>
      </w:pPr>
      <w:r w:rsidRPr="00CF1263">
        <w:rPr>
          <w:rFonts w:ascii="Times New Roman" w:eastAsia="Calibri" w:hAnsi="Times New Roman" w:cs="Times New Roman"/>
          <w:sz w:val="24"/>
          <w:szCs w:val="20"/>
          <w:lang w:val="x-none" w:eastAsia="ru-RU"/>
        </w:rPr>
        <w:t>Оценка «неудовлетворительно» выставляется при сумме накопленных баллов 0-49.</w:t>
      </w:r>
    </w:p>
    <w:p w:rsidR="00CF1263" w:rsidRPr="00CF1263" w:rsidRDefault="00CF1263" w:rsidP="00CF1263">
      <w:pPr>
        <w:spacing w:after="0" w:line="240" w:lineRule="auto"/>
        <w:textAlignment w:val="baseline"/>
        <w:rPr>
          <w:rFonts w:ascii="Calibri" w:eastAsia="Times New Roman" w:hAnsi="Calibri" w:cs="Times New Roman"/>
          <w:sz w:val="12"/>
          <w:szCs w:val="12"/>
          <w:lang w:val="ru-RU" w:eastAsia="ru-RU"/>
        </w:rPr>
      </w:pPr>
    </w:p>
    <w:p w:rsidR="00CF1263" w:rsidRPr="00CF1263" w:rsidRDefault="00CF1263" w:rsidP="00CF1263">
      <w:pPr>
        <w:spacing w:after="0" w:line="240" w:lineRule="auto"/>
        <w:textAlignment w:val="baseline"/>
        <w:rPr>
          <w:rFonts w:ascii="Calibri" w:eastAsia="Times New Roman" w:hAnsi="Calibri" w:cs="Times New Roman"/>
          <w:sz w:val="12"/>
          <w:szCs w:val="12"/>
          <w:lang w:val="ru-RU" w:eastAsia="ru-RU"/>
        </w:rPr>
      </w:pPr>
      <w:r w:rsidRPr="00CF1263">
        <w:rPr>
          <w:rFonts w:ascii="Times New Roman" w:eastAsia="Times New Roman" w:hAnsi="Times New Roman" w:cs="Times New Roman"/>
          <w:sz w:val="28"/>
          <w:szCs w:val="24"/>
          <w:lang w:val="ru-RU" w:eastAsia="ru-RU"/>
        </w:rPr>
        <w:t> </w:t>
      </w:r>
    </w:p>
    <w:p w:rsidR="00CF1263" w:rsidRPr="00CF1263" w:rsidRDefault="00CF1263" w:rsidP="00CF1263">
      <w:pPr>
        <w:spacing w:after="0" w:line="240" w:lineRule="auto"/>
        <w:textAlignment w:val="baseline"/>
        <w:rPr>
          <w:rFonts w:ascii="Calibri" w:eastAsia="Times New Roman" w:hAnsi="Calibri" w:cs="Times New Roman"/>
          <w:sz w:val="12"/>
          <w:szCs w:val="12"/>
          <w:lang w:val="ru-RU" w:eastAsia="ru-RU"/>
        </w:rPr>
      </w:pPr>
      <w:r w:rsidRPr="00CF1263">
        <w:rPr>
          <w:rFonts w:ascii="Times New Roman" w:eastAsia="Times New Roman" w:hAnsi="Times New Roman" w:cs="Times New Roman"/>
          <w:sz w:val="28"/>
          <w:szCs w:val="24"/>
          <w:lang w:val="ru-RU" w:eastAsia="ru-RU"/>
        </w:rPr>
        <w:lastRenderedPageBreak/>
        <w:t>Составитель ________________________ Овчаренко О.В.</w:t>
      </w:r>
    </w:p>
    <w:p w:rsidR="00CF1263" w:rsidRPr="00CF1263" w:rsidRDefault="00CF1263" w:rsidP="00CF1263">
      <w:pPr>
        <w:spacing w:after="0" w:line="240" w:lineRule="auto"/>
        <w:textAlignment w:val="baseline"/>
        <w:rPr>
          <w:rFonts w:ascii="Calibri" w:eastAsia="Times New Roman" w:hAnsi="Calibri" w:cs="Times New Roman"/>
          <w:sz w:val="12"/>
          <w:szCs w:val="12"/>
          <w:lang w:val="ru-RU" w:eastAsia="ru-RU"/>
        </w:rPr>
      </w:pPr>
      <w:r w:rsidRPr="00CF1263">
        <w:rPr>
          <w:rFonts w:ascii="Times New Roman" w:eastAsia="Times New Roman" w:hAnsi="Times New Roman" w:cs="Times New Roman"/>
          <w:sz w:val="24"/>
          <w:szCs w:val="24"/>
          <w:vertAlign w:val="superscript"/>
          <w:lang w:val="ru-RU" w:eastAsia="ru-RU"/>
        </w:rPr>
        <w:t>                                                                       (подпись)   </w:t>
      </w:r>
      <w:r w:rsidRPr="00CF1263">
        <w:rPr>
          <w:rFonts w:ascii="Times New Roman" w:eastAsia="Times New Roman" w:hAnsi="Times New Roman" w:cs="Times New Roman"/>
          <w:sz w:val="28"/>
          <w:szCs w:val="24"/>
          <w:lang w:val="ru-RU" w:eastAsia="ru-RU"/>
        </w:rPr>
        <w:t>              </w:t>
      </w:r>
    </w:p>
    <w:p w:rsidR="00CF1263" w:rsidRPr="00CF1263" w:rsidRDefault="00CF1263" w:rsidP="00CF1263">
      <w:pPr>
        <w:spacing w:after="0" w:line="240" w:lineRule="auto"/>
        <w:textAlignment w:val="baseline"/>
        <w:rPr>
          <w:rFonts w:ascii="Calibri" w:eastAsia="Times New Roman" w:hAnsi="Calibri" w:cs="Times New Roman"/>
          <w:sz w:val="12"/>
          <w:szCs w:val="12"/>
          <w:lang w:val="ru-RU" w:eastAsia="ru-RU"/>
        </w:rPr>
      </w:pPr>
      <w:r w:rsidRPr="00CF1263">
        <w:rPr>
          <w:rFonts w:ascii="Times New Roman" w:eastAsia="Times New Roman" w:hAnsi="Times New Roman" w:cs="Times New Roman"/>
          <w:sz w:val="20"/>
          <w:szCs w:val="24"/>
          <w:lang w:val="ru-RU" w:eastAsia="ru-RU"/>
        </w:rPr>
        <w:t>«____»__________________20     г. </w:t>
      </w:r>
    </w:p>
    <w:p w:rsidR="00CF1263" w:rsidRPr="00CF1263" w:rsidRDefault="00CF1263" w:rsidP="00CF1263">
      <w:pPr>
        <w:spacing w:after="0" w:line="240" w:lineRule="auto"/>
        <w:textAlignment w:val="baseline"/>
        <w:rPr>
          <w:rFonts w:ascii="Calibri" w:eastAsia="Times New Roman" w:hAnsi="Calibri" w:cs="Times New Roman"/>
          <w:sz w:val="20"/>
          <w:szCs w:val="20"/>
          <w:lang w:val="ru-RU" w:eastAsia="ru-RU"/>
        </w:rPr>
      </w:pPr>
    </w:p>
    <w:p w:rsidR="00CF1263" w:rsidRPr="00CF1263" w:rsidRDefault="00CF1263" w:rsidP="00CF1263">
      <w:pPr>
        <w:shd w:val="clear" w:color="auto" w:fill="FFFFFF"/>
        <w:spacing w:after="0" w:line="240" w:lineRule="auto"/>
        <w:jc w:val="center"/>
        <w:rPr>
          <w:rFonts w:ascii="Times New Roman" w:eastAsia="Times New Roman" w:hAnsi="Times New Roman" w:cs="Times New Roman"/>
          <w:sz w:val="28"/>
          <w:szCs w:val="28"/>
          <w:lang w:val="ru-RU" w:eastAsia="ru-RU"/>
        </w:rPr>
      </w:pPr>
    </w:p>
    <w:p w:rsidR="00CF1263" w:rsidRPr="00CF1263" w:rsidRDefault="00CF1263" w:rsidP="00CF1263">
      <w:pPr>
        <w:spacing w:after="0" w:line="240" w:lineRule="auto"/>
        <w:jc w:val="center"/>
        <w:textAlignment w:val="baseline"/>
        <w:rPr>
          <w:rFonts w:ascii="Calibri" w:eastAsia="Times New Roman" w:hAnsi="Calibri" w:cs="Times New Roman"/>
          <w:sz w:val="12"/>
          <w:szCs w:val="12"/>
          <w:lang w:val="ru-RU" w:eastAsia="ru-RU"/>
        </w:rPr>
      </w:pPr>
      <w:r w:rsidRPr="00CF1263">
        <w:rPr>
          <w:rFonts w:ascii="Times New Roman" w:eastAsia="Times New Roman" w:hAnsi="Times New Roman" w:cs="Times New Roman"/>
          <w:sz w:val="24"/>
          <w:szCs w:val="24"/>
          <w:vertAlign w:val="superscript"/>
          <w:lang w:val="ru-RU" w:eastAsia="ru-RU"/>
        </w:rPr>
        <w:t xml:space="preserve">                   </w:t>
      </w:r>
    </w:p>
    <w:p w:rsidR="00CF1263" w:rsidRPr="00CF1263" w:rsidRDefault="00CF1263" w:rsidP="00CF1263">
      <w:pPr>
        <w:shd w:val="clear" w:color="auto" w:fill="FFFFFF"/>
        <w:spacing w:after="0" w:line="240" w:lineRule="auto"/>
        <w:jc w:val="center"/>
        <w:rPr>
          <w:rFonts w:ascii="Times New Roman" w:eastAsia="Calibri" w:hAnsi="Times New Roman" w:cs="Times New Roman"/>
          <w:sz w:val="28"/>
          <w:szCs w:val="28"/>
          <w:lang w:val="ru-RU" w:eastAsia="ru-RU"/>
        </w:rPr>
      </w:pPr>
      <w:r w:rsidRPr="00CF1263">
        <w:rPr>
          <w:rFonts w:ascii="Times New Roman" w:eastAsia="Calibri" w:hAnsi="Times New Roman" w:cs="Times New Roman"/>
          <w:sz w:val="28"/>
          <w:szCs w:val="28"/>
          <w:lang w:val="ru-RU" w:eastAsia="ru-RU"/>
        </w:rPr>
        <w:t>Министерство образования и науки Российской Федерации</w:t>
      </w:r>
    </w:p>
    <w:p w:rsidR="00CF1263" w:rsidRPr="00CF1263" w:rsidRDefault="00CF1263" w:rsidP="00CF1263">
      <w:pPr>
        <w:shd w:val="clear" w:color="auto" w:fill="FFFFFF"/>
        <w:spacing w:after="0" w:line="240" w:lineRule="auto"/>
        <w:ind w:firstLine="709"/>
        <w:jc w:val="center"/>
        <w:rPr>
          <w:rFonts w:ascii="Times New Roman" w:eastAsia="Calibri" w:hAnsi="Times New Roman" w:cs="Times New Roman"/>
          <w:sz w:val="28"/>
          <w:szCs w:val="28"/>
          <w:lang w:val="ru-RU" w:eastAsia="ru-RU"/>
        </w:rPr>
      </w:pPr>
      <w:r w:rsidRPr="00CF1263">
        <w:rPr>
          <w:rFonts w:ascii="Times New Roman" w:eastAsia="Calibri" w:hAnsi="Times New Roman" w:cs="Times New Roman"/>
          <w:sz w:val="28"/>
          <w:szCs w:val="28"/>
          <w:lang w:val="ru-RU" w:eastAsia="ru-RU"/>
        </w:rPr>
        <w:t>Федеральное государственное бюджетное образовательное учреждение высшего образования</w:t>
      </w:r>
    </w:p>
    <w:p w:rsidR="00CF1263" w:rsidRPr="00CF1263" w:rsidRDefault="00CF1263" w:rsidP="00CF1263">
      <w:pPr>
        <w:shd w:val="clear" w:color="auto" w:fill="FFFFFF"/>
        <w:spacing w:after="0" w:line="240" w:lineRule="auto"/>
        <w:jc w:val="center"/>
        <w:rPr>
          <w:rFonts w:ascii="Times New Roman" w:eastAsia="Calibri" w:hAnsi="Times New Roman" w:cs="Times New Roman"/>
          <w:sz w:val="28"/>
          <w:szCs w:val="28"/>
          <w:lang w:val="ru-RU" w:eastAsia="ru-RU"/>
        </w:rPr>
      </w:pPr>
      <w:r w:rsidRPr="00CF1263">
        <w:rPr>
          <w:rFonts w:ascii="Times New Roman" w:eastAsia="Calibri" w:hAnsi="Times New Roman" w:cs="Times New Roman"/>
          <w:sz w:val="28"/>
          <w:szCs w:val="28"/>
          <w:lang w:val="ru-RU" w:eastAsia="ru-RU"/>
        </w:rPr>
        <w:t>«Ростовский государственный экономический университет (РИНХ)»</w:t>
      </w:r>
    </w:p>
    <w:p w:rsidR="00CF1263" w:rsidRPr="00CF1263" w:rsidRDefault="00CF1263" w:rsidP="00CF1263">
      <w:pPr>
        <w:spacing w:after="0" w:line="240" w:lineRule="auto"/>
        <w:jc w:val="center"/>
        <w:textAlignment w:val="baseline"/>
        <w:rPr>
          <w:rFonts w:ascii="Times New Roman" w:eastAsia="Calibri" w:hAnsi="Times New Roman" w:cs="Times New Roman"/>
          <w:sz w:val="28"/>
          <w:szCs w:val="24"/>
          <w:lang w:val="ru-RU" w:eastAsia="ru-RU"/>
        </w:rPr>
      </w:pPr>
    </w:p>
    <w:p w:rsidR="00CF1263" w:rsidRPr="00CF1263" w:rsidRDefault="00CF1263" w:rsidP="00CF1263">
      <w:pPr>
        <w:spacing w:after="0" w:line="240" w:lineRule="auto"/>
        <w:jc w:val="center"/>
        <w:textAlignment w:val="baseline"/>
        <w:rPr>
          <w:rFonts w:ascii="Calibri" w:eastAsia="Calibri" w:hAnsi="Calibri" w:cs="Times New Roman"/>
          <w:sz w:val="12"/>
          <w:szCs w:val="12"/>
          <w:lang w:val="ru-RU" w:eastAsia="ru-RU"/>
        </w:rPr>
      </w:pPr>
      <w:r w:rsidRPr="00CF1263">
        <w:rPr>
          <w:rFonts w:ascii="Times New Roman" w:eastAsia="Calibri" w:hAnsi="Times New Roman" w:cs="Times New Roman"/>
          <w:sz w:val="28"/>
          <w:szCs w:val="24"/>
          <w:lang w:val="ru-RU" w:eastAsia="ru-RU"/>
        </w:rPr>
        <w:t>Кафедра </w:t>
      </w:r>
      <w:r w:rsidRPr="00CF1263">
        <w:rPr>
          <w:rFonts w:ascii="Times New Roman" w:eastAsia="Calibri" w:hAnsi="Times New Roman" w:cs="Times New Roman"/>
          <w:i/>
          <w:iCs/>
          <w:sz w:val="28"/>
          <w:szCs w:val="24"/>
          <w:lang w:val="ru-RU" w:eastAsia="ru-RU"/>
        </w:rPr>
        <w:t>__Аудита__________</w:t>
      </w:r>
    </w:p>
    <w:p w:rsidR="00CF1263" w:rsidRPr="00CF1263" w:rsidRDefault="00CF1263" w:rsidP="00CF1263">
      <w:pPr>
        <w:spacing w:after="0" w:line="240" w:lineRule="auto"/>
        <w:jc w:val="center"/>
        <w:textAlignment w:val="baseline"/>
        <w:rPr>
          <w:rFonts w:ascii="Calibri" w:eastAsia="Calibri" w:hAnsi="Calibri" w:cs="Times New Roman"/>
          <w:sz w:val="12"/>
          <w:szCs w:val="12"/>
          <w:lang w:val="ru-RU" w:eastAsia="ru-RU"/>
        </w:rPr>
      </w:pPr>
      <w:r w:rsidRPr="00CF1263">
        <w:rPr>
          <w:rFonts w:ascii="Times New Roman" w:eastAsia="Calibri" w:hAnsi="Times New Roman" w:cs="Times New Roman"/>
          <w:sz w:val="24"/>
          <w:szCs w:val="24"/>
          <w:vertAlign w:val="superscript"/>
          <w:lang w:val="ru-RU" w:eastAsia="ru-RU"/>
        </w:rPr>
        <w:t>(наименование кафедры)</w:t>
      </w:r>
    </w:p>
    <w:p w:rsidR="00CF1263" w:rsidRPr="00CF1263" w:rsidRDefault="00CF1263" w:rsidP="00CF1263">
      <w:pPr>
        <w:spacing w:after="0" w:line="240" w:lineRule="auto"/>
        <w:jc w:val="center"/>
        <w:textAlignment w:val="baseline"/>
        <w:rPr>
          <w:rFonts w:ascii="Times New Roman" w:eastAsia="Calibri" w:hAnsi="Times New Roman" w:cs="Times New Roman"/>
          <w:b/>
          <w:bCs/>
          <w:sz w:val="28"/>
          <w:szCs w:val="28"/>
          <w:lang w:val="ru-RU" w:eastAsia="ru-RU"/>
        </w:rPr>
      </w:pPr>
    </w:p>
    <w:p w:rsidR="00CF1263" w:rsidRPr="00CF1263" w:rsidRDefault="00CF1263" w:rsidP="00CF1263">
      <w:pPr>
        <w:spacing w:after="0" w:line="240" w:lineRule="auto"/>
        <w:jc w:val="center"/>
        <w:textAlignment w:val="baseline"/>
        <w:rPr>
          <w:rFonts w:ascii="Times New Roman" w:eastAsia="Calibri" w:hAnsi="Times New Roman" w:cs="Times New Roman"/>
          <w:sz w:val="28"/>
          <w:szCs w:val="28"/>
          <w:lang w:val="ru-RU" w:eastAsia="ru-RU"/>
        </w:rPr>
      </w:pPr>
      <w:r w:rsidRPr="00CF1263">
        <w:rPr>
          <w:rFonts w:ascii="Times New Roman" w:eastAsia="Calibri" w:hAnsi="Times New Roman" w:cs="Times New Roman"/>
          <w:b/>
          <w:bCs/>
          <w:sz w:val="28"/>
          <w:szCs w:val="28"/>
          <w:lang w:val="ru-RU" w:eastAsia="ru-RU"/>
        </w:rPr>
        <w:t>Темы курсовых работ</w:t>
      </w:r>
    </w:p>
    <w:p w:rsidR="00CF1263" w:rsidRPr="00CF1263" w:rsidRDefault="00CF1263" w:rsidP="00CF1263">
      <w:pPr>
        <w:spacing w:after="0" w:line="240" w:lineRule="auto"/>
        <w:jc w:val="center"/>
        <w:textAlignment w:val="baseline"/>
        <w:rPr>
          <w:rFonts w:ascii="Times New Roman" w:eastAsia="Calibri" w:hAnsi="Times New Roman" w:cs="Times New Roman"/>
          <w:i/>
          <w:iCs/>
          <w:sz w:val="28"/>
          <w:szCs w:val="28"/>
          <w:lang w:val="ru-RU" w:eastAsia="ru-RU"/>
        </w:rPr>
      </w:pPr>
      <w:r w:rsidRPr="00CF1263">
        <w:rPr>
          <w:rFonts w:ascii="Times New Roman" w:eastAsia="Calibri" w:hAnsi="Times New Roman" w:cs="Times New Roman"/>
          <w:sz w:val="28"/>
          <w:szCs w:val="28"/>
          <w:lang w:val="ru-RU" w:eastAsia="ru-RU"/>
        </w:rPr>
        <w:t>по дисциплине</w:t>
      </w:r>
      <w:r w:rsidRPr="00CF1263">
        <w:rPr>
          <w:rFonts w:ascii="Times New Roman" w:eastAsia="Calibri" w:hAnsi="Times New Roman" w:cs="Times New Roman"/>
          <w:b/>
          <w:bCs/>
          <w:i/>
          <w:iCs/>
          <w:sz w:val="28"/>
          <w:szCs w:val="28"/>
          <w:lang w:val="ru-RU" w:eastAsia="ru-RU"/>
        </w:rPr>
        <w:t> </w:t>
      </w:r>
      <w:r w:rsidRPr="00CF1263">
        <w:rPr>
          <w:rFonts w:ascii="Times New Roman" w:eastAsia="Calibri" w:hAnsi="Times New Roman" w:cs="Times New Roman"/>
          <w:i/>
          <w:iCs/>
          <w:sz w:val="28"/>
          <w:szCs w:val="28"/>
          <w:lang w:val="ru-RU" w:eastAsia="ru-RU"/>
        </w:rPr>
        <w:t>___Аудит______</w:t>
      </w:r>
    </w:p>
    <w:p w:rsidR="00CF1263" w:rsidRPr="00CF1263" w:rsidRDefault="00CF1263" w:rsidP="00CF1263">
      <w:pPr>
        <w:spacing w:after="0" w:line="240" w:lineRule="auto"/>
        <w:jc w:val="center"/>
        <w:textAlignment w:val="baseline"/>
        <w:rPr>
          <w:rFonts w:ascii="Calibri" w:eastAsia="Calibri" w:hAnsi="Calibri" w:cs="Times New Roman"/>
          <w:sz w:val="28"/>
          <w:szCs w:val="28"/>
          <w:lang w:val="ru-RU" w:eastAsia="ru-RU"/>
        </w:rPr>
      </w:pPr>
      <w:r w:rsidRPr="00CF1263">
        <w:rPr>
          <w:rFonts w:ascii="Times New Roman" w:eastAsia="Calibri" w:hAnsi="Times New Roman" w:cs="Times New Roman"/>
          <w:sz w:val="28"/>
          <w:szCs w:val="28"/>
          <w:vertAlign w:val="superscript"/>
          <w:lang w:val="ru-RU" w:eastAsia="ru-RU"/>
        </w:rPr>
        <w:t>(наименование дисциплины)</w:t>
      </w:r>
    </w:p>
    <w:p w:rsidR="00CF1263" w:rsidRPr="00CF1263" w:rsidRDefault="00CF1263" w:rsidP="00B24CE1">
      <w:pPr>
        <w:keepNext/>
        <w:keepLines/>
        <w:numPr>
          <w:ilvl w:val="0"/>
          <w:numId w:val="502"/>
        </w:numPr>
        <w:spacing w:before="480" w:after="0" w:line="240" w:lineRule="auto"/>
        <w:jc w:val="both"/>
        <w:outlineLvl w:val="0"/>
        <w:rPr>
          <w:rFonts w:ascii="Cambria" w:eastAsia="Times New Roman" w:hAnsi="Cambria" w:cs="Times New Roman"/>
          <w:b/>
          <w:bCs/>
          <w:sz w:val="28"/>
          <w:szCs w:val="28"/>
          <w:lang w:val="ru-RU" w:eastAsia="ru-RU"/>
        </w:rPr>
      </w:pPr>
      <w:bookmarkStart w:id="3" w:name="_Toc480487764"/>
      <w:r w:rsidRPr="00CF1263">
        <w:rPr>
          <w:rFonts w:ascii="Times New Roman" w:eastAsia="Times New Roman" w:hAnsi="Times New Roman" w:cs="Times New Roman"/>
          <w:sz w:val="24"/>
          <w:szCs w:val="24"/>
          <w:lang w:val="ru-RU" w:eastAsia="ru-RU"/>
        </w:rPr>
        <w:t>Организация внутреннего и внешнего контроля хозяйствующего субъекта.</w:t>
      </w:r>
    </w:p>
    <w:p w:rsidR="00CF1263" w:rsidRPr="00CF1263" w:rsidRDefault="00CF1263" w:rsidP="00B24CE1">
      <w:pPr>
        <w:numPr>
          <w:ilvl w:val="0"/>
          <w:numId w:val="502"/>
        </w:numPr>
        <w:spacing w:after="0" w:line="240" w:lineRule="auto"/>
        <w:textAlignment w:val="baseline"/>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sz w:val="24"/>
          <w:szCs w:val="24"/>
          <w:lang w:val="ru-RU" w:eastAsia="ru-RU"/>
        </w:rPr>
        <w:t>Роль и значение аудиторского контроля в РФ</w:t>
      </w:r>
    </w:p>
    <w:p w:rsidR="00CF1263" w:rsidRPr="00CF1263" w:rsidRDefault="00CF1263" w:rsidP="00B24CE1">
      <w:pPr>
        <w:numPr>
          <w:ilvl w:val="0"/>
          <w:numId w:val="502"/>
        </w:numPr>
        <w:spacing w:after="0" w:line="240" w:lineRule="auto"/>
        <w:textAlignment w:val="baseline"/>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snapToGrid w:val="0"/>
          <w:sz w:val="24"/>
          <w:szCs w:val="24"/>
          <w:lang w:val="ru-RU" w:eastAsia="ru-RU"/>
        </w:rPr>
        <w:t>Нормативное регулирование  аудиторской деятельности.</w:t>
      </w:r>
    </w:p>
    <w:p w:rsidR="00CF1263" w:rsidRPr="00CF1263" w:rsidRDefault="00CF1263" w:rsidP="00B24CE1">
      <w:pPr>
        <w:numPr>
          <w:ilvl w:val="0"/>
          <w:numId w:val="502"/>
        </w:numPr>
        <w:spacing w:after="0" w:line="240" w:lineRule="auto"/>
        <w:textAlignment w:val="baseline"/>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sz w:val="24"/>
          <w:szCs w:val="24"/>
          <w:lang w:val="ru-RU" w:eastAsia="ru-RU"/>
        </w:rPr>
        <w:t>Виды аудита: современная классификация.</w:t>
      </w:r>
    </w:p>
    <w:p w:rsidR="00CF1263" w:rsidRPr="00CF1263" w:rsidRDefault="00CF1263" w:rsidP="00B24CE1">
      <w:pPr>
        <w:numPr>
          <w:ilvl w:val="0"/>
          <w:numId w:val="502"/>
        </w:numPr>
        <w:spacing w:after="0" w:line="240" w:lineRule="auto"/>
        <w:textAlignment w:val="baseline"/>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sz w:val="24"/>
          <w:szCs w:val="24"/>
          <w:lang w:val="ru-RU" w:eastAsia="ru-RU"/>
        </w:rPr>
        <w:t xml:space="preserve">Стандартизация аудиторской деятельности </w:t>
      </w:r>
    </w:p>
    <w:p w:rsidR="00CF1263" w:rsidRPr="00CF1263" w:rsidRDefault="00CF1263" w:rsidP="00B24CE1">
      <w:pPr>
        <w:numPr>
          <w:ilvl w:val="0"/>
          <w:numId w:val="502"/>
        </w:numPr>
        <w:spacing w:after="0" w:line="240" w:lineRule="auto"/>
        <w:textAlignment w:val="baseline"/>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sz w:val="24"/>
          <w:szCs w:val="24"/>
          <w:lang w:val="ru-RU" w:eastAsia="ru-RU"/>
        </w:rPr>
        <w:t xml:space="preserve">Внутрифирменные правила (стандарты) аудиторской деятельности. </w:t>
      </w:r>
    </w:p>
    <w:p w:rsidR="00CF1263" w:rsidRPr="00CF1263" w:rsidRDefault="00CF1263" w:rsidP="00B24CE1">
      <w:pPr>
        <w:numPr>
          <w:ilvl w:val="0"/>
          <w:numId w:val="502"/>
        </w:numPr>
        <w:spacing w:after="0" w:line="240" w:lineRule="auto"/>
        <w:textAlignment w:val="baseline"/>
        <w:rPr>
          <w:rFonts w:ascii="Times New Roman" w:eastAsia="Times New Roman" w:hAnsi="Times New Roman" w:cs="Times New Roman"/>
          <w:snapToGrid w:val="0"/>
          <w:sz w:val="24"/>
          <w:szCs w:val="24"/>
          <w:lang w:val="ru-RU" w:eastAsia="ru-RU"/>
        </w:rPr>
      </w:pPr>
      <w:r w:rsidRPr="00CF1263">
        <w:rPr>
          <w:rFonts w:ascii="Times New Roman" w:eastAsia="Times New Roman" w:hAnsi="Times New Roman" w:cs="Times New Roman"/>
          <w:sz w:val="24"/>
          <w:szCs w:val="24"/>
          <w:lang w:val="ru-RU" w:eastAsia="ru-RU"/>
        </w:rPr>
        <w:t>Организация внутреннего аудита на предприятиях.</w:t>
      </w:r>
      <w:r w:rsidRPr="00CF1263">
        <w:rPr>
          <w:rFonts w:ascii="Times New Roman" w:eastAsia="Times New Roman" w:hAnsi="Times New Roman" w:cs="Times New Roman"/>
          <w:snapToGrid w:val="0"/>
          <w:sz w:val="24"/>
          <w:szCs w:val="24"/>
          <w:lang w:val="ru-RU" w:eastAsia="ru-RU"/>
        </w:rPr>
        <w:t xml:space="preserve"> </w:t>
      </w:r>
    </w:p>
    <w:p w:rsidR="00CF1263" w:rsidRPr="00CF1263" w:rsidRDefault="00CF1263" w:rsidP="00B24CE1">
      <w:pPr>
        <w:numPr>
          <w:ilvl w:val="0"/>
          <w:numId w:val="502"/>
        </w:numPr>
        <w:spacing w:after="0" w:line="240" w:lineRule="auto"/>
        <w:textAlignment w:val="baseline"/>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snapToGrid w:val="0"/>
          <w:sz w:val="24"/>
          <w:szCs w:val="24"/>
          <w:lang w:val="ru-RU" w:eastAsia="ru-RU"/>
        </w:rPr>
        <w:t>Особенности организации и методика внутреннего контроля субъектов малого предпринимательства</w:t>
      </w:r>
    </w:p>
    <w:p w:rsidR="00CF1263" w:rsidRPr="00CF1263" w:rsidRDefault="00CF1263" w:rsidP="00B24CE1">
      <w:pPr>
        <w:numPr>
          <w:ilvl w:val="0"/>
          <w:numId w:val="502"/>
        </w:numPr>
        <w:spacing w:after="0" w:line="240" w:lineRule="auto"/>
        <w:textAlignment w:val="baseline"/>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sz w:val="24"/>
          <w:szCs w:val="24"/>
          <w:lang w:val="ru-RU" w:eastAsia="ru-RU"/>
        </w:rPr>
        <w:t>Особенности развития и организац</w:t>
      </w:r>
      <w:proofErr w:type="gramStart"/>
      <w:r w:rsidRPr="00CF1263">
        <w:rPr>
          <w:rFonts w:ascii="Times New Roman" w:eastAsia="Times New Roman" w:hAnsi="Times New Roman" w:cs="Times New Roman"/>
          <w:sz w:val="24"/>
          <w:szCs w:val="24"/>
          <w:lang w:val="ru-RU" w:eastAsia="ru-RU"/>
        </w:rPr>
        <w:t>ии ау</w:t>
      </w:r>
      <w:proofErr w:type="gramEnd"/>
      <w:r w:rsidRPr="00CF1263">
        <w:rPr>
          <w:rFonts w:ascii="Times New Roman" w:eastAsia="Times New Roman" w:hAnsi="Times New Roman" w:cs="Times New Roman"/>
          <w:sz w:val="24"/>
          <w:szCs w:val="24"/>
          <w:lang w:val="ru-RU" w:eastAsia="ru-RU"/>
        </w:rPr>
        <w:t>диторской деятельности в Великобритании.</w:t>
      </w:r>
    </w:p>
    <w:p w:rsidR="00CF1263" w:rsidRPr="00CF1263" w:rsidRDefault="00CF1263" w:rsidP="00B24CE1">
      <w:pPr>
        <w:numPr>
          <w:ilvl w:val="0"/>
          <w:numId w:val="502"/>
        </w:numPr>
        <w:spacing w:after="0" w:line="240" w:lineRule="auto"/>
        <w:textAlignment w:val="baseline"/>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sz w:val="24"/>
          <w:szCs w:val="24"/>
          <w:lang w:val="ru-RU" w:eastAsia="ru-RU"/>
        </w:rPr>
        <w:t>Особенности развития и организац</w:t>
      </w:r>
      <w:proofErr w:type="gramStart"/>
      <w:r w:rsidRPr="00CF1263">
        <w:rPr>
          <w:rFonts w:ascii="Times New Roman" w:eastAsia="Times New Roman" w:hAnsi="Times New Roman" w:cs="Times New Roman"/>
          <w:sz w:val="24"/>
          <w:szCs w:val="24"/>
          <w:lang w:val="ru-RU" w:eastAsia="ru-RU"/>
        </w:rPr>
        <w:t>ии ау</w:t>
      </w:r>
      <w:proofErr w:type="gramEnd"/>
      <w:r w:rsidRPr="00CF1263">
        <w:rPr>
          <w:rFonts w:ascii="Times New Roman" w:eastAsia="Times New Roman" w:hAnsi="Times New Roman" w:cs="Times New Roman"/>
          <w:sz w:val="24"/>
          <w:szCs w:val="24"/>
          <w:lang w:val="ru-RU" w:eastAsia="ru-RU"/>
        </w:rPr>
        <w:t>диторской деятельности в США.</w:t>
      </w:r>
    </w:p>
    <w:p w:rsidR="00CF1263" w:rsidRPr="00CF1263" w:rsidRDefault="00CF1263" w:rsidP="00B24CE1">
      <w:pPr>
        <w:numPr>
          <w:ilvl w:val="0"/>
          <w:numId w:val="502"/>
        </w:numPr>
        <w:spacing w:after="0" w:line="240" w:lineRule="auto"/>
        <w:textAlignment w:val="baseline"/>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sz w:val="24"/>
          <w:szCs w:val="24"/>
          <w:lang w:val="ru-RU" w:eastAsia="ru-RU"/>
        </w:rPr>
        <w:t>Особенности развития и организац</w:t>
      </w:r>
      <w:proofErr w:type="gramStart"/>
      <w:r w:rsidRPr="00CF1263">
        <w:rPr>
          <w:rFonts w:ascii="Times New Roman" w:eastAsia="Times New Roman" w:hAnsi="Times New Roman" w:cs="Times New Roman"/>
          <w:sz w:val="24"/>
          <w:szCs w:val="24"/>
          <w:lang w:val="ru-RU" w:eastAsia="ru-RU"/>
        </w:rPr>
        <w:t>ии ау</w:t>
      </w:r>
      <w:proofErr w:type="gramEnd"/>
      <w:r w:rsidRPr="00CF1263">
        <w:rPr>
          <w:rFonts w:ascii="Times New Roman" w:eastAsia="Times New Roman" w:hAnsi="Times New Roman" w:cs="Times New Roman"/>
          <w:sz w:val="24"/>
          <w:szCs w:val="24"/>
          <w:lang w:val="ru-RU" w:eastAsia="ru-RU"/>
        </w:rPr>
        <w:t>диторской деятельности во Франции.</w:t>
      </w:r>
    </w:p>
    <w:p w:rsidR="00CF1263" w:rsidRPr="00CF1263" w:rsidRDefault="00CF1263" w:rsidP="00B24CE1">
      <w:pPr>
        <w:numPr>
          <w:ilvl w:val="0"/>
          <w:numId w:val="502"/>
        </w:numPr>
        <w:spacing w:after="0" w:line="240" w:lineRule="auto"/>
        <w:textAlignment w:val="baseline"/>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sz w:val="24"/>
          <w:szCs w:val="24"/>
          <w:lang w:val="ru-RU" w:eastAsia="ru-RU"/>
        </w:rPr>
        <w:t>Стратегический операционный аудит. Организация аудита затрат на производство продукции (выполнение работ, оказание услуг)</w:t>
      </w:r>
    </w:p>
    <w:p w:rsidR="00CF1263" w:rsidRPr="00CF1263" w:rsidRDefault="00CF1263" w:rsidP="00B24CE1">
      <w:pPr>
        <w:numPr>
          <w:ilvl w:val="0"/>
          <w:numId w:val="502"/>
        </w:numPr>
        <w:spacing w:after="0" w:line="240" w:lineRule="auto"/>
        <w:textAlignment w:val="baseline"/>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sz w:val="24"/>
          <w:szCs w:val="24"/>
          <w:lang w:val="ru-RU" w:eastAsia="ru-RU"/>
        </w:rPr>
        <w:t>Независимость аудиторов и аудиторских организаций при аудите бухгалтерской (финансовой) отчетности.</w:t>
      </w:r>
    </w:p>
    <w:p w:rsidR="00CF1263" w:rsidRPr="00CF1263" w:rsidRDefault="00CF1263" w:rsidP="00B24CE1">
      <w:pPr>
        <w:numPr>
          <w:ilvl w:val="0"/>
          <w:numId w:val="502"/>
        </w:numPr>
        <w:spacing w:after="0" w:line="240" w:lineRule="auto"/>
        <w:textAlignment w:val="baseline"/>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sz w:val="24"/>
          <w:szCs w:val="24"/>
          <w:lang w:val="ru-RU" w:eastAsia="ru-RU"/>
        </w:rPr>
        <w:t xml:space="preserve">Понимание деятельности проверяемого субъекта в аудите. </w:t>
      </w:r>
    </w:p>
    <w:p w:rsidR="00CF1263" w:rsidRPr="00CF1263" w:rsidRDefault="00CF1263" w:rsidP="00B24CE1">
      <w:pPr>
        <w:numPr>
          <w:ilvl w:val="0"/>
          <w:numId w:val="502"/>
        </w:numPr>
        <w:spacing w:after="0" w:line="240" w:lineRule="auto"/>
        <w:textAlignment w:val="baseline"/>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sz w:val="24"/>
          <w:szCs w:val="24"/>
          <w:lang w:val="ru-RU" w:eastAsia="ru-RU"/>
        </w:rPr>
        <w:t xml:space="preserve">Порядок заключения договоров на оказание аудиторских услуг. </w:t>
      </w:r>
    </w:p>
    <w:p w:rsidR="00CF1263" w:rsidRPr="00CF1263" w:rsidRDefault="00CF1263" w:rsidP="00B24CE1">
      <w:pPr>
        <w:numPr>
          <w:ilvl w:val="0"/>
          <w:numId w:val="502"/>
        </w:numPr>
        <w:spacing w:after="0" w:line="240" w:lineRule="auto"/>
        <w:textAlignment w:val="baseline"/>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sz w:val="24"/>
          <w:szCs w:val="24"/>
          <w:lang w:val="ru-RU" w:eastAsia="ru-RU"/>
        </w:rPr>
        <w:t>Анализ аудиторских доказательств по предпосылкам подготовки финансовой отчетности.</w:t>
      </w:r>
    </w:p>
    <w:p w:rsidR="00CF1263" w:rsidRPr="00CF1263" w:rsidRDefault="00CF1263" w:rsidP="00B24CE1">
      <w:pPr>
        <w:numPr>
          <w:ilvl w:val="0"/>
          <w:numId w:val="502"/>
        </w:numPr>
        <w:spacing w:after="0" w:line="240" w:lineRule="auto"/>
        <w:textAlignment w:val="baseline"/>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sz w:val="24"/>
          <w:szCs w:val="24"/>
          <w:lang w:val="ru-RU" w:eastAsia="ru-RU"/>
        </w:rPr>
        <w:t>Аналитические процедуры: виды, порядок их выполнения и действия аудитора по результатам их выполнения</w:t>
      </w:r>
    </w:p>
    <w:p w:rsidR="00CF1263" w:rsidRPr="00CF1263" w:rsidRDefault="00CF1263" w:rsidP="00B24CE1">
      <w:pPr>
        <w:numPr>
          <w:ilvl w:val="0"/>
          <w:numId w:val="502"/>
        </w:numPr>
        <w:spacing w:after="0" w:line="240" w:lineRule="auto"/>
        <w:textAlignment w:val="baseline"/>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sz w:val="24"/>
          <w:szCs w:val="24"/>
          <w:lang w:val="ru-RU" w:eastAsia="ru-RU"/>
        </w:rPr>
        <w:t>Планирование аудиторской проверки</w:t>
      </w:r>
    </w:p>
    <w:p w:rsidR="00CF1263" w:rsidRPr="00CF1263" w:rsidRDefault="00CF1263" w:rsidP="00B24CE1">
      <w:pPr>
        <w:numPr>
          <w:ilvl w:val="0"/>
          <w:numId w:val="502"/>
        </w:numPr>
        <w:spacing w:after="0" w:line="240" w:lineRule="auto"/>
        <w:textAlignment w:val="baseline"/>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sz w:val="24"/>
          <w:szCs w:val="24"/>
          <w:lang w:val="ru-RU" w:eastAsia="ru-RU"/>
        </w:rPr>
        <w:t>Виды выборок и методы оценки их результатов, используемых для целей аудита</w:t>
      </w:r>
    </w:p>
    <w:p w:rsidR="00CF1263" w:rsidRPr="00CF1263" w:rsidRDefault="00CF1263" w:rsidP="00B24CE1">
      <w:pPr>
        <w:numPr>
          <w:ilvl w:val="0"/>
          <w:numId w:val="502"/>
        </w:numPr>
        <w:spacing w:after="0" w:line="240" w:lineRule="auto"/>
        <w:textAlignment w:val="baseline"/>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sz w:val="24"/>
          <w:szCs w:val="24"/>
          <w:lang w:val="ru-RU" w:eastAsia="ru-RU"/>
        </w:rPr>
        <w:t>Аудиторские доказательства: сущность и специфика.</w:t>
      </w:r>
    </w:p>
    <w:p w:rsidR="00CF1263" w:rsidRPr="00CF1263" w:rsidRDefault="00CF1263" w:rsidP="00B24CE1">
      <w:pPr>
        <w:numPr>
          <w:ilvl w:val="0"/>
          <w:numId w:val="502"/>
        </w:numPr>
        <w:spacing w:after="0" w:line="240" w:lineRule="auto"/>
        <w:textAlignment w:val="baseline"/>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sz w:val="24"/>
          <w:szCs w:val="24"/>
          <w:lang w:val="ru-RU" w:eastAsia="ru-RU"/>
        </w:rPr>
        <w:t xml:space="preserve">Понятие существенности и достоверности в аудите. </w:t>
      </w:r>
    </w:p>
    <w:p w:rsidR="00CF1263" w:rsidRPr="00CF1263" w:rsidRDefault="00CF1263" w:rsidP="00B24CE1">
      <w:pPr>
        <w:numPr>
          <w:ilvl w:val="0"/>
          <w:numId w:val="502"/>
        </w:numPr>
        <w:spacing w:after="0" w:line="240" w:lineRule="auto"/>
        <w:textAlignment w:val="baseline"/>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snapToGrid w:val="0"/>
          <w:sz w:val="24"/>
          <w:szCs w:val="24"/>
          <w:lang w:val="ru-RU" w:eastAsia="ru-RU"/>
        </w:rPr>
        <w:t>Концепция существенности в аудите.</w:t>
      </w:r>
    </w:p>
    <w:p w:rsidR="00CF1263" w:rsidRPr="00CF1263" w:rsidRDefault="00CF1263" w:rsidP="00B24CE1">
      <w:pPr>
        <w:numPr>
          <w:ilvl w:val="0"/>
          <w:numId w:val="502"/>
        </w:numPr>
        <w:spacing w:after="0" w:line="240" w:lineRule="auto"/>
        <w:textAlignment w:val="baseline"/>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sz w:val="24"/>
          <w:szCs w:val="24"/>
          <w:lang w:val="ru-RU" w:eastAsia="ru-RU"/>
        </w:rPr>
        <w:t>Понятие аудиторского риска и основные пути его снижения.</w:t>
      </w:r>
    </w:p>
    <w:p w:rsidR="00CF1263" w:rsidRPr="00CF1263" w:rsidRDefault="00CF1263" w:rsidP="00B24CE1">
      <w:pPr>
        <w:numPr>
          <w:ilvl w:val="0"/>
          <w:numId w:val="502"/>
        </w:numPr>
        <w:spacing w:after="0" w:line="240" w:lineRule="auto"/>
        <w:textAlignment w:val="baseline"/>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sz w:val="24"/>
          <w:szCs w:val="24"/>
          <w:lang w:val="ru-RU" w:eastAsia="ru-RU"/>
        </w:rPr>
        <w:t>Аудиторские доказательства и аудиторская выборка.</w:t>
      </w:r>
    </w:p>
    <w:p w:rsidR="00CF1263" w:rsidRPr="00CF1263" w:rsidRDefault="00CF1263" w:rsidP="00B24CE1">
      <w:pPr>
        <w:numPr>
          <w:ilvl w:val="0"/>
          <w:numId w:val="502"/>
        </w:numPr>
        <w:spacing w:after="0" w:line="240" w:lineRule="auto"/>
        <w:textAlignment w:val="baseline"/>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sz w:val="24"/>
          <w:szCs w:val="24"/>
          <w:lang w:val="ru-RU" w:eastAsia="ru-RU"/>
        </w:rPr>
        <w:t>Система контроля качества в аудиторской организации.</w:t>
      </w:r>
    </w:p>
    <w:p w:rsidR="00CF1263" w:rsidRPr="00CF1263" w:rsidRDefault="00CF1263" w:rsidP="00B24CE1">
      <w:pPr>
        <w:numPr>
          <w:ilvl w:val="0"/>
          <w:numId w:val="502"/>
        </w:numPr>
        <w:spacing w:after="0" w:line="240" w:lineRule="auto"/>
        <w:textAlignment w:val="baseline"/>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sz w:val="24"/>
          <w:szCs w:val="24"/>
          <w:lang w:val="ru-RU" w:eastAsia="ru-RU"/>
        </w:rPr>
        <w:t>Внутренний аудит системы стратегического управленческого учета.</w:t>
      </w:r>
    </w:p>
    <w:p w:rsidR="00CF1263" w:rsidRPr="00CF1263" w:rsidRDefault="00CF1263" w:rsidP="00B24CE1">
      <w:pPr>
        <w:numPr>
          <w:ilvl w:val="0"/>
          <w:numId w:val="502"/>
        </w:numPr>
        <w:spacing w:after="0" w:line="240" w:lineRule="auto"/>
        <w:textAlignment w:val="baseline"/>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snapToGrid w:val="0"/>
          <w:sz w:val="24"/>
          <w:szCs w:val="24"/>
          <w:lang w:val="ru-RU" w:eastAsia="ru-RU"/>
        </w:rPr>
        <w:t>Проверка прогнозной финансовой информации.</w:t>
      </w:r>
    </w:p>
    <w:p w:rsidR="00CF1263" w:rsidRPr="00CF1263" w:rsidRDefault="00CF1263" w:rsidP="00B24CE1">
      <w:pPr>
        <w:numPr>
          <w:ilvl w:val="0"/>
          <w:numId w:val="502"/>
        </w:numPr>
        <w:spacing w:after="0" w:line="240" w:lineRule="auto"/>
        <w:textAlignment w:val="baseline"/>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sz w:val="24"/>
          <w:szCs w:val="24"/>
          <w:lang w:val="ru-RU" w:eastAsia="ru-RU"/>
        </w:rPr>
        <w:t>Аудит внеоборотных активов</w:t>
      </w:r>
    </w:p>
    <w:p w:rsidR="00CF1263" w:rsidRPr="00CF1263" w:rsidRDefault="00CF1263" w:rsidP="00B24CE1">
      <w:pPr>
        <w:numPr>
          <w:ilvl w:val="0"/>
          <w:numId w:val="502"/>
        </w:numPr>
        <w:spacing w:after="0" w:line="240" w:lineRule="auto"/>
        <w:textAlignment w:val="baseline"/>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sz w:val="24"/>
          <w:szCs w:val="24"/>
          <w:lang w:val="ru-RU" w:eastAsia="ru-RU"/>
        </w:rPr>
        <w:t xml:space="preserve">Аудит формирования финансовых результатов и использования прибыли </w:t>
      </w:r>
    </w:p>
    <w:p w:rsidR="00CF1263" w:rsidRPr="00CF1263" w:rsidRDefault="00CF1263" w:rsidP="00B24CE1">
      <w:pPr>
        <w:numPr>
          <w:ilvl w:val="0"/>
          <w:numId w:val="502"/>
        </w:numPr>
        <w:spacing w:after="0" w:line="240" w:lineRule="auto"/>
        <w:textAlignment w:val="baseline"/>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sz w:val="24"/>
          <w:szCs w:val="24"/>
          <w:lang w:val="ru-RU" w:eastAsia="ru-RU"/>
        </w:rPr>
        <w:t>Аудиторская проверка формирования финансовых результатов от продаж</w:t>
      </w:r>
    </w:p>
    <w:p w:rsidR="00CF1263" w:rsidRPr="00CF1263" w:rsidRDefault="00CF1263" w:rsidP="00B24CE1">
      <w:pPr>
        <w:numPr>
          <w:ilvl w:val="0"/>
          <w:numId w:val="502"/>
        </w:numPr>
        <w:spacing w:after="0" w:line="240" w:lineRule="auto"/>
        <w:textAlignment w:val="baseline"/>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sz w:val="24"/>
          <w:szCs w:val="24"/>
          <w:lang w:val="ru-RU" w:eastAsia="ru-RU"/>
        </w:rPr>
        <w:t>Аудиторская проверка расчетов с персоналом по оплате труда им прочим операциям.</w:t>
      </w:r>
    </w:p>
    <w:p w:rsidR="00CF1263" w:rsidRPr="00CF1263" w:rsidRDefault="00CF1263" w:rsidP="00B24CE1">
      <w:pPr>
        <w:numPr>
          <w:ilvl w:val="0"/>
          <w:numId w:val="502"/>
        </w:numPr>
        <w:spacing w:after="0" w:line="240" w:lineRule="auto"/>
        <w:textAlignment w:val="baseline"/>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sz w:val="24"/>
          <w:szCs w:val="24"/>
          <w:lang w:val="ru-RU" w:eastAsia="ru-RU"/>
        </w:rPr>
        <w:t xml:space="preserve">Аудит расчетов с подотчетными лицами </w:t>
      </w:r>
    </w:p>
    <w:p w:rsidR="00CF1263" w:rsidRPr="00CF1263" w:rsidRDefault="00CF1263" w:rsidP="00B24CE1">
      <w:pPr>
        <w:numPr>
          <w:ilvl w:val="0"/>
          <w:numId w:val="502"/>
        </w:numPr>
        <w:spacing w:after="0" w:line="240" w:lineRule="auto"/>
        <w:textAlignment w:val="baseline"/>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sz w:val="24"/>
          <w:szCs w:val="24"/>
          <w:lang w:val="ru-RU" w:eastAsia="ru-RU"/>
        </w:rPr>
        <w:lastRenderedPageBreak/>
        <w:t xml:space="preserve">Аудит финансовых результатов. </w:t>
      </w:r>
    </w:p>
    <w:p w:rsidR="00CF1263" w:rsidRPr="00CF1263" w:rsidRDefault="00CF1263" w:rsidP="00B24CE1">
      <w:pPr>
        <w:numPr>
          <w:ilvl w:val="0"/>
          <w:numId w:val="502"/>
        </w:numPr>
        <w:spacing w:after="0" w:line="240" w:lineRule="auto"/>
        <w:textAlignment w:val="baseline"/>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sz w:val="24"/>
          <w:szCs w:val="24"/>
          <w:lang w:val="ru-RU" w:eastAsia="ru-RU"/>
        </w:rPr>
        <w:t>Аудит затрат на производство продукции</w:t>
      </w:r>
    </w:p>
    <w:p w:rsidR="00CF1263" w:rsidRPr="00CF1263" w:rsidRDefault="00CF1263" w:rsidP="00B24CE1">
      <w:pPr>
        <w:numPr>
          <w:ilvl w:val="0"/>
          <w:numId w:val="502"/>
        </w:numPr>
        <w:spacing w:after="0" w:line="240" w:lineRule="auto"/>
        <w:textAlignment w:val="baseline"/>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sz w:val="24"/>
          <w:szCs w:val="24"/>
          <w:lang w:val="ru-RU" w:eastAsia="ru-RU"/>
        </w:rPr>
        <w:t>Аудиторская проверка операций с основными средствами</w:t>
      </w:r>
    </w:p>
    <w:p w:rsidR="00CF1263" w:rsidRPr="00CF1263" w:rsidRDefault="00CF1263" w:rsidP="00B24CE1">
      <w:pPr>
        <w:numPr>
          <w:ilvl w:val="0"/>
          <w:numId w:val="502"/>
        </w:numPr>
        <w:spacing w:after="0" w:line="240" w:lineRule="auto"/>
        <w:textAlignment w:val="baseline"/>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sz w:val="24"/>
          <w:szCs w:val="24"/>
          <w:lang w:val="ru-RU" w:eastAsia="ru-RU"/>
        </w:rPr>
        <w:t xml:space="preserve">Аудиторская проверка операций с нематериальными активами </w:t>
      </w:r>
    </w:p>
    <w:p w:rsidR="00CF1263" w:rsidRPr="00CF1263" w:rsidRDefault="00CF1263" w:rsidP="00B24CE1">
      <w:pPr>
        <w:numPr>
          <w:ilvl w:val="0"/>
          <w:numId w:val="502"/>
        </w:numPr>
        <w:spacing w:after="0" w:line="240" w:lineRule="auto"/>
        <w:textAlignment w:val="baseline"/>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sz w:val="24"/>
          <w:szCs w:val="24"/>
          <w:lang w:val="ru-RU" w:eastAsia="ru-RU"/>
        </w:rPr>
        <w:t>Аудиторская проверка амортизации основных средств и нематериальных активов.</w:t>
      </w:r>
    </w:p>
    <w:p w:rsidR="00CF1263" w:rsidRPr="00CF1263" w:rsidRDefault="00CF1263" w:rsidP="00B24CE1">
      <w:pPr>
        <w:numPr>
          <w:ilvl w:val="0"/>
          <w:numId w:val="502"/>
        </w:numPr>
        <w:spacing w:after="0" w:line="240" w:lineRule="auto"/>
        <w:textAlignment w:val="baseline"/>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sz w:val="24"/>
          <w:szCs w:val="24"/>
          <w:lang w:val="ru-RU" w:eastAsia="ru-RU"/>
        </w:rPr>
        <w:t>Аудит затрат на производство и издержек обращения.</w:t>
      </w:r>
    </w:p>
    <w:p w:rsidR="00CF1263" w:rsidRPr="00CF1263" w:rsidRDefault="00CF1263" w:rsidP="00B24CE1">
      <w:pPr>
        <w:numPr>
          <w:ilvl w:val="0"/>
          <w:numId w:val="502"/>
        </w:numPr>
        <w:spacing w:after="0" w:line="240" w:lineRule="auto"/>
        <w:textAlignment w:val="baseline"/>
        <w:rPr>
          <w:rFonts w:ascii="Times New Roman" w:eastAsia="Times New Roman" w:hAnsi="Times New Roman" w:cs="Times New Roman"/>
          <w:snapToGrid w:val="0"/>
          <w:sz w:val="24"/>
          <w:szCs w:val="24"/>
          <w:lang w:val="ru-RU" w:eastAsia="ru-RU"/>
        </w:rPr>
      </w:pPr>
      <w:r w:rsidRPr="00CF1263">
        <w:rPr>
          <w:rFonts w:ascii="Times New Roman" w:eastAsia="Times New Roman" w:hAnsi="Times New Roman" w:cs="Times New Roman"/>
          <w:snapToGrid w:val="0"/>
          <w:sz w:val="24"/>
          <w:szCs w:val="24"/>
          <w:lang w:val="ru-RU" w:eastAsia="ru-RU"/>
        </w:rPr>
        <w:t>Аудит кредиторской задолженности</w:t>
      </w:r>
    </w:p>
    <w:p w:rsidR="00CF1263" w:rsidRPr="00CF1263" w:rsidRDefault="00CF1263" w:rsidP="00B24CE1">
      <w:pPr>
        <w:numPr>
          <w:ilvl w:val="0"/>
          <w:numId w:val="502"/>
        </w:numPr>
        <w:spacing w:after="0" w:line="240" w:lineRule="auto"/>
        <w:textAlignment w:val="baseline"/>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sz w:val="24"/>
          <w:szCs w:val="24"/>
          <w:lang w:val="ru-RU" w:eastAsia="ru-RU"/>
        </w:rPr>
        <w:t xml:space="preserve">Аудит дебиторской задолженности </w:t>
      </w:r>
    </w:p>
    <w:p w:rsidR="00CF1263" w:rsidRPr="00CF1263" w:rsidRDefault="00CF1263" w:rsidP="00B24CE1">
      <w:pPr>
        <w:numPr>
          <w:ilvl w:val="0"/>
          <w:numId w:val="502"/>
        </w:numPr>
        <w:spacing w:after="0" w:line="240" w:lineRule="auto"/>
        <w:textAlignment w:val="baseline"/>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sz w:val="24"/>
          <w:szCs w:val="24"/>
          <w:lang w:val="ru-RU" w:eastAsia="ru-RU"/>
        </w:rPr>
        <w:t>Аудиторская проверка формирования и использования собственного капитала</w:t>
      </w:r>
    </w:p>
    <w:p w:rsidR="00CF1263" w:rsidRPr="00CF1263" w:rsidRDefault="00CF1263" w:rsidP="00B24CE1">
      <w:pPr>
        <w:numPr>
          <w:ilvl w:val="0"/>
          <w:numId w:val="502"/>
        </w:numPr>
        <w:spacing w:after="0" w:line="240" w:lineRule="auto"/>
        <w:textAlignment w:val="baseline"/>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sz w:val="24"/>
          <w:szCs w:val="24"/>
          <w:lang w:val="ru-RU" w:eastAsia="ru-RU"/>
        </w:rPr>
        <w:t>Аудит консолидированной и сегментарной отчетности</w:t>
      </w:r>
    </w:p>
    <w:p w:rsidR="00CF1263" w:rsidRPr="00CF1263" w:rsidRDefault="00CF1263" w:rsidP="00B24CE1">
      <w:pPr>
        <w:numPr>
          <w:ilvl w:val="0"/>
          <w:numId w:val="502"/>
        </w:numPr>
        <w:spacing w:after="0" w:line="240" w:lineRule="auto"/>
        <w:textAlignment w:val="baseline"/>
        <w:rPr>
          <w:rFonts w:ascii="Times New Roman" w:eastAsia="Times New Roman" w:hAnsi="Times New Roman" w:cs="Times New Roman"/>
          <w:snapToGrid w:val="0"/>
          <w:sz w:val="24"/>
          <w:szCs w:val="24"/>
          <w:lang w:val="ru-RU" w:eastAsia="ru-RU"/>
        </w:rPr>
      </w:pPr>
      <w:r w:rsidRPr="00CF1263">
        <w:rPr>
          <w:rFonts w:ascii="Times New Roman" w:eastAsia="Times New Roman" w:hAnsi="Times New Roman" w:cs="Times New Roman"/>
          <w:sz w:val="24"/>
          <w:szCs w:val="24"/>
          <w:lang w:val="ru-RU" w:eastAsia="ru-RU"/>
        </w:rPr>
        <w:t>Проверка соответствия бухгалтерской отчетности требованиям действующего законодательства.</w:t>
      </w:r>
    </w:p>
    <w:p w:rsidR="00CF1263" w:rsidRPr="00CF1263" w:rsidRDefault="00CF1263" w:rsidP="00CF1263">
      <w:pPr>
        <w:spacing w:after="0" w:line="240" w:lineRule="auto"/>
        <w:textAlignment w:val="baseline"/>
        <w:rPr>
          <w:rFonts w:ascii="Times New Roman" w:eastAsia="Times New Roman" w:hAnsi="Times New Roman" w:cs="Times New Roman"/>
          <w:b/>
          <w:bCs/>
          <w:sz w:val="28"/>
          <w:szCs w:val="28"/>
          <w:lang w:val="ru-RU" w:eastAsia="ru-RU"/>
        </w:rPr>
      </w:pPr>
    </w:p>
    <w:p w:rsidR="00CF1263" w:rsidRPr="00CF1263" w:rsidRDefault="00CF1263" w:rsidP="00CF1263">
      <w:pPr>
        <w:spacing w:after="0" w:line="240" w:lineRule="auto"/>
        <w:textAlignment w:val="baseline"/>
        <w:rPr>
          <w:rFonts w:ascii="Calibri" w:eastAsia="Times New Roman" w:hAnsi="Calibri" w:cs="Times New Roman"/>
          <w:b/>
          <w:sz w:val="28"/>
          <w:szCs w:val="28"/>
          <w:lang w:val="ru-RU" w:eastAsia="ru-RU"/>
        </w:rPr>
      </w:pPr>
      <w:r w:rsidRPr="00CF1263">
        <w:rPr>
          <w:rFonts w:ascii="Times New Roman" w:eastAsia="Times New Roman" w:hAnsi="Times New Roman" w:cs="Times New Roman"/>
          <w:b/>
          <w:bCs/>
          <w:sz w:val="28"/>
          <w:szCs w:val="28"/>
          <w:lang w:val="ru-RU" w:eastAsia="ru-RU"/>
        </w:rPr>
        <w:t>Критерии оценки: </w:t>
      </w:r>
      <w:r w:rsidRPr="00CF1263">
        <w:rPr>
          <w:rFonts w:ascii="Times New Roman" w:eastAsia="Times New Roman" w:hAnsi="Times New Roman" w:cs="Times New Roman"/>
          <w:b/>
          <w:sz w:val="28"/>
          <w:szCs w:val="28"/>
          <w:lang w:val="ru-RU" w:eastAsia="ru-RU"/>
        </w:rPr>
        <w:t> </w:t>
      </w:r>
    </w:p>
    <w:p w:rsidR="00CF1263" w:rsidRPr="00CF1263" w:rsidRDefault="00CF1263" w:rsidP="00CF1263">
      <w:pPr>
        <w:spacing w:after="0" w:line="240" w:lineRule="auto"/>
        <w:textAlignment w:val="baseline"/>
        <w:rPr>
          <w:rFonts w:ascii="Calibri" w:eastAsia="Times New Roman" w:hAnsi="Calibri" w:cs="Times New Roman"/>
          <w:sz w:val="12"/>
          <w:szCs w:val="12"/>
          <w:lang w:val="ru-RU" w:eastAsia="ru-RU"/>
        </w:rPr>
      </w:pPr>
      <w:r w:rsidRPr="00CF1263">
        <w:rPr>
          <w:rFonts w:ascii="Times New Roman" w:eastAsia="Times New Roman" w:hAnsi="Times New Roman" w:cs="Times New Roman"/>
          <w:sz w:val="28"/>
          <w:szCs w:val="24"/>
          <w:lang w:val="ru-RU" w:eastAsia="ru-RU"/>
        </w:rPr>
        <w:t> </w:t>
      </w:r>
    </w:p>
    <w:p w:rsidR="00CF1263" w:rsidRPr="00CF1263" w:rsidRDefault="00CF1263" w:rsidP="00B24CE1">
      <w:pPr>
        <w:widowControl w:val="0"/>
        <w:numPr>
          <w:ilvl w:val="0"/>
          <w:numId w:val="489"/>
        </w:numPr>
        <w:spacing w:after="0" w:line="240" w:lineRule="auto"/>
        <w:jc w:val="both"/>
        <w:rPr>
          <w:rFonts w:ascii="Times New Roman" w:eastAsia="Calibri" w:hAnsi="Times New Roman" w:cs="Times New Roman"/>
          <w:sz w:val="24"/>
          <w:szCs w:val="20"/>
          <w:lang w:val="x-none" w:eastAsia="ru-RU"/>
        </w:rPr>
      </w:pPr>
      <w:r w:rsidRPr="00CF1263">
        <w:rPr>
          <w:rFonts w:ascii="Times New Roman" w:eastAsia="Calibri" w:hAnsi="Times New Roman" w:cs="Times New Roman"/>
          <w:sz w:val="24"/>
          <w:szCs w:val="20"/>
          <w:lang w:val="x-none" w:eastAsia="ru-RU"/>
        </w:rPr>
        <w:t>Оценка «отлично» выставляется при сумме накопленных баллов 84-100.</w:t>
      </w:r>
    </w:p>
    <w:p w:rsidR="00CF1263" w:rsidRPr="00CF1263" w:rsidRDefault="00CF1263" w:rsidP="00B24CE1">
      <w:pPr>
        <w:widowControl w:val="0"/>
        <w:numPr>
          <w:ilvl w:val="0"/>
          <w:numId w:val="489"/>
        </w:numPr>
        <w:spacing w:after="0" w:line="240" w:lineRule="auto"/>
        <w:jc w:val="both"/>
        <w:rPr>
          <w:rFonts w:ascii="Times New Roman" w:eastAsia="Calibri" w:hAnsi="Times New Roman" w:cs="Times New Roman"/>
          <w:sz w:val="24"/>
          <w:szCs w:val="20"/>
          <w:lang w:val="x-none" w:eastAsia="ru-RU"/>
        </w:rPr>
      </w:pPr>
      <w:r w:rsidRPr="00CF1263">
        <w:rPr>
          <w:rFonts w:ascii="Times New Roman" w:eastAsia="Calibri" w:hAnsi="Times New Roman" w:cs="Times New Roman"/>
          <w:sz w:val="24"/>
          <w:szCs w:val="20"/>
          <w:lang w:val="x-none" w:eastAsia="ru-RU"/>
        </w:rPr>
        <w:t>Оценка «хорошо» выставляется при сумме накопленных баллов 67-83.</w:t>
      </w:r>
    </w:p>
    <w:p w:rsidR="00CF1263" w:rsidRPr="00CF1263" w:rsidRDefault="00CF1263" w:rsidP="00B24CE1">
      <w:pPr>
        <w:widowControl w:val="0"/>
        <w:numPr>
          <w:ilvl w:val="0"/>
          <w:numId w:val="489"/>
        </w:numPr>
        <w:spacing w:after="0" w:line="240" w:lineRule="auto"/>
        <w:jc w:val="both"/>
        <w:rPr>
          <w:rFonts w:ascii="Times New Roman" w:eastAsia="Calibri" w:hAnsi="Times New Roman" w:cs="Times New Roman"/>
          <w:sz w:val="24"/>
          <w:szCs w:val="20"/>
          <w:lang w:val="x-none" w:eastAsia="ru-RU"/>
        </w:rPr>
      </w:pPr>
      <w:r w:rsidRPr="00CF1263">
        <w:rPr>
          <w:rFonts w:ascii="Times New Roman" w:eastAsia="Calibri" w:hAnsi="Times New Roman" w:cs="Times New Roman"/>
          <w:sz w:val="24"/>
          <w:szCs w:val="20"/>
          <w:lang w:val="x-none" w:eastAsia="ru-RU"/>
        </w:rPr>
        <w:t>Оценка «удовлетворительно» выставляется при сумме накопленных баллов 50-66.</w:t>
      </w:r>
    </w:p>
    <w:p w:rsidR="00CF1263" w:rsidRPr="00CF1263" w:rsidRDefault="00CF1263" w:rsidP="00B24CE1">
      <w:pPr>
        <w:widowControl w:val="0"/>
        <w:numPr>
          <w:ilvl w:val="0"/>
          <w:numId w:val="489"/>
        </w:numPr>
        <w:spacing w:after="0" w:line="240" w:lineRule="auto"/>
        <w:jc w:val="both"/>
        <w:rPr>
          <w:rFonts w:ascii="Times New Roman" w:eastAsia="Calibri" w:hAnsi="Times New Roman" w:cs="Times New Roman"/>
          <w:sz w:val="24"/>
          <w:szCs w:val="20"/>
          <w:lang w:val="x-none" w:eastAsia="ru-RU"/>
        </w:rPr>
      </w:pPr>
      <w:r w:rsidRPr="00CF1263">
        <w:rPr>
          <w:rFonts w:ascii="Times New Roman" w:eastAsia="Calibri" w:hAnsi="Times New Roman" w:cs="Times New Roman"/>
          <w:sz w:val="24"/>
          <w:szCs w:val="20"/>
          <w:lang w:val="x-none" w:eastAsia="ru-RU"/>
        </w:rPr>
        <w:t>Оценка «неудовлетворительно» выставляется при сумме накопленных баллов 0-49.</w:t>
      </w:r>
    </w:p>
    <w:p w:rsidR="00CF1263" w:rsidRPr="00CF1263" w:rsidRDefault="00CF1263" w:rsidP="00CF1263">
      <w:pPr>
        <w:spacing w:after="0" w:line="240" w:lineRule="auto"/>
        <w:ind w:left="360"/>
        <w:textAlignment w:val="baseline"/>
        <w:rPr>
          <w:rFonts w:ascii="Times New Roman" w:eastAsia="Times New Roman" w:hAnsi="Times New Roman" w:cs="Times New Roman"/>
          <w:sz w:val="28"/>
          <w:szCs w:val="24"/>
          <w:lang w:val="ru-RU" w:eastAsia="ru-RU"/>
        </w:rPr>
      </w:pPr>
    </w:p>
    <w:p w:rsidR="00CF1263" w:rsidRPr="00CF1263" w:rsidRDefault="00CF1263" w:rsidP="00CF1263">
      <w:pPr>
        <w:spacing w:after="0" w:line="240" w:lineRule="auto"/>
        <w:ind w:left="360"/>
        <w:textAlignment w:val="baseline"/>
        <w:rPr>
          <w:rFonts w:ascii="Calibri" w:eastAsia="Times New Roman" w:hAnsi="Calibri" w:cs="Times New Roman"/>
          <w:sz w:val="12"/>
          <w:szCs w:val="12"/>
          <w:lang w:val="ru-RU" w:eastAsia="ru-RU"/>
        </w:rPr>
      </w:pPr>
      <w:r w:rsidRPr="00CF1263">
        <w:rPr>
          <w:rFonts w:ascii="Times New Roman" w:eastAsia="Times New Roman" w:hAnsi="Times New Roman" w:cs="Times New Roman"/>
          <w:sz w:val="28"/>
          <w:szCs w:val="24"/>
          <w:lang w:val="ru-RU" w:eastAsia="ru-RU"/>
        </w:rPr>
        <w:t>Составитель ________________________ Овчаренко О.В.</w:t>
      </w:r>
    </w:p>
    <w:p w:rsidR="00CF1263" w:rsidRPr="00CF1263" w:rsidRDefault="00CF1263" w:rsidP="00CF1263">
      <w:pPr>
        <w:spacing w:after="0" w:line="240" w:lineRule="auto"/>
        <w:ind w:left="720"/>
        <w:textAlignment w:val="baseline"/>
        <w:rPr>
          <w:rFonts w:ascii="Calibri" w:eastAsia="Times New Roman" w:hAnsi="Calibri" w:cs="Times New Roman"/>
          <w:sz w:val="12"/>
          <w:szCs w:val="12"/>
          <w:lang w:val="ru-RU" w:eastAsia="ru-RU"/>
        </w:rPr>
      </w:pPr>
      <w:r w:rsidRPr="00CF1263">
        <w:rPr>
          <w:rFonts w:ascii="Times New Roman" w:eastAsia="Times New Roman" w:hAnsi="Times New Roman" w:cs="Times New Roman"/>
          <w:sz w:val="24"/>
          <w:szCs w:val="24"/>
          <w:vertAlign w:val="superscript"/>
          <w:lang w:val="ru-RU" w:eastAsia="ru-RU"/>
        </w:rPr>
        <w:t>                                                                       (подпись)   </w:t>
      </w:r>
      <w:r w:rsidRPr="00CF1263">
        <w:rPr>
          <w:rFonts w:ascii="Times New Roman" w:eastAsia="Times New Roman" w:hAnsi="Times New Roman" w:cs="Times New Roman"/>
          <w:sz w:val="28"/>
          <w:szCs w:val="24"/>
          <w:lang w:val="ru-RU" w:eastAsia="ru-RU"/>
        </w:rPr>
        <w:t>              </w:t>
      </w:r>
    </w:p>
    <w:p w:rsidR="00CF1263" w:rsidRPr="00CF1263" w:rsidRDefault="00CF1263" w:rsidP="00CF1263">
      <w:pPr>
        <w:spacing w:after="0" w:line="240" w:lineRule="auto"/>
        <w:ind w:left="720"/>
        <w:textAlignment w:val="baseline"/>
        <w:rPr>
          <w:rFonts w:ascii="Calibri" w:eastAsia="Times New Roman" w:hAnsi="Calibri" w:cs="Times New Roman"/>
          <w:sz w:val="12"/>
          <w:szCs w:val="12"/>
          <w:lang w:val="ru-RU" w:eastAsia="ru-RU"/>
        </w:rPr>
      </w:pPr>
      <w:r w:rsidRPr="00CF1263">
        <w:rPr>
          <w:rFonts w:ascii="Times New Roman" w:eastAsia="Times New Roman" w:hAnsi="Times New Roman" w:cs="Times New Roman"/>
          <w:sz w:val="20"/>
          <w:szCs w:val="24"/>
          <w:lang w:val="ru-RU" w:eastAsia="ru-RU"/>
        </w:rPr>
        <w:t>«____»__________________20     г. </w:t>
      </w:r>
    </w:p>
    <w:p w:rsidR="00CF1263" w:rsidRPr="00CF1263" w:rsidRDefault="00CF1263" w:rsidP="00CF1263">
      <w:pPr>
        <w:keepNext/>
        <w:keepLines/>
        <w:spacing w:before="480" w:after="0" w:line="240" w:lineRule="auto"/>
        <w:jc w:val="both"/>
        <w:outlineLvl w:val="0"/>
        <w:rPr>
          <w:rFonts w:ascii="Cambria" w:eastAsia="Times New Roman" w:hAnsi="Cambria" w:cs="Times New Roman"/>
          <w:b/>
          <w:bCs/>
          <w:color w:val="365F91"/>
          <w:sz w:val="28"/>
          <w:szCs w:val="28"/>
          <w:lang w:val="ru-RU" w:eastAsia="ru-RU"/>
        </w:rPr>
      </w:pPr>
      <w:r w:rsidRPr="00CF1263">
        <w:rPr>
          <w:rFonts w:ascii="Cambria" w:eastAsia="Times New Roman" w:hAnsi="Cambria" w:cs="Times New Roman"/>
          <w:b/>
          <w:bCs/>
          <w:color w:val="365F91"/>
          <w:sz w:val="28"/>
          <w:szCs w:val="28"/>
          <w:lang w:val="ru-RU" w:eastAsia="ru-RU"/>
        </w:rPr>
        <w:t>4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bookmarkEnd w:id="3"/>
    </w:p>
    <w:p w:rsidR="00CF1263" w:rsidRPr="00CF1263" w:rsidRDefault="00CF1263" w:rsidP="00CF1263">
      <w:pPr>
        <w:spacing w:after="0" w:line="240" w:lineRule="auto"/>
        <w:rPr>
          <w:rFonts w:ascii="Times New Roman" w:eastAsia="Times New Roman" w:hAnsi="Times New Roman" w:cs="Times New Roman"/>
          <w:sz w:val="24"/>
          <w:szCs w:val="24"/>
          <w:lang w:val="ru-RU" w:eastAsia="ru-RU"/>
        </w:rPr>
      </w:pPr>
    </w:p>
    <w:p w:rsidR="00CF1263" w:rsidRPr="00CF1263" w:rsidRDefault="00CF1263" w:rsidP="00CF1263">
      <w:pPr>
        <w:spacing w:after="0" w:line="240" w:lineRule="auto"/>
        <w:ind w:firstLine="708"/>
        <w:jc w:val="both"/>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sz w:val="24"/>
          <w:szCs w:val="24"/>
          <w:lang w:val="ru-RU" w:eastAsia="ru-RU"/>
        </w:rPr>
        <w:t>Процедуры оценивания включают в себя текущий контроль и промежуточную аттестацию.</w:t>
      </w:r>
    </w:p>
    <w:p w:rsidR="00CF1263" w:rsidRPr="00CF1263" w:rsidRDefault="00CF1263" w:rsidP="00CF1263">
      <w:pPr>
        <w:spacing w:after="0" w:line="240" w:lineRule="auto"/>
        <w:ind w:firstLine="708"/>
        <w:jc w:val="both"/>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b/>
          <w:sz w:val="24"/>
          <w:szCs w:val="24"/>
          <w:lang w:val="ru-RU" w:eastAsia="ru-RU"/>
        </w:rPr>
        <w:t xml:space="preserve">Текущий контроль </w:t>
      </w:r>
      <w:r w:rsidRPr="00CF1263">
        <w:rPr>
          <w:rFonts w:ascii="Times New Roman" w:eastAsia="Times New Roman" w:hAnsi="Times New Roman" w:cs="Times New Roman"/>
          <w:sz w:val="24"/>
          <w:szCs w:val="24"/>
          <w:lang w:val="ru-RU" w:eastAsia="ru-RU"/>
        </w:rPr>
        <w:t xml:space="preserve">успеваемости проводится с использованием оценочных средств, представленных в п. 3 данного приложения. Результаты текущего контроля доводятся до сведения студентов до промежуточной аттестации.  </w:t>
      </w:r>
    </w:p>
    <w:p w:rsidR="00CF1263" w:rsidRPr="00CF1263" w:rsidRDefault="00CF1263" w:rsidP="00CF1263">
      <w:pPr>
        <w:spacing w:after="0" w:line="240" w:lineRule="auto"/>
        <w:ind w:firstLine="708"/>
        <w:jc w:val="both"/>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sz w:val="24"/>
          <w:szCs w:val="24"/>
          <w:lang w:val="ru-RU" w:eastAsia="ru-RU"/>
        </w:rPr>
        <w:t xml:space="preserve"> </w:t>
      </w:r>
      <w:r w:rsidRPr="00CF1263">
        <w:rPr>
          <w:rFonts w:ascii="Times New Roman" w:eastAsia="Times New Roman" w:hAnsi="Times New Roman" w:cs="Times New Roman"/>
          <w:sz w:val="24"/>
          <w:szCs w:val="24"/>
          <w:lang w:val="ru-RU" w:eastAsia="ru-RU"/>
        </w:rPr>
        <w:tab/>
      </w:r>
      <w:r w:rsidRPr="00CF1263">
        <w:rPr>
          <w:rFonts w:ascii="Times New Roman" w:eastAsia="Times New Roman" w:hAnsi="Times New Roman" w:cs="Times New Roman"/>
          <w:b/>
          <w:sz w:val="24"/>
          <w:szCs w:val="24"/>
          <w:lang w:val="ru-RU" w:eastAsia="ru-RU"/>
        </w:rPr>
        <w:t>Промежуточная аттестация</w:t>
      </w:r>
      <w:r w:rsidRPr="00CF1263">
        <w:rPr>
          <w:rFonts w:ascii="Times New Roman" w:eastAsia="Times New Roman" w:hAnsi="Times New Roman" w:cs="Times New Roman"/>
          <w:sz w:val="24"/>
          <w:szCs w:val="24"/>
          <w:lang w:val="ru-RU" w:eastAsia="ru-RU"/>
        </w:rPr>
        <w:t xml:space="preserve"> проводится в форме экзамена. Экзамен проводится в соответствии с балльно-рейтинговой системой оценивания. Для тех студентов, которые </w:t>
      </w:r>
      <w:proofErr w:type="gramStart"/>
      <w:r w:rsidRPr="00CF1263">
        <w:rPr>
          <w:rFonts w:ascii="Times New Roman" w:eastAsia="Times New Roman" w:hAnsi="Times New Roman" w:cs="Times New Roman"/>
          <w:sz w:val="24"/>
          <w:szCs w:val="24"/>
          <w:lang w:val="ru-RU" w:eastAsia="ru-RU"/>
        </w:rPr>
        <w:t>хотят повысить свою оценку проводится</w:t>
      </w:r>
      <w:proofErr w:type="gramEnd"/>
      <w:r w:rsidRPr="00CF1263">
        <w:rPr>
          <w:rFonts w:ascii="Times New Roman" w:eastAsia="Times New Roman" w:hAnsi="Times New Roman" w:cs="Times New Roman"/>
          <w:sz w:val="24"/>
          <w:szCs w:val="24"/>
          <w:lang w:val="ru-RU" w:eastAsia="ru-RU"/>
        </w:rPr>
        <w:t xml:space="preserve"> письменный зачет. Количество вопросов в зачетном задании – 2. Проверка ответов и объявление результатов проводится в день зачета. </w:t>
      </w:r>
    </w:p>
    <w:p w:rsidR="00CF1263" w:rsidRPr="00CF1263" w:rsidRDefault="00CF1263" w:rsidP="00CF1263">
      <w:pPr>
        <w:spacing w:after="0" w:line="240" w:lineRule="auto"/>
        <w:ind w:firstLine="708"/>
        <w:jc w:val="both"/>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sz w:val="24"/>
          <w:szCs w:val="24"/>
          <w:lang w:val="ru-RU" w:eastAsia="ru-RU"/>
        </w:rPr>
        <w:t>Результаты аттестации заносятся в экзаменационную ведомость и зачетную книжку студента. Студенты, не прошедшие промежуточную аттестацию по графику сессии, должны ликвидировать задолженность в установленном порядке.</w:t>
      </w:r>
    </w:p>
    <w:p w:rsidR="00CF1263" w:rsidRPr="00CF1263" w:rsidRDefault="00CF1263" w:rsidP="00CF1263">
      <w:pPr>
        <w:spacing w:after="0" w:line="240" w:lineRule="auto"/>
        <w:jc w:val="both"/>
        <w:rPr>
          <w:rFonts w:ascii="Times New Roman" w:eastAsia="Times New Roman" w:hAnsi="Times New Roman" w:cs="Times New Roman"/>
          <w:sz w:val="24"/>
          <w:szCs w:val="24"/>
          <w:lang w:val="ru-RU" w:eastAsia="ru-RU"/>
        </w:rPr>
      </w:pPr>
    </w:p>
    <w:p w:rsidR="00CF1263" w:rsidRPr="00CF1263" w:rsidRDefault="00CF1263" w:rsidP="00CF1263">
      <w:pPr>
        <w:spacing w:after="0" w:line="240" w:lineRule="auto"/>
        <w:rPr>
          <w:rFonts w:ascii="Times New Roman" w:eastAsia="Times New Roman" w:hAnsi="Times New Roman" w:cs="Times New Roman"/>
          <w:sz w:val="24"/>
          <w:szCs w:val="24"/>
          <w:lang w:val="ru-RU" w:eastAsia="ru-RU"/>
        </w:rPr>
      </w:pPr>
    </w:p>
    <w:p w:rsidR="00CF1263" w:rsidRDefault="00CF1263" w:rsidP="00CF1263">
      <w:pPr>
        <w:spacing w:after="0" w:line="240" w:lineRule="auto"/>
        <w:rPr>
          <w:rFonts w:ascii="Times New Roman" w:eastAsia="Times New Roman" w:hAnsi="Times New Roman" w:cs="Times New Roman"/>
          <w:sz w:val="24"/>
          <w:szCs w:val="24"/>
          <w:lang w:val="ru-RU" w:eastAsia="ru-RU"/>
        </w:rPr>
      </w:pPr>
    </w:p>
    <w:p w:rsidR="00CF1263" w:rsidRDefault="00CF1263" w:rsidP="00CF1263">
      <w:pPr>
        <w:spacing w:after="0" w:line="240" w:lineRule="auto"/>
        <w:rPr>
          <w:rFonts w:ascii="Times New Roman" w:eastAsia="Times New Roman" w:hAnsi="Times New Roman" w:cs="Times New Roman"/>
          <w:sz w:val="24"/>
          <w:szCs w:val="24"/>
          <w:lang w:val="ru-RU" w:eastAsia="ru-RU"/>
        </w:rPr>
      </w:pPr>
    </w:p>
    <w:p w:rsidR="00CF1263" w:rsidRDefault="00CF1263" w:rsidP="00CF1263">
      <w:pPr>
        <w:spacing w:after="0" w:line="240" w:lineRule="auto"/>
        <w:rPr>
          <w:rFonts w:ascii="Times New Roman" w:eastAsia="Times New Roman" w:hAnsi="Times New Roman" w:cs="Times New Roman"/>
          <w:sz w:val="24"/>
          <w:szCs w:val="24"/>
          <w:lang w:val="ru-RU" w:eastAsia="ru-RU"/>
        </w:rPr>
      </w:pPr>
    </w:p>
    <w:p w:rsidR="00CF1263" w:rsidRDefault="00CF1263" w:rsidP="00CF1263">
      <w:pPr>
        <w:spacing w:after="0" w:line="240" w:lineRule="auto"/>
        <w:rPr>
          <w:rFonts w:ascii="Times New Roman" w:eastAsia="Times New Roman" w:hAnsi="Times New Roman" w:cs="Times New Roman"/>
          <w:sz w:val="24"/>
          <w:szCs w:val="24"/>
          <w:lang w:val="ru-RU" w:eastAsia="ru-RU"/>
        </w:rPr>
      </w:pPr>
    </w:p>
    <w:p w:rsidR="00CF1263" w:rsidRDefault="00CF1263" w:rsidP="00CF1263">
      <w:pPr>
        <w:spacing w:after="0" w:line="240" w:lineRule="auto"/>
        <w:rPr>
          <w:rFonts w:ascii="Times New Roman" w:eastAsia="Times New Roman" w:hAnsi="Times New Roman" w:cs="Times New Roman"/>
          <w:sz w:val="24"/>
          <w:szCs w:val="24"/>
          <w:lang w:val="ru-RU" w:eastAsia="ru-RU"/>
        </w:rPr>
      </w:pPr>
    </w:p>
    <w:p w:rsidR="00CF1263" w:rsidRDefault="00CF1263" w:rsidP="00CF1263">
      <w:pPr>
        <w:spacing w:after="0" w:line="240" w:lineRule="auto"/>
        <w:rPr>
          <w:rFonts w:ascii="Times New Roman" w:eastAsia="Times New Roman" w:hAnsi="Times New Roman" w:cs="Times New Roman"/>
          <w:sz w:val="24"/>
          <w:szCs w:val="24"/>
          <w:lang w:val="ru-RU" w:eastAsia="ru-RU"/>
        </w:rPr>
      </w:pPr>
    </w:p>
    <w:p w:rsidR="00CF1263" w:rsidRDefault="00CF1263" w:rsidP="00CF1263">
      <w:pPr>
        <w:spacing w:after="0" w:line="240" w:lineRule="auto"/>
        <w:rPr>
          <w:rFonts w:ascii="Times New Roman" w:eastAsia="Times New Roman" w:hAnsi="Times New Roman" w:cs="Times New Roman"/>
          <w:sz w:val="24"/>
          <w:szCs w:val="24"/>
          <w:lang w:val="ru-RU" w:eastAsia="ru-RU"/>
        </w:rPr>
      </w:pPr>
    </w:p>
    <w:p w:rsidR="00CF1263" w:rsidRDefault="00CF1263" w:rsidP="00CF1263">
      <w:pPr>
        <w:spacing w:after="0" w:line="240" w:lineRule="auto"/>
        <w:rPr>
          <w:rFonts w:ascii="Times New Roman" w:eastAsia="Times New Roman" w:hAnsi="Times New Roman" w:cs="Times New Roman"/>
          <w:sz w:val="24"/>
          <w:szCs w:val="24"/>
          <w:lang w:val="ru-RU" w:eastAsia="ru-RU"/>
        </w:rPr>
      </w:pPr>
    </w:p>
    <w:p w:rsidR="00CF1263" w:rsidRDefault="00CF1263" w:rsidP="00CF1263">
      <w:pPr>
        <w:spacing w:after="0" w:line="240" w:lineRule="auto"/>
        <w:rPr>
          <w:rFonts w:ascii="Times New Roman" w:eastAsia="Times New Roman" w:hAnsi="Times New Roman" w:cs="Times New Roman"/>
          <w:sz w:val="24"/>
          <w:szCs w:val="24"/>
          <w:lang w:val="ru-RU" w:eastAsia="ru-RU"/>
        </w:rPr>
      </w:pPr>
    </w:p>
    <w:p w:rsidR="00CF1263" w:rsidRDefault="00CF1263" w:rsidP="00CF1263">
      <w:pPr>
        <w:spacing w:after="0" w:line="240" w:lineRule="auto"/>
        <w:rPr>
          <w:rFonts w:ascii="Times New Roman" w:eastAsia="Times New Roman" w:hAnsi="Times New Roman" w:cs="Times New Roman"/>
          <w:sz w:val="24"/>
          <w:szCs w:val="24"/>
          <w:lang w:val="ru-RU" w:eastAsia="ru-RU"/>
        </w:rPr>
      </w:pPr>
    </w:p>
    <w:p w:rsidR="00CF1263" w:rsidRDefault="00CF1263" w:rsidP="00CF1263">
      <w:pPr>
        <w:spacing w:after="0" w:line="240" w:lineRule="auto"/>
        <w:rPr>
          <w:rFonts w:ascii="Times New Roman" w:eastAsia="Times New Roman" w:hAnsi="Times New Roman" w:cs="Times New Roman"/>
          <w:sz w:val="24"/>
          <w:szCs w:val="24"/>
          <w:lang w:val="ru-RU" w:eastAsia="ru-RU"/>
        </w:rPr>
      </w:pPr>
    </w:p>
    <w:p w:rsidR="00CF1263" w:rsidRDefault="00CF1263" w:rsidP="00CF1263">
      <w:pPr>
        <w:spacing w:after="0" w:line="240" w:lineRule="auto"/>
        <w:rPr>
          <w:rFonts w:ascii="Times New Roman" w:eastAsia="Times New Roman" w:hAnsi="Times New Roman" w:cs="Times New Roman"/>
          <w:sz w:val="24"/>
          <w:szCs w:val="24"/>
          <w:lang w:val="ru-RU" w:eastAsia="ru-RU"/>
        </w:rPr>
      </w:pPr>
    </w:p>
    <w:p w:rsidR="00CF1263" w:rsidRDefault="00CF1263" w:rsidP="00CF1263">
      <w:pPr>
        <w:spacing w:after="0" w:line="240" w:lineRule="auto"/>
        <w:rPr>
          <w:rFonts w:ascii="Times New Roman" w:eastAsia="Times New Roman" w:hAnsi="Times New Roman" w:cs="Times New Roman"/>
          <w:sz w:val="24"/>
          <w:szCs w:val="24"/>
          <w:lang w:val="ru-RU" w:eastAsia="ru-RU"/>
        </w:rPr>
      </w:pPr>
    </w:p>
    <w:p w:rsidR="00CF1263" w:rsidRDefault="00CF1263" w:rsidP="00CF1263">
      <w:pPr>
        <w:framePr w:h="16550" w:hSpace="10080" w:wrap="notBeside" w:vAnchor="text" w:hAnchor="margin" w:x="1" w:y="1"/>
        <w:widowControl w:val="0"/>
        <w:autoSpaceDE w:val="0"/>
        <w:autoSpaceDN w:val="0"/>
        <w:adjustRightInd w:val="0"/>
      </w:pPr>
      <w:r>
        <w:rPr>
          <w:noProof/>
          <w:lang w:val="ru-RU" w:eastAsia="ru-RU"/>
        </w:rPr>
        <w:lastRenderedPageBreak/>
        <w:drawing>
          <wp:inline distT="0" distB="0" distL="0" distR="0">
            <wp:extent cx="6429375" cy="9518927"/>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29375" cy="9518927"/>
                    </a:xfrm>
                    <a:prstGeom prst="rect">
                      <a:avLst/>
                    </a:prstGeom>
                    <a:noFill/>
                    <a:ln>
                      <a:noFill/>
                    </a:ln>
                  </pic:spPr>
                </pic:pic>
              </a:graphicData>
            </a:graphic>
          </wp:inline>
        </w:drawing>
      </w:r>
    </w:p>
    <w:p w:rsidR="00CF1263" w:rsidRPr="00CF1263" w:rsidRDefault="00CF1263" w:rsidP="00CF1263">
      <w:pPr>
        <w:widowControl w:val="0"/>
        <w:spacing w:after="0" w:line="240" w:lineRule="auto"/>
        <w:ind w:firstLine="708"/>
        <w:jc w:val="both"/>
        <w:rPr>
          <w:rFonts w:ascii="Times New Roman" w:eastAsia="Times New Roman" w:hAnsi="Times New Roman" w:cs="Times New Roman"/>
          <w:bCs/>
          <w:sz w:val="24"/>
          <w:szCs w:val="24"/>
          <w:lang w:val="ru-RU" w:eastAsia="ru-RU"/>
        </w:rPr>
      </w:pPr>
      <w:r w:rsidRPr="00CF1263">
        <w:rPr>
          <w:rFonts w:ascii="Times New Roman" w:eastAsia="Times New Roman" w:hAnsi="Times New Roman" w:cs="Times New Roman"/>
          <w:bCs/>
          <w:sz w:val="24"/>
          <w:szCs w:val="24"/>
          <w:lang w:val="ru-RU" w:eastAsia="ru-RU"/>
        </w:rPr>
        <w:lastRenderedPageBreak/>
        <w:t xml:space="preserve">Методические  указания  по  освоению  дисциплины  «Аудит»  адресованы  студентам  всех форм обучения.  </w:t>
      </w:r>
    </w:p>
    <w:p w:rsidR="00CF1263" w:rsidRPr="00CF1263" w:rsidRDefault="00CF1263" w:rsidP="00CF1263">
      <w:pPr>
        <w:shd w:val="clear" w:color="auto" w:fill="FFFFFF"/>
        <w:spacing w:after="0" w:line="240" w:lineRule="auto"/>
        <w:jc w:val="center"/>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bCs/>
          <w:sz w:val="24"/>
          <w:szCs w:val="24"/>
          <w:lang w:val="ru-RU" w:eastAsia="ru-RU"/>
        </w:rPr>
        <w:t xml:space="preserve">Учебным планом по направлению подготовки </w:t>
      </w:r>
      <w:r w:rsidRPr="00CF1263">
        <w:rPr>
          <w:rFonts w:ascii="Times New Roman" w:eastAsia="Times New Roman" w:hAnsi="Times New Roman" w:cs="Times New Roman"/>
          <w:sz w:val="24"/>
          <w:szCs w:val="24"/>
          <w:lang w:val="ru-RU" w:eastAsia="ru-RU"/>
        </w:rPr>
        <w:t>38.03.01 «Экономика»</w:t>
      </w:r>
    </w:p>
    <w:p w:rsidR="00CF1263" w:rsidRPr="00CF1263" w:rsidRDefault="00CF1263" w:rsidP="00CF1263">
      <w:pPr>
        <w:widowControl w:val="0"/>
        <w:spacing w:after="0" w:line="240" w:lineRule="auto"/>
        <w:ind w:firstLine="708"/>
        <w:jc w:val="both"/>
        <w:rPr>
          <w:rFonts w:ascii="Times New Roman" w:eastAsia="Times New Roman" w:hAnsi="Times New Roman" w:cs="Times New Roman"/>
          <w:bCs/>
          <w:sz w:val="24"/>
          <w:szCs w:val="24"/>
          <w:lang w:val="ru-RU" w:eastAsia="ru-RU"/>
        </w:rPr>
      </w:pPr>
      <w:r w:rsidRPr="00CF1263">
        <w:rPr>
          <w:rFonts w:ascii="Times New Roman" w:eastAsia="Times New Roman" w:hAnsi="Times New Roman" w:cs="Times New Roman"/>
          <w:bCs/>
          <w:sz w:val="24"/>
          <w:szCs w:val="24"/>
          <w:lang w:val="ru-RU" w:eastAsia="ru-RU"/>
        </w:rPr>
        <w:t>предусмотрены следующие виды занятий:</w:t>
      </w:r>
    </w:p>
    <w:p w:rsidR="00CF1263" w:rsidRPr="00CF1263" w:rsidRDefault="00CF1263" w:rsidP="00CF1263">
      <w:pPr>
        <w:widowControl w:val="0"/>
        <w:spacing w:after="0" w:line="240" w:lineRule="auto"/>
        <w:ind w:firstLine="708"/>
        <w:jc w:val="both"/>
        <w:rPr>
          <w:rFonts w:ascii="Times New Roman" w:eastAsia="Times New Roman" w:hAnsi="Times New Roman" w:cs="Times New Roman"/>
          <w:bCs/>
          <w:sz w:val="24"/>
          <w:szCs w:val="24"/>
          <w:lang w:val="ru-RU" w:eastAsia="ru-RU"/>
        </w:rPr>
      </w:pPr>
      <w:r w:rsidRPr="00CF1263">
        <w:rPr>
          <w:rFonts w:ascii="Times New Roman" w:eastAsia="Times New Roman" w:hAnsi="Times New Roman" w:cs="Times New Roman"/>
          <w:bCs/>
          <w:sz w:val="24"/>
          <w:szCs w:val="24"/>
          <w:lang w:val="ru-RU" w:eastAsia="ru-RU"/>
        </w:rPr>
        <w:t>- лекции;</w:t>
      </w:r>
    </w:p>
    <w:p w:rsidR="00CF1263" w:rsidRPr="00CF1263" w:rsidRDefault="00CF1263" w:rsidP="00CF1263">
      <w:pPr>
        <w:widowControl w:val="0"/>
        <w:spacing w:after="0" w:line="240" w:lineRule="auto"/>
        <w:ind w:firstLine="708"/>
        <w:jc w:val="both"/>
        <w:rPr>
          <w:rFonts w:ascii="Times New Roman" w:eastAsia="Times New Roman" w:hAnsi="Times New Roman" w:cs="Times New Roman"/>
          <w:bCs/>
          <w:sz w:val="24"/>
          <w:szCs w:val="24"/>
          <w:lang w:val="ru-RU" w:eastAsia="ru-RU"/>
        </w:rPr>
      </w:pPr>
      <w:r w:rsidRPr="00CF1263">
        <w:rPr>
          <w:rFonts w:ascii="Times New Roman" w:eastAsia="Times New Roman" w:hAnsi="Times New Roman" w:cs="Times New Roman"/>
          <w:bCs/>
          <w:sz w:val="24"/>
          <w:szCs w:val="24"/>
          <w:lang w:val="ru-RU" w:eastAsia="ru-RU"/>
        </w:rPr>
        <w:t>- практические занятия.</w:t>
      </w:r>
    </w:p>
    <w:p w:rsidR="00CF1263" w:rsidRPr="00CF1263" w:rsidRDefault="00CF1263" w:rsidP="00CF1263">
      <w:pPr>
        <w:widowControl w:val="0"/>
        <w:spacing w:after="0" w:line="240" w:lineRule="auto"/>
        <w:ind w:firstLine="708"/>
        <w:jc w:val="both"/>
        <w:rPr>
          <w:rFonts w:ascii="Times New Roman" w:eastAsia="Times New Roman" w:hAnsi="Times New Roman" w:cs="Times New Roman"/>
          <w:bCs/>
          <w:sz w:val="24"/>
          <w:szCs w:val="24"/>
          <w:lang w:val="ru-RU" w:eastAsia="ru-RU"/>
        </w:rPr>
      </w:pPr>
      <w:r w:rsidRPr="00CF1263">
        <w:rPr>
          <w:rFonts w:ascii="Times New Roman" w:eastAsia="Times New Roman" w:hAnsi="Times New Roman" w:cs="Times New Roman"/>
          <w:bCs/>
          <w:sz w:val="24"/>
          <w:szCs w:val="24"/>
          <w:lang w:val="ru-RU" w:eastAsia="ru-RU"/>
        </w:rPr>
        <w:t xml:space="preserve">В ходе лекционных занятий рассматриваются основные вопросы дисциплины, даются  рекомендации для самостоятельной работы и подготовке к практическим занятиям. </w:t>
      </w:r>
    </w:p>
    <w:p w:rsidR="00CF1263" w:rsidRPr="00CF1263" w:rsidRDefault="00CF1263" w:rsidP="00CF1263">
      <w:pPr>
        <w:widowControl w:val="0"/>
        <w:spacing w:after="0" w:line="240" w:lineRule="auto"/>
        <w:ind w:firstLine="709"/>
        <w:jc w:val="both"/>
        <w:rPr>
          <w:rFonts w:ascii="Times New Roman" w:eastAsia="Times New Roman" w:hAnsi="Times New Roman" w:cs="Times New Roman"/>
          <w:bCs/>
          <w:sz w:val="24"/>
          <w:szCs w:val="24"/>
          <w:lang w:val="ru-RU" w:eastAsia="ru-RU"/>
        </w:rPr>
      </w:pPr>
      <w:r w:rsidRPr="00CF1263">
        <w:rPr>
          <w:rFonts w:ascii="Times New Roman" w:eastAsia="Times New Roman" w:hAnsi="Times New Roman" w:cs="Times New Roman"/>
          <w:bCs/>
          <w:sz w:val="24"/>
          <w:szCs w:val="24"/>
          <w:lang w:val="ru-RU" w:eastAsia="ru-RU"/>
        </w:rPr>
        <w:t xml:space="preserve">В ходе практических занятий углубляются и закрепляются знания студентов  по  ряду  рассмотренных  на  лекционных занятиях  вопросов,  развиваются навыки. </w:t>
      </w:r>
      <w:r w:rsidRPr="00CF1263">
        <w:rPr>
          <w:rFonts w:ascii="Times New Roman" w:eastAsia="Times New Roman" w:hAnsi="Times New Roman" w:cs="Times New Roman"/>
          <w:sz w:val="24"/>
          <w:szCs w:val="24"/>
          <w:lang w:val="ru-RU" w:eastAsia="ru-RU"/>
        </w:rPr>
        <w:t>На практических занятиях в процессе опроса, собеседования, решения ситуационных задач и тестов, осуществляется оценка уровня изучения материала по соответствующим критериям оценивания компетенций.</w:t>
      </w:r>
    </w:p>
    <w:p w:rsidR="00CF1263" w:rsidRPr="00CF1263" w:rsidRDefault="00CF1263" w:rsidP="00CF1263">
      <w:pPr>
        <w:widowControl w:val="0"/>
        <w:spacing w:after="0" w:line="240" w:lineRule="auto"/>
        <w:ind w:firstLine="708"/>
        <w:jc w:val="both"/>
        <w:rPr>
          <w:rFonts w:ascii="Times New Roman" w:eastAsia="Times New Roman" w:hAnsi="Times New Roman" w:cs="Times New Roman"/>
          <w:bCs/>
          <w:sz w:val="24"/>
          <w:szCs w:val="24"/>
          <w:lang w:val="ru-RU" w:eastAsia="ru-RU"/>
        </w:rPr>
      </w:pPr>
      <w:r w:rsidRPr="00CF1263">
        <w:rPr>
          <w:rFonts w:ascii="Times New Roman" w:eastAsia="Times New Roman" w:hAnsi="Times New Roman" w:cs="Times New Roman"/>
          <w:bCs/>
          <w:sz w:val="24"/>
          <w:szCs w:val="24"/>
          <w:lang w:val="ru-RU" w:eastAsia="ru-RU"/>
        </w:rPr>
        <w:t xml:space="preserve">При подготовке к практическим занятиям каждый студент должен:  </w:t>
      </w:r>
    </w:p>
    <w:p w:rsidR="00CF1263" w:rsidRPr="00CF1263" w:rsidRDefault="00CF1263" w:rsidP="00CF1263">
      <w:pPr>
        <w:widowControl w:val="0"/>
        <w:spacing w:after="0" w:line="240" w:lineRule="auto"/>
        <w:ind w:firstLine="708"/>
        <w:jc w:val="both"/>
        <w:rPr>
          <w:rFonts w:ascii="Times New Roman" w:eastAsia="Times New Roman" w:hAnsi="Times New Roman" w:cs="Times New Roman"/>
          <w:bCs/>
          <w:sz w:val="24"/>
          <w:szCs w:val="24"/>
          <w:lang w:val="ru-RU" w:eastAsia="ru-RU"/>
        </w:rPr>
      </w:pPr>
      <w:r w:rsidRPr="00CF1263">
        <w:rPr>
          <w:rFonts w:ascii="Times New Roman" w:eastAsia="Times New Roman" w:hAnsi="Times New Roman" w:cs="Times New Roman"/>
          <w:bCs/>
          <w:sz w:val="24"/>
          <w:szCs w:val="24"/>
          <w:lang w:val="ru-RU" w:eastAsia="ru-RU"/>
        </w:rPr>
        <w:t xml:space="preserve">– изучить рекомендованную учебную литературу;  </w:t>
      </w:r>
    </w:p>
    <w:p w:rsidR="00CF1263" w:rsidRPr="00CF1263" w:rsidRDefault="00CF1263" w:rsidP="00CF1263">
      <w:pPr>
        <w:widowControl w:val="0"/>
        <w:spacing w:after="0" w:line="240" w:lineRule="auto"/>
        <w:ind w:firstLine="708"/>
        <w:jc w:val="both"/>
        <w:rPr>
          <w:rFonts w:ascii="Times New Roman" w:eastAsia="Times New Roman" w:hAnsi="Times New Roman" w:cs="Times New Roman"/>
          <w:bCs/>
          <w:sz w:val="24"/>
          <w:szCs w:val="24"/>
          <w:lang w:val="ru-RU" w:eastAsia="ru-RU"/>
        </w:rPr>
      </w:pPr>
      <w:r w:rsidRPr="00CF1263">
        <w:rPr>
          <w:rFonts w:ascii="Times New Roman" w:eastAsia="Times New Roman" w:hAnsi="Times New Roman" w:cs="Times New Roman"/>
          <w:bCs/>
          <w:sz w:val="24"/>
          <w:szCs w:val="24"/>
          <w:lang w:val="ru-RU" w:eastAsia="ru-RU"/>
        </w:rPr>
        <w:t>- изучить конспекты по лекционным занятиям;</w:t>
      </w:r>
    </w:p>
    <w:p w:rsidR="00CF1263" w:rsidRPr="00CF1263" w:rsidRDefault="00CF1263" w:rsidP="00CF1263">
      <w:pPr>
        <w:widowControl w:val="0"/>
        <w:spacing w:after="0" w:line="240" w:lineRule="auto"/>
        <w:ind w:firstLine="708"/>
        <w:jc w:val="both"/>
        <w:rPr>
          <w:rFonts w:ascii="Times New Roman" w:eastAsia="Times New Roman" w:hAnsi="Times New Roman" w:cs="Times New Roman"/>
          <w:bCs/>
          <w:sz w:val="24"/>
          <w:szCs w:val="24"/>
          <w:lang w:val="ru-RU" w:eastAsia="ru-RU"/>
        </w:rPr>
      </w:pPr>
      <w:r w:rsidRPr="00CF1263">
        <w:rPr>
          <w:rFonts w:ascii="Times New Roman" w:eastAsia="Times New Roman" w:hAnsi="Times New Roman" w:cs="Times New Roman"/>
          <w:bCs/>
          <w:sz w:val="24"/>
          <w:szCs w:val="24"/>
          <w:lang w:val="ru-RU" w:eastAsia="ru-RU"/>
        </w:rPr>
        <w:t xml:space="preserve">– подготовить ответы на все вопросы по изучаемой теме;  </w:t>
      </w:r>
    </w:p>
    <w:p w:rsidR="00CF1263" w:rsidRPr="00CF1263" w:rsidRDefault="00CF1263" w:rsidP="00CF1263">
      <w:pPr>
        <w:widowControl w:val="0"/>
        <w:spacing w:after="0" w:line="240" w:lineRule="auto"/>
        <w:ind w:firstLine="708"/>
        <w:jc w:val="both"/>
        <w:rPr>
          <w:rFonts w:ascii="Times New Roman" w:eastAsia="Times New Roman" w:hAnsi="Times New Roman" w:cs="Times New Roman"/>
          <w:bCs/>
          <w:sz w:val="24"/>
          <w:szCs w:val="24"/>
          <w:lang w:val="ru-RU" w:eastAsia="ru-RU"/>
        </w:rPr>
      </w:pPr>
      <w:r w:rsidRPr="00CF1263">
        <w:rPr>
          <w:rFonts w:ascii="Times New Roman" w:eastAsia="Times New Roman" w:hAnsi="Times New Roman" w:cs="Times New Roman"/>
          <w:bCs/>
          <w:sz w:val="24"/>
          <w:szCs w:val="24"/>
          <w:lang w:val="ru-RU" w:eastAsia="ru-RU"/>
        </w:rPr>
        <w:t>–письменно решить домашнее задание, рекомендованные преподавателем при изучении каждой темы.</w:t>
      </w:r>
    </w:p>
    <w:p w:rsidR="00CF1263" w:rsidRPr="00CF1263" w:rsidRDefault="00CF1263" w:rsidP="00CF1263">
      <w:pPr>
        <w:widowControl w:val="0"/>
        <w:spacing w:after="0" w:line="240" w:lineRule="auto"/>
        <w:ind w:firstLine="708"/>
        <w:jc w:val="both"/>
        <w:rPr>
          <w:rFonts w:ascii="Times New Roman" w:eastAsia="Times New Roman" w:hAnsi="Times New Roman" w:cs="Times New Roman"/>
          <w:bCs/>
          <w:sz w:val="24"/>
          <w:szCs w:val="24"/>
          <w:lang w:val="ru-RU" w:eastAsia="ru-RU"/>
        </w:rPr>
      </w:pPr>
      <w:r w:rsidRPr="00CF1263">
        <w:rPr>
          <w:rFonts w:ascii="Times New Roman" w:eastAsia="Times New Roman" w:hAnsi="Times New Roman" w:cs="Times New Roman"/>
          <w:bCs/>
          <w:sz w:val="24"/>
          <w:szCs w:val="24"/>
          <w:lang w:val="ru-RU" w:eastAsia="ru-RU"/>
        </w:rPr>
        <w:t xml:space="preserve">По согласованию с  преподавателем  студент  может  подготовить реферат, доклад или сообщение по теме занятия. В процессе подготовки к практическим занятиям студенты  могут  воспользоваться  консультациями преподавателя.  </w:t>
      </w:r>
    </w:p>
    <w:p w:rsidR="00CF1263" w:rsidRPr="00CF1263" w:rsidRDefault="00CF1263" w:rsidP="00CF1263">
      <w:pPr>
        <w:widowControl w:val="0"/>
        <w:spacing w:after="0" w:line="240" w:lineRule="auto"/>
        <w:ind w:firstLine="708"/>
        <w:jc w:val="both"/>
        <w:rPr>
          <w:rFonts w:ascii="Times New Roman" w:eastAsia="Times New Roman" w:hAnsi="Times New Roman" w:cs="Times New Roman"/>
          <w:bCs/>
          <w:sz w:val="24"/>
          <w:szCs w:val="24"/>
          <w:lang w:val="ru-RU" w:eastAsia="ru-RU"/>
        </w:rPr>
      </w:pPr>
      <w:r w:rsidRPr="00CF1263">
        <w:rPr>
          <w:rFonts w:ascii="Times New Roman" w:eastAsia="Times New Roman" w:hAnsi="Times New Roman" w:cs="Times New Roman"/>
          <w:bCs/>
          <w:sz w:val="24"/>
          <w:szCs w:val="24"/>
          <w:lang w:val="ru-RU" w:eastAsia="ru-RU"/>
        </w:rPr>
        <w:t xml:space="preserve">Вопросы, не рассмотренные  на  лекционных занятиях  и  практических занятиях, должны  быть  изучены  студентами  в  ходе  самостоятельной  работы. Контроль  самостоятельной  работы  студентов  над  учебной  программой курса  осуществляется  в  ходе   занятий методом  устного опроса  или  посредством  тестирования.  В  ходе  самостоятельной  работы  каждый  студент  обязан  прочитать  основную  и  по  возможности  дополнительную  литературу  по  изучаемой  теме,  дополнить  конспекты лекционных занятий  недостающим  материалом,  выписками  из  рекомендованных первоисточников.  Выделить  непонятные  термины,  найти  их  значение  в энциклопедических словарях.  </w:t>
      </w:r>
    </w:p>
    <w:p w:rsidR="00CF1263" w:rsidRPr="00CF1263" w:rsidRDefault="00CF1263" w:rsidP="00CF1263">
      <w:pPr>
        <w:widowControl w:val="0"/>
        <w:spacing w:after="0" w:line="240" w:lineRule="auto"/>
        <w:ind w:firstLine="709"/>
        <w:jc w:val="both"/>
        <w:rPr>
          <w:rFonts w:ascii="Times New Roman" w:eastAsia="Times New Roman" w:hAnsi="Times New Roman" w:cs="Times New Roman"/>
          <w:bCs/>
          <w:sz w:val="24"/>
          <w:szCs w:val="24"/>
          <w:lang w:val="ru-RU" w:eastAsia="ru-RU"/>
        </w:rPr>
      </w:pPr>
      <w:r w:rsidRPr="00CF1263">
        <w:rPr>
          <w:rFonts w:ascii="Times New Roman" w:eastAsia="Times New Roman" w:hAnsi="Times New Roman" w:cs="Times New Roman"/>
          <w:bCs/>
          <w:sz w:val="24"/>
          <w:szCs w:val="24"/>
          <w:lang w:val="ru-RU" w:eastAsia="ru-RU"/>
        </w:rPr>
        <w:t xml:space="preserve">Контроль  самостоятельной  работы  студентов  над  учебной  программой курса  осуществляется  в  ходе </w:t>
      </w:r>
      <w:r w:rsidRPr="00CF1263">
        <w:rPr>
          <w:rFonts w:ascii="Times New Roman" w:eastAsia="Times New Roman" w:hAnsi="Times New Roman" w:cs="Times New Roman"/>
          <w:sz w:val="24"/>
          <w:szCs w:val="24"/>
          <w:lang w:val="ru-RU" w:eastAsia="ru-RU"/>
        </w:rPr>
        <w:t xml:space="preserve">практических </w:t>
      </w:r>
      <w:r w:rsidRPr="00CF1263">
        <w:rPr>
          <w:rFonts w:ascii="Times New Roman" w:eastAsia="Times New Roman" w:hAnsi="Times New Roman" w:cs="Times New Roman"/>
          <w:bCs/>
          <w:sz w:val="24"/>
          <w:szCs w:val="24"/>
          <w:lang w:val="ru-RU" w:eastAsia="ru-RU"/>
        </w:rPr>
        <w:t xml:space="preserve">  занятий методом  устного опроса  или  посредством  тестирования.  </w:t>
      </w:r>
      <w:r w:rsidRPr="00CF1263">
        <w:rPr>
          <w:rFonts w:ascii="Times New Roman" w:eastAsia="Times New Roman" w:hAnsi="Times New Roman" w:cs="Times New Roman"/>
          <w:sz w:val="24"/>
          <w:szCs w:val="24"/>
          <w:lang w:val="ru-RU" w:eastAsia="ru-RU"/>
        </w:rPr>
        <w:t xml:space="preserve">В качестве форм и методов контроля самостоятельной работы обучающихся используются выступления с рефератами. </w:t>
      </w:r>
    </w:p>
    <w:p w:rsidR="00CF1263" w:rsidRPr="00CF1263" w:rsidRDefault="00CF1263" w:rsidP="00CF1263">
      <w:pPr>
        <w:widowControl w:val="0"/>
        <w:spacing w:after="0" w:line="240" w:lineRule="auto"/>
        <w:ind w:firstLine="708"/>
        <w:jc w:val="both"/>
        <w:rPr>
          <w:rFonts w:ascii="Times New Roman" w:eastAsia="Times New Roman" w:hAnsi="Times New Roman" w:cs="Times New Roman"/>
          <w:bCs/>
          <w:sz w:val="24"/>
          <w:szCs w:val="24"/>
          <w:lang w:val="ru-RU" w:eastAsia="ru-RU"/>
        </w:rPr>
      </w:pPr>
      <w:r w:rsidRPr="00CF1263">
        <w:rPr>
          <w:rFonts w:ascii="Times New Roman" w:eastAsia="Times New Roman" w:hAnsi="Times New Roman" w:cs="Times New Roman"/>
          <w:bCs/>
          <w:sz w:val="24"/>
          <w:szCs w:val="24"/>
          <w:lang w:val="ru-RU" w:eastAsia="ru-RU"/>
        </w:rPr>
        <w:t xml:space="preserve">Студент  должен  готовиться  к  предстоящему  практическому занятию  по  всем,  обозначенным  в  рабочей программе дисциплины вопросам.  </w:t>
      </w:r>
    </w:p>
    <w:p w:rsidR="00CF1263" w:rsidRPr="00CF1263" w:rsidRDefault="00CF1263" w:rsidP="00CF1263">
      <w:pPr>
        <w:widowControl w:val="0"/>
        <w:spacing w:after="0" w:line="240" w:lineRule="auto"/>
        <w:ind w:firstLine="708"/>
        <w:jc w:val="both"/>
        <w:rPr>
          <w:rFonts w:ascii="Times New Roman" w:eastAsia="Times New Roman" w:hAnsi="Times New Roman" w:cs="Times New Roman"/>
          <w:bCs/>
          <w:sz w:val="24"/>
          <w:szCs w:val="24"/>
          <w:lang w:val="ru-RU" w:eastAsia="ru-RU"/>
        </w:rPr>
      </w:pPr>
      <w:r w:rsidRPr="00CF1263">
        <w:rPr>
          <w:rFonts w:ascii="Times New Roman" w:eastAsia="Times New Roman" w:hAnsi="Times New Roman" w:cs="Times New Roman"/>
          <w:bCs/>
          <w:sz w:val="24"/>
          <w:szCs w:val="24"/>
          <w:lang w:val="ru-RU" w:eastAsia="ru-RU"/>
        </w:rPr>
        <w:t xml:space="preserve">При  реализации  различных  видов  учебной  работы  используются разнообразные (в т.ч. интерактивные) методы обучения, в частности, интерактивная доска для подготовки и проведения лекционных и семинарских занятий.  </w:t>
      </w:r>
    </w:p>
    <w:p w:rsidR="00CF1263" w:rsidRPr="00CF1263" w:rsidRDefault="00CF1263" w:rsidP="00CF1263">
      <w:pPr>
        <w:widowControl w:val="0"/>
        <w:spacing w:after="0" w:line="240" w:lineRule="auto"/>
        <w:ind w:firstLine="708"/>
        <w:jc w:val="both"/>
        <w:rPr>
          <w:rFonts w:ascii="Times New Roman" w:eastAsia="Times New Roman" w:hAnsi="Times New Roman" w:cs="Times New Roman"/>
          <w:bCs/>
          <w:sz w:val="24"/>
          <w:szCs w:val="24"/>
          <w:lang w:val="ru-RU" w:eastAsia="ru-RU"/>
        </w:rPr>
      </w:pPr>
      <w:r w:rsidRPr="00CF1263">
        <w:rPr>
          <w:rFonts w:ascii="Times New Roman" w:eastAsia="Times New Roman" w:hAnsi="Times New Roman" w:cs="Times New Roman"/>
          <w:bCs/>
          <w:sz w:val="24"/>
          <w:szCs w:val="24"/>
          <w:lang w:val="ru-RU" w:eastAsia="ru-RU"/>
        </w:rPr>
        <w:t xml:space="preserve">Для подготовки к занятиям, текущему контролю и промежуточной аттестации  студенты  могут  воспользоваться электронной библиотекой ВУЗа </w:t>
      </w:r>
      <w:hyperlink r:id="rId10" w:history="1">
        <w:r w:rsidRPr="00CF1263">
          <w:rPr>
            <w:rFonts w:ascii="Times New Roman" w:eastAsia="Times New Roman" w:hAnsi="Times New Roman" w:cs="Times New Roman"/>
            <w:bCs/>
            <w:color w:val="0000FF"/>
            <w:sz w:val="24"/>
            <w:szCs w:val="24"/>
            <w:u w:val="single"/>
            <w:lang w:val="ru-RU" w:eastAsia="ru-RU"/>
          </w:rPr>
          <w:t>http://library.rsue.ru/</w:t>
        </w:r>
      </w:hyperlink>
      <w:r w:rsidRPr="00CF1263">
        <w:rPr>
          <w:rFonts w:ascii="Times New Roman" w:eastAsia="Times New Roman" w:hAnsi="Times New Roman" w:cs="Times New Roman"/>
          <w:bCs/>
          <w:sz w:val="24"/>
          <w:szCs w:val="24"/>
          <w:lang w:val="ru-RU" w:eastAsia="ru-RU"/>
        </w:rPr>
        <w:t xml:space="preserve"> . Также обучающиеся могут  взять  на  дом необходимую  литературу  на  абонементе  вузовской библиотеки или воспользоваться читальными залами вуза.  </w:t>
      </w:r>
    </w:p>
    <w:p w:rsidR="00CF1263" w:rsidRPr="00CF1263" w:rsidRDefault="00CF1263" w:rsidP="00CF1263">
      <w:pPr>
        <w:widowControl w:val="0"/>
        <w:spacing w:after="0" w:line="240" w:lineRule="auto"/>
        <w:ind w:firstLine="708"/>
        <w:jc w:val="both"/>
        <w:rPr>
          <w:rFonts w:ascii="Times New Roman" w:eastAsia="Times New Roman" w:hAnsi="Times New Roman" w:cs="Times New Roman"/>
          <w:bCs/>
          <w:sz w:val="24"/>
          <w:szCs w:val="24"/>
          <w:lang w:val="ru-RU" w:eastAsia="ru-RU"/>
        </w:rPr>
      </w:pPr>
    </w:p>
    <w:p w:rsidR="00CF1263" w:rsidRPr="00CF1263" w:rsidRDefault="00CF1263" w:rsidP="00CF1263">
      <w:pPr>
        <w:keepNext/>
        <w:keepLines/>
        <w:spacing w:before="480" w:after="0" w:line="240" w:lineRule="exact"/>
        <w:jc w:val="center"/>
        <w:outlineLvl w:val="0"/>
        <w:rPr>
          <w:rFonts w:ascii="Times New Roman" w:eastAsia="Times New Roman" w:hAnsi="Times New Roman" w:cs="Times New Roman"/>
          <w:b/>
          <w:bCs/>
          <w:sz w:val="24"/>
          <w:szCs w:val="24"/>
          <w:lang w:val="ru-RU" w:eastAsia="ru-RU"/>
        </w:rPr>
      </w:pPr>
      <w:r w:rsidRPr="00CF1263">
        <w:rPr>
          <w:rFonts w:ascii="Times New Roman" w:eastAsia="Times New Roman" w:hAnsi="Times New Roman" w:cs="Times New Roman"/>
          <w:b/>
          <w:bCs/>
          <w:sz w:val="24"/>
          <w:szCs w:val="24"/>
          <w:lang w:val="ru-RU" w:eastAsia="ru-RU"/>
        </w:rPr>
        <w:t>Методические указания по выполнению рефератов</w:t>
      </w:r>
    </w:p>
    <w:p w:rsidR="00CF1263" w:rsidRPr="00CF1263" w:rsidRDefault="00CF1263" w:rsidP="00CF1263">
      <w:pPr>
        <w:spacing w:after="0" w:line="240" w:lineRule="auto"/>
        <w:ind w:firstLine="709"/>
        <w:jc w:val="both"/>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sz w:val="24"/>
          <w:szCs w:val="24"/>
          <w:lang w:val="ru-RU" w:eastAsia="ru-RU"/>
        </w:rPr>
        <w:t>Реферат представляет собой краткое изложение (обзор) на определенную тему содержания монографий, научных работ, результатов исследований, архивных и статистических данных и других источников с основными выводами и предложениями.</w:t>
      </w:r>
    </w:p>
    <w:p w:rsidR="00CF1263" w:rsidRPr="00CF1263" w:rsidRDefault="00CF1263" w:rsidP="00CF1263">
      <w:pPr>
        <w:spacing w:after="0" w:line="240" w:lineRule="auto"/>
        <w:ind w:firstLine="709"/>
        <w:jc w:val="both"/>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sz w:val="24"/>
          <w:szCs w:val="24"/>
          <w:lang w:val="ru-RU" w:eastAsia="ru-RU"/>
        </w:rPr>
        <w:t>Реферирование предполагает, главным образом, изложение чужих точек зрения, сделанных другими учеными выводов. Однако можно высказывать и свою точку зрения по освещаемому вопросу,  которое может быть исследовано, доказано и аргументировано впоследствии. Реферат преследует цель выработки своего отношения к изучаемой проблеме.</w:t>
      </w:r>
    </w:p>
    <w:p w:rsidR="00CF1263" w:rsidRPr="00CF1263" w:rsidRDefault="00CF1263" w:rsidP="00CF1263">
      <w:pPr>
        <w:spacing w:after="0" w:line="240" w:lineRule="auto"/>
        <w:ind w:firstLine="709"/>
        <w:jc w:val="both"/>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sz w:val="24"/>
          <w:szCs w:val="24"/>
          <w:lang w:val="ru-RU" w:eastAsia="ru-RU"/>
        </w:rPr>
        <w:t xml:space="preserve">В выполнение подготовки реферата входит самостоятельный поиск студентом литературы по теме. Тему реферата студент определяет из числа тем, предложенных в рабочей программе дисциплины. </w:t>
      </w:r>
    </w:p>
    <w:p w:rsidR="00CF1263" w:rsidRPr="00CF1263" w:rsidRDefault="00CF1263" w:rsidP="00CF1263">
      <w:pPr>
        <w:spacing w:after="0" w:line="240" w:lineRule="auto"/>
        <w:ind w:firstLine="709"/>
        <w:jc w:val="both"/>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sz w:val="24"/>
          <w:szCs w:val="24"/>
          <w:lang w:val="ru-RU" w:eastAsia="ru-RU"/>
        </w:rPr>
        <w:lastRenderedPageBreak/>
        <w:t>Рефераты должны быть напечатаны на листах формата А</w:t>
      </w:r>
      <w:proofErr w:type="gramStart"/>
      <w:r w:rsidRPr="00CF1263">
        <w:rPr>
          <w:rFonts w:ascii="Times New Roman" w:eastAsia="Times New Roman" w:hAnsi="Times New Roman" w:cs="Times New Roman"/>
          <w:sz w:val="24"/>
          <w:szCs w:val="24"/>
          <w:lang w:val="ru-RU" w:eastAsia="ru-RU"/>
        </w:rPr>
        <w:t>4</w:t>
      </w:r>
      <w:proofErr w:type="gramEnd"/>
      <w:r w:rsidRPr="00CF1263">
        <w:rPr>
          <w:rFonts w:ascii="Times New Roman" w:eastAsia="Times New Roman" w:hAnsi="Times New Roman" w:cs="Times New Roman"/>
          <w:sz w:val="24"/>
          <w:szCs w:val="24"/>
          <w:lang w:val="ru-RU" w:eastAsia="ru-RU"/>
        </w:rPr>
        <w:t xml:space="preserve">. Текст должен быть напечатан на одной стороне листа через одинарный интервал. Цвет шрифта черный, размер шрифта 12. Текст работы следует печатать, соблюдая следующие размеры полей: </w:t>
      </w:r>
      <w:proofErr w:type="gramStart"/>
      <w:r w:rsidRPr="00CF1263">
        <w:rPr>
          <w:rFonts w:ascii="Times New Roman" w:eastAsia="Times New Roman" w:hAnsi="Times New Roman" w:cs="Times New Roman"/>
          <w:sz w:val="24"/>
          <w:szCs w:val="24"/>
          <w:lang w:val="ru-RU" w:eastAsia="ru-RU"/>
        </w:rPr>
        <w:t>правое</w:t>
      </w:r>
      <w:proofErr w:type="gramEnd"/>
      <w:r w:rsidRPr="00CF1263">
        <w:rPr>
          <w:rFonts w:ascii="Times New Roman" w:eastAsia="Times New Roman" w:hAnsi="Times New Roman" w:cs="Times New Roman"/>
          <w:sz w:val="24"/>
          <w:szCs w:val="24"/>
          <w:lang w:val="ru-RU" w:eastAsia="ru-RU"/>
        </w:rPr>
        <w:t xml:space="preserve"> – 10 мм, верхнее и нижнее – 20 мм, левое – 30 мм. Разделы, подразделы, пункты и подпункты следует нумеровать арабскими цифрами. Разделы должны иметь порядковую нумерацию в пределах всего текста, за исключением приложений.</w:t>
      </w:r>
    </w:p>
    <w:p w:rsidR="00CF1263" w:rsidRPr="00CF1263" w:rsidRDefault="00CF1263" w:rsidP="00CF1263">
      <w:pPr>
        <w:spacing w:after="0" w:line="240" w:lineRule="auto"/>
        <w:ind w:firstLine="709"/>
        <w:jc w:val="both"/>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sz w:val="24"/>
          <w:szCs w:val="24"/>
          <w:lang w:val="ru-RU" w:eastAsia="ru-RU"/>
        </w:rPr>
        <w:t xml:space="preserve">Первым листом реферата является титульный лист. Номер страницы на титульном листе не ставится. </w:t>
      </w:r>
      <w:bookmarkStart w:id="4" w:name="m16"/>
      <w:bookmarkEnd w:id="4"/>
      <w:r w:rsidRPr="00CF1263">
        <w:rPr>
          <w:rFonts w:ascii="Times New Roman" w:eastAsia="Times New Roman" w:hAnsi="Times New Roman" w:cs="Times New Roman"/>
          <w:sz w:val="24"/>
          <w:szCs w:val="24"/>
          <w:lang w:val="ru-RU" w:eastAsia="ru-RU"/>
        </w:rPr>
        <w:t>Вторым листом должно быть «Содержание». После содержания, с нового листа начинается текст работы. Введение, разделы реферата, заключение должны начинаться с новых листов.</w:t>
      </w:r>
      <w:bookmarkStart w:id="5" w:name="m18"/>
      <w:bookmarkEnd w:id="5"/>
      <w:r w:rsidRPr="00CF1263">
        <w:rPr>
          <w:rFonts w:ascii="Times New Roman" w:eastAsia="Times New Roman" w:hAnsi="Times New Roman" w:cs="Times New Roman"/>
          <w:sz w:val="24"/>
          <w:szCs w:val="24"/>
          <w:lang w:val="ru-RU" w:eastAsia="ru-RU"/>
        </w:rPr>
        <w:t xml:space="preserve"> После основного текста следует «Список использованных источников». Не допускается указывать источники, ссылки на которые отсутствуют в тексте работы. </w:t>
      </w:r>
    </w:p>
    <w:p w:rsidR="00CF1263" w:rsidRPr="00CF1263" w:rsidRDefault="00CF1263" w:rsidP="00CF1263">
      <w:pPr>
        <w:spacing w:after="120" w:line="240" w:lineRule="auto"/>
        <w:ind w:firstLine="709"/>
        <w:jc w:val="both"/>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sz w:val="24"/>
          <w:szCs w:val="24"/>
          <w:lang w:val="ru-RU" w:eastAsia="ru-RU"/>
        </w:rPr>
        <w:t>Общими требованиями к содержанию реферата являются:</w:t>
      </w:r>
    </w:p>
    <w:p w:rsidR="00CF1263" w:rsidRPr="00CF1263" w:rsidRDefault="00CF1263" w:rsidP="00B24CE1">
      <w:pPr>
        <w:numPr>
          <w:ilvl w:val="0"/>
          <w:numId w:val="503"/>
        </w:numPr>
        <w:spacing w:after="0" w:line="240" w:lineRule="auto"/>
        <w:ind w:firstLine="709"/>
        <w:jc w:val="both"/>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sz w:val="24"/>
          <w:szCs w:val="24"/>
          <w:lang w:val="ru-RU" w:eastAsia="ru-RU"/>
        </w:rPr>
        <w:t>четкость и логическая последовательность изложения материала;</w:t>
      </w:r>
    </w:p>
    <w:p w:rsidR="00CF1263" w:rsidRPr="00CF1263" w:rsidRDefault="00CF1263" w:rsidP="00B24CE1">
      <w:pPr>
        <w:numPr>
          <w:ilvl w:val="0"/>
          <w:numId w:val="503"/>
        </w:numPr>
        <w:spacing w:after="0" w:line="240" w:lineRule="auto"/>
        <w:ind w:firstLine="709"/>
        <w:jc w:val="both"/>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sz w:val="24"/>
          <w:szCs w:val="24"/>
          <w:lang w:val="ru-RU" w:eastAsia="ru-RU"/>
        </w:rPr>
        <w:t>краткость и четкость формулировок, исключающих возможность неоднозначного толкования;</w:t>
      </w:r>
    </w:p>
    <w:p w:rsidR="00CF1263" w:rsidRPr="00CF1263" w:rsidRDefault="00CF1263" w:rsidP="00B24CE1">
      <w:pPr>
        <w:numPr>
          <w:ilvl w:val="0"/>
          <w:numId w:val="503"/>
        </w:numPr>
        <w:spacing w:after="0" w:line="240" w:lineRule="auto"/>
        <w:ind w:firstLine="709"/>
        <w:jc w:val="both"/>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sz w:val="24"/>
          <w:szCs w:val="24"/>
          <w:lang w:val="ru-RU" w:eastAsia="ru-RU"/>
        </w:rPr>
        <w:t>конкретность изложения результатов работы.</w:t>
      </w:r>
    </w:p>
    <w:p w:rsidR="00CF1263" w:rsidRPr="00CF1263" w:rsidRDefault="00CF1263" w:rsidP="00CF1263">
      <w:pPr>
        <w:spacing w:after="0" w:line="240" w:lineRule="auto"/>
        <w:ind w:firstLine="709"/>
        <w:jc w:val="both"/>
        <w:rPr>
          <w:rFonts w:ascii="Times New Roman" w:eastAsia="Times New Roman" w:hAnsi="Times New Roman" w:cs="Times New Roman"/>
          <w:snapToGrid w:val="0"/>
          <w:sz w:val="24"/>
          <w:szCs w:val="24"/>
          <w:lang w:val="ru-RU" w:eastAsia="ru-RU"/>
        </w:rPr>
      </w:pPr>
      <w:r w:rsidRPr="00CF1263">
        <w:rPr>
          <w:rFonts w:ascii="Times New Roman" w:eastAsia="Times New Roman" w:hAnsi="Times New Roman" w:cs="Times New Roman"/>
          <w:snapToGrid w:val="0"/>
          <w:sz w:val="24"/>
          <w:szCs w:val="24"/>
          <w:lang w:val="ru-RU" w:eastAsia="ru-RU"/>
        </w:rPr>
        <w:t xml:space="preserve">Название </w:t>
      </w:r>
      <w:proofErr w:type="gramStart"/>
      <w:r w:rsidRPr="00CF1263">
        <w:rPr>
          <w:rFonts w:ascii="Times New Roman" w:eastAsia="Times New Roman" w:hAnsi="Times New Roman" w:cs="Times New Roman"/>
          <w:snapToGrid w:val="0"/>
          <w:sz w:val="24"/>
          <w:szCs w:val="24"/>
          <w:lang w:val="ru-RU" w:eastAsia="ru-RU"/>
        </w:rPr>
        <w:t>разделов</w:t>
      </w:r>
      <w:proofErr w:type="gramEnd"/>
      <w:r w:rsidRPr="00CF1263">
        <w:rPr>
          <w:rFonts w:ascii="Times New Roman" w:eastAsia="Times New Roman" w:hAnsi="Times New Roman" w:cs="Times New Roman"/>
          <w:snapToGrid w:val="0"/>
          <w:sz w:val="24"/>
          <w:szCs w:val="24"/>
          <w:lang w:val="ru-RU" w:eastAsia="ru-RU"/>
        </w:rPr>
        <w:t xml:space="preserve"> например,  ВВЕДЕНИЕ,  слово "ГЛАВА", ее номер и название в тексте пишутся печатными буквами,  а назва</w:t>
      </w:r>
      <w:r w:rsidRPr="00CF1263">
        <w:rPr>
          <w:rFonts w:ascii="Times New Roman" w:eastAsia="Times New Roman" w:hAnsi="Times New Roman" w:cs="Times New Roman"/>
          <w:snapToGrid w:val="0"/>
          <w:sz w:val="24"/>
          <w:szCs w:val="24"/>
          <w:lang w:val="ru-RU" w:eastAsia="ru-RU"/>
        </w:rPr>
        <w:softHyphen/>
        <w:t>ние параграфов и пунктов - строчными буквами (кроме  первой  про</w:t>
      </w:r>
      <w:r w:rsidRPr="00CF1263">
        <w:rPr>
          <w:rFonts w:ascii="Times New Roman" w:eastAsia="Times New Roman" w:hAnsi="Times New Roman" w:cs="Times New Roman"/>
          <w:snapToGrid w:val="0"/>
          <w:sz w:val="24"/>
          <w:szCs w:val="24"/>
          <w:lang w:val="ru-RU" w:eastAsia="ru-RU"/>
        </w:rPr>
        <w:softHyphen/>
        <w:t xml:space="preserve">писной). </w:t>
      </w:r>
      <w:r w:rsidRPr="00CF1263">
        <w:rPr>
          <w:rFonts w:ascii="Times New Roman" w:eastAsia="Times New Roman" w:hAnsi="Times New Roman" w:cs="Times New Roman"/>
          <w:sz w:val="24"/>
          <w:szCs w:val="24"/>
          <w:lang w:val="ru-RU" w:eastAsia="ru-RU"/>
        </w:rPr>
        <w:t xml:space="preserve">Главы нумеруются в пределах всей работы,  а параграфы -  в пределах главы,  при  этом ее номер состоит из номера главы и порядкового номера параграфа.  Например "2.3"  -  это  означает "Третий параграф второй главы". </w:t>
      </w:r>
      <w:r w:rsidRPr="00CF1263">
        <w:rPr>
          <w:rFonts w:ascii="Times New Roman" w:eastAsia="Times New Roman" w:hAnsi="Times New Roman" w:cs="Times New Roman"/>
          <w:snapToGrid w:val="0"/>
          <w:sz w:val="24"/>
          <w:szCs w:val="24"/>
          <w:lang w:val="ru-RU" w:eastAsia="ru-RU"/>
        </w:rPr>
        <w:t>Не допускается перенос слов  в  заголовках,  подчеркивать заголовки и ставить точку в конце названия заголовка.</w:t>
      </w:r>
    </w:p>
    <w:p w:rsidR="00CF1263" w:rsidRPr="00CF1263" w:rsidRDefault="00CF1263" w:rsidP="00CF1263">
      <w:pPr>
        <w:spacing w:after="0" w:line="240" w:lineRule="auto"/>
        <w:ind w:firstLine="709"/>
        <w:jc w:val="both"/>
        <w:rPr>
          <w:rFonts w:ascii="Times New Roman" w:eastAsia="Times New Roman" w:hAnsi="Times New Roman" w:cs="Times New Roman"/>
          <w:snapToGrid w:val="0"/>
          <w:sz w:val="24"/>
          <w:szCs w:val="24"/>
          <w:lang w:val="ru-RU" w:eastAsia="ru-RU"/>
        </w:rPr>
      </w:pPr>
      <w:r w:rsidRPr="00CF1263">
        <w:rPr>
          <w:rFonts w:ascii="Times New Roman" w:eastAsia="Times New Roman" w:hAnsi="Times New Roman" w:cs="Times New Roman"/>
          <w:snapToGrid w:val="0"/>
          <w:sz w:val="24"/>
          <w:szCs w:val="24"/>
          <w:lang w:val="ru-RU" w:eastAsia="ru-RU"/>
        </w:rPr>
        <w:t>В тексте номер и название заголовков, а также страницы их начального текста  должны  соответствовать указателю "СОДЕРЖАНИЕ".</w:t>
      </w:r>
    </w:p>
    <w:p w:rsidR="00CF1263" w:rsidRPr="00CF1263" w:rsidRDefault="00CF1263" w:rsidP="00CF1263">
      <w:pPr>
        <w:spacing w:after="0" w:line="240" w:lineRule="auto"/>
        <w:ind w:firstLine="709"/>
        <w:jc w:val="both"/>
        <w:rPr>
          <w:rFonts w:ascii="Times New Roman" w:eastAsia="Times New Roman" w:hAnsi="Times New Roman" w:cs="Times New Roman"/>
          <w:snapToGrid w:val="0"/>
          <w:sz w:val="24"/>
          <w:szCs w:val="24"/>
          <w:lang w:val="ru-RU" w:eastAsia="ru-RU"/>
        </w:rPr>
      </w:pPr>
      <w:r w:rsidRPr="00CF1263">
        <w:rPr>
          <w:rFonts w:ascii="Times New Roman" w:eastAsia="Times New Roman" w:hAnsi="Times New Roman" w:cs="Times New Roman"/>
          <w:snapToGrid w:val="0"/>
          <w:sz w:val="24"/>
          <w:szCs w:val="24"/>
          <w:lang w:val="ru-RU" w:eastAsia="ru-RU"/>
        </w:rPr>
        <w:t>Расстояние между названием главы и параграфа</w:t>
      </w:r>
      <w:r w:rsidRPr="00CF1263">
        <w:rPr>
          <w:rFonts w:ascii="Times New Roman" w:eastAsia="Times New Roman" w:hAnsi="Times New Roman" w:cs="Times New Roman"/>
          <w:i/>
          <w:snapToGrid w:val="0"/>
          <w:sz w:val="24"/>
          <w:szCs w:val="24"/>
          <w:lang w:val="ru-RU" w:eastAsia="ru-RU"/>
        </w:rPr>
        <w:t>,</w:t>
      </w:r>
      <w:r w:rsidRPr="00CF1263">
        <w:rPr>
          <w:rFonts w:ascii="Times New Roman" w:eastAsia="Times New Roman" w:hAnsi="Times New Roman" w:cs="Times New Roman"/>
          <w:snapToGrid w:val="0"/>
          <w:sz w:val="24"/>
          <w:szCs w:val="24"/>
          <w:lang w:val="ru-RU" w:eastAsia="ru-RU"/>
        </w:rPr>
        <w:t xml:space="preserve"> а также меж</w:t>
      </w:r>
      <w:r w:rsidRPr="00CF1263">
        <w:rPr>
          <w:rFonts w:ascii="Times New Roman" w:eastAsia="Times New Roman" w:hAnsi="Times New Roman" w:cs="Times New Roman"/>
          <w:snapToGrid w:val="0"/>
          <w:sz w:val="24"/>
          <w:szCs w:val="24"/>
          <w:lang w:val="ru-RU" w:eastAsia="ru-RU"/>
        </w:rPr>
        <w:softHyphen/>
        <w:t>ду заголовками и текстом работы (нижним и верхним) должно сос</w:t>
      </w:r>
      <w:r w:rsidRPr="00CF1263">
        <w:rPr>
          <w:rFonts w:ascii="Times New Roman" w:eastAsia="Times New Roman" w:hAnsi="Times New Roman" w:cs="Times New Roman"/>
          <w:snapToGrid w:val="0"/>
          <w:sz w:val="24"/>
          <w:szCs w:val="24"/>
          <w:lang w:val="ru-RU" w:eastAsia="ru-RU"/>
        </w:rPr>
        <w:softHyphen/>
        <w:t xml:space="preserve">тавлять 2 интервала. </w:t>
      </w:r>
      <w:r w:rsidRPr="00CF1263">
        <w:rPr>
          <w:rFonts w:ascii="Times New Roman" w:eastAsia="Times New Roman" w:hAnsi="Times New Roman" w:cs="Times New Roman"/>
          <w:sz w:val="24"/>
          <w:szCs w:val="24"/>
          <w:lang w:val="ru-RU" w:eastAsia="ru-RU"/>
        </w:rPr>
        <w:t>Каждая глава должна начинаться с нового листа (страницы), но это не относится к параграфам и пунктам.  Параграфы не следует начинать с новой страницы.  При написании их названия достаточно немного (15-20 мм) отступить от предыдуще</w:t>
      </w:r>
      <w:r w:rsidRPr="00CF1263">
        <w:rPr>
          <w:rFonts w:ascii="Times New Roman" w:eastAsia="Times New Roman" w:hAnsi="Times New Roman" w:cs="Times New Roman"/>
          <w:sz w:val="24"/>
          <w:szCs w:val="24"/>
          <w:lang w:val="ru-RU" w:eastAsia="ru-RU"/>
        </w:rPr>
        <w:softHyphen/>
        <w:t xml:space="preserve">го текста. </w:t>
      </w:r>
      <w:r w:rsidRPr="00CF1263">
        <w:rPr>
          <w:rFonts w:ascii="Times New Roman" w:eastAsia="Times New Roman" w:hAnsi="Times New Roman" w:cs="Times New Roman"/>
          <w:snapToGrid w:val="0"/>
          <w:sz w:val="24"/>
          <w:szCs w:val="24"/>
          <w:lang w:val="ru-RU" w:eastAsia="ru-RU"/>
        </w:rPr>
        <w:t>В тексте  работы  должны  использоваться абзацы (красная строка), которые делаются вначале первой  строки текста, в пределах 2 см.</w:t>
      </w:r>
    </w:p>
    <w:p w:rsidR="00CF1263" w:rsidRPr="00CF1263" w:rsidRDefault="00CF1263" w:rsidP="00CF1263">
      <w:pPr>
        <w:spacing w:after="0" w:line="240" w:lineRule="auto"/>
        <w:ind w:firstLine="709"/>
        <w:jc w:val="both"/>
        <w:rPr>
          <w:rFonts w:ascii="Times New Roman" w:eastAsia="Times New Roman" w:hAnsi="Times New Roman" w:cs="Times New Roman"/>
          <w:snapToGrid w:val="0"/>
          <w:sz w:val="24"/>
          <w:szCs w:val="24"/>
          <w:lang w:val="ru-RU" w:eastAsia="ru-RU"/>
        </w:rPr>
      </w:pPr>
      <w:r w:rsidRPr="00CF1263">
        <w:rPr>
          <w:rFonts w:ascii="Times New Roman" w:eastAsia="Times New Roman" w:hAnsi="Times New Roman" w:cs="Times New Roman"/>
          <w:snapToGrid w:val="0"/>
          <w:sz w:val="24"/>
          <w:szCs w:val="24"/>
          <w:lang w:val="ru-RU" w:eastAsia="ru-RU"/>
        </w:rPr>
        <w:t>Ссылки в тексте на цитируемый материал из  использованных источников можно  давать  по одному из двух допустимых вариантов: либо в подстрочном примечании в конце страницы,  либо не</w:t>
      </w:r>
      <w:r w:rsidRPr="00CF1263">
        <w:rPr>
          <w:rFonts w:ascii="Times New Roman" w:eastAsia="Times New Roman" w:hAnsi="Times New Roman" w:cs="Times New Roman"/>
          <w:snapToGrid w:val="0"/>
          <w:sz w:val="24"/>
          <w:szCs w:val="24"/>
          <w:lang w:val="ru-RU" w:eastAsia="ru-RU"/>
        </w:rPr>
        <w:softHyphen/>
        <w:t>посредственно в  тексте после окончания цитаты путем выделения ее в тексте двумя косыми чертами или в круглых скобках. Вариант оформления ссылок непосредственно в тексте  более прост и предпочтителен. Он предусматривает, после цитаты указа</w:t>
      </w:r>
      <w:r w:rsidRPr="00CF1263">
        <w:rPr>
          <w:rFonts w:ascii="Times New Roman" w:eastAsia="Times New Roman" w:hAnsi="Times New Roman" w:cs="Times New Roman"/>
          <w:snapToGrid w:val="0"/>
          <w:sz w:val="24"/>
          <w:szCs w:val="24"/>
          <w:lang w:val="ru-RU" w:eastAsia="ru-RU"/>
        </w:rPr>
        <w:softHyphen/>
        <w:t>ние в квадратных или круглых скобках порядкового номера  цити</w:t>
      </w:r>
      <w:r w:rsidRPr="00CF1263">
        <w:rPr>
          <w:rFonts w:ascii="Times New Roman" w:eastAsia="Times New Roman" w:hAnsi="Times New Roman" w:cs="Times New Roman"/>
          <w:snapToGrid w:val="0"/>
          <w:sz w:val="24"/>
          <w:szCs w:val="24"/>
          <w:lang w:val="ru-RU" w:eastAsia="ru-RU"/>
        </w:rPr>
        <w:softHyphen/>
        <w:t>руемого произведения  по  "СПИСКУ ИСПОЛЬЗОВАННЫХ ИСТОЧНИКОВ" и номера страницы, откуда выписана цитата, разделенных запятой.</w:t>
      </w:r>
    </w:p>
    <w:p w:rsidR="00CF1263" w:rsidRPr="00CF1263" w:rsidRDefault="00CF1263" w:rsidP="00CF1263">
      <w:pPr>
        <w:spacing w:after="0" w:line="240" w:lineRule="auto"/>
        <w:ind w:firstLine="709"/>
        <w:jc w:val="both"/>
        <w:rPr>
          <w:rFonts w:ascii="Times New Roman" w:eastAsia="Times New Roman" w:hAnsi="Times New Roman" w:cs="Times New Roman"/>
          <w:snapToGrid w:val="0"/>
          <w:sz w:val="24"/>
          <w:szCs w:val="24"/>
          <w:lang w:val="ru-RU" w:eastAsia="ru-RU"/>
        </w:rPr>
      </w:pPr>
      <w:r w:rsidRPr="00CF1263">
        <w:rPr>
          <w:rFonts w:ascii="Times New Roman" w:eastAsia="Times New Roman" w:hAnsi="Times New Roman" w:cs="Times New Roman"/>
          <w:snapToGrid w:val="0"/>
          <w:sz w:val="24"/>
          <w:szCs w:val="24"/>
          <w:lang w:val="ru-RU" w:eastAsia="ru-RU"/>
        </w:rPr>
        <w:t xml:space="preserve">Например: как отмечает  автор  "Аудит - это вид </w:t>
      </w:r>
      <w:proofErr w:type="gramStart"/>
      <w:r w:rsidRPr="00CF1263">
        <w:rPr>
          <w:rFonts w:ascii="Times New Roman" w:eastAsia="Times New Roman" w:hAnsi="Times New Roman" w:cs="Times New Roman"/>
          <w:snapToGrid w:val="0"/>
          <w:sz w:val="24"/>
          <w:szCs w:val="24"/>
          <w:lang w:val="ru-RU" w:eastAsia="ru-RU"/>
        </w:rPr>
        <w:t>деятельности</w:t>
      </w:r>
      <w:proofErr w:type="gramEnd"/>
      <w:r w:rsidRPr="00CF1263">
        <w:rPr>
          <w:rFonts w:ascii="Times New Roman" w:eastAsia="Times New Roman" w:hAnsi="Times New Roman" w:cs="Times New Roman"/>
          <w:snapToGrid w:val="0"/>
          <w:sz w:val="24"/>
          <w:szCs w:val="24"/>
          <w:lang w:val="ru-RU" w:eastAsia="ru-RU"/>
        </w:rPr>
        <w:t xml:space="preserve"> заключающийся в сборе и оценке фактов, …." /3, с. 1/.</w:t>
      </w:r>
    </w:p>
    <w:p w:rsidR="00CF1263" w:rsidRPr="00CF1263" w:rsidRDefault="00CF1263" w:rsidP="00CF1263">
      <w:pPr>
        <w:spacing w:after="0" w:line="240" w:lineRule="auto"/>
        <w:ind w:firstLine="709"/>
        <w:jc w:val="both"/>
        <w:rPr>
          <w:rFonts w:ascii="Times New Roman" w:eastAsia="Times New Roman" w:hAnsi="Times New Roman" w:cs="Times New Roman"/>
          <w:snapToGrid w:val="0"/>
          <w:sz w:val="24"/>
          <w:szCs w:val="24"/>
          <w:lang w:val="ru-RU" w:eastAsia="ru-RU"/>
        </w:rPr>
      </w:pPr>
      <w:r w:rsidRPr="00CF1263">
        <w:rPr>
          <w:rFonts w:ascii="Times New Roman" w:eastAsia="Times New Roman" w:hAnsi="Times New Roman" w:cs="Times New Roman"/>
          <w:snapToGrid w:val="0"/>
          <w:sz w:val="24"/>
          <w:szCs w:val="24"/>
          <w:lang w:val="ru-RU" w:eastAsia="ru-RU"/>
        </w:rPr>
        <w:t>Ссылки на иллюстрации и таблицы указывают их  порядковыми номерами  в пределах главы,  например</w:t>
      </w:r>
      <w:proofErr w:type="gramStart"/>
      <w:r w:rsidRPr="00CF1263">
        <w:rPr>
          <w:rFonts w:ascii="Times New Roman" w:eastAsia="Times New Roman" w:hAnsi="Times New Roman" w:cs="Times New Roman"/>
          <w:snapToGrid w:val="0"/>
          <w:sz w:val="24"/>
          <w:szCs w:val="24"/>
          <w:lang w:val="ru-RU" w:eastAsia="ru-RU"/>
        </w:rPr>
        <w:t>:  "</w:t>
      </w:r>
      <w:proofErr w:type="gramEnd"/>
      <w:r w:rsidRPr="00CF1263">
        <w:rPr>
          <w:rFonts w:ascii="Times New Roman" w:eastAsia="Times New Roman" w:hAnsi="Times New Roman" w:cs="Times New Roman"/>
          <w:snapToGrid w:val="0"/>
          <w:sz w:val="24"/>
          <w:szCs w:val="24"/>
          <w:lang w:val="ru-RU" w:eastAsia="ru-RU"/>
        </w:rPr>
        <w:t>. ..рис.1.2...",  "...в табл. 2.3</w:t>
      </w:r>
      <w:r w:rsidRPr="00CF1263">
        <w:rPr>
          <w:rFonts w:ascii="Times New Roman" w:eastAsia="Times New Roman" w:hAnsi="Times New Roman" w:cs="Times New Roman"/>
          <w:i/>
          <w:snapToGrid w:val="0"/>
          <w:sz w:val="24"/>
          <w:szCs w:val="24"/>
          <w:lang w:val="ru-RU" w:eastAsia="ru-RU"/>
        </w:rPr>
        <w:t xml:space="preserve">...". </w:t>
      </w:r>
      <w:r w:rsidRPr="00CF1263">
        <w:rPr>
          <w:rFonts w:ascii="Times New Roman" w:eastAsia="Times New Roman" w:hAnsi="Times New Roman" w:cs="Times New Roman"/>
          <w:snapToGrid w:val="0"/>
          <w:sz w:val="24"/>
          <w:szCs w:val="24"/>
          <w:lang w:val="ru-RU" w:eastAsia="ru-RU"/>
        </w:rPr>
        <w:t>Ссылки на формулы дают в скобках, например: "...из расче</w:t>
      </w:r>
      <w:r w:rsidRPr="00CF1263">
        <w:rPr>
          <w:rFonts w:ascii="Times New Roman" w:eastAsia="Times New Roman" w:hAnsi="Times New Roman" w:cs="Times New Roman"/>
          <w:snapToGrid w:val="0"/>
          <w:sz w:val="24"/>
          <w:szCs w:val="24"/>
          <w:lang w:val="ru-RU" w:eastAsia="ru-RU"/>
        </w:rPr>
        <w:softHyphen/>
        <w:t>та, сделанного по формуле (3.1) видно…».</w:t>
      </w:r>
    </w:p>
    <w:p w:rsidR="00CF1263" w:rsidRPr="00CF1263" w:rsidRDefault="00CF1263" w:rsidP="00CF1263">
      <w:pPr>
        <w:spacing w:after="0" w:line="240" w:lineRule="auto"/>
        <w:ind w:firstLine="709"/>
        <w:jc w:val="both"/>
        <w:rPr>
          <w:rFonts w:ascii="Times New Roman" w:eastAsia="Times New Roman" w:hAnsi="Times New Roman" w:cs="Times New Roman"/>
          <w:snapToGrid w:val="0"/>
          <w:sz w:val="24"/>
          <w:szCs w:val="24"/>
          <w:lang w:val="ru-RU" w:eastAsia="ru-RU"/>
        </w:rPr>
      </w:pPr>
      <w:r w:rsidRPr="00CF1263">
        <w:rPr>
          <w:rFonts w:ascii="Times New Roman" w:eastAsia="Times New Roman" w:hAnsi="Times New Roman" w:cs="Times New Roman"/>
          <w:sz w:val="24"/>
          <w:szCs w:val="24"/>
          <w:lang w:val="ru-RU" w:eastAsia="ru-RU"/>
        </w:rPr>
        <w:t xml:space="preserve">К иллюстрациям относятся чертежи,  схемы, графики, фотографии. Качество  иллюстраций  должно быть четким;  поэтому они выполняются черной тушью (или пастой)  на  белой  непрозрачной бумаге. В работе следует использовать только штриховые рисунки и подлинные фотографии. </w:t>
      </w:r>
      <w:r w:rsidRPr="00CF1263">
        <w:rPr>
          <w:rFonts w:ascii="Times New Roman" w:eastAsia="Times New Roman" w:hAnsi="Times New Roman" w:cs="Times New Roman"/>
          <w:snapToGrid w:val="0"/>
          <w:sz w:val="24"/>
          <w:szCs w:val="24"/>
          <w:lang w:val="ru-RU" w:eastAsia="ru-RU"/>
        </w:rPr>
        <w:t>Иллюстрации, занимающие менее 1/2 страницы,  могут распо</w:t>
      </w:r>
      <w:r w:rsidRPr="00CF1263">
        <w:rPr>
          <w:rFonts w:ascii="Times New Roman" w:eastAsia="Times New Roman" w:hAnsi="Times New Roman" w:cs="Times New Roman"/>
          <w:snapToGrid w:val="0"/>
          <w:sz w:val="24"/>
          <w:szCs w:val="24"/>
          <w:lang w:val="ru-RU" w:eastAsia="ru-RU"/>
        </w:rPr>
        <w:softHyphen/>
        <w:t xml:space="preserve">лагаться в тексте работы после первой ссылки на </w:t>
      </w:r>
      <w:proofErr w:type="gramStart"/>
      <w:r w:rsidRPr="00CF1263">
        <w:rPr>
          <w:rFonts w:ascii="Times New Roman" w:eastAsia="Times New Roman" w:hAnsi="Times New Roman" w:cs="Times New Roman"/>
          <w:snapToGrid w:val="0"/>
          <w:sz w:val="24"/>
          <w:szCs w:val="24"/>
          <w:lang w:val="ru-RU" w:eastAsia="ru-RU"/>
        </w:rPr>
        <w:t>них</w:t>
      </w:r>
      <w:proofErr w:type="gramEnd"/>
      <w:r w:rsidRPr="00CF1263">
        <w:rPr>
          <w:rFonts w:ascii="Times New Roman" w:eastAsia="Times New Roman" w:hAnsi="Times New Roman" w:cs="Times New Roman"/>
          <w:snapToGrid w:val="0"/>
          <w:sz w:val="24"/>
          <w:szCs w:val="24"/>
          <w:lang w:val="ru-RU" w:eastAsia="ru-RU"/>
        </w:rPr>
        <w:t xml:space="preserve"> и  обозна</w:t>
      </w:r>
      <w:r w:rsidRPr="00CF1263">
        <w:rPr>
          <w:rFonts w:ascii="Times New Roman" w:eastAsia="Times New Roman" w:hAnsi="Times New Roman" w:cs="Times New Roman"/>
          <w:snapToGrid w:val="0"/>
          <w:sz w:val="24"/>
          <w:szCs w:val="24"/>
          <w:lang w:val="ru-RU" w:eastAsia="ru-RU"/>
        </w:rPr>
        <w:softHyphen/>
        <w:t>чается сокращенно словом "Рис.". Иллюстрации, занимающие более 1/2 страницы, выносятся из текста, т.к. их  целесообразно выполнять на отдельном листе и давать их надо в раз</w:t>
      </w:r>
      <w:r w:rsidRPr="00CF1263">
        <w:rPr>
          <w:rFonts w:ascii="Times New Roman" w:eastAsia="Times New Roman" w:hAnsi="Times New Roman" w:cs="Times New Roman"/>
          <w:snapToGrid w:val="0"/>
          <w:sz w:val="24"/>
          <w:szCs w:val="24"/>
          <w:lang w:val="ru-RU" w:eastAsia="ru-RU"/>
        </w:rPr>
        <w:softHyphen/>
        <w:t>деле "ПРИЛОЖЕНИЯ". В этом случае они обозначаются не как рису</w:t>
      </w:r>
      <w:r w:rsidRPr="00CF1263">
        <w:rPr>
          <w:rFonts w:ascii="Times New Roman" w:eastAsia="Times New Roman" w:hAnsi="Times New Roman" w:cs="Times New Roman"/>
          <w:snapToGrid w:val="0"/>
          <w:sz w:val="24"/>
          <w:szCs w:val="24"/>
          <w:lang w:val="ru-RU" w:eastAsia="ru-RU"/>
        </w:rPr>
        <w:softHyphen/>
        <w:t>нок - "Рис.", а как "Приложение" под соответствующим номером.</w:t>
      </w:r>
    </w:p>
    <w:p w:rsidR="00CF1263" w:rsidRPr="00CF1263" w:rsidRDefault="00CF1263" w:rsidP="00CF1263">
      <w:pPr>
        <w:spacing w:after="0" w:line="240" w:lineRule="auto"/>
        <w:ind w:firstLine="709"/>
        <w:jc w:val="both"/>
        <w:rPr>
          <w:rFonts w:ascii="Times New Roman" w:eastAsia="Times New Roman" w:hAnsi="Times New Roman" w:cs="Times New Roman"/>
          <w:snapToGrid w:val="0"/>
          <w:sz w:val="24"/>
          <w:szCs w:val="24"/>
          <w:lang w:val="ru-RU" w:eastAsia="ru-RU"/>
        </w:rPr>
      </w:pPr>
      <w:r w:rsidRPr="00CF1263">
        <w:rPr>
          <w:rFonts w:ascii="Times New Roman" w:eastAsia="Times New Roman" w:hAnsi="Times New Roman" w:cs="Times New Roman"/>
          <w:snapToGrid w:val="0"/>
          <w:sz w:val="24"/>
          <w:szCs w:val="24"/>
          <w:lang w:val="ru-RU" w:eastAsia="ru-RU"/>
        </w:rPr>
        <w:t>Иллюстрации должны иметь наименование, которое помещается под рисунком.  Номер иллюстрации помещается внизу и сос</w:t>
      </w:r>
      <w:r w:rsidRPr="00CF1263">
        <w:rPr>
          <w:rFonts w:ascii="Times New Roman" w:eastAsia="Times New Roman" w:hAnsi="Times New Roman" w:cs="Times New Roman"/>
          <w:snapToGrid w:val="0"/>
          <w:sz w:val="24"/>
          <w:szCs w:val="24"/>
          <w:lang w:val="ru-RU" w:eastAsia="ru-RU"/>
        </w:rPr>
        <w:softHyphen/>
        <w:t>тоит из арабских цифр, определяющих  номер главы и порядко</w:t>
      </w:r>
      <w:r w:rsidRPr="00CF1263">
        <w:rPr>
          <w:rFonts w:ascii="Times New Roman" w:eastAsia="Times New Roman" w:hAnsi="Times New Roman" w:cs="Times New Roman"/>
          <w:snapToGrid w:val="0"/>
          <w:sz w:val="24"/>
          <w:szCs w:val="24"/>
          <w:lang w:val="ru-RU" w:eastAsia="ru-RU"/>
        </w:rPr>
        <w:softHyphen/>
        <w:t xml:space="preserve">вый номер иллюстрации в пределах  главы,  разделенных  точкой. Например: "Рис.1.2"  означает,  что в первой главе дана вторая иллюстрация. При необходимости  иллюстрации   </w:t>
      </w:r>
      <w:r w:rsidRPr="00CF1263">
        <w:rPr>
          <w:rFonts w:ascii="Times New Roman" w:eastAsia="Times New Roman" w:hAnsi="Times New Roman" w:cs="Times New Roman"/>
          <w:snapToGrid w:val="0"/>
          <w:sz w:val="24"/>
          <w:szCs w:val="24"/>
          <w:lang w:val="ru-RU" w:eastAsia="ru-RU"/>
        </w:rPr>
        <w:lastRenderedPageBreak/>
        <w:t xml:space="preserve">снабжают   пояснительным текстом, в котором указывают справочные и пояснительные данные, в виде "Примечание",  которое располагают после номера рисунка. </w:t>
      </w:r>
    </w:p>
    <w:p w:rsidR="00CF1263" w:rsidRPr="00CF1263" w:rsidRDefault="00CF1263" w:rsidP="00CF1263">
      <w:pPr>
        <w:spacing w:after="0" w:line="240" w:lineRule="auto"/>
        <w:ind w:firstLine="709"/>
        <w:jc w:val="both"/>
        <w:rPr>
          <w:rFonts w:ascii="Times New Roman" w:eastAsia="Times New Roman" w:hAnsi="Times New Roman" w:cs="Times New Roman"/>
          <w:snapToGrid w:val="0"/>
          <w:sz w:val="24"/>
          <w:szCs w:val="24"/>
          <w:lang w:val="ru-RU" w:eastAsia="ru-RU"/>
        </w:rPr>
      </w:pPr>
      <w:r w:rsidRPr="00CF1263">
        <w:rPr>
          <w:rFonts w:ascii="Times New Roman" w:eastAsia="Times New Roman" w:hAnsi="Times New Roman" w:cs="Times New Roman"/>
          <w:snapToGrid w:val="0"/>
          <w:sz w:val="24"/>
          <w:szCs w:val="24"/>
          <w:lang w:val="ru-RU" w:eastAsia="ru-RU"/>
        </w:rPr>
        <w:t>Цифровой материал, как правило, должен оформляться в виде таблиц. Каждая таблица должна иметь заголовок, который пишется после слова  "Таблица".  Название  заголовка и слово "Таблица" начинают с прописной буквы,  а остальные - строчные. Заголовок не подчеркивают. Перенос слов в заголовках не допускается. Название заголовка размещается симметрично таблице. Нельзя заголовок  таблицы  и ее "шапку" помещать на одной странице текста, а форму - на следующей странице. "Шапка" таб</w:t>
      </w:r>
      <w:r w:rsidRPr="00CF1263">
        <w:rPr>
          <w:rFonts w:ascii="Times New Roman" w:eastAsia="Times New Roman" w:hAnsi="Times New Roman" w:cs="Times New Roman"/>
          <w:snapToGrid w:val="0"/>
          <w:sz w:val="24"/>
          <w:szCs w:val="24"/>
          <w:lang w:val="ru-RU" w:eastAsia="ru-RU"/>
        </w:rPr>
        <w:softHyphen/>
        <w:t>лицы и  ее  форма  должны  быть полностью расположены на одной стороне листа.</w:t>
      </w:r>
    </w:p>
    <w:p w:rsidR="00CF1263" w:rsidRPr="00CF1263" w:rsidRDefault="00CF1263" w:rsidP="00CF1263">
      <w:pPr>
        <w:spacing w:after="0" w:line="240" w:lineRule="auto"/>
        <w:ind w:firstLine="709"/>
        <w:jc w:val="both"/>
        <w:rPr>
          <w:rFonts w:ascii="Times New Roman" w:eastAsia="Times New Roman" w:hAnsi="Times New Roman" w:cs="Times New Roman"/>
          <w:snapToGrid w:val="0"/>
          <w:sz w:val="24"/>
          <w:szCs w:val="24"/>
          <w:lang w:val="ru-RU" w:eastAsia="ru-RU"/>
        </w:rPr>
      </w:pPr>
      <w:r w:rsidRPr="00CF1263">
        <w:rPr>
          <w:rFonts w:ascii="Times New Roman" w:eastAsia="Times New Roman" w:hAnsi="Times New Roman" w:cs="Times New Roman"/>
          <w:snapToGrid w:val="0"/>
          <w:sz w:val="24"/>
          <w:szCs w:val="24"/>
          <w:lang w:val="ru-RU" w:eastAsia="ru-RU"/>
        </w:rPr>
        <w:t>Таблицы нумеруют также,  как и иллюстрации, т.е. последо</w:t>
      </w:r>
      <w:r w:rsidRPr="00CF1263">
        <w:rPr>
          <w:rFonts w:ascii="Times New Roman" w:eastAsia="Times New Roman" w:hAnsi="Times New Roman" w:cs="Times New Roman"/>
          <w:snapToGrid w:val="0"/>
          <w:sz w:val="24"/>
          <w:szCs w:val="24"/>
          <w:lang w:val="ru-RU" w:eastAsia="ru-RU"/>
        </w:rPr>
        <w:softHyphen/>
        <w:t>вательно арабскими цифрами в пределах главы,  но в отличи</w:t>
      </w:r>
      <w:proofErr w:type="gramStart"/>
      <w:r w:rsidRPr="00CF1263">
        <w:rPr>
          <w:rFonts w:ascii="Times New Roman" w:eastAsia="Times New Roman" w:hAnsi="Times New Roman" w:cs="Times New Roman"/>
          <w:snapToGrid w:val="0"/>
          <w:sz w:val="24"/>
          <w:szCs w:val="24"/>
          <w:lang w:val="ru-RU" w:eastAsia="ru-RU"/>
        </w:rPr>
        <w:t>и</w:t>
      </w:r>
      <w:proofErr w:type="gramEnd"/>
      <w:r w:rsidRPr="00CF1263">
        <w:rPr>
          <w:rFonts w:ascii="Times New Roman" w:eastAsia="Times New Roman" w:hAnsi="Times New Roman" w:cs="Times New Roman"/>
          <w:snapToGrid w:val="0"/>
          <w:sz w:val="24"/>
          <w:szCs w:val="24"/>
          <w:lang w:val="ru-RU" w:eastAsia="ru-RU"/>
        </w:rPr>
        <w:t xml:space="preserve">  от иллюстрации слово  "Таблица"  и ее номер помещают над названием таблицы в правом верхнем углу. Таблицу, также как и иллюстрацию, размещают после первого упоминания о ней в тексте,  если она занимает объем менее 1/2 страницы. Таблицы, выполненные на отдельном листе или несколь</w:t>
      </w:r>
      <w:r w:rsidRPr="00CF1263">
        <w:rPr>
          <w:rFonts w:ascii="Times New Roman" w:eastAsia="Times New Roman" w:hAnsi="Times New Roman" w:cs="Times New Roman"/>
          <w:snapToGrid w:val="0"/>
          <w:sz w:val="24"/>
          <w:szCs w:val="24"/>
          <w:lang w:val="ru-RU" w:eastAsia="ru-RU"/>
        </w:rPr>
        <w:softHyphen/>
        <w:t>ких листах, помещают в раздел "ПРИЛОЖЕНИЯ", чтобы не загромож</w:t>
      </w:r>
      <w:r w:rsidRPr="00CF1263">
        <w:rPr>
          <w:rFonts w:ascii="Times New Roman" w:eastAsia="Times New Roman" w:hAnsi="Times New Roman" w:cs="Times New Roman"/>
          <w:snapToGrid w:val="0"/>
          <w:sz w:val="24"/>
          <w:szCs w:val="24"/>
          <w:lang w:val="ru-RU" w:eastAsia="ru-RU"/>
        </w:rPr>
        <w:softHyphen/>
        <w:t>дать текст работы.</w:t>
      </w:r>
    </w:p>
    <w:p w:rsidR="00CF1263" w:rsidRPr="00CF1263" w:rsidRDefault="00CF1263" w:rsidP="00CF1263">
      <w:pPr>
        <w:spacing w:after="0" w:line="240" w:lineRule="auto"/>
        <w:ind w:firstLine="709"/>
        <w:jc w:val="both"/>
        <w:rPr>
          <w:rFonts w:ascii="Times New Roman" w:eastAsia="Times New Roman" w:hAnsi="Times New Roman" w:cs="Times New Roman"/>
          <w:snapToGrid w:val="0"/>
          <w:sz w:val="24"/>
          <w:szCs w:val="24"/>
          <w:lang w:val="ru-RU" w:eastAsia="ru-RU"/>
        </w:rPr>
      </w:pPr>
      <w:r w:rsidRPr="00CF1263">
        <w:rPr>
          <w:rFonts w:ascii="Times New Roman" w:eastAsia="Times New Roman" w:hAnsi="Times New Roman" w:cs="Times New Roman"/>
          <w:snapToGrid w:val="0"/>
          <w:sz w:val="24"/>
          <w:szCs w:val="24"/>
          <w:lang w:val="ru-RU" w:eastAsia="ru-RU"/>
        </w:rPr>
        <w:t>Если таблица не может поместиться на странице текста, где на нее делается ссылка,  то в этом случае таблицу можно переносить на следующую страницу после текста. При этом на текстовой странице в ссылке указывается номер страницы,  где расположена таблица. Чтобы не было пустой незаполненной части на текстовой странице в связи с выне</w:t>
      </w:r>
      <w:r w:rsidRPr="00CF1263">
        <w:rPr>
          <w:rFonts w:ascii="Times New Roman" w:eastAsia="Times New Roman" w:hAnsi="Times New Roman" w:cs="Times New Roman"/>
          <w:snapToGrid w:val="0"/>
          <w:sz w:val="24"/>
          <w:szCs w:val="24"/>
          <w:lang w:val="ru-RU" w:eastAsia="ru-RU"/>
        </w:rPr>
        <w:softHyphen/>
        <w:t xml:space="preserve">сением таблицы на </w:t>
      </w:r>
      <w:proofErr w:type="gramStart"/>
      <w:r w:rsidRPr="00CF1263">
        <w:rPr>
          <w:rFonts w:ascii="Times New Roman" w:eastAsia="Times New Roman" w:hAnsi="Times New Roman" w:cs="Times New Roman"/>
          <w:snapToGrid w:val="0"/>
          <w:sz w:val="24"/>
          <w:szCs w:val="24"/>
          <w:lang w:val="ru-RU" w:eastAsia="ru-RU"/>
        </w:rPr>
        <w:t>соседнюю</w:t>
      </w:r>
      <w:proofErr w:type="gramEnd"/>
      <w:r w:rsidRPr="00CF1263">
        <w:rPr>
          <w:rFonts w:ascii="Times New Roman" w:eastAsia="Times New Roman" w:hAnsi="Times New Roman" w:cs="Times New Roman"/>
          <w:snapToGrid w:val="0"/>
          <w:sz w:val="24"/>
          <w:szCs w:val="24"/>
          <w:lang w:val="ru-RU" w:eastAsia="ru-RU"/>
        </w:rPr>
        <w:t xml:space="preserve"> страниц, на этом пробеле может располагаться очередной текстовой материал.</w:t>
      </w:r>
    </w:p>
    <w:p w:rsidR="00CF1263" w:rsidRPr="00CF1263" w:rsidRDefault="00CF1263" w:rsidP="00CF1263">
      <w:pPr>
        <w:spacing w:after="0" w:line="240" w:lineRule="auto"/>
        <w:ind w:firstLine="709"/>
        <w:jc w:val="both"/>
        <w:rPr>
          <w:rFonts w:ascii="Times New Roman" w:eastAsia="Times New Roman" w:hAnsi="Times New Roman" w:cs="Times New Roman"/>
          <w:snapToGrid w:val="0"/>
          <w:sz w:val="24"/>
          <w:szCs w:val="24"/>
          <w:lang w:val="ru-RU" w:eastAsia="ru-RU"/>
        </w:rPr>
      </w:pPr>
      <w:r w:rsidRPr="00CF1263">
        <w:rPr>
          <w:rFonts w:ascii="Times New Roman" w:eastAsia="Times New Roman" w:hAnsi="Times New Roman" w:cs="Times New Roman"/>
          <w:sz w:val="24"/>
          <w:szCs w:val="24"/>
          <w:lang w:val="ru-RU" w:eastAsia="ru-RU"/>
        </w:rPr>
        <w:t>Формулы располагаются симметрично тексту на отдельной строке. После формулы, ставится запятая и дается в последова</w:t>
      </w:r>
      <w:r w:rsidRPr="00CF1263">
        <w:rPr>
          <w:rFonts w:ascii="Times New Roman" w:eastAsia="Times New Roman" w:hAnsi="Times New Roman" w:cs="Times New Roman"/>
          <w:sz w:val="24"/>
          <w:szCs w:val="24"/>
          <w:lang w:val="ru-RU" w:eastAsia="ru-RU"/>
        </w:rPr>
        <w:softHyphen/>
        <w:t>тельности записи формулы расшифровка значений символов и чис</w:t>
      </w:r>
      <w:r w:rsidRPr="00CF1263">
        <w:rPr>
          <w:rFonts w:ascii="Times New Roman" w:eastAsia="Times New Roman" w:hAnsi="Times New Roman" w:cs="Times New Roman"/>
          <w:sz w:val="24"/>
          <w:szCs w:val="24"/>
          <w:lang w:val="ru-RU" w:eastAsia="ru-RU"/>
        </w:rPr>
        <w:softHyphen/>
        <w:t>ловых коэффициентов со слова "где", которое помещается в подс</w:t>
      </w:r>
      <w:r w:rsidRPr="00CF1263">
        <w:rPr>
          <w:rFonts w:ascii="Times New Roman" w:eastAsia="Times New Roman" w:hAnsi="Times New Roman" w:cs="Times New Roman"/>
          <w:sz w:val="24"/>
          <w:szCs w:val="24"/>
          <w:lang w:val="ru-RU" w:eastAsia="ru-RU"/>
        </w:rPr>
        <w:softHyphen/>
        <w:t>трочном тексте на первой строке. После слова "где" двоеточие не ставится. В расшифровке указывается единица измерения, от</w:t>
      </w:r>
      <w:r w:rsidRPr="00CF1263">
        <w:rPr>
          <w:rFonts w:ascii="Times New Roman" w:eastAsia="Times New Roman" w:hAnsi="Times New Roman" w:cs="Times New Roman"/>
          <w:sz w:val="24"/>
          <w:szCs w:val="24"/>
          <w:lang w:val="ru-RU" w:eastAsia="ru-RU"/>
        </w:rPr>
        <w:softHyphen/>
        <w:t>деленная запятой от текста расшифровки. Значение каждого сим</w:t>
      </w:r>
      <w:r w:rsidRPr="00CF1263">
        <w:rPr>
          <w:rFonts w:ascii="Times New Roman" w:eastAsia="Times New Roman" w:hAnsi="Times New Roman" w:cs="Times New Roman"/>
          <w:sz w:val="24"/>
          <w:szCs w:val="24"/>
          <w:lang w:val="ru-RU" w:eastAsia="ru-RU"/>
        </w:rPr>
        <w:softHyphen/>
        <w:t xml:space="preserve">вола дается с новой строки. </w:t>
      </w:r>
    </w:p>
    <w:p w:rsidR="00CF1263" w:rsidRPr="00CF1263" w:rsidRDefault="00CF1263" w:rsidP="00CF1263">
      <w:pPr>
        <w:spacing w:after="0" w:line="240" w:lineRule="auto"/>
        <w:ind w:firstLine="709"/>
        <w:jc w:val="both"/>
        <w:rPr>
          <w:rFonts w:ascii="Times New Roman" w:eastAsia="Times New Roman" w:hAnsi="Times New Roman" w:cs="Times New Roman"/>
          <w:snapToGrid w:val="0"/>
          <w:sz w:val="24"/>
          <w:szCs w:val="24"/>
          <w:lang w:val="ru-RU" w:eastAsia="ru-RU"/>
        </w:rPr>
      </w:pPr>
      <w:r w:rsidRPr="00CF1263">
        <w:rPr>
          <w:rFonts w:ascii="Times New Roman" w:eastAsia="Times New Roman" w:hAnsi="Times New Roman" w:cs="Times New Roman"/>
          <w:snapToGrid w:val="0"/>
          <w:sz w:val="24"/>
          <w:szCs w:val="24"/>
          <w:lang w:val="ru-RU" w:eastAsia="ru-RU"/>
        </w:rPr>
        <w:t xml:space="preserve">Формулы в работе нумеруются арабскими цифрами в пределах главы. Номер формулы состоит из номера главы и ее порядкового номера в главе, </w:t>
      </w:r>
      <w:proofErr w:type="gramStart"/>
      <w:r w:rsidRPr="00CF1263">
        <w:rPr>
          <w:rFonts w:ascii="Times New Roman" w:eastAsia="Times New Roman" w:hAnsi="Times New Roman" w:cs="Times New Roman"/>
          <w:snapToGrid w:val="0"/>
          <w:sz w:val="24"/>
          <w:szCs w:val="24"/>
          <w:lang w:val="ru-RU" w:eastAsia="ru-RU"/>
        </w:rPr>
        <w:t>разделенных</w:t>
      </w:r>
      <w:proofErr w:type="gramEnd"/>
      <w:r w:rsidRPr="00CF1263">
        <w:rPr>
          <w:rFonts w:ascii="Times New Roman" w:eastAsia="Times New Roman" w:hAnsi="Times New Roman" w:cs="Times New Roman"/>
          <w:snapToGrid w:val="0"/>
          <w:sz w:val="24"/>
          <w:szCs w:val="24"/>
          <w:lang w:val="ru-RU" w:eastAsia="ru-RU"/>
        </w:rPr>
        <w:t xml:space="preserve"> точкой. Номер указывается с правой стороны листа в конце строки на уровне приведенной формулы в круглых скобках.</w:t>
      </w:r>
    </w:p>
    <w:p w:rsidR="00CF1263" w:rsidRPr="00CF1263" w:rsidRDefault="00CF1263" w:rsidP="00CF1263">
      <w:pPr>
        <w:spacing w:after="0" w:line="240" w:lineRule="auto"/>
        <w:ind w:firstLine="709"/>
        <w:jc w:val="both"/>
        <w:rPr>
          <w:rFonts w:ascii="Times New Roman" w:eastAsia="Times New Roman" w:hAnsi="Times New Roman" w:cs="Times New Roman"/>
          <w:snapToGrid w:val="0"/>
          <w:sz w:val="24"/>
          <w:szCs w:val="24"/>
          <w:lang w:val="ru-RU" w:eastAsia="ru-RU"/>
        </w:rPr>
      </w:pPr>
      <w:r w:rsidRPr="00CF1263">
        <w:rPr>
          <w:rFonts w:ascii="Times New Roman" w:eastAsia="Times New Roman" w:hAnsi="Times New Roman" w:cs="Times New Roman"/>
          <w:snapToGrid w:val="0"/>
          <w:sz w:val="24"/>
          <w:szCs w:val="24"/>
          <w:lang w:val="ru-RU" w:eastAsia="ru-RU"/>
        </w:rPr>
        <w:t>В тексте работы ссылка на формулу оформляется в соответс</w:t>
      </w:r>
      <w:r w:rsidRPr="00CF1263">
        <w:rPr>
          <w:rFonts w:ascii="Times New Roman" w:eastAsia="Times New Roman" w:hAnsi="Times New Roman" w:cs="Times New Roman"/>
          <w:snapToGrid w:val="0"/>
          <w:sz w:val="24"/>
          <w:szCs w:val="24"/>
          <w:lang w:val="ru-RU" w:eastAsia="ru-RU"/>
        </w:rPr>
        <w:softHyphen/>
        <w:t>твии с требованиями.</w:t>
      </w:r>
    </w:p>
    <w:p w:rsidR="00CF1263" w:rsidRPr="00CF1263" w:rsidRDefault="00CF1263" w:rsidP="00CF1263">
      <w:pPr>
        <w:spacing w:after="0" w:line="240" w:lineRule="auto"/>
        <w:ind w:firstLine="709"/>
        <w:jc w:val="both"/>
        <w:rPr>
          <w:rFonts w:ascii="Times New Roman" w:eastAsia="Times New Roman" w:hAnsi="Times New Roman" w:cs="Times New Roman"/>
          <w:snapToGrid w:val="0"/>
          <w:sz w:val="24"/>
          <w:szCs w:val="24"/>
          <w:lang w:val="ru-RU" w:eastAsia="ru-RU"/>
        </w:rPr>
      </w:pPr>
      <w:r w:rsidRPr="00CF1263">
        <w:rPr>
          <w:rFonts w:ascii="Times New Roman" w:eastAsia="Times New Roman" w:hAnsi="Times New Roman" w:cs="Times New Roman"/>
          <w:snapToGrid w:val="0"/>
          <w:sz w:val="24"/>
          <w:szCs w:val="24"/>
          <w:lang w:val="ru-RU" w:eastAsia="ru-RU"/>
        </w:rPr>
        <w:t>Список использованных источников должен содержать перечень всех источников, которые использовались по выбранной теме работы. Список составляется в следующей последовательности:</w:t>
      </w:r>
    </w:p>
    <w:p w:rsidR="00CF1263" w:rsidRPr="00CF1263" w:rsidRDefault="00CF1263" w:rsidP="00CF1263">
      <w:pPr>
        <w:spacing w:after="0" w:line="240" w:lineRule="auto"/>
        <w:ind w:firstLine="709"/>
        <w:jc w:val="both"/>
        <w:rPr>
          <w:rFonts w:ascii="Times New Roman" w:eastAsia="Times New Roman" w:hAnsi="Times New Roman" w:cs="Times New Roman"/>
          <w:snapToGrid w:val="0"/>
          <w:sz w:val="24"/>
          <w:szCs w:val="24"/>
          <w:lang w:val="ru-RU" w:eastAsia="ru-RU"/>
        </w:rPr>
      </w:pPr>
      <w:r w:rsidRPr="00CF1263">
        <w:rPr>
          <w:rFonts w:ascii="Times New Roman" w:eastAsia="Times New Roman" w:hAnsi="Times New Roman" w:cs="Times New Roman"/>
          <w:snapToGrid w:val="0"/>
          <w:sz w:val="24"/>
          <w:szCs w:val="24"/>
          <w:lang w:val="ru-RU" w:eastAsia="ru-RU"/>
        </w:rPr>
        <w:t xml:space="preserve">-законы, концепции и программы Правительства, по общим вопросам организации бухгалтерского учета и аудита (кроме </w:t>
      </w:r>
      <w:proofErr w:type="gramStart"/>
      <w:r w:rsidRPr="00CF1263">
        <w:rPr>
          <w:rFonts w:ascii="Times New Roman" w:eastAsia="Times New Roman" w:hAnsi="Times New Roman" w:cs="Times New Roman"/>
          <w:snapToGrid w:val="0"/>
          <w:sz w:val="24"/>
          <w:szCs w:val="24"/>
          <w:lang w:val="ru-RU" w:eastAsia="ru-RU"/>
        </w:rPr>
        <w:t>нормативных</w:t>
      </w:r>
      <w:proofErr w:type="gramEnd"/>
      <w:r w:rsidRPr="00CF1263">
        <w:rPr>
          <w:rFonts w:ascii="Times New Roman" w:eastAsia="Times New Roman" w:hAnsi="Times New Roman" w:cs="Times New Roman"/>
          <w:snapToGrid w:val="0"/>
          <w:sz w:val="24"/>
          <w:szCs w:val="24"/>
          <w:lang w:val="ru-RU" w:eastAsia="ru-RU"/>
        </w:rPr>
        <w:t xml:space="preserve">); </w:t>
      </w:r>
    </w:p>
    <w:p w:rsidR="00CF1263" w:rsidRPr="00CF1263" w:rsidRDefault="00CF1263" w:rsidP="00B24CE1">
      <w:pPr>
        <w:numPr>
          <w:ilvl w:val="0"/>
          <w:numId w:val="503"/>
        </w:numPr>
        <w:spacing w:after="0" w:line="240" w:lineRule="auto"/>
        <w:ind w:firstLine="709"/>
        <w:jc w:val="both"/>
        <w:rPr>
          <w:rFonts w:ascii="Times New Roman" w:eastAsia="Times New Roman" w:hAnsi="Times New Roman" w:cs="Times New Roman"/>
          <w:snapToGrid w:val="0"/>
          <w:sz w:val="24"/>
          <w:szCs w:val="24"/>
          <w:lang w:val="ru-RU" w:eastAsia="ru-RU"/>
        </w:rPr>
      </w:pPr>
      <w:proofErr w:type="gramStart"/>
      <w:r w:rsidRPr="00CF1263">
        <w:rPr>
          <w:rFonts w:ascii="Times New Roman" w:eastAsia="Times New Roman" w:hAnsi="Times New Roman" w:cs="Times New Roman"/>
          <w:snapToGrid w:val="0"/>
          <w:sz w:val="24"/>
          <w:szCs w:val="24"/>
          <w:lang w:val="ru-RU" w:eastAsia="ru-RU"/>
        </w:rPr>
        <w:t>нормативные материалы, Правила (стандарты), ПБУ (Инструкции, указания, письма и т.п.);</w:t>
      </w:r>
      <w:proofErr w:type="gramEnd"/>
    </w:p>
    <w:p w:rsidR="00CF1263" w:rsidRPr="00CF1263" w:rsidRDefault="00CF1263" w:rsidP="00CF1263">
      <w:pPr>
        <w:spacing w:after="0" w:line="240" w:lineRule="auto"/>
        <w:ind w:firstLine="709"/>
        <w:jc w:val="both"/>
        <w:rPr>
          <w:rFonts w:ascii="Times New Roman" w:eastAsia="Times New Roman" w:hAnsi="Times New Roman" w:cs="Times New Roman"/>
          <w:snapToGrid w:val="0"/>
          <w:sz w:val="24"/>
          <w:szCs w:val="24"/>
          <w:lang w:val="ru-RU" w:eastAsia="ru-RU"/>
        </w:rPr>
      </w:pPr>
      <w:r w:rsidRPr="00CF1263">
        <w:rPr>
          <w:rFonts w:ascii="Times New Roman" w:eastAsia="Times New Roman" w:hAnsi="Times New Roman" w:cs="Times New Roman"/>
          <w:snapToGrid w:val="0"/>
          <w:sz w:val="24"/>
          <w:szCs w:val="24"/>
          <w:lang w:val="ru-RU" w:eastAsia="ru-RU"/>
        </w:rPr>
        <w:t>-   монографическая и учебная литература, статьи из газет и жур</w:t>
      </w:r>
      <w:r w:rsidRPr="00CF1263">
        <w:rPr>
          <w:rFonts w:ascii="Times New Roman" w:eastAsia="Times New Roman" w:hAnsi="Times New Roman" w:cs="Times New Roman"/>
          <w:snapToGrid w:val="0"/>
          <w:sz w:val="24"/>
          <w:szCs w:val="24"/>
          <w:lang w:val="ru-RU" w:eastAsia="ru-RU"/>
        </w:rPr>
        <w:softHyphen/>
        <w:t>налов;</w:t>
      </w:r>
    </w:p>
    <w:p w:rsidR="00CF1263" w:rsidRPr="00CF1263" w:rsidRDefault="00CF1263" w:rsidP="00CF1263">
      <w:pPr>
        <w:spacing w:after="0" w:line="240" w:lineRule="auto"/>
        <w:ind w:firstLine="709"/>
        <w:jc w:val="both"/>
        <w:rPr>
          <w:rFonts w:ascii="Times New Roman" w:eastAsia="Times New Roman" w:hAnsi="Times New Roman" w:cs="Times New Roman"/>
          <w:snapToGrid w:val="0"/>
          <w:sz w:val="24"/>
          <w:szCs w:val="24"/>
          <w:lang w:val="ru-RU" w:eastAsia="ru-RU"/>
        </w:rPr>
      </w:pPr>
      <w:r w:rsidRPr="00CF1263">
        <w:rPr>
          <w:rFonts w:ascii="Times New Roman" w:eastAsia="Times New Roman" w:hAnsi="Times New Roman" w:cs="Times New Roman"/>
          <w:snapToGrid w:val="0"/>
          <w:sz w:val="24"/>
          <w:szCs w:val="24"/>
          <w:lang w:val="ru-RU" w:eastAsia="ru-RU"/>
        </w:rPr>
        <w:t>Монографическая и периодическая литература дается в алфа</w:t>
      </w:r>
      <w:r w:rsidRPr="00CF1263">
        <w:rPr>
          <w:rFonts w:ascii="Times New Roman" w:eastAsia="Times New Roman" w:hAnsi="Times New Roman" w:cs="Times New Roman"/>
          <w:snapToGrid w:val="0"/>
          <w:sz w:val="24"/>
          <w:szCs w:val="24"/>
          <w:lang w:val="ru-RU" w:eastAsia="ru-RU"/>
        </w:rPr>
        <w:softHyphen/>
        <w:t>витном порядке по фамилии авторов или по первой букве названия работы.</w:t>
      </w:r>
    </w:p>
    <w:p w:rsidR="00CF1263" w:rsidRPr="00CF1263" w:rsidRDefault="00CF1263" w:rsidP="00CF1263">
      <w:pPr>
        <w:spacing w:after="0" w:line="240" w:lineRule="auto"/>
        <w:ind w:firstLine="709"/>
        <w:jc w:val="both"/>
        <w:rPr>
          <w:rFonts w:ascii="Times New Roman" w:eastAsia="Times New Roman" w:hAnsi="Times New Roman" w:cs="Times New Roman"/>
          <w:snapToGrid w:val="0"/>
          <w:sz w:val="24"/>
          <w:szCs w:val="24"/>
          <w:lang w:val="ru-RU" w:eastAsia="ru-RU"/>
        </w:rPr>
      </w:pPr>
      <w:r w:rsidRPr="00CF1263">
        <w:rPr>
          <w:rFonts w:ascii="Times New Roman" w:eastAsia="Times New Roman" w:hAnsi="Times New Roman" w:cs="Times New Roman"/>
          <w:snapToGrid w:val="0"/>
          <w:sz w:val="24"/>
          <w:szCs w:val="24"/>
          <w:lang w:val="ru-RU" w:eastAsia="ru-RU"/>
        </w:rPr>
        <w:t>В библиографических ссылках должны использоваться следующие разделительные знаки:</w:t>
      </w:r>
    </w:p>
    <w:p w:rsidR="00CF1263" w:rsidRPr="00CF1263" w:rsidRDefault="00CF1263" w:rsidP="00CF1263">
      <w:pPr>
        <w:spacing w:after="0" w:line="240" w:lineRule="auto"/>
        <w:ind w:firstLine="709"/>
        <w:jc w:val="both"/>
        <w:rPr>
          <w:rFonts w:ascii="Times New Roman" w:eastAsia="Times New Roman" w:hAnsi="Times New Roman" w:cs="Times New Roman"/>
          <w:i/>
          <w:snapToGrid w:val="0"/>
          <w:sz w:val="24"/>
          <w:szCs w:val="24"/>
          <w:lang w:val="ru-RU" w:eastAsia="ru-RU"/>
        </w:rPr>
      </w:pPr>
      <w:r w:rsidRPr="00CF1263">
        <w:rPr>
          <w:rFonts w:ascii="Times New Roman" w:eastAsia="Times New Roman" w:hAnsi="Times New Roman" w:cs="Times New Roman"/>
          <w:snapToGrid w:val="0"/>
          <w:sz w:val="24"/>
          <w:szCs w:val="24"/>
          <w:lang w:val="ru-RU" w:eastAsia="ru-RU"/>
        </w:rPr>
        <w:t xml:space="preserve">/ </w:t>
      </w:r>
      <w:r w:rsidRPr="00CF1263">
        <w:rPr>
          <w:rFonts w:ascii="Times New Roman" w:eastAsia="Times New Roman" w:hAnsi="Times New Roman" w:cs="Times New Roman"/>
          <w:b/>
          <w:snapToGrid w:val="0"/>
          <w:sz w:val="24"/>
          <w:szCs w:val="24"/>
          <w:lang w:val="ru-RU" w:eastAsia="ru-RU"/>
        </w:rPr>
        <w:t xml:space="preserve">- </w:t>
      </w:r>
      <w:r w:rsidRPr="00CF1263">
        <w:rPr>
          <w:rFonts w:ascii="Times New Roman" w:eastAsia="Times New Roman" w:hAnsi="Times New Roman" w:cs="Times New Roman"/>
          <w:snapToGrid w:val="0"/>
          <w:sz w:val="24"/>
          <w:szCs w:val="24"/>
          <w:lang w:val="ru-RU" w:eastAsia="ru-RU"/>
        </w:rPr>
        <w:t>(косая черта)</w:t>
      </w:r>
      <w:r w:rsidRPr="00CF1263">
        <w:rPr>
          <w:rFonts w:ascii="Times New Roman" w:eastAsia="Times New Roman" w:hAnsi="Times New Roman" w:cs="Times New Roman"/>
          <w:b/>
          <w:snapToGrid w:val="0"/>
          <w:sz w:val="24"/>
          <w:szCs w:val="24"/>
          <w:lang w:val="ru-RU" w:eastAsia="ru-RU"/>
        </w:rPr>
        <w:t xml:space="preserve"> </w:t>
      </w:r>
      <w:r w:rsidRPr="00CF1263">
        <w:rPr>
          <w:rFonts w:ascii="Times New Roman" w:eastAsia="Times New Roman" w:hAnsi="Times New Roman" w:cs="Times New Roman"/>
          <w:snapToGrid w:val="0"/>
          <w:sz w:val="24"/>
          <w:szCs w:val="24"/>
          <w:lang w:val="ru-RU" w:eastAsia="ru-RU"/>
        </w:rPr>
        <w:t xml:space="preserve">ставится перед сведениями об авторах или редакторе книги: </w:t>
      </w:r>
    </w:p>
    <w:p w:rsidR="00CF1263" w:rsidRPr="00CF1263" w:rsidRDefault="00CF1263" w:rsidP="00CF1263">
      <w:pPr>
        <w:spacing w:after="0" w:line="240" w:lineRule="auto"/>
        <w:ind w:firstLine="709"/>
        <w:jc w:val="both"/>
        <w:rPr>
          <w:rFonts w:ascii="Times New Roman" w:eastAsia="Times New Roman" w:hAnsi="Times New Roman" w:cs="Times New Roman"/>
          <w:snapToGrid w:val="0"/>
          <w:sz w:val="24"/>
          <w:szCs w:val="24"/>
          <w:lang w:val="ru-RU" w:eastAsia="ru-RU"/>
        </w:rPr>
      </w:pPr>
      <w:r w:rsidRPr="00CF1263">
        <w:rPr>
          <w:rFonts w:ascii="Times New Roman" w:eastAsia="Times New Roman" w:hAnsi="Times New Roman" w:cs="Times New Roman"/>
          <w:snapToGrid w:val="0"/>
          <w:sz w:val="24"/>
          <w:szCs w:val="24"/>
          <w:lang w:val="ru-RU" w:eastAsia="ru-RU"/>
        </w:rPr>
        <w:t>.- - (точка и тире) ставится перед сведениями об издании, в котором опубликована статья;</w:t>
      </w:r>
    </w:p>
    <w:p w:rsidR="00CF1263" w:rsidRPr="00CF1263" w:rsidRDefault="00CF1263" w:rsidP="00CF1263">
      <w:pPr>
        <w:spacing w:after="0" w:line="240" w:lineRule="auto"/>
        <w:ind w:firstLine="709"/>
        <w:jc w:val="both"/>
        <w:rPr>
          <w:rFonts w:ascii="Times New Roman" w:eastAsia="Times New Roman" w:hAnsi="Times New Roman" w:cs="Times New Roman"/>
          <w:snapToGrid w:val="0"/>
          <w:sz w:val="24"/>
          <w:szCs w:val="24"/>
          <w:lang w:val="ru-RU" w:eastAsia="ru-RU"/>
        </w:rPr>
      </w:pPr>
      <w:r w:rsidRPr="00CF1263">
        <w:rPr>
          <w:rFonts w:ascii="Times New Roman" w:eastAsia="Times New Roman" w:hAnsi="Times New Roman" w:cs="Times New Roman"/>
          <w:snapToGrid w:val="0"/>
          <w:sz w:val="24"/>
          <w:szCs w:val="24"/>
          <w:lang w:val="ru-RU" w:eastAsia="ru-RU"/>
        </w:rPr>
        <w:t>: - (двоеточие) ставится перед другим заглавием или перед наименованием издательства;</w:t>
      </w:r>
    </w:p>
    <w:p w:rsidR="00CF1263" w:rsidRPr="00CF1263" w:rsidRDefault="00CF1263" w:rsidP="00CF1263">
      <w:pPr>
        <w:spacing w:after="0" w:line="240" w:lineRule="auto"/>
        <w:ind w:firstLine="709"/>
        <w:jc w:val="both"/>
        <w:rPr>
          <w:rFonts w:ascii="Times New Roman" w:eastAsia="Times New Roman" w:hAnsi="Times New Roman" w:cs="Times New Roman"/>
          <w:snapToGrid w:val="0"/>
          <w:sz w:val="24"/>
          <w:szCs w:val="24"/>
          <w:lang w:val="ru-RU" w:eastAsia="ru-RU"/>
        </w:rPr>
      </w:pPr>
      <w:r w:rsidRPr="00CF1263">
        <w:rPr>
          <w:rFonts w:ascii="Times New Roman" w:eastAsia="Times New Roman" w:hAnsi="Times New Roman" w:cs="Times New Roman"/>
          <w:snapToGrid w:val="0"/>
          <w:sz w:val="24"/>
          <w:szCs w:val="24"/>
          <w:lang w:val="ru-RU" w:eastAsia="ru-RU"/>
        </w:rPr>
        <w:t>// -  (две  косые черты)</w:t>
      </w:r>
      <w:r w:rsidRPr="00CF1263">
        <w:rPr>
          <w:rFonts w:ascii="Times New Roman" w:eastAsia="Times New Roman" w:hAnsi="Times New Roman" w:cs="Times New Roman"/>
          <w:b/>
          <w:snapToGrid w:val="0"/>
          <w:sz w:val="24"/>
          <w:szCs w:val="24"/>
          <w:lang w:val="ru-RU" w:eastAsia="ru-RU"/>
        </w:rPr>
        <w:t xml:space="preserve"> </w:t>
      </w:r>
      <w:r w:rsidRPr="00CF1263">
        <w:rPr>
          <w:rFonts w:ascii="Times New Roman" w:eastAsia="Times New Roman" w:hAnsi="Times New Roman" w:cs="Times New Roman"/>
          <w:snapToGrid w:val="0"/>
          <w:sz w:val="24"/>
          <w:szCs w:val="24"/>
          <w:lang w:val="ru-RU" w:eastAsia="ru-RU"/>
        </w:rPr>
        <w:t>ставятся в случаях,  если в книге (или журнале, газете) содержится несколько самостоятельных ра</w:t>
      </w:r>
      <w:r w:rsidRPr="00CF1263">
        <w:rPr>
          <w:rFonts w:ascii="Times New Roman" w:eastAsia="Times New Roman" w:hAnsi="Times New Roman" w:cs="Times New Roman"/>
          <w:snapToGrid w:val="0"/>
          <w:sz w:val="24"/>
          <w:szCs w:val="24"/>
          <w:lang w:val="ru-RU" w:eastAsia="ru-RU"/>
        </w:rPr>
        <w:softHyphen/>
        <w:t xml:space="preserve">бот (статей). </w:t>
      </w:r>
    </w:p>
    <w:p w:rsidR="00CF1263" w:rsidRPr="00CF1263" w:rsidRDefault="00CF1263" w:rsidP="00CF1263">
      <w:pPr>
        <w:spacing w:after="0" w:line="240" w:lineRule="auto"/>
        <w:ind w:firstLine="709"/>
        <w:jc w:val="both"/>
        <w:rPr>
          <w:rFonts w:ascii="Times New Roman" w:eastAsia="Times New Roman" w:hAnsi="Times New Roman" w:cs="Times New Roman"/>
          <w:snapToGrid w:val="0"/>
          <w:sz w:val="24"/>
          <w:szCs w:val="24"/>
          <w:lang w:val="ru-RU" w:eastAsia="ru-RU"/>
        </w:rPr>
      </w:pPr>
      <w:r w:rsidRPr="00CF1263">
        <w:rPr>
          <w:rFonts w:ascii="Times New Roman" w:eastAsia="Times New Roman" w:hAnsi="Times New Roman" w:cs="Times New Roman"/>
          <w:snapToGrid w:val="0"/>
          <w:sz w:val="24"/>
          <w:szCs w:val="24"/>
          <w:lang w:val="ru-RU" w:eastAsia="ru-RU"/>
        </w:rPr>
        <w:t>Местонахождение разделительных знаков.</w:t>
      </w:r>
    </w:p>
    <w:p w:rsidR="00CF1263" w:rsidRPr="00CF1263" w:rsidRDefault="00CF1263" w:rsidP="00CF1263">
      <w:pPr>
        <w:spacing w:after="0" w:line="240" w:lineRule="auto"/>
        <w:ind w:firstLine="709"/>
        <w:jc w:val="both"/>
        <w:rPr>
          <w:rFonts w:ascii="Times New Roman" w:eastAsia="Times New Roman" w:hAnsi="Times New Roman" w:cs="Times New Roman"/>
          <w:snapToGrid w:val="0"/>
          <w:sz w:val="24"/>
          <w:szCs w:val="24"/>
          <w:lang w:val="ru-RU" w:eastAsia="ru-RU"/>
        </w:rPr>
      </w:pPr>
      <w:r w:rsidRPr="00CF1263">
        <w:rPr>
          <w:rFonts w:ascii="Times New Roman" w:eastAsia="Times New Roman" w:hAnsi="Times New Roman" w:cs="Times New Roman"/>
          <w:snapToGrid w:val="0"/>
          <w:sz w:val="24"/>
          <w:szCs w:val="24"/>
          <w:lang w:val="ru-RU" w:eastAsia="ru-RU"/>
        </w:rPr>
        <w:t>а) Если в книге (журнале) содержится несколько самостоятельных работ (статей), то в списке источников после названия конкрет</w:t>
      </w:r>
      <w:r w:rsidRPr="00CF1263">
        <w:rPr>
          <w:rFonts w:ascii="Times New Roman" w:eastAsia="Times New Roman" w:hAnsi="Times New Roman" w:cs="Times New Roman"/>
          <w:snapToGrid w:val="0"/>
          <w:sz w:val="24"/>
          <w:szCs w:val="24"/>
          <w:lang w:val="ru-RU" w:eastAsia="ru-RU"/>
        </w:rPr>
        <w:softHyphen/>
        <w:t xml:space="preserve">но использованной работы ставятся две косые черты. </w:t>
      </w:r>
    </w:p>
    <w:p w:rsidR="00CF1263" w:rsidRPr="00CF1263" w:rsidRDefault="00CF1263" w:rsidP="00CF1263">
      <w:pPr>
        <w:spacing w:after="0" w:line="240" w:lineRule="auto"/>
        <w:ind w:firstLine="709"/>
        <w:jc w:val="both"/>
        <w:rPr>
          <w:rFonts w:ascii="Times New Roman" w:eastAsia="Times New Roman" w:hAnsi="Times New Roman" w:cs="Times New Roman"/>
          <w:snapToGrid w:val="0"/>
          <w:sz w:val="24"/>
          <w:szCs w:val="24"/>
          <w:lang w:val="ru-RU" w:eastAsia="ru-RU"/>
        </w:rPr>
      </w:pPr>
      <w:r w:rsidRPr="00CF1263">
        <w:rPr>
          <w:rFonts w:ascii="Times New Roman" w:eastAsia="Times New Roman" w:hAnsi="Times New Roman" w:cs="Times New Roman"/>
          <w:snapToGrid w:val="0"/>
          <w:sz w:val="24"/>
          <w:szCs w:val="24"/>
          <w:lang w:val="ru-RU" w:eastAsia="ru-RU"/>
        </w:rPr>
        <w:t>б) Если работа написана как самостоятельная  отдельная  книга, то после ее названия ставится точка и тире.</w:t>
      </w:r>
    </w:p>
    <w:p w:rsidR="00CF1263" w:rsidRPr="00CF1263" w:rsidRDefault="00CF1263" w:rsidP="00CF1263">
      <w:pPr>
        <w:spacing w:after="0" w:line="240" w:lineRule="auto"/>
        <w:ind w:firstLine="709"/>
        <w:jc w:val="both"/>
        <w:rPr>
          <w:rFonts w:ascii="Times New Roman" w:eastAsia="Times New Roman" w:hAnsi="Times New Roman" w:cs="Times New Roman"/>
          <w:snapToGrid w:val="0"/>
          <w:sz w:val="24"/>
          <w:szCs w:val="24"/>
          <w:lang w:val="ru-RU" w:eastAsia="ru-RU"/>
        </w:rPr>
      </w:pPr>
      <w:r w:rsidRPr="00CF1263">
        <w:rPr>
          <w:rFonts w:ascii="Times New Roman" w:eastAsia="Times New Roman" w:hAnsi="Times New Roman" w:cs="Times New Roman"/>
          <w:snapToGrid w:val="0"/>
          <w:sz w:val="24"/>
          <w:szCs w:val="24"/>
          <w:lang w:val="ru-RU" w:eastAsia="ru-RU"/>
        </w:rPr>
        <w:t xml:space="preserve"> в) Если книга выполнена под редакцией того или  иного  автора</w:t>
      </w:r>
      <w:proofErr w:type="gramStart"/>
      <w:r w:rsidRPr="00CF1263">
        <w:rPr>
          <w:rFonts w:ascii="Times New Roman" w:eastAsia="Times New Roman" w:hAnsi="Times New Roman" w:cs="Times New Roman"/>
          <w:snapToGrid w:val="0"/>
          <w:sz w:val="24"/>
          <w:szCs w:val="24"/>
          <w:lang w:val="ru-RU" w:eastAsia="ru-RU"/>
        </w:rPr>
        <w:t>.</w:t>
      </w:r>
      <w:proofErr w:type="gramEnd"/>
      <w:r w:rsidRPr="00CF1263">
        <w:rPr>
          <w:rFonts w:ascii="Times New Roman" w:eastAsia="Times New Roman" w:hAnsi="Times New Roman" w:cs="Times New Roman"/>
          <w:snapToGrid w:val="0"/>
          <w:sz w:val="24"/>
          <w:szCs w:val="24"/>
          <w:lang w:val="ru-RU" w:eastAsia="ru-RU"/>
        </w:rPr>
        <w:t xml:space="preserve"> </w:t>
      </w:r>
      <w:proofErr w:type="gramStart"/>
      <w:r w:rsidRPr="00CF1263">
        <w:rPr>
          <w:rFonts w:ascii="Times New Roman" w:eastAsia="Times New Roman" w:hAnsi="Times New Roman" w:cs="Times New Roman"/>
          <w:snapToGrid w:val="0"/>
          <w:sz w:val="24"/>
          <w:szCs w:val="24"/>
          <w:lang w:val="ru-RU" w:eastAsia="ru-RU"/>
        </w:rPr>
        <w:t>т</w:t>
      </w:r>
      <w:proofErr w:type="gramEnd"/>
      <w:r w:rsidRPr="00CF1263">
        <w:rPr>
          <w:rFonts w:ascii="Times New Roman" w:eastAsia="Times New Roman" w:hAnsi="Times New Roman" w:cs="Times New Roman"/>
          <w:snapToGrid w:val="0"/>
          <w:sz w:val="24"/>
          <w:szCs w:val="24"/>
          <w:lang w:val="ru-RU" w:eastAsia="ru-RU"/>
        </w:rPr>
        <w:t>о после названия работы ставится одна косая черта, и указыва</w:t>
      </w:r>
      <w:r w:rsidRPr="00CF1263">
        <w:rPr>
          <w:rFonts w:ascii="Times New Roman" w:eastAsia="Times New Roman" w:hAnsi="Times New Roman" w:cs="Times New Roman"/>
          <w:snapToGrid w:val="0"/>
          <w:sz w:val="24"/>
          <w:szCs w:val="24"/>
          <w:lang w:val="ru-RU" w:eastAsia="ru-RU"/>
        </w:rPr>
        <w:softHyphen/>
        <w:t>ется автор, под чьей редакцией дана книга.</w:t>
      </w:r>
    </w:p>
    <w:p w:rsidR="00CF1263" w:rsidRPr="00CF1263" w:rsidRDefault="00CF1263" w:rsidP="00CF1263">
      <w:pPr>
        <w:spacing w:after="120" w:line="240" w:lineRule="auto"/>
        <w:ind w:left="283" w:firstLine="709"/>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sz w:val="24"/>
          <w:szCs w:val="24"/>
          <w:lang w:val="ru-RU" w:eastAsia="ru-RU"/>
        </w:rPr>
        <w:t xml:space="preserve"> г) Место  издания  приводится полностью (за исключением городов: Москва (М.) и Санкт-Петербург (С-Пб.),  </w:t>
      </w:r>
      <w:proofErr w:type="gramStart"/>
      <w:r w:rsidRPr="00CF1263">
        <w:rPr>
          <w:rFonts w:ascii="Times New Roman" w:eastAsia="Times New Roman" w:hAnsi="Times New Roman" w:cs="Times New Roman"/>
          <w:sz w:val="24"/>
          <w:szCs w:val="24"/>
          <w:lang w:val="ru-RU" w:eastAsia="ru-RU"/>
        </w:rPr>
        <w:t>которое</w:t>
      </w:r>
      <w:proofErr w:type="gramEnd"/>
      <w:r w:rsidRPr="00CF1263">
        <w:rPr>
          <w:rFonts w:ascii="Times New Roman" w:eastAsia="Times New Roman" w:hAnsi="Times New Roman" w:cs="Times New Roman"/>
          <w:sz w:val="24"/>
          <w:szCs w:val="24"/>
          <w:lang w:val="ru-RU" w:eastAsia="ru-RU"/>
        </w:rPr>
        <w:t xml:space="preserve"> отделяется  от  названия  издательства двоеточием. Название  издательства пишется полностью без кавы</w:t>
      </w:r>
      <w:r w:rsidRPr="00CF1263">
        <w:rPr>
          <w:rFonts w:ascii="Times New Roman" w:eastAsia="Times New Roman" w:hAnsi="Times New Roman" w:cs="Times New Roman"/>
          <w:sz w:val="24"/>
          <w:szCs w:val="24"/>
          <w:lang w:val="ru-RU" w:eastAsia="ru-RU"/>
        </w:rPr>
        <w:softHyphen/>
        <w:t>чек, в конце названия ставится запятая и год  издания  работы, после которого ставится точка.</w:t>
      </w:r>
    </w:p>
    <w:p w:rsidR="00CF1263" w:rsidRPr="00CF1263" w:rsidRDefault="00CF1263" w:rsidP="00CF1263">
      <w:pPr>
        <w:spacing w:after="0" w:line="240" w:lineRule="auto"/>
        <w:ind w:firstLine="709"/>
        <w:jc w:val="both"/>
        <w:rPr>
          <w:rFonts w:ascii="Times New Roman" w:eastAsia="Times New Roman" w:hAnsi="Times New Roman" w:cs="Times New Roman"/>
          <w:snapToGrid w:val="0"/>
          <w:sz w:val="24"/>
          <w:szCs w:val="24"/>
          <w:lang w:val="ru-RU" w:eastAsia="ru-RU"/>
        </w:rPr>
      </w:pPr>
      <w:r w:rsidRPr="00CF1263">
        <w:rPr>
          <w:rFonts w:ascii="Times New Roman" w:eastAsia="Times New Roman" w:hAnsi="Times New Roman" w:cs="Times New Roman"/>
          <w:snapToGrid w:val="0"/>
          <w:sz w:val="24"/>
          <w:szCs w:val="24"/>
          <w:lang w:val="ru-RU" w:eastAsia="ru-RU"/>
        </w:rPr>
        <w:lastRenderedPageBreak/>
        <w:t>При  описании книг в списке,  должны со</w:t>
      </w:r>
      <w:r w:rsidRPr="00CF1263">
        <w:rPr>
          <w:rFonts w:ascii="Times New Roman" w:eastAsia="Times New Roman" w:hAnsi="Times New Roman" w:cs="Times New Roman"/>
          <w:snapToGrid w:val="0"/>
          <w:sz w:val="24"/>
          <w:szCs w:val="24"/>
          <w:lang w:val="ru-RU" w:eastAsia="ru-RU"/>
        </w:rPr>
        <w:softHyphen/>
        <w:t>держаться: фамилия и инициалы автора,  название книги (без кавы</w:t>
      </w:r>
      <w:r w:rsidRPr="00CF1263">
        <w:rPr>
          <w:rFonts w:ascii="Times New Roman" w:eastAsia="Times New Roman" w:hAnsi="Times New Roman" w:cs="Times New Roman"/>
          <w:snapToGrid w:val="0"/>
          <w:sz w:val="24"/>
          <w:szCs w:val="24"/>
          <w:lang w:val="ru-RU" w:eastAsia="ru-RU"/>
        </w:rPr>
        <w:softHyphen/>
        <w:t>чек), место издания, название издательства и год издания.</w:t>
      </w:r>
    </w:p>
    <w:p w:rsidR="00CF1263" w:rsidRPr="00CF1263" w:rsidRDefault="00CF1263" w:rsidP="00CF1263">
      <w:pPr>
        <w:spacing w:after="0" w:line="240" w:lineRule="auto"/>
        <w:ind w:firstLine="709"/>
        <w:jc w:val="both"/>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snapToGrid w:val="0"/>
          <w:sz w:val="24"/>
          <w:szCs w:val="24"/>
          <w:lang w:val="ru-RU" w:eastAsia="ru-RU"/>
        </w:rPr>
        <w:t xml:space="preserve">Если книга написана двумя и более авторами, то их фамилии с инициалами указываются в той последовательности, в какой они даны в книге (а не в алфавитном порядке). </w:t>
      </w:r>
      <w:r w:rsidRPr="00CF1263">
        <w:rPr>
          <w:rFonts w:ascii="Times New Roman" w:eastAsia="Times New Roman" w:hAnsi="Times New Roman" w:cs="Times New Roman"/>
          <w:sz w:val="24"/>
          <w:szCs w:val="24"/>
          <w:lang w:val="ru-RU" w:eastAsia="ru-RU"/>
        </w:rPr>
        <w:t>Количество страниц книги можно не указывать.</w:t>
      </w:r>
    </w:p>
    <w:p w:rsidR="00CF1263" w:rsidRPr="00CF1263" w:rsidRDefault="00CF1263" w:rsidP="00CF1263">
      <w:pPr>
        <w:spacing w:after="0" w:line="240" w:lineRule="auto"/>
        <w:ind w:firstLine="709"/>
        <w:jc w:val="both"/>
        <w:rPr>
          <w:rFonts w:ascii="Times New Roman" w:eastAsia="Times New Roman" w:hAnsi="Times New Roman" w:cs="Times New Roman"/>
          <w:snapToGrid w:val="0"/>
          <w:sz w:val="24"/>
          <w:szCs w:val="24"/>
          <w:lang w:val="ru-RU" w:eastAsia="ru-RU"/>
        </w:rPr>
      </w:pPr>
      <w:r w:rsidRPr="00CF1263">
        <w:rPr>
          <w:rFonts w:ascii="Times New Roman" w:eastAsia="Times New Roman" w:hAnsi="Times New Roman" w:cs="Times New Roman"/>
          <w:snapToGrid w:val="0"/>
          <w:sz w:val="24"/>
          <w:szCs w:val="24"/>
          <w:lang w:val="ru-RU" w:eastAsia="ru-RU"/>
        </w:rPr>
        <w:t>Сведения о статье из периодического издания должны  вклю</w:t>
      </w:r>
      <w:r w:rsidRPr="00CF1263">
        <w:rPr>
          <w:rFonts w:ascii="Times New Roman" w:eastAsia="Times New Roman" w:hAnsi="Times New Roman" w:cs="Times New Roman"/>
          <w:snapToGrid w:val="0"/>
          <w:sz w:val="24"/>
          <w:szCs w:val="24"/>
          <w:lang w:val="ru-RU" w:eastAsia="ru-RU"/>
        </w:rPr>
        <w:softHyphen/>
        <w:t>чать: фамилию и инициалы автора,  название статьи, после которого ставятся две косые черты,  а далее название периодической литературы (журнала,  газеты),  год  выпуска  и номер журнала, разделенных запятой.</w:t>
      </w:r>
    </w:p>
    <w:p w:rsidR="00CF1263" w:rsidRPr="00CF1263" w:rsidRDefault="00CF1263" w:rsidP="00CF1263">
      <w:pPr>
        <w:spacing w:after="0" w:line="240" w:lineRule="auto"/>
        <w:ind w:firstLine="709"/>
        <w:jc w:val="both"/>
        <w:rPr>
          <w:rFonts w:ascii="Times New Roman" w:eastAsia="Times New Roman" w:hAnsi="Times New Roman" w:cs="Times New Roman"/>
          <w:snapToGrid w:val="0"/>
          <w:sz w:val="24"/>
          <w:szCs w:val="24"/>
          <w:lang w:val="ru-RU" w:eastAsia="ru-RU"/>
        </w:rPr>
      </w:pPr>
      <w:r w:rsidRPr="00CF1263">
        <w:rPr>
          <w:rFonts w:ascii="Times New Roman" w:eastAsia="Times New Roman" w:hAnsi="Times New Roman" w:cs="Times New Roman"/>
          <w:snapToGrid w:val="0"/>
          <w:sz w:val="24"/>
          <w:szCs w:val="24"/>
          <w:lang w:val="ru-RU" w:eastAsia="ru-RU"/>
        </w:rPr>
        <w:t>Указание на использованные тома и страницы тех или иных источ</w:t>
      </w:r>
      <w:r w:rsidRPr="00CF1263">
        <w:rPr>
          <w:rFonts w:ascii="Times New Roman" w:eastAsia="Times New Roman" w:hAnsi="Times New Roman" w:cs="Times New Roman"/>
          <w:snapToGrid w:val="0"/>
          <w:sz w:val="24"/>
          <w:szCs w:val="24"/>
          <w:lang w:val="ru-RU" w:eastAsia="ru-RU"/>
        </w:rPr>
        <w:softHyphen/>
        <w:t>ников дается сокращенно первой прописной буквой,  и их номера</w:t>
      </w:r>
      <w:r w:rsidRPr="00CF1263">
        <w:rPr>
          <w:rFonts w:ascii="Times New Roman" w:eastAsia="Times New Roman" w:hAnsi="Times New Roman" w:cs="Times New Roman"/>
          <w:snapToGrid w:val="0"/>
          <w:sz w:val="24"/>
          <w:szCs w:val="24"/>
          <w:lang w:val="ru-RU" w:eastAsia="ru-RU"/>
        </w:rPr>
        <w:softHyphen/>
        <w:t xml:space="preserve">ми, разделенных  точкой,  например,  "Т. 1."  или  "С. 21."  или "С. 35-55".       </w:t>
      </w:r>
    </w:p>
    <w:p w:rsidR="00CF1263" w:rsidRPr="00CF1263" w:rsidRDefault="00CF1263" w:rsidP="00CF1263">
      <w:pPr>
        <w:spacing w:after="0" w:line="240" w:lineRule="auto"/>
        <w:ind w:firstLine="709"/>
        <w:jc w:val="both"/>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sz w:val="24"/>
          <w:szCs w:val="24"/>
          <w:lang w:val="ru-RU" w:eastAsia="ru-RU"/>
        </w:rPr>
        <w:t>В приложения следует включать вспомогательные или  объем</w:t>
      </w:r>
      <w:r w:rsidRPr="00CF1263">
        <w:rPr>
          <w:rFonts w:ascii="Times New Roman" w:eastAsia="Times New Roman" w:hAnsi="Times New Roman" w:cs="Times New Roman"/>
          <w:sz w:val="24"/>
          <w:szCs w:val="24"/>
          <w:lang w:val="ru-RU" w:eastAsia="ru-RU"/>
        </w:rPr>
        <w:softHyphen/>
        <w:t>ные материалы,  которые  при изложении в основной части загро</w:t>
      </w:r>
      <w:r w:rsidRPr="00CF1263">
        <w:rPr>
          <w:rFonts w:ascii="Times New Roman" w:eastAsia="Times New Roman" w:hAnsi="Times New Roman" w:cs="Times New Roman"/>
          <w:sz w:val="24"/>
          <w:szCs w:val="24"/>
          <w:lang w:val="ru-RU" w:eastAsia="ru-RU"/>
        </w:rPr>
        <w:softHyphen/>
        <w:t>мождают текст работы.</w:t>
      </w:r>
    </w:p>
    <w:p w:rsidR="00CF1263" w:rsidRPr="00CF1263" w:rsidRDefault="00CF1263" w:rsidP="00CF1263">
      <w:pPr>
        <w:spacing w:after="0" w:line="240" w:lineRule="auto"/>
        <w:ind w:firstLine="709"/>
        <w:jc w:val="both"/>
        <w:rPr>
          <w:rFonts w:ascii="Times New Roman" w:eastAsia="Times New Roman" w:hAnsi="Times New Roman" w:cs="Times New Roman"/>
          <w:snapToGrid w:val="0"/>
          <w:sz w:val="24"/>
          <w:szCs w:val="24"/>
          <w:lang w:val="ru-RU" w:eastAsia="ru-RU"/>
        </w:rPr>
      </w:pPr>
      <w:r w:rsidRPr="00CF1263">
        <w:rPr>
          <w:rFonts w:ascii="Times New Roman" w:eastAsia="Times New Roman" w:hAnsi="Times New Roman" w:cs="Times New Roman"/>
          <w:snapToGrid w:val="0"/>
          <w:sz w:val="24"/>
          <w:szCs w:val="24"/>
          <w:lang w:val="ru-RU" w:eastAsia="ru-RU"/>
        </w:rPr>
        <w:t>Приложения даются  после  списка использованных источников и оформляются как продолжение работы с последующим указанием страниц. Приложения располагаются  в порядке появления на них ссы</w:t>
      </w:r>
      <w:r w:rsidRPr="00CF1263">
        <w:rPr>
          <w:rFonts w:ascii="Times New Roman" w:eastAsia="Times New Roman" w:hAnsi="Times New Roman" w:cs="Times New Roman"/>
          <w:snapToGrid w:val="0"/>
          <w:sz w:val="24"/>
          <w:szCs w:val="24"/>
          <w:lang w:val="ru-RU" w:eastAsia="ru-RU"/>
        </w:rPr>
        <w:softHyphen/>
        <w:t>лок в тексте.</w:t>
      </w:r>
    </w:p>
    <w:p w:rsidR="00CF1263" w:rsidRPr="00CF1263" w:rsidRDefault="00CF1263" w:rsidP="00CF1263">
      <w:pPr>
        <w:spacing w:after="0" w:line="240" w:lineRule="auto"/>
        <w:ind w:firstLine="709"/>
        <w:jc w:val="both"/>
        <w:rPr>
          <w:rFonts w:ascii="Times New Roman" w:eastAsia="Times New Roman" w:hAnsi="Times New Roman" w:cs="Times New Roman"/>
          <w:snapToGrid w:val="0"/>
          <w:sz w:val="24"/>
          <w:szCs w:val="24"/>
          <w:lang w:val="ru-RU" w:eastAsia="ru-RU"/>
        </w:rPr>
      </w:pPr>
      <w:r w:rsidRPr="00CF1263">
        <w:rPr>
          <w:rFonts w:ascii="Times New Roman" w:eastAsia="Times New Roman" w:hAnsi="Times New Roman" w:cs="Times New Roman"/>
          <w:snapToGrid w:val="0"/>
          <w:sz w:val="24"/>
          <w:szCs w:val="24"/>
          <w:lang w:val="ru-RU" w:eastAsia="ru-RU"/>
        </w:rPr>
        <w:t>Каждое приложение  следует  начинать  с  новой страницы с указанием в правом верхнем углу (после номера страницы)  слова ПРИЛОЖЕНИЕ, написанного прописными буквами без кавычек.  Кроме этого, каждое приложение должно иметь  содержательный  заголо</w:t>
      </w:r>
      <w:r w:rsidRPr="00CF1263">
        <w:rPr>
          <w:rFonts w:ascii="Times New Roman" w:eastAsia="Times New Roman" w:hAnsi="Times New Roman" w:cs="Times New Roman"/>
          <w:snapToGrid w:val="0"/>
          <w:sz w:val="24"/>
          <w:szCs w:val="24"/>
          <w:lang w:val="ru-RU" w:eastAsia="ru-RU"/>
        </w:rPr>
        <w:softHyphen/>
        <w:t>вок, также как иллюстрация или таблица.</w:t>
      </w:r>
    </w:p>
    <w:p w:rsidR="00CF1263" w:rsidRPr="00CF1263" w:rsidRDefault="00CF1263" w:rsidP="00CF1263">
      <w:pPr>
        <w:spacing w:after="0" w:line="240" w:lineRule="auto"/>
        <w:ind w:firstLine="709"/>
        <w:jc w:val="both"/>
        <w:rPr>
          <w:rFonts w:ascii="Times New Roman" w:eastAsia="Times New Roman" w:hAnsi="Times New Roman" w:cs="Times New Roman"/>
          <w:snapToGrid w:val="0"/>
          <w:sz w:val="24"/>
          <w:szCs w:val="24"/>
          <w:lang w:val="ru-RU" w:eastAsia="ru-RU"/>
        </w:rPr>
      </w:pPr>
      <w:r w:rsidRPr="00CF1263">
        <w:rPr>
          <w:rFonts w:ascii="Times New Roman" w:eastAsia="Times New Roman" w:hAnsi="Times New Roman" w:cs="Times New Roman"/>
          <w:snapToGrid w:val="0"/>
          <w:sz w:val="24"/>
          <w:szCs w:val="24"/>
          <w:lang w:val="ru-RU" w:eastAsia="ru-RU"/>
        </w:rPr>
        <w:t>Приложения нумеруются последовательно,  в порядке появле</w:t>
      </w:r>
      <w:r w:rsidRPr="00CF1263">
        <w:rPr>
          <w:rFonts w:ascii="Times New Roman" w:eastAsia="Times New Roman" w:hAnsi="Times New Roman" w:cs="Times New Roman"/>
          <w:snapToGrid w:val="0"/>
          <w:sz w:val="24"/>
          <w:szCs w:val="24"/>
          <w:lang w:val="ru-RU" w:eastAsia="ru-RU"/>
        </w:rPr>
        <w:softHyphen/>
        <w:t xml:space="preserve">ния ссылок в тексте, арабскими цифрами, без знака </w:t>
      </w:r>
      <w:r w:rsidRPr="00CF1263">
        <w:rPr>
          <w:rFonts w:ascii="Times New Roman" w:eastAsia="Times New Roman" w:hAnsi="Times New Roman" w:cs="Times New Roman"/>
          <w:snapToGrid w:val="0"/>
          <w:sz w:val="24"/>
          <w:szCs w:val="24"/>
          <w:lang w:eastAsia="ru-RU"/>
        </w:rPr>
        <w:t>N</w:t>
      </w:r>
      <w:r w:rsidRPr="00CF1263">
        <w:rPr>
          <w:rFonts w:ascii="Times New Roman" w:eastAsia="Times New Roman" w:hAnsi="Times New Roman" w:cs="Times New Roman"/>
          <w:snapToGrid w:val="0"/>
          <w:sz w:val="24"/>
          <w:szCs w:val="24"/>
          <w:lang w:val="ru-RU" w:eastAsia="ru-RU"/>
        </w:rPr>
        <w:t>. Например: ПРИЛОЖЕНИЕ 1, ПРИЛОЖЕНИЕ 2 и т.д."</w:t>
      </w:r>
    </w:p>
    <w:p w:rsidR="00CF1263" w:rsidRPr="00CF1263" w:rsidRDefault="00CF1263" w:rsidP="00CF1263">
      <w:pPr>
        <w:spacing w:after="0" w:line="240" w:lineRule="auto"/>
        <w:ind w:firstLine="709"/>
        <w:jc w:val="both"/>
        <w:rPr>
          <w:rFonts w:ascii="Times New Roman" w:eastAsia="Times New Roman" w:hAnsi="Times New Roman" w:cs="Times New Roman"/>
          <w:sz w:val="24"/>
          <w:szCs w:val="24"/>
          <w:lang w:val="ru-RU" w:eastAsia="ru-RU"/>
        </w:rPr>
      </w:pPr>
      <w:r w:rsidRPr="00CF1263">
        <w:rPr>
          <w:rFonts w:ascii="Times New Roman" w:eastAsia="Times New Roman" w:hAnsi="Times New Roman" w:cs="Times New Roman"/>
          <w:sz w:val="24"/>
          <w:szCs w:val="24"/>
          <w:lang w:val="ru-RU" w:eastAsia="ru-RU"/>
        </w:rPr>
        <w:t>Если приложение дается на нескольких листах  то, начиная со второго листа, в правом верхнем углу пишется строчными бук</w:t>
      </w:r>
      <w:r w:rsidRPr="00CF1263">
        <w:rPr>
          <w:rFonts w:ascii="Times New Roman" w:eastAsia="Times New Roman" w:hAnsi="Times New Roman" w:cs="Times New Roman"/>
          <w:sz w:val="24"/>
          <w:szCs w:val="24"/>
          <w:lang w:val="ru-RU" w:eastAsia="ru-RU"/>
        </w:rPr>
        <w:softHyphen/>
        <w:t xml:space="preserve">вами (кроме первой прописной) слово "Продолжение'' и указываются </w:t>
      </w:r>
      <w:r w:rsidRPr="00CF1263">
        <w:rPr>
          <w:rFonts w:ascii="Times New Roman" w:eastAsia="Times New Roman" w:hAnsi="Times New Roman" w:cs="Times New Roman"/>
          <w:sz w:val="24"/>
          <w:szCs w:val="24"/>
          <w:lang w:eastAsia="ru-RU"/>
        </w:rPr>
        <w:t>N</w:t>
      </w:r>
      <w:r w:rsidRPr="00CF1263">
        <w:rPr>
          <w:rFonts w:ascii="Times New Roman" w:eastAsia="Times New Roman" w:hAnsi="Times New Roman" w:cs="Times New Roman"/>
          <w:sz w:val="24"/>
          <w:szCs w:val="24"/>
          <w:lang w:val="ru-RU" w:eastAsia="ru-RU"/>
        </w:rPr>
        <w:t xml:space="preserve"> продолженного приложения,  например "Продолжение приложе</w:t>
      </w:r>
      <w:r w:rsidRPr="00CF1263">
        <w:rPr>
          <w:rFonts w:ascii="Times New Roman" w:eastAsia="Times New Roman" w:hAnsi="Times New Roman" w:cs="Times New Roman"/>
          <w:sz w:val="24"/>
          <w:szCs w:val="24"/>
          <w:lang w:val="ru-RU" w:eastAsia="ru-RU"/>
        </w:rPr>
        <w:softHyphen/>
        <w:t>ния 3".</w:t>
      </w:r>
    </w:p>
    <w:p w:rsidR="00CF1263" w:rsidRPr="00CF1263" w:rsidRDefault="00CF1263" w:rsidP="00CF1263">
      <w:pPr>
        <w:spacing w:after="0" w:line="240" w:lineRule="auto"/>
        <w:ind w:firstLine="709"/>
        <w:jc w:val="both"/>
        <w:rPr>
          <w:rFonts w:ascii="Times New Roman" w:eastAsia="Times New Roman" w:hAnsi="Times New Roman" w:cs="Times New Roman"/>
          <w:snapToGrid w:val="0"/>
          <w:sz w:val="24"/>
          <w:szCs w:val="24"/>
          <w:lang w:val="ru-RU" w:eastAsia="ru-RU"/>
        </w:rPr>
      </w:pPr>
      <w:r w:rsidRPr="00CF1263">
        <w:rPr>
          <w:rFonts w:ascii="Times New Roman" w:eastAsia="Times New Roman" w:hAnsi="Times New Roman" w:cs="Times New Roman"/>
          <w:snapToGrid w:val="0"/>
          <w:sz w:val="24"/>
          <w:szCs w:val="24"/>
          <w:lang w:val="ru-RU" w:eastAsia="ru-RU"/>
        </w:rPr>
        <w:t>В текстовой части ссылки на приложение даются по типу: "... в приложении 2" или (приложение 2).</w:t>
      </w:r>
      <w:r w:rsidRPr="00CF1263">
        <w:rPr>
          <w:rFonts w:ascii="Calibri" w:eastAsia="Times New Roman" w:hAnsi="Calibri" w:cs="Calibri"/>
          <w:lang w:val="ru-RU" w:eastAsia="ru-RU"/>
        </w:rPr>
        <w:t xml:space="preserve"> </w:t>
      </w:r>
    </w:p>
    <w:p w:rsidR="00CF1263" w:rsidRPr="00CF1263" w:rsidRDefault="00CF1263" w:rsidP="00656267">
      <w:pPr>
        <w:widowControl w:val="0"/>
        <w:spacing w:after="0" w:line="240" w:lineRule="auto"/>
        <w:jc w:val="both"/>
        <w:rPr>
          <w:rFonts w:ascii="Times New Roman" w:eastAsia="Calibri" w:hAnsi="Times New Roman" w:cs="Times New Roman"/>
          <w:b/>
          <w:bCs/>
          <w:color w:val="000000"/>
          <w:sz w:val="24"/>
          <w:szCs w:val="24"/>
          <w:lang w:val="ru-RU" w:eastAsia="ru-RU"/>
        </w:rPr>
      </w:pPr>
      <w:bookmarkStart w:id="6" w:name="_GoBack"/>
      <w:bookmarkEnd w:id="6"/>
    </w:p>
    <w:p w:rsidR="00CF1263" w:rsidRPr="00CF1263" w:rsidRDefault="00CF1263" w:rsidP="00CF1263">
      <w:pPr>
        <w:widowControl w:val="0"/>
        <w:spacing w:after="0" w:line="240" w:lineRule="auto"/>
        <w:ind w:firstLine="708"/>
        <w:jc w:val="both"/>
        <w:rPr>
          <w:rFonts w:ascii="Times New Roman" w:eastAsia="Calibri" w:hAnsi="Times New Roman" w:cs="Times New Roman"/>
          <w:bCs/>
          <w:color w:val="000000"/>
          <w:sz w:val="24"/>
          <w:szCs w:val="24"/>
          <w:lang w:val="ru-RU" w:eastAsia="ru-RU"/>
        </w:rPr>
      </w:pPr>
      <w:r w:rsidRPr="00CF1263">
        <w:rPr>
          <w:rFonts w:ascii="Times New Roman" w:eastAsia="Calibri" w:hAnsi="Times New Roman" w:cs="Times New Roman"/>
          <w:b/>
          <w:bCs/>
          <w:color w:val="000000"/>
          <w:sz w:val="24"/>
          <w:szCs w:val="24"/>
          <w:lang w:val="ru-RU" w:eastAsia="ru-RU"/>
        </w:rPr>
        <w:t>Курсовая работа.</w:t>
      </w:r>
      <w:r w:rsidRPr="00CF1263">
        <w:rPr>
          <w:rFonts w:ascii="Times New Roman" w:eastAsia="Calibri" w:hAnsi="Times New Roman" w:cs="Times New Roman"/>
          <w:bCs/>
          <w:color w:val="000000"/>
          <w:sz w:val="24"/>
          <w:szCs w:val="24"/>
          <w:lang w:val="ru-RU" w:eastAsia="ru-RU"/>
        </w:rPr>
        <w:t xml:space="preserve"> Учебным планом по дисциплине «Аудит» предусмотрено выполнение курсовой работы. Ниже представлены краткие методические указания по выполнению курсовой работы. Подробные </w:t>
      </w:r>
      <w:r w:rsidRPr="00CF1263">
        <w:rPr>
          <w:rFonts w:ascii="Times New Roman" w:eastAsia="Calibri" w:hAnsi="Times New Roman" w:cs="Times New Roman"/>
          <w:color w:val="000000"/>
          <w:sz w:val="24"/>
          <w:szCs w:val="24"/>
          <w:lang w:val="ru-RU" w:eastAsia="ru-RU"/>
        </w:rPr>
        <w:t xml:space="preserve">методические указания  по выполнению </w:t>
      </w:r>
      <w:r w:rsidRPr="00CF1263">
        <w:rPr>
          <w:rFonts w:ascii="Times New Roman" w:eastAsia="Calibri" w:hAnsi="Times New Roman" w:cs="Times New Roman"/>
          <w:bCs/>
          <w:color w:val="000000"/>
          <w:sz w:val="24"/>
          <w:szCs w:val="24"/>
          <w:lang w:val="ru-RU" w:eastAsia="ru-RU"/>
        </w:rPr>
        <w:t>курсовой работы по дисциплине «Аудит» направления подготовки 38.03.01 Экономика Профиль 38.03.01.15 Учет и контроль в управлении бизнесом (уровень бакалавриата) имеется в электронном виде на кафедре аудита.</w:t>
      </w:r>
    </w:p>
    <w:p w:rsidR="00CF1263" w:rsidRPr="00CF1263" w:rsidRDefault="00CF1263" w:rsidP="00CF1263">
      <w:pPr>
        <w:widowControl w:val="0"/>
        <w:spacing w:after="0" w:line="240" w:lineRule="auto"/>
        <w:ind w:firstLine="708"/>
        <w:jc w:val="both"/>
        <w:rPr>
          <w:rFonts w:ascii="Times New Roman" w:eastAsia="Calibri" w:hAnsi="Times New Roman" w:cs="Times New Roman"/>
          <w:bCs/>
          <w:color w:val="000000"/>
          <w:sz w:val="24"/>
          <w:szCs w:val="24"/>
          <w:lang w:val="ru-RU" w:eastAsia="ru-RU"/>
        </w:rPr>
      </w:pPr>
    </w:p>
    <w:p w:rsidR="00CF1263" w:rsidRPr="00CF1263" w:rsidRDefault="00CF1263" w:rsidP="00CF1263">
      <w:pPr>
        <w:widowControl w:val="0"/>
        <w:spacing w:after="0" w:line="240" w:lineRule="auto"/>
        <w:ind w:left="1080"/>
        <w:jc w:val="both"/>
        <w:rPr>
          <w:rFonts w:ascii="Times New Roman" w:eastAsia="Times New Roman" w:hAnsi="Times New Roman" w:cs="Times New Roman"/>
          <w:snapToGrid w:val="0"/>
          <w:sz w:val="24"/>
          <w:szCs w:val="24"/>
          <w:lang w:val="ru-RU" w:eastAsia="ru-RU"/>
        </w:rPr>
      </w:pPr>
      <w:r w:rsidRPr="00CF1263">
        <w:rPr>
          <w:rFonts w:ascii="Times New Roman" w:eastAsia="Times New Roman" w:hAnsi="Times New Roman" w:cs="Times New Roman"/>
          <w:snapToGrid w:val="0"/>
          <w:sz w:val="24"/>
          <w:szCs w:val="24"/>
          <w:lang w:val="ru-RU" w:eastAsia="ru-RU"/>
        </w:rPr>
        <w:t>1. ПОРЯДОК ВЫПОЛНЕНИЯ И ЗАЩИТЫ КУРСОВОЙ РАБОТЫ</w:t>
      </w:r>
    </w:p>
    <w:p w:rsidR="00CF1263" w:rsidRPr="00CF1263" w:rsidRDefault="00CF1263" w:rsidP="00CF1263">
      <w:pPr>
        <w:spacing w:after="0" w:line="240" w:lineRule="auto"/>
        <w:ind w:firstLine="709"/>
        <w:jc w:val="both"/>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 xml:space="preserve">Целью написания курсовой работы является закрепление полученных знаний по профилирующей дисциплине, изучаемой в университете, выявление знаний и умений в практической работе. </w:t>
      </w:r>
    </w:p>
    <w:p w:rsidR="00CF1263" w:rsidRPr="00CF1263" w:rsidRDefault="00CF1263" w:rsidP="00CF1263">
      <w:pPr>
        <w:spacing w:after="0" w:line="240" w:lineRule="auto"/>
        <w:ind w:firstLine="709"/>
        <w:jc w:val="both"/>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По результатам написания курсовой работы студент должен уметь в своей деятельности использовать нормативные правовые документы, что позволит овладеть способностью на основе типовых методик и действующей нормативно-правовой базы рассчитать экономические показатели, характеризующие деятельность хозяйствующих субъектов; осуществлять сбор, анализ и обработку данных, необходимых для решения поставленных экономических задач; а также критически оценивать предлагаемые варианты управленческих решений и разрабатывать и обосновывать предложения по их совершенствованию с учетом рисков и возможных социально-экономических последствий.</w:t>
      </w:r>
    </w:p>
    <w:p w:rsidR="00CF1263" w:rsidRPr="00CF1263" w:rsidRDefault="00CF1263" w:rsidP="00CF1263">
      <w:pPr>
        <w:spacing w:after="0" w:line="240" w:lineRule="auto"/>
        <w:ind w:firstLine="709"/>
        <w:jc w:val="both"/>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 xml:space="preserve">Материал курсовой работы может в дальнейшем использоваться в выпускной квалификационной работе, которая представляется на последнем курсе обучения. Курсовая работа состоит из теоретической и практической части (в соответствии с выбранным вариантом). Теоретическая  часть курсовой работы  включает в себя - введение, основную часть, заключение, список использованной литературы, приложения. План работы составляется студентом самостоятельно и согласовывается с руководителем курсовой работы. </w:t>
      </w:r>
    </w:p>
    <w:p w:rsidR="00CF1263" w:rsidRPr="00CF1263" w:rsidRDefault="00CF1263" w:rsidP="00CF1263">
      <w:pPr>
        <w:spacing w:after="0" w:line="240" w:lineRule="auto"/>
        <w:ind w:firstLine="709"/>
        <w:jc w:val="both"/>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 xml:space="preserve">Во введении обосновывается актуальность выбранной темы, формулируется цель и задачи работы. В основной части необходимо исследовать экономическое обоснование исследуемых категорий, их роль и значение в аудиторской деятельности. Необходимо раскрыть современное состояние исследуемого объекта в мировой и отечественной практике. На основании проведенного </w:t>
      </w:r>
      <w:r w:rsidRPr="00CF1263">
        <w:rPr>
          <w:rFonts w:ascii="Times New Roman" w:eastAsia="Calibri" w:hAnsi="Times New Roman" w:cs="Times New Roman"/>
          <w:sz w:val="24"/>
          <w:szCs w:val="24"/>
          <w:lang w:val="ru-RU" w:eastAsia="ru-RU"/>
        </w:rPr>
        <w:lastRenderedPageBreak/>
        <w:t>исследования разработать этапы проведения аудиторской проверки. В тексте использовать примеры, расчеты, таблицы и т.д.</w:t>
      </w:r>
    </w:p>
    <w:p w:rsidR="00CF1263" w:rsidRPr="00CF1263" w:rsidRDefault="00CF1263" w:rsidP="00CF1263">
      <w:pPr>
        <w:spacing w:after="0" w:line="240" w:lineRule="auto"/>
        <w:ind w:firstLine="709"/>
        <w:jc w:val="both"/>
        <w:rPr>
          <w:rFonts w:ascii="Times New Roman" w:eastAsia="Calibri" w:hAnsi="Times New Roman" w:cs="Times New Roman"/>
          <w:sz w:val="24"/>
          <w:szCs w:val="24"/>
          <w:lang w:val="ru-RU" w:eastAsia="ru-RU"/>
        </w:rPr>
      </w:pPr>
      <w:proofErr w:type="gramStart"/>
      <w:r w:rsidRPr="00CF1263">
        <w:rPr>
          <w:rFonts w:ascii="Times New Roman" w:eastAsia="Calibri" w:hAnsi="Times New Roman" w:cs="Times New Roman"/>
          <w:sz w:val="24"/>
          <w:szCs w:val="24"/>
          <w:lang w:val="ru-RU" w:eastAsia="ru-RU"/>
        </w:rPr>
        <w:t>В заключении подвести итоги исследования и внести предложения по совершенствованию методики проведения аудита на условном (или реальном) предприятия в условиях рыночных отношений.</w:t>
      </w:r>
      <w:proofErr w:type="gramEnd"/>
    </w:p>
    <w:p w:rsidR="00CF1263" w:rsidRPr="00CF1263" w:rsidRDefault="00CF1263" w:rsidP="00CF1263">
      <w:pPr>
        <w:spacing w:after="0" w:line="240" w:lineRule="auto"/>
        <w:ind w:firstLine="709"/>
        <w:jc w:val="both"/>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 xml:space="preserve">Список использованных источников оформляется в соответствии с общепринятыми правилами. Приложением к курсовой работе могут быть аналитические таблицы, тексты разработанных студентом рекомендаций, схемы документооборота,  формы внутренней отчётности и т.д. Все приложения должны быть пронумерованы, в тексте на них должны быть сделаны ссылки. </w:t>
      </w:r>
    </w:p>
    <w:p w:rsidR="00CF1263" w:rsidRPr="00CF1263" w:rsidRDefault="00CF1263" w:rsidP="00CF1263">
      <w:pPr>
        <w:spacing w:after="0" w:line="240" w:lineRule="auto"/>
        <w:ind w:firstLine="709"/>
        <w:jc w:val="both"/>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 xml:space="preserve">Практическая  часть курсовой работы предусматривает решение 5 задач (студент выбирает соответствующий вариант согласно первой букве своей фамилии). </w:t>
      </w:r>
    </w:p>
    <w:p w:rsidR="00CF1263" w:rsidRPr="00CF1263" w:rsidRDefault="00CF1263" w:rsidP="00CF1263">
      <w:pPr>
        <w:spacing w:after="0" w:line="240" w:lineRule="auto"/>
        <w:ind w:firstLine="709"/>
        <w:jc w:val="both"/>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Расположение текста должно соответствовать содержанию. Все разделы должны быть озаглавлены. В конце работы студент ставит дату и свою подпись.</w:t>
      </w:r>
    </w:p>
    <w:p w:rsidR="00CF1263" w:rsidRPr="00CF1263" w:rsidRDefault="00CF1263" w:rsidP="00CF1263">
      <w:pPr>
        <w:spacing w:after="0" w:line="240" w:lineRule="auto"/>
        <w:ind w:firstLine="709"/>
        <w:jc w:val="both"/>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Выполненная и оформленная в сброшюрованном виде курсовая работа  сдается на кафедру не позднее месяца до окончания семестра, где она регистрируется и передается научному руководителю, который готовит письменный отзыв на курсовую работу. После проверки студент знакомится  с замечаниями. В случае отрицательного отзыва научного руководителя обучающийся должен переделать работу и повторно представить её научному руководителю в течение десяти дней.</w:t>
      </w:r>
    </w:p>
    <w:p w:rsidR="00CF1263" w:rsidRPr="00CF1263" w:rsidRDefault="00CF1263" w:rsidP="00CF1263">
      <w:pPr>
        <w:spacing w:after="0" w:line="240" w:lineRule="auto"/>
        <w:ind w:firstLine="709"/>
        <w:jc w:val="both"/>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 xml:space="preserve">Курсовая работа  допускается к защите научным руководителем после устранения замечаний, содержащихся в отзыве. В случае недопуска курсовой работы  к защите, научный руководитель проставляет в экзаменационной ведомости </w:t>
      </w:r>
      <w:proofErr w:type="gramStart"/>
      <w:r w:rsidRPr="00CF1263">
        <w:rPr>
          <w:rFonts w:ascii="Times New Roman" w:eastAsia="Calibri" w:hAnsi="Times New Roman" w:cs="Times New Roman"/>
          <w:sz w:val="24"/>
          <w:szCs w:val="24"/>
          <w:lang w:val="ru-RU" w:eastAsia="ru-RU"/>
        </w:rPr>
        <w:t>обучающемуся</w:t>
      </w:r>
      <w:proofErr w:type="gramEnd"/>
      <w:r w:rsidRPr="00CF1263">
        <w:rPr>
          <w:rFonts w:ascii="Times New Roman" w:eastAsia="Calibri" w:hAnsi="Times New Roman" w:cs="Times New Roman"/>
          <w:sz w:val="24"/>
          <w:szCs w:val="24"/>
          <w:lang w:val="ru-RU" w:eastAsia="ru-RU"/>
        </w:rPr>
        <w:t xml:space="preserve"> неудовлетворительную оценку.</w:t>
      </w:r>
    </w:p>
    <w:p w:rsidR="00CF1263" w:rsidRPr="00CF1263" w:rsidRDefault="00CF1263" w:rsidP="00CF1263">
      <w:pPr>
        <w:spacing w:after="0" w:line="240" w:lineRule="auto"/>
        <w:ind w:firstLine="709"/>
        <w:jc w:val="both"/>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Аттестация курсовых работ  проводится до начала экзаменационной сессии. Если обучающийся очной формы обучения не аттестован по курсовой работе, то он не допускается к экзамену  по этой дисциплине.</w:t>
      </w:r>
    </w:p>
    <w:p w:rsidR="00CF1263" w:rsidRPr="00CF1263" w:rsidRDefault="00CF1263" w:rsidP="00CF1263">
      <w:pPr>
        <w:spacing w:after="0" w:line="240" w:lineRule="auto"/>
        <w:ind w:firstLine="709"/>
        <w:jc w:val="both"/>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Аттестация по курсовым работам производится в виде ее защиты научному руководителю. Дата защиты назначается научным руководителем в соответствии с утвержденным графиком учебного процесса, и доводится до сведения студентов не позднее, чем за 7 дней до защиты.</w:t>
      </w:r>
    </w:p>
    <w:p w:rsidR="00CF1263" w:rsidRPr="00CF1263" w:rsidRDefault="00CF1263" w:rsidP="00CF1263">
      <w:pPr>
        <w:spacing w:after="0" w:line="240" w:lineRule="auto"/>
        <w:ind w:firstLine="709"/>
        <w:jc w:val="both"/>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 xml:space="preserve">При защите курсовой работы </w:t>
      </w:r>
      <w:proofErr w:type="gramStart"/>
      <w:r w:rsidRPr="00CF1263">
        <w:rPr>
          <w:rFonts w:ascii="Times New Roman" w:eastAsia="Calibri" w:hAnsi="Times New Roman" w:cs="Times New Roman"/>
          <w:sz w:val="24"/>
          <w:szCs w:val="24"/>
          <w:lang w:val="ru-RU" w:eastAsia="ru-RU"/>
        </w:rPr>
        <w:t>обучающемуся</w:t>
      </w:r>
      <w:proofErr w:type="gramEnd"/>
      <w:r w:rsidRPr="00CF1263">
        <w:rPr>
          <w:rFonts w:ascii="Times New Roman" w:eastAsia="Calibri" w:hAnsi="Times New Roman" w:cs="Times New Roman"/>
          <w:sz w:val="24"/>
          <w:szCs w:val="24"/>
          <w:lang w:val="ru-RU" w:eastAsia="ru-RU"/>
        </w:rPr>
        <w:t xml:space="preserve"> предоставляется время для выступления, в котором он докладывает об основных результатах проведенного исследования. После выступления </w:t>
      </w:r>
      <w:proofErr w:type="gramStart"/>
      <w:r w:rsidRPr="00CF1263">
        <w:rPr>
          <w:rFonts w:ascii="Times New Roman" w:eastAsia="Calibri" w:hAnsi="Times New Roman" w:cs="Times New Roman"/>
          <w:sz w:val="24"/>
          <w:szCs w:val="24"/>
          <w:lang w:val="ru-RU" w:eastAsia="ru-RU"/>
        </w:rPr>
        <w:t>обучающийся</w:t>
      </w:r>
      <w:proofErr w:type="gramEnd"/>
      <w:r w:rsidRPr="00CF1263">
        <w:rPr>
          <w:rFonts w:ascii="Times New Roman" w:eastAsia="Calibri" w:hAnsi="Times New Roman" w:cs="Times New Roman"/>
          <w:sz w:val="24"/>
          <w:szCs w:val="24"/>
          <w:lang w:val="ru-RU" w:eastAsia="ru-RU"/>
        </w:rPr>
        <w:t xml:space="preserve"> отвечает на вопросы научного руководителя и имеющиеся замечания.</w:t>
      </w:r>
    </w:p>
    <w:p w:rsidR="00CF1263" w:rsidRPr="00CF1263" w:rsidRDefault="00CF1263" w:rsidP="00CF1263">
      <w:pPr>
        <w:spacing w:after="0" w:line="240" w:lineRule="auto"/>
        <w:ind w:firstLine="709"/>
        <w:jc w:val="both"/>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 xml:space="preserve">Формой аттестации </w:t>
      </w:r>
      <w:proofErr w:type="gramStart"/>
      <w:r w:rsidRPr="00CF1263">
        <w:rPr>
          <w:rFonts w:ascii="Times New Roman" w:eastAsia="Calibri" w:hAnsi="Times New Roman" w:cs="Times New Roman"/>
          <w:sz w:val="24"/>
          <w:szCs w:val="24"/>
          <w:lang w:val="ru-RU" w:eastAsia="ru-RU"/>
        </w:rPr>
        <w:t>обучающегося</w:t>
      </w:r>
      <w:proofErr w:type="gramEnd"/>
      <w:r w:rsidRPr="00CF1263">
        <w:rPr>
          <w:rFonts w:ascii="Times New Roman" w:eastAsia="Calibri" w:hAnsi="Times New Roman" w:cs="Times New Roman"/>
          <w:sz w:val="24"/>
          <w:szCs w:val="24"/>
          <w:lang w:val="ru-RU" w:eastAsia="ru-RU"/>
        </w:rPr>
        <w:t xml:space="preserve"> по курсовым работам является дифференцированный зачет.</w:t>
      </w:r>
    </w:p>
    <w:p w:rsidR="00CF1263" w:rsidRPr="00CF1263" w:rsidRDefault="00CF1263" w:rsidP="00CF1263">
      <w:pPr>
        <w:spacing w:after="0" w:line="240" w:lineRule="auto"/>
        <w:ind w:firstLine="709"/>
        <w:jc w:val="both"/>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Оценка за выполнение и защиту курсовой работы является дифференцированной и проводится по 100-балльной шкале по результатам аттестации. Основой для определения баллов, набранных при защите курсовой работы, служит объём и глубина изучения рассматриваемой проблемы,  понимание ими сущности излагаемых вопросов, умение применить теоретические знания к решению практических задач. При оценке курсовой работы  принимается во внимание качество ответов, содержание работы и ее оформление.</w:t>
      </w:r>
    </w:p>
    <w:p w:rsidR="00CF1263" w:rsidRPr="00CF1263" w:rsidRDefault="00CF1263" w:rsidP="00CF1263">
      <w:pPr>
        <w:spacing w:after="0" w:line="240" w:lineRule="auto"/>
        <w:ind w:firstLine="709"/>
        <w:jc w:val="both"/>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 xml:space="preserve">Максимальное количество баллов, которое может набрать </w:t>
      </w:r>
      <w:proofErr w:type="gramStart"/>
      <w:r w:rsidRPr="00CF1263">
        <w:rPr>
          <w:rFonts w:ascii="Times New Roman" w:eastAsia="Calibri" w:hAnsi="Times New Roman" w:cs="Times New Roman"/>
          <w:sz w:val="24"/>
          <w:szCs w:val="24"/>
          <w:lang w:val="ru-RU" w:eastAsia="ru-RU"/>
        </w:rPr>
        <w:t>обучающийся</w:t>
      </w:r>
      <w:proofErr w:type="gramEnd"/>
      <w:r w:rsidRPr="00CF1263">
        <w:rPr>
          <w:rFonts w:ascii="Times New Roman" w:eastAsia="Calibri" w:hAnsi="Times New Roman" w:cs="Times New Roman"/>
          <w:sz w:val="24"/>
          <w:szCs w:val="24"/>
          <w:lang w:val="ru-RU" w:eastAsia="ru-RU"/>
        </w:rPr>
        <w:t xml:space="preserve">  при выполнении и защите курсовой работы, составляет 100 баллов. Общими критериями для выставления оценок на защите являются:</w:t>
      </w:r>
    </w:p>
    <w:p w:rsidR="00CF1263" w:rsidRPr="00CF1263" w:rsidRDefault="00CF1263" w:rsidP="00CF1263">
      <w:pPr>
        <w:spacing w:after="0" w:line="240" w:lineRule="auto"/>
        <w:ind w:firstLine="709"/>
        <w:jc w:val="both"/>
        <w:rPr>
          <w:rFonts w:ascii="Times New Roman" w:eastAsia="Calibri" w:hAnsi="Times New Roman" w:cs="Times New Roman"/>
          <w:sz w:val="24"/>
          <w:szCs w:val="24"/>
          <w:lang w:val="ru-RU" w:eastAsia="ru-RU"/>
        </w:rPr>
      </w:pPr>
      <w:r w:rsidRPr="00CF1263">
        <w:rPr>
          <w:rFonts w:ascii="Times New Roman" w:eastAsia="Calibri" w:hAnsi="Times New Roman" w:cs="Times New Roman"/>
          <w:sz w:val="24"/>
          <w:szCs w:val="24"/>
          <w:lang w:val="ru-RU" w:eastAsia="ru-RU"/>
        </w:rPr>
        <w:t>- 84-100 баллов «отлично» - изложенный материал фактически верен, цели и задачи соответствуют поставленным, наличие глубоких исчерпывающих знаний в области изучаемого вопроса, грамотное и логически стройное изложение материала, широкое использование дополнительной литературы, демонстрация основных компетенций;</w:t>
      </w:r>
    </w:p>
    <w:p w:rsidR="00CF1263" w:rsidRPr="00CF1263" w:rsidRDefault="00CF1263" w:rsidP="00B24CE1">
      <w:pPr>
        <w:numPr>
          <w:ilvl w:val="0"/>
          <w:numId w:val="504"/>
        </w:numPr>
        <w:tabs>
          <w:tab w:val="left" w:pos="1033"/>
        </w:tabs>
        <w:spacing w:after="0" w:line="240" w:lineRule="auto"/>
        <w:jc w:val="both"/>
        <w:rPr>
          <w:rFonts w:ascii="Times New Roman" w:eastAsia="Times New Roman" w:hAnsi="Times New Roman" w:cs="Times New Roman"/>
          <w:sz w:val="24"/>
          <w:szCs w:val="24"/>
          <w:lang w:val="x-none" w:eastAsia="x-none"/>
        </w:rPr>
      </w:pPr>
      <w:r w:rsidRPr="00CF1263">
        <w:rPr>
          <w:rFonts w:ascii="Times New Roman" w:eastAsia="Times New Roman" w:hAnsi="Times New Roman" w:cs="Times New Roman"/>
          <w:sz w:val="24"/>
          <w:szCs w:val="24"/>
          <w:lang w:val="x-none" w:eastAsia="x-none"/>
        </w:rPr>
        <w:t>67-83 баллов оценка «хорошо» - наличие твердых и достаточно полных знаний в рамках поставленного вопроса; правильные действия по применению знаний на практике, четкое изложение материала; допускаются отдельные логические и стилистические погрешности;</w:t>
      </w:r>
    </w:p>
    <w:p w:rsidR="00CF1263" w:rsidRPr="00CF1263" w:rsidRDefault="00CF1263" w:rsidP="00B24CE1">
      <w:pPr>
        <w:numPr>
          <w:ilvl w:val="0"/>
          <w:numId w:val="504"/>
        </w:numPr>
        <w:tabs>
          <w:tab w:val="left" w:pos="1042"/>
        </w:tabs>
        <w:spacing w:after="0" w:line="240" w:lineRule="auto"/>
        <w:jc w:val="both"/>
        <w:rPr>
          <w:rFonts w:ascii="Times New Roman" w:eastAsia="Times New Roman" w:hAnsi="Times New Roman" w:cs="Times New Roman"/>
          <w:sz w:val="24"/>
          <w:szCs w:val="24"/>
          <w:lang w:val="x-none" w:eastAsia="x-none"/>
        </w:rPr>
      </w:pPr>
      <w:r w:rsidRPr="00CF1263">
        <w:rPr>
          <w:rFonts w:ascii="Times New Roman" w:eastAsia="Times New Roman" w:hAnsi="Times New Roman" w:cs="Times New Roman"/>
          <w:sz w:val="24"/>
          <w:szCs w:val="24"/>
          <w:lang w:val="x-none" w:eastAsia="x-none"/>
        </w:rPr>
        <w:t>50-66 баллов оценка «удовлетворительно» - наличие твердых знаний в рамках поставленного вопроса, изложение ответов с отдельными ошибками, исправленных после замечаний научного руководителя; правильные в целом действия по применению знаний на практике;</w:t>
      </w:r>
    </w:p>
    <w:p w:rsidR="00CF1263" w:rsidRPr="00CF1263" w:rsidRDefault="00CF1263" w:rsidP="00B24CE1">
      <w:pPr>
        <w:numPr>
          <w:ilvl w:val="0"/>
          <w:numId w:val="504"/>
        </w:numPr>
        <w:tabs>
          <w:tab w:val="left" w:pos="1033"/>
        </w:tabs>
        <w:spacing w:after="0" w:line="240" w:lineRule="auto"/>
        <w:jc w:val="both"/>
        <w:rPr>
          <w:rFonts w:ascii="Times New Roman" w:eastAsia="Times New Roman" w:hAnsi="Times New Roman" w:cs="Times New Roman"/>
          <w:sz w:val="24"/>
          <w:szCs w:val="24"/>
          <w:lang w:val="x-none" w:eastAsia="x-none"/>
        </w:rPr>
      </w:pPr>
      <w:r w:rsidRPr="00CF1263">
        <w:rPr>
          <w:rFonts w:ascii="Times New Roman" w:eastAsia="Times New Roman" w:hAnsi="Times New Roman" w:cs="Times New Roman"/>
          <w:spacing w:val="8"/>
          <w:sz w:val="24"/>
          <w:szCs w:val="24"/>
          <w:lang w:val="x-none" w:eastAsia="x-none"/>
        </w:rPr>
        <w:lastRenderedPageBreak/>
        <w:t>0-</w:t>
      </w:r>
      <w:r w:rsidRPr="00CF1263">
        <w:rPr>
          <w:rFonts w:ascii="Times New Roman" w:eastAsia="Times New Roman" w:hAnsi="Times New Roman" w:cs="Times New Roman"/>
          <w:sz w:val="24"/>
          <w:szCs w:val="24"/>
          <w:lang w:val="x-none" w:eastAsia="x-none"/>
        </w:rPr>
        <w:t>49 баллов оценка «неудовлетворительно» - обучающийся не понимает сущности излагаемого материала, неумение применять знания на практике, неуверенность и неточность ответов на дополнительные вопросы.</w:t>
      </w:r>
    </w:p>
    <w:p w:rsidR="00CF1263" w:rsidRPr="00CF1263" w:rsidRDefault="00CF1263" w:rsidP="00CF1263">
      <w:pPr>
        <w:tabs>
          <w:tab w:val="left" w:pos="1306"/>
        </w:tabs>
        <w:spacing w:after="0" w:line="240" w:lineRule="auto"/>
        <w:ind w:firstLine="992"/>
        <w:jc w:val="both"/>
        <w:rPr>
          <w:rFonts w:ascii="Times New Roman" w:eastAsia="Times New Roman" w:hAnsi="Times New Roman" w:cs="Times New Roman"/>
          <w:sz w:val="24"/>
          <w:szCs w:val="24"/>
          <w:lang w:val="x-none" w:eastAsia="x-none"/>
        </w:rPr>
      </w:pPr>
      <w:r w:rsidRPr="00CF1263">
        <w:rPr>
          <w:rFonts w:ascii="Times New Roman" w:eastAsia="Times New Roman" w:hAnsi="Times New Roman" w:cs="Times New Roman"/>
          <w:sz w:val="24"/>
          <w:szCs w:val="24"/>
          <w:lang w:val="x-none" w:eastAsia="x-none"/>
        </w:rPr>
        <w:t>Оценка по курсовой работе  объявляется после защиты и выставляется в ведомости и зачетной книжке обучающегося. В случае получения неудовлетворительной оценки по итогам защиты курсовой работы обучающийся должен представить исправленную работу в установленный научным руководителем не позднее начала экзаменационной сессии.</w:t>
      </w:r>
    </w:p>
    <w:p w:rsidR="00CF1263" w:rsidRPr="00CF1263" w:rsidRDefault="00CF1263" w:rsidP="00CF1263">
      <w:pPr>
        <w:tabs>
          <w:tab w:val="left" w:pos="0"/>
        </w:tabs>
        <w:spacing w:after="0" w:line="240" w:lineRule="auto"/>
        <w:ind w:firstLine="992"/>
        <w:jc w:val="both"/>
        <w:rPr>
          <w:rFonts w:ascii="Times New Roman" w:eastAsia="Times New Roman" w:hAnsi="Times New Roman" w:cs="Times New Roman"/>
          <w:sz w:val="24"/>
          <w:szCs w:val="24"/>
          <w:lang w:val="x-none" w:eastAsia="x-none"/>
        </w:rPr>
      </w:pPr>
      <w:r w:rsidRPr="00CF1263">
        <w:rPr>
          <w:rFonts w:ascii="Times New Roman" w:eastAsia="Times New Roman" w:hAnsi="Times New Roman" w:cs="Times New Roman"/>
          <w:sz w:val="24"/>
          <w:szCs w:val="24"/>
          <w:lang w:val="x-none" w:eastAsia="x-none"/>
        </w:rPr>
        <w:t>Студент, не представивший в установленный срок работу, или не защитивший ее, считается имеющим академическую задолженность.</w:t>
      </w:r>
    </w:p>
    <w:p w:rsidR="00CF1263" w:rsidRPr="00CF1263" w:rsidRDefault="00CF1263" w:rsidP="00CF1263">
      <w:pPr>
        <w:tabs>
          <w:tab w:val="left" w:pos="0"/>
        </w:tabs>
        <w:spacing w:after="0" w:line="240" w:lineRule="auto"/>
        <w:ind w:firstLine="992"/>
        <w:jc w:val="both"/>
        <w:rPr>
          <w:rFonts w:ascii="Times New Roman" w:eastAsia="Times New Roman" w:hAnsi="Times New Roman" w:cs="Times New Roman"/>
          <w:sz w:val="24"/>
          <w:szCs w:val="24"/>
          <w:lang w:val="x-none" w:eastAsia="x-none"/>
        </w:rPr>
      </w:pPr>
      <w:r w:rsidRPr="00CF1263">
        <w:rPr>
          <w:rFonts w:ascii="Times New Roman" w:eastAsia="Times New Roman" w:hAnsi="Times New Roman" w:cs="Times New Roman"/>
          <w:sz w:val="24"/>
          <w:szCs w:val="24"/>
          <w:lang w:val="x-none" w:eastAsia="x-none"/>
        </w:rPr>
        <w:t>Лучшая курсовая работа  ежегодно представляется на научной студенческой конференции.</w:t>
      </w:r>
    </w:p>
    <w:p w:rsidR="00CF1263" w:rsidRPr="00CF1263" w:rsidRDefault="00CF1263" w:rsidP="00CF1263">
      <w:pPr>
        <w:rPr>
          <w:rFonts w:ascii="Times New Roman" w:eastAsia="Calibri" w:hAnsi="Times New Roman" w:cs="Times New Roman"/>
          <w:bCs/>
          <w:sz w:val="28"/>
          <w:szCs w:val="28"/>
          <w:lang w:val="x-none" w:eastAsia="ru-RU"/>
        </w:rPr>
      </w:pPr>
    </w:p>
    <w:p w:rsidR="00CF1263" w:rsidRPr="00CF1263" w:rsidRDefault="00CF1263" w:rsidP="00CF1263">
      <w:pPr>
        <w:spacing w:after="0" w:line="240" w:lineRule="auto"/>
        <w:rPr>
          <w:rFonts w:ascii="Times New Roman" w:eastAsia="Times New Roman" w:hAnsi="Times New Roman" w:cs="Times New Roman"/>
          <w:sz w:val="24"/>
          <w:szCs w:val="24"/>
          <w:lang w:val="x-none" w:eastAsia="ru-RU"/>
        </w:rPr>
      </w:pPr>
    </w:p>
    <w:p w:rsidR="00CF1263" w:rsidRDefault="00CF1263" w:rsidP="00CF1263">
      <w:pPr>
        <w:spacing w:after="0" w:line="240" w:lineRule="auto"/>
        <w:rPr>
          <w:rFonts w:ascii="Times New Roman" w:eastAsia="Times New Roman" w:hAnsi="Times New Roman" w:cs="Times New Roman"/>
          <w:sz w:val="24"/>
          <w:szCs w:val="24"/>
          <w:lang w:val="ru-RU" w:eastAsia="ru-RU"/>
        </w:rPr>
      </w:pPr>
    </w:p>
    <w:p w:rsidR="00CF1263" w:rsidRDefault="00CF1263" w:rsidP="00CF1263">
      <w:pPr>
        <w:spacing w:after="0" w:line="240" w:lineRule="auto"/>
        <w:rPr>
          <w:rFonts w:ascii="Times New Roman" w:eastAsia="Times New Roman" w:hAnsi="Times New Roman" w:cs="Times New Roman"/>
          <w:sz w:val="24"/>
          <w:szCs w:val="24"/>
          <w:lang w:val="ru-RU" w:eastAsia="ru-RU"/>
        </w:rPr>
      </w:pPr>
    </w:p>
    <w:p w:rsidR="00CF1263" w:rsidRDefault="00CF1263" w:rsidP="00CF1263">
      <w:pPr>
        <w:spacing w:after="0" w:line="240" w:lineRule="auto"/>
        <w:rPr>
          <w:rFonts w:ascii="Times New Roman" w:eastAsia="Times New Roman" w:hAnsi="Times New Roman" w:cs="Times New Roman"/>
          <w:sz w:val="24"/>
          <w:szCs w:val="24"/>
          <w:lang w:val="ru-RU" w:eastAsia="ru-RU"/>
        </w:rPr>
      </w:pPr>
    </w:p>
    <w:p w:rsidR="00CF1263" w:rsidRDefault="00CF1263" w:rsidP="00CF1263">
      <w:pPr>
        <w:spacing w:after="0" w:line="240" w:lineRule="auto"/>
        <w:rPr>
          <w:rFonts w:ascii="Times New Roman" w:eastAsia="Times New Roman" w:hAnsi="Times New Roman" w:cs="Times New Roman"/>
          <w:sz w:val="24"/>
          <w:szCs w:val="24"/>
          <w:lang w:val="ru-RU" w:eastAsia="ru-RU"/>
        </w:rPr>
      </w:pPr>
    </w:p>
    <w:p w:rsidR="00CF1263" w:rsidRDefault="00CF1263" w:rsidP="00CF1263">
      <w:pPr>
        <w:spacing w:after="0" w:line="240" w:lineRule="auto"/>
        <w:rPr>
          <w:rFonts w:ascii="Times New Roman" w:eastAsia="Times New Roman" w:hAnsi="Times New Roman" w:cs="Times New Roman"/>
          <w:sz w:val="24"/>
          <w:szCs w:val="24"/>
          <w:lang w:val="ru-RU" w:eastAsia="ru-RU"/>
        </w:rPr>
      </w:pPr>
    </w:p>
    <w:p w:rsidR="00CF1263" w:rsidRDefault="00CF1263" w:rsidP="00CF1263">
      <w:pPr>
        <w:spacing w:after="0" w:line="240" w:lineRule="auto"/>
        <w:rPr>
          <w:rFonts w:ascii="Times New Roman" w:eastAsia="Times New Roman" w:hAnsi="Times New Roman" w:cs="Times New Roman"/>
          <w:sz w:val="24"/>
          <w:szCs w:val="24"/>
          <w:lang w:val="ru-RU" w:eastAsia="ru-RU"/>
        </w:rPr>
      </w:pPr>
    </w:p>
    <w:p w:rsidR="00CF1263" w:rsidRDefault="00CF1263" w:rsidP="00CF1263">
      <w:pPr>
        <w:spacing w:after="0" w:line="240" w:lineRule="auto"/>
        <w:rPr>
          <w:rFonts w:ascii="Times New Roman" w:eastAsia="Times New Roman" w:hAnsi="Times New Roman" w:cs="Times New Roman"/>
          <w:sz w:val="24"/>
          <w:szCs w:val="24"/>
          <w:lang w:val="ru-RU" w:eastAsia="ru-RU"/>
        </w:rPr>
      </w:pPr>
    </w:p>
    <w:p w:rsidR="00CF1263" w:rsidRDefault="00CF1263" w:rsidP="00CF1263">
      <w:pPr>
        <w:spacing w:after="0" w:line="240" w:lineRule="auto"/>
        <w:rPr>
          <w:rFonts w:ascii="Times New Roman" w:eastAsia="Times New Roman" w:hAnsi="Times New Roman" w:cs="Times New Roman"/>
          <w:sz w:val="24"/>
          <w:szCs w:val="24"/>
          <w:lang w:val="ru-RU" w:eastAsia="ru-RU"/>
        </w:rPr>
      </w:pPr>
    </w:p>
    <w:p w:rsidR="00CF1263" w:rsidRDefault="00CF1263" w:rsidP="00CF1263">
      <w:pPr>
        <w:spacing w:after="0" w:line="240" w:lineRule="auto"/>
        <w:rPr>
          <w:rFonts w:ascii="Times New Roman" w:eastAsia="Times New Roman" w:hAnsi="Times New Roman" w:cs="Times New Roman"/>
          <w:sz w:val="24"/>
          <w:szCs w:val="24"/>
          <w:lang w:val="ru-RU" w:eastAsia="ru-RU"/>
        </w:rPr>
      </w:pPr>
    </w:p>
    <w:p w:rsidR="00CF1263" w:rsidRPr="00CF1263" w:rsidRDefault="00CF1263" w:rsidP="00CF1263">
      <w:pPr>
        <w:spacing w:after="0" w:line="240" w:lineRule="auto"/>
        <w:rPr>
          <w:rFonts w:ascii="Times New Roman" w:eastAsia="Times New Roman" w:hAnsi="Times New Roman" w:cs="Times New Roman"/>
          <w:sz w:val="24"/>
          <w:szCs w:val="24"/>
          <w:lang w:val="ru-RU" w:eastAsia="ru-RU"/>
        </w:rPr>
      </w:pPr>
    </w:p>
    <w:p w:rsidR="00CF1263" w:rsidRPr="00CF1263" w:rsidRDefault="00CF1263" w:rsidP="00CF1263">
      <w:pPr>
        <w:spacing w:after="0" w:line="240" w:lineRule="auto"/>
        <w:rPr>
          <w:rFonts w:ascii="Times New Roman" w:eastAsia="Times New Roman" w:hAnsi="Times New Roman" w:cs="Times New Roman"/>
          <w:sz w:val="24"/>
          <w:szCs w:val="24"/>
          <w:lang w:val="ru-RU" w:eastAsia="ru-RU"/>
        </w:rPr>
      </w:pPr>
    </w:p>
    <w:p w:rsidR="00CF1263" w:rsidRDefault="00CF1263">
      <w:pPr>
        <w:rPr>
          <w:lang w:val="ru-RU"/>
        </w:rPr>
      </w:pPr>
    </w:p>
    <w:p w:rsidR="00CF1263" w:rsidRDefault="00CF1263">
      <w:pPr>
        <w:rPr>
          <w:lang w:val="ru-RU"/>
        </w:rPr>
      </w:pPr>
    </w:p>
    <w:p w:rsidR="00CF1263" w:rsidRDefault="00CF1263">
      <w:pPr>
        <w:rPr>
          <w:lang w:val="ru-RU"/>
        </w:rPr>
      </w:pPr>
    </w:p>
    <w:p w:rsidR="00CF1263" w:rsidRDefault="00CF1263">
      <w:pPr>
        <w:rPr>
          <w:lang w:val="ru-RU"/>
        </w:rPr>
      </w:pPr>
    </w:p>
    <w:p w:rsidR="00CF1263" w:rsidRDefault="00CF1263">
      <w:pPr>
        <w:rPr>
          <w:lang w:val="ru-RU"/>
        </w:rPr>
      </w:pPr>
    </w:p>
    <w:p w:rsidR="00CF1263" w:rsidRDefault="00CF1263">
      <w:pPr>
        <w:rPr>
          <w:lang w:val="ru-RU"/>
        </w:rPr>
      </w:pPr>
    </w:p>
    <w:p w:rsidR="00CF1263" w:rsidRDefault="00CF1263">
      <w:pPr>
        <w:rPr>
          <w:lang w:val="ru-RU"/>
        </w:rPr>
      </w:pPr>
    </w:p>
    <w:p w:rsidR="00CF1263" w:rsidRDefault="00CF1263">
      <w:pPr>
        <w:rPr>
          <w:lang w:val="ru-RU"/>
        </w:rPr>
      </w:pPr>
    </w:p>
    <w:p w:rsidR="00CF1263" w:rsidRDefault="00CF1263">
      <w:pPr>
        <w:rPr>
          <w:lang w:val="ru-RU"/>
        </w:rPr>
      </w:pPr>
    </w:p>
    <w:p w:rsidR="00CF1263" w:rsidRPr="00CF1263" w:rsidRDefault="00CF1263">
      <w:pPr>
        <w:rPr>
          <w:lang w:val="ru-RU"/>
        </w:rPr>
      </w:pPr>
    </w:p>
    <w:sectPr w:rsidR="00CF1263" w:rsidRPr="00CF1263">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3CCF47C"/>
    <w:lvl w:ilvl="0">
      <w:numFmt w:val="decimal"/>
      <w:pStyle w:val="1"/>
      <w:lvlText w:val="*"/>
      <w:lvlJc w:val="left"/>
      <w:rPr>
        <w:rFonts w:cs="Times New Roman"/>
      </w:rPr>
    </w:lvl>
  </w:abstractNum>
  <w:abstractNum w:abstractNumId="1">
    <w:nsid w:val="00670B6D"/>
    <w:multiLevelType w:val="hybridMultilevel"/>
    <w:tmpl w:val="2CE4A98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0920589"/>
    <w:multiLevelType w:val="hybridMultilevel"/>
    <w:tmpl w:val="1C8C771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0F97B4E"/>
    <w:multiLevelType w:val="hybridMultilevel"/>
    <w:tmpl w:val="46EAD8C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10C5AAF"/>
    <w:multiLevelType w:val="hybridMultilevel"/>
    <w:tmpl w:val="64CA273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0170616E"/>
    <w:multiLevelType w:val="hybridMultilevel"/>
    <w:tmpl w:val="ED3CA90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01B34FE2"/>
    <w:multiLevelType w:val="hybridMultilevel"/>
    <w:tmpl w:val="D118327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01DE4A47"/>
    <w:multiLevelType w:val="hybridMultilevel"/>
    <w:tmpl w:val="82C89F8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02036BB0"/>
    <w:multiLevelType w:val="hybridMultilevel"/>
    <w:tmpl w:val="0BE222C6"/>
    <w:lvl w:ilvl="0" w:tplc="4F6EBE24">
      <w:start w:val="1"/>
      <w:numFmt w:val="decimal"/>
      <w:lvlText w:val="%1."/>
      <w:lvlJc w:val="left"/>
      <w:pPr>
        <w:tabs>
          <w:tab w:val="num" w:pos="723"/>
        </w:tabs>
        <w:ind w:left="723" w:hanging="363"/>
      </w:pPr>
      <w:rPr>
        <w:rFonts w:cs="Times New Roman" w:hint="default"/>
      </w:rPr>
    </w:lvl>
    <w:lvl w:ilvl="1" w:tplc="747AFDC2">
      <w:start w:val="1"/>
      <w:numFmt w:val="decimal"/>
      <w:lvlText w:val="%2."/>
      <w:lvlJc w:val="left"/>
      <w:pPr>
        <w:tabs>
          <w:tab w:val="num" w:pos="720"/>
        </w:tabs>
        <w:ind w:left="720" w:hanging="363"/>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021C0F3C"/>
    <w:multiLevelType w:val="hybridMultilevel"/>
    <w:tmpl w:val="23E456F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0225058B"/>
    <w:multiLevelType w:val="hybridMultilevel"/>
    <w:tmpl w:val="C688D116"/>
    <w:lvl w:ilvl="0" w:tplc="7D025DBE">
      <w:start w:val="1"/>
      <w:numFmt w:val="decimal"/>
      <w:lvlText w:val="%1."/>
      <w:lvlJc w:val="left"/>
      <w:pPr>
        <w:tabs>
          <w:tab w:val="num" w:pos="723"/>
        </w:tabs>
        <w:ind w:left="723" w:hanging="363"/>
      </w:pPr>
      <w:rPr>
        <w:rFonts w:cs="Times New Roman" w:hint="default"/>
      </w:rPr>
    </w:lvl>
    <w:lvl w:ilvl="1" w:tplc="04190019" w:tentative="1">
      <w:start w:val="1"/>
      <w:numFmt w:val="lowerLetter"/>
      <w:lvlText w:val="%2."/>
      <w:lvlJc w:val="left"/>
      <w:pPr>
        <w:tabs>
          <w:tab w:val="num" w:pos="1443"/>
        </w:tabs>
        <w:ind w:left="1443" w:hanging="360"/>
      </w:pPr>
      <w:rPr>
        <w:rFonts w:cs="Times New Roman"/>
      </w:rPr>
    </w:lvl>
    <w:lvl w:ilvl="2" w:tplc="0419001B" w:tentative="1">
      <w:start w:val="1"/>
      <w:numFmt w:val="lowerRoman"/>
      <w:lvlText w:val="%3."/>
      <w:lvlJc w:val="right"/>
      <w:pPr>
        <w:tabs>
          <w:tab w:val="num" w:pos="2163"/>
        </w:tabs>
        <w:ind w:left="2163" w:hanging="180"/>
      </w:pPr>
      <w:rPr>
        <w:rFonts w:cs="Times New Roman"/>
      </w:rPr>
    </w:lvl>
    <w:lvl w:ilvl="3" w:tplc="0419000F" w:tentative="1">
      <w:start w:val="1"/>
      <w:numFmt w:val="decimal"/>
      <w:lvlText w:val="%4."/>
      <w:lvlJc w:val="left"/>
      <w:pPr>
        <w:tabs>
          <w:tab w:val="num" w:pos="2883"/>
        </w:tabs>
        <w:ind w:left="2883" w:hanging="360"/>
      </w:pPr>
      <w:rPr>
        <w:rFonts w:cs="Times New Roman"/>
      </w:rPr>
    </w:lvl>
    <w:lvl w:ilvl="4" w:tplc="04190019" w:tentative="1">
      <w:start w:val="1"/>
      <w:numFmt w:val="lowerLetter"/>
      <w:lvlText w:val="%5."/>
      <w:lvlJc w:val="left"/>
      <w:pPr>
        <w:tabs>
          <w:tab w:val="num" w:pos="3603"/>
        </w:tabs>
        <w:ind w:left="3603" w:hanging="360"/>
      </w:pPr>
      <w:rPr>
        <w:rFonts w:cs="Times New Roman"/>
      </w:rPr>
    </w:lvl>
    <w:lvl w:ilvl="5" w:tplc="0419001B" w:tentative="1">
      <w:start w:val="1"/>
      <w:numFmt w:val="lowerRoman"/>
      <w:lvlText w:val="%6."/>
      <w:lvlJc w:val="right"/>
      <w:pPr>
        <w:tabs>
          <w:tab w:val="num" w:pos="4323"/>
        </w:tabs>
        <w:ind w:left="4323" w:hanging="180"/>
      </w:pPr>
      <w:rPr>
        <w:rFonts w:cs="Times New Roman"/>
      </w:rPr>
    </w:lvl>
    <w:lvl w:ilvl="6" w:tplc="0419000F" w:tentative="1">
      <w:start w:val="1"/>
      <w:numFmt w:val="decimal"/>
      <w:lvlText w:val="%7."/>
      <w:lvlJc w:val="left"/>
      <w:pPr>
        <w:tabs>
          <w:tab w:val="num" w:pos="5043"/>
        </w:tabs>
        <w:ind w:left="5043" w:hanging="360"/>
      </w:pPr>
      <w:rPr>
        <w:rFonts w:cs="Times New Roman"/>
      </w:rPr>
    </w:lvl>
    <w:lvl w:ilvl="7" w:tplc="04190019" w:tentative="1">
      <w:start w:val="1"/>
      <w:numFmt w:val="lowerLetter"/>
      <w:lvlText w:val="%8."/>
      <w:lvlJc w:val="left"/>
      <w:pPr>
        <w:tabs>
          <w:tab w:val="num" w:pos="5763"/>
        </w:tabs>
        <w:ind w:left="5763" w:hanging="360"/>
      </w:pPr>
      <w:rPr>
        <w:rFonts w:cs="Times New Roman"/>
      </w:rPr>
    </w:lvl>
    <w:lvl w:ilvl="8" w:tplc="0419001B" w:tentative="1">
      <w:start w:val="1"/>
      <w:numFmt w:val="lowerRoman"/>
      <w:lvlText w:val="%9."/>
      <w:lvlJc w:val="right"/>
      <w:pPr>
        <w:tabs>
          <w:tab w:val="num" w:pos="6483"/>
        </w:tabs>
        <w:ind w:left="6483" w:hanging="180"/>
      </w:pPr>
      <w:rPr>
        <w:rFonts w:cs="Times New Roman"/>
      </w:rPr>
    </w:lvl>
  </w:abstractNum>
  <w:abstractNum w:abstractNumId="11">
    <w:nsid w:val="025472AA"/>
    <w:multiLevelType w:val="hybridMultilevel"/>
    <w:tmpl w:val="7F00BE4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02A22071"/>
    <w:multiLevelType w:val="hybridMultilevel"/>
    <w:tmpl w:val="767261F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02A51237"/>
    <w:multiLevelType w:val="hybridMultilevel"/>
    <w:tmpl w:val="FBC69DA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02DA1738"/>
    <w:multiLevelType w:val="hybridMultilevel"/>
    <w:tmpl w:val="DA2C520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031560FC"/>
    <w:multiLevelType w:val="hybridMultilevel"/>
    <w:tmpl w:val="FB6E46E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032836FC"/>
    <w:multiLevelType w:val="hybridMultilevel"/>
    <w:tmpl w:val="55308C9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034102F4"/>
    <w:multiLevelType w:val="hybridMultilevel"/>
    <w:tmpl w:val="03D6A232"/>
    <w:lvl w:ilvl="0" w:tplc="1DCC8278">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03B016A2"/>
    <w:multiLevelType w:val="hybridMultilevel"/>
    <w:tmpl w:val="0644CA1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03E110D6"/>
    <w:multiLevelType w:val="hybridMultilevel"/>
    <w:tmpl w:val="130AC26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044200DF"/>
    <w:multiLevelType w:val="hybridMultilevel"/>
    <w:tmpl w:val="1CFC637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05012B7F"/>
    <w:multiLevelType w:val="hybridMultilevel"/>
    <w:tmpl w:val="D0A0228C"/>
    <w:lvl w:ilvl="0" w:tplc="1AF44480">
      <w:start w:val="1"/>
      <w:numFmt w:val="decimal"/>
      <w:lvlText w:val="%1."/>
      <w:lvlJc w:val="left"/>
      <w:pPr>
        <w:tabs>
          <w:tab w:val="num" w:pos="360"/>
        </w:tabs>
        <w:ind w:left="357" w:hanging="35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052755D0"/>
    <w:multiLevelType w:val="hybridMultilevel"/>
    <w:tmpl w:val="A510F77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05B81311"/>
    <w:multiLevelType w:val="hybridMultilevel"/>
    <w:tmpl w:val="3238FAC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06D302D3"/>
    <w:multiLevelType w:val="hybridMultilevel"/>
    <w:tmpl w:val="0056637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07184CB0"/>
    <w:multiLevelType w:val="hybridMultilevel"/>
    <w:tmpl w:val="8746F8A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071E355E"/>
    <w:multiLevelType w:val="hybridMultilevel"/>
    <w:tmpl w:val="447E1FB6"/>
    <w:lvl w:ilvl="0" w:tplc="0780F560">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0722591B"/>
    <w:multiLevelType w:val="hybridMultilevel"/>
    <w:tmpl w:val="5D76CE3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07E46065"/>
    <w:multiLevelType w:val="hybridMultilevel"/>
    <w:tmpl w:val="758E30C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07F0410F"/>
    <w:multiLevelType w:val="hybridMultilevel"/>
    <w:tmpl w:val="55F887B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081D7753"/>
    <w:multiLevelType w:val="hybridMultilevel"/>
    <w:tmpl w:val="17047D2C"/>
    <w:lvl w:ilvl="0" w:tplc="0419000F">
      <w:start w:val="1"/>
      <w:numFmt w:val="decimal"/>
      <w:lvlText w:val="%1."/>
      <w:lvlJc w:val="left"/>
      <w:pPr>
        <w:tabs>
          <w:tab w:val="num" w:pos="1037"/>
        </w:tabs>
        <w:ind w:left="1037" w:hanging="360"/>
      </w:pPr>
      <w:rPr>
        <w:rFonts w:cs="Times New Roman"/>
      </w:rPr>
    </w:lvl>
    <w:lvl w:ilvl="1" w:tplc="04190019" w:tentative="1">
      <w:start w:val="1"/>
      <w:numFmt w:val="lowerLetter"/>
      <w:lvlText w:val="%2."/>
      <w:lvlJc w:val="left"/>
      <w:pPr>
        <w:tabs>
          <w:tab w:val="num" w:pos="1757"/>
        </w:tabs>
        <w:ind w:left="1757" w:hanging="360"/>
      </w:pPr>
      <w:rPr>
        <w:rFonts w:cs="Times New Roman"/>
      </w:rPr>
    </w:lvl>
    <w:lvl w:ilvl="2" w:tplc="0419001B" w:tentative="1">
      <w:start w:val="1"/>
      <w:numFmt w:val="lowerRoman"/>
      <w:lvlText w:val="%3."/>
      <w:lvlJc w:val="right"/>
      <w:pPr>
        <w:tabs>
          <w:tab w:val="num" w:pos="2477"/>
        </w:tabs>
        <w:ind w:left="2477" w:hanging="180"/>
      </w:pPr>
      <w:rPr>
        <w:rFonts w:cs="Times New Roman"/>
      </w:rPr>
    </w:lvl>
    <w:lvl w:ilvl="3" w:tplc="0419000F" w:tentative="1">
      <w:start w:val="1"/>
      <w:numFmt w:val="decimal"/>
      <w:lvlText w:val="%4."/>
      <w:lvlJc w:val="left"/>
      <w:pPr>
        <w:tabs>
          <w:tab w:val="num" w:pos="3197"/>
        </w:tabs>
        <w:ind w:left="3197" w:hanging="360"/>
      </w:pPr>
      <w:rPr>
        <w:rFonts w:cs="Times New Roman"/>
      </w:rPr>
    </w:lvl>
    <w:lvl w:ilvl="4" w:tplc="04190019" w:tentative="1">
      <w:start w:val="1"/>
      <w:numFmt w:val="lowerLetter"/>
      <w:lvlText w:val="%5."/>
      <w:lvlJc w:val="left"/>
      <w:pPr>
        <w:tabs>
          <w:tab w:val="num" w:pos="3917"/>
        </w:tabs>
        <w:ind w:left="3917" w:hanging="360"/>
      </w:pPr>
      <w:rPr>
        <w:rFonts w:cs="Times New Roman"/>
      </w:rPr>
    </w:lvl>
    <w:lvl w:ilvl="5" w:tplc="0419001B" w:tentative="1">
      <w:start w:val="1"/>
      <w:numFmt w:val="lowerRoman"/>
      <w:lvlText w:val="%6."/>
      <w:lvlJc w:val="right"/>
      <w:pPr>
        <w:tabs>
          <w:tab w:val="num" w:pos="4637"/>
        </w:tabs>
        <w:ind w:left="4637" w:hanging="180"/>
      </w:pPr>
      <w:rPr>
        <w:rFonts w:cs="Times New Roman"/>
      </w:rPr>
    </w:lvl>
    <w:lvl w:ilvl="6" w:tplc="0419000F" w:tentative="1">
      <w:start w:val="1"/>
      <w:numFmt w:val="decimal"/>
      <w:lvlText w:val="%7."/>
      <w:lvlJc w:val="left"/>
      <w:pPr>
        <w:tabs>
          <w:tab w:val="num" w:pos="5357"/>
        </w:tabs>
        <w:ind w:left="5357" w:hanging="360"/>
      </w:pPr>
      <w:rPr>
        <w:rFonts w:cs="Times New Roman"/>
      </w:rPr>
    </w:lvl>
    <w:lvl w:ilvl="7" w:tplc="04190019" w:tentative="1">
      <w:start w:val="1"/>
      <w:numFmt w:val="lowerLetter"/>
      <w:lvlText w:val="%8."/>
      <w:lvlJc w:val="left"/>
      <w:pPr>
        <w:tabs>
          <w:tab w:val="num" w:pos="6077"/>
        </w:tabs>
        <w:ind w:left="6077" w:hanging="360"/>
      </w:pPr>
      <w:rPr>
        <w:rFonts w:cs="Times New Roman"/>
      </w:rPr>
    </w:lvl>
    <w:lvl w:ilvl="8" w:tplc="0419001B" w:tentative="1">
      <w:start w:val="1"/>
      <w:numFmt w:val="lowerRoman"/>
      <w:lvlText w:val="%9."/>
      <w:lvlJc w:val="right"/>
      <w:pPr>
        <w:tabs>
          <w:tab w:val="num" w:pos="6797"/>
        </w:tabs>
        <w:ind w:left="6797" w:hanging="180"/>
      </w:pPr>
      <w:rPr>
        <w:rFonts w:cs="Times New Roman"/>
      </w:rPr>
    </w:lvl>
  </w:abstractNum>
  <w:abstractNum w:abstractNumId="31">
    <w:nsid w:val="08402EE2"/>
    <w:multiLevelType w:val="hybridMultilevel"/>
    <w:tmpl w:val="ABEAD71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0844571C"/>
    <w:multiLevelType w:val="hybridMultilevel"/>
    <w:tmpl w:val="5106DE9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08641DC9"/>
    <w:multiLevelType w:val="hybridMultilevel"/>
    <w:tmpl w:val="CFBCF9D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08E90D3B"/>
    <w:multiLevelType w:val="hybridMultilevel"/>
    <w:tmpl w:val="80141D2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0926367F"/>
    <w:multiLevelType w:val="hybridMultilevel"/>
    <w:tmpl w:val="C38C4FB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098A1D78"/>
    <w:multiLevelType w:val="hybridMultilevel"/>
    <w:tmpl w:val="61069F0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nsid w:val="09983FDA"/>
    <w:multiLevelType w:val="hybridMultilevel"/>
    <w:tmpl w:val="AE0807BA"/>
    <w:lvl w:ilvl="0" w:tplc="1AF44480">
      <w:start w:val="1"/>
      <w:numFmt w:val="decimal"/>
      <w:lvlText w:val="%1."/>
      <w:lvlJc w:val="left"/>
      <w:pPr>
        <w:tabs>
          <w:tab w:val="num" w:pos="360"/>
        </w:tabs>
        <w:ind w:left="357" w:hanging="35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nsid w:val="09A81833"/>
    <w:multiLevelType w:val="hybridMultilevel"/>
    <w:tmpl w:val="2C54DFF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
    <w:nsid w:val="09AA6879"/>
    <w:multiLevelType w:val="hybridMultilevel"/>
    <w:tmpl w:val="7188062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
    <w:nsid w:val="09B22D91"/>
    <w:multiLevelType w:val="hybridMultilevel"/>
    <w:tmpl w:val="8D0C95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1">
    <w:nsid w:val="09CF6C4D"/>
    <w:multiLevelType w:val="hybridMultilevel"/>
    <w:tmpl w:val="1960F8E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2">
    <w:nsid w:val="0A32457F"/>
    <w:multiLevelType w:val="hybridMultilevel"/>
    <w:tmpl w:val="B32E93C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3">
    <w:nsid w:val="0A410DB8"/>
    <w:multiLevelType w:val="hybridMultilevel"/>
    <w:tmpl w:val="0E4E400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4">
    <w:nsid w:val="0AAB7E8D"/>
    <w:multiLevelType w:val="hybridMultilevel"/>
    <w:tmpl w:val="930C9EF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5">
    <w:nsid w:val="0AB15FED"/>
    <w:multiLevelType w:val="hybridMultilevel"/>
    <w:tmpl w:val="80060E7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6">
    <w:nsid w:val="0AFA5977"/>
    <w:multiLevelType w:val="hybridMultilevel"/>
    <w:tmpl w:val="D430C9B6"/>
    <w:lvl w:ilvl="0" w:tplc="0419000F">
      <w:start w:val="1"/>
      <w:numFmt w:val="decimal"/>
      <w:lvlText w:val="%1."/>
      <w:lvlJc w:val="left"/>
      <w:pPr>
        <w:tabs>
          <w:tab w:val="num" w:pos="687"/>
        </w:tabs>
        <w:ind w:left="687" w:hanging="360"/>
      </w:pPr>
      <w:rPr>
        <w:rFonts w:cs="Times New Roman"/>
      </w:rPr>
    </w:lvl>
    <w:lvl w:ilvl="1" w:tplc="04190019" w:tentative="1">
      <w:start w:val="1"/>
      <w:numFmt w:val="lowerLetter"/>
      <w:lvlText w:val="%2."/>
      <w:lvlJc w:val="left"/>
      <w:pPr>
        <w:tabs>
          <w:tab w:val="num" w:pos="1407"/>
        </w:tabs>
        <w:ind w:left="1407" w:hanging="360"/>
      </w:pPr>
      <w:rPr>
        <w:rFonts w:cs="Times New Roman"/>
      </w:rPr>
    </w:lvl>
    <w:lvl w:ilvl="2" w:tplc="0419001B" w:tentative="1">
      <w:start w:val="1"/>
      <w:numFmt w:val="lowerRoman"/>
      <w:lvlText w:val="%3."/>
      <w:lvlJc w:val="right"/>
      <w:pPr>
        <w:tabs>
          <w:tab w:val="num" w:pos="2127"/>
        </w:tabs>
        <w:ind w:left="2127" w:hanging="180"/>
      </w:pPr>
      <w:rPr>
        <w:rFonts w:cs="Times New Roman"/>
      </w:rPr>
    </w:lvl>
    <w:lvl w:ilvl="3" w:tplc="0419000F" w:tentative="1">
      <w:start w:val="1"/>
      <w:numFmt w:val="decimal"/>
      <w:lvlText w:val="%4."/>
      <w:lvlJc w:val="left"/>
      <w:pPr>
        <w:tabs>
          <w:tab w:val="num" w:pos="2847"/>
        </w:tabs>
        <w:ind w:left="2847" w:hanging="360"/>
      </w:pPr>
      <w:rPr>
        <w:rFonts w:cs="Times New Roman"/>
      </w:rPr>
    </w:lvl>
    <w:lvl w:ilvl="4" w:tplc="04190019" w:tentative="1">
      <w:start w:val="1"/>
      <w:numFmt w:val="lowerLetter"/>
      <w:lvlText w:val="%5."/>
      <w:lvlJc w:val="left"/>
      <w:pPr>
        <w:tabs>
          <w:tab w:val="num" w:pos="3567"/>
        </w:tabs>
        <w:ind w:left="3567" w:hanging="360"/>
      </w:pPr>
      <w:rPr>
        <w:rFonts w:cs="Times New Roman"/>
      </w:rPr>
    </w:lvl>
    <w:lvl w:ilvl="5" w:tplc="0419001B" w:tentative="1">
      <w:start w:val="1"/>
      <w:numFmt w:val="lowerRoman"/>
      <w:lvlText w:val="%6."/>
      <w:lvlJc w:val="right"/>
      <w:pPr>
        <w:tabs>
          <w:tab w:val="num" w:pos="4287"/>
        </w:tabs>
        <w:ind w:left="4287" w:hanging="180"/>
      </w:pPr>
      <w:rPr>
        <w:rFonts w:cs="Times New Roman"/>
      </w:rPr>
    </w:lvl>
    <w:lvl w:ilvl="6" w:tplc="0419000F" w:tentative="1">
      <w:start w:val="1"/>
      <w:numFmt w:val="decimal"/>
      <w:lvlText w:val="%7."/>
      <w:lvlJc w:val="left"/>
      <w:pPr>
        <w:tabs>
          <w:tab w:val="num" w:pos="5007"/>
        </w:tabs>
        <w:ind w:left="5007" w:hanging="360"/>
      </w:pPr>
      <w:rPr>
        <w:rFonts w:cs="Times New Roman"/>
      </w:rPr>
    </w:lvl>
    <w:lvl w:ilvl="7" w:tplc="04190019" w:tentative="1">
      <w:start w:val="1"/>
      <w:numFmt w:val="lowerLetter"/>
      <w:lvlText w:val="%8."/>
      <w:lvlJc w:val="left"/>
      <w:pPr>
        <w:tabs>
          <w:tab w:val="num" w:pos="5727"/>
        </w:tabs>
        <w:ind w:left="5727" w:hanging="360"/>
      </w:pPr>
      <w:rPr>
        <w:rFonts w:cs="Times New Roman"/>
      </w:rPr>
    </w:lvl>
    <w:lvl w:ilvl="8" w:tplc="0419001B" w:tentative="1">
      <w:start w:val="1"/>
      <w:numFmt w:val="lowerRoman"/>
      <w:lvlText w:val="%9."/>
      <w:lvlJc w:val="right"/>
      <w:pPr>
        <w:tabs>
          <w:tab w:val="num" w:pos="6447"/>
        </w:tabs>
        <w:ind w:left="6447" w:hanging="180"/>
      </w:pPr>
      <w:rPr>
        <w:rFonts w:cs="Times New Roman"/>
      </w:rPr>
    </w:lvl>
  </w:abstractNum>
  <w:abstractNum w:abstractNumId="47">
    <w:nsid w:val="0B1A0998"/>
    <w:multiLevelType w:val="hybridMultilevel"/>
    <w:tmpl w:val="7CC4E46E"/>
    <w:lvl w:ilvl="0" w:tplc="1AF44480">
      <w:start w:val="1"/>
      <w:numFmt w:val="decimal"/>
      <w:lvlText w:val="%1."/>
      <w:lvlJc w:val="left"/>
      <w:pPr>
        <w:tabs>
          <w:tab w:val="num" w:pos="360"/>
        </w:tabs>
        <w:ind w:left="357" w:hanging="35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8">
    <w:nsid w:val="0B7D72FE"/>
    <w:multiLevelType w:val="hybridMultilevel"/>
    <w:tmpl w:val="9D041CD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9">
    <w:nsid w:val="0B8C2E07"/>
    <w:multiLevelType w:val="hybridMultilevel"/>
    <w:tmpl w:val="F532048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0">
    <w:nsid w:val="0B945AAE"/>
    <w:multiLevelType w:val="hybridMultilevel"/>
    <w:tmpl w:val="153E34D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1">
    <w:nsid w:val="0BA56615"/>
    <w:multiLevelType w:val="hybridMultilevel"/>
    <w:tmpl w:val="2392E20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2">
    <w:nsid w:val="0C4B52C6"/>
    <w:multiLevelType w:val="hybridMultilevel"/>
    <w:tmpl w:val="87C405B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3">
    <w:nsid w:val="0D3D052E"/>
    <w:multiLevelType w:val="hybridMultilevel"/>
    <w:tmpl w:val="BBDEC70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4">
    <w:nsid w:val="0D523E57"/>
    <w:multiLevelType w:val="hybridMultilevel"/>
    <w:tmpl w:val="8B04A4C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5">
    <w:nsid w:val="0DD97098"/>
    <w:multiLevelType w:val="hybridMultilevel"/>
    <w:tmpl w:val="AFCCBFF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6">
    <w:nsid w:val="0E353808"/>
    <w:multiLevelType w:val="hybridMultilevel"/>
    <w:tmpl w:val="88B041E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7">
    <w:nsid w:val="0E6D1C7C"/>
    <w:multiLevelType w:val="hybridMultilevel"/>
    <w:tmpl w:val="EB94541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8">
    <w:nsid w:val="0E9E7F7C"/>
    <w:multiLevelType w:val="hybridMultilevel"/>
    <w:tmpl w:val="126C23F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9">
    <w:nsid w:val="0EC3730F"/>
    <w:multiLevelType w:val="hybridMultilevel"/>
    <w:tmpl w:val="AB12667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0">
    <w:nsid w:val="0EF57E89"/>
    <w:multiLevelType w:val="hybridMultilevel"/>
    <w:tmpl w:val="3FCE0D8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1">
    <w:nsid w:val="0F957355"/>
    <w:multiLevelType w:val="hybridMultilevel"/>
    <w:tmpl w:val="90E8BC9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2">
    <w:nsid w:val="0FBE0F19"/>
    <w:multiLevelType w:val="hybridMultilevel"/>
    <w:tmpl w:val="A78AF85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3">
    <w:nsid w:val="100000AA"/>
    <w:multiLevelType w:val="hybridMultilevel"/>
    <w:tmpl w:val="42B20C12"/>
    <w:lvl w:ilvl="0" w:tplc="7D025DBE">
      <w:start w:val="1"/>
      <w:numFmt w:val="decimal"/>
      <w:lvlText w:val="%1."/>
      <w:lvlJc w:val="left"/>
      <w:pPr>
        <w:tabs>
          <w:tab w:val="num" w:pos="723"/>
        </w:tabs>
        <w:ind w:left="723" w:hanging="363"/>
      </w:pPr>
      <w:rPr>
        <w:rFonts w:cs="Times New Roman" w:hint="default"/>
      </w:rPr>
    </w:lvl>
    <w:lvl w:ilvl="1" w:tplc="04190019" w:tentative="1">
      <w:start w:val="1"/>
      <w:numFmt w:val="lowerLetter"/>
      <w:lvlText w:val="%2."/>
      <w:lvlJc w:val="left"/>
      <w:pPr>
        <w:tabs>
          <w:tab w:val="num" w:pos="1443"/>
        </w:tabs>
        <w:ind w:left="1443" w:hanging="360"/>
      </w:pPr>
      <w:rPr>
        <w:rFonts w:cs="Times New Roman"/>
      </w:rPr>
    </w:lvl>
    <w:lvl w:ilvl="2" w:tplc="0419001B" w:tentative="1">
      <w:start w:val="1"/>
      <w:numFmt w:val="lowerRoman"/>
      <w:lvlText w:val="%3."/>
      <w:lvlJc w:val="right"/>
      <w:pPr>
        <w:tabs>
          <w:tab w:val="num" w:pos="2163"/>
        </w:tabs>
        <w:ind w:left="2163" w:hanging="180"/>
      </w:pPr>
      <w:rPr>
        <w:rFonts w:cs="Times New Roman"/>
      </w:rPr>
    </w:lvl>
    <w:lvl w:ilvl="3" w:tplc="0419000F" w:tentative="1">
      <w:start w:val="1"/>
      <w:numFmt w:val="decimal"/>
      <w:lvlText w:val="%4."/>
      <w:lvlJc w:val="left"/>
      <w:pPr>
        <w:tabs>
          <w:tab w:val="num" w:pos="2883"/>
        </w:tabs>
        <w:ind w:left="2883" w:hanging="360"/>
      </w:pPr>
      <w:rPr>
        <w:rFonts w:cs="Times New Roman"/>
      </w:rPr>
    </w:lvl>
    <w:lvl w:ilvl="4" w:tplc="04190019" w:tentative="1">
      <w:start w:val="1"/>
      <w:numFmt w:val="lowerLetter"/>
      <w:lvlText w:val="%5."/>
      <w:lvlJc w:val="left"/>
      <w:pPr>
        <w:tabs>
          <w:tab w:val="num" w:pos="3603"/>
        </w:tabs>
        <w:ind w:left="3603" w:hanging="360"/>
      </w:pPr>
      <w:rPr>
        <w:rFonts w:cs="Times New Roman"/>
      </w:rPr>
    </w:lvl>
    <w:lvl w:ilvl="5" w:tplc="0419001B" w:tentative="1">
      <w:start w:val="1"/>
      <w:numFmt w:val="lowerRoman"/>
      <w:lvlText w:val="%6."/>
      <w:lvlJc w:val="right"/>
      <w:pPr>
        <w:tabs>
          <w:tab w:val="num" w:pos="4323"/>
        </w:tabs>
        <w:ind w:left="4323" w:hanging="180"/>
      </w:pPr>
      <w:rPr>
        <w:rFonts w:cs="Times New Roman"/>
      </w:rPr>
    </w:lvl>
    <w:lvl w:ilvl="6" w:tplc="0419000F" w:tentative="1">
      <w:start w:val="1"/>
      <w:numFmt w:val="decimal"/>
      <w:lvlText w:val="%7."/>
      <w:lvlJc w:val="left"/>
      <w:pPr>
        <w:tabs>
          <w:tab w:val="num" w:pos="5043"/>
        </w:tabs>
        <w:ind w:left="5043" w:hanging="360"/>
      </w:pPr>
      <w:rPr>
        <w:rFonts w:cs="Times New Roman"/>
      </w:rPr>
    </w:lvl>
    <w:lvl w:ilvl="7" w:tplc="04190019" w:tentative="1">
      <w:start w:val="1"/>
      <w:numFmt w:val="lowerLetter"/>
      <w:lvlText w:val="%8."/>
      <w:lvlJc w:val="left"/>
      <w:pPr>
        <w:tabs>
          <w:tab w:val="num" w:pos="5763"/>
        </w:tabs>
        <w:ind w:left="5763" w:hanging="360"/>
      </w:pPr>
      <w:rPr>
        <w:rFonts w:cs="Times New Roman"/>
      </w:rPr>
    </w:lvl>
    <w:lvl w:ilvl="8" w:tplc="0419001B" w:tentative="1">
      <w:start w:val="1"/>
      <w:numFmt w:val="lowerRoman"/>
      <w:lvlText w:val="%9."/>
      <w:lvlJc w:val="right"/>
      <w:pPr>
        <w:tabs>
          <w:tab w:val="num" w:pos="6483"/>
        </w:tabs>
        <w:ind w:left="6483" w:hanging="180"/>
      </w:pPr>
      <w:rPr>
        <w:rFonts w:cs="Times New Roman"/>
      </w:rPr>
    </w:lvl>
  </w:abstractNum>
  <w:abstractNum w:abstractNumId="64">
    <w:nsid w:val="10181065"/>
    <w:multiLevelType w:val="hybridMultilevel"/>
    <w:tmpl w:val="3D6CA5E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5">
    <w:nsid w:val="10391AF8"/>
    <w:multiLevelType w:val="hybridMultilevel"/>
    <w:tmpl w:val="BA56071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6">
    <w:nsid w:val="10775A29"/>
    <w:multiLevelType w:val="hybridMultilevel"/>
    <w:tmpl w:val="5F7440C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7">
    <w:nsid w:val="1098408B"/>
    <w:multiLevelType w:val="hybridMultilevel"/>
    <w:tmpl w:val="A21EF41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8">
    <w:nsid w:val="10FB2456"/>
    <w:multiLevelType w:val="hybridMultilevel"/>
    <w:tmpl w:val="5F803292"/>
    <w:lvl w:ilvl="0" w:tplc="7C5AFC14">
      <w:start w:val="1"/>
      <w:numFmt w:val="decimal"/>
      <w:lvlText w:val="%1."/>
      <w:lvlJc w:val="left"/>
      <w:pPr>
        <w:tabs>
          <w:tab w:val="num" w:pos="644"/>
        </w:tabs>
        <w:ind w:left="644"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9">
    <w:nsid w:val="110936DF"/>
    <w:multiLevelType w:val="hybridMultilevel"/>
    <w:tmpl w:val="ADFE7FA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0">
    <w:nsid w:val="11465F7A"/>
    <w:multiLevelType w:val="hybridMultilevel"/>
    <w:tmpl w:val="0C74428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1">
    <w:nsid w:val="114779C6"/>
    <w:multiLevelType w:val="hybridMultilevel"/>
    <w:tmpl w:val="E54C537E"/>
    <w:lvl w:ilvl="0" w:tplc="B770DED0">
      <w:start w:val="1"/>
      <w:numFmt w:val="decimal"/>
      <w:lvlText w:val="%1."/>
      <w:lvlJc w:val="left"/>
      <w:pPr>
        <w:tabs>
          <w:tab w:val="num" w:pos="360"/>
        </w:tabs>
        <w:ind w:left="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2">
    <w:nsid w:val="1169220D"/>
    <w:multiLevelType w:val="hybridMultilevel"/>
    <w:tmpl w:val="267A85F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3">
    <w:nsid w:val="11900776"/>
    <w:multiLevelType w:val="hybridMultilevel"/>
    <w:tmpl w:val="F33C056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4">
    <w:nsid w:val="11D5561F"/>
    <w:multiLevelType w:val="hybridMultilevel"/>
    <w:tmpl w:val="5F6E6AD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5">
    <w:nsid w:val="124F1E73"/>
    <w:multiLevelType w:val="hybridMultilevel"/>
    <w:tmpl w:val="C5863CC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6">
    <w:nsid w:val="129F7EF4"/>
    <w:multiLevelType w:val="hybridMultilevel"/>
    <w:tmpl w:val="5CDE1F8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7">
    <w:nsid w:val="12A91162"/>
    <w:multiLevelType w:val="hybridMultilevel"/>
    <w:tmpl w:val="F9E08FC6"/>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78">
    <w:nsid w:val="141D4810"/>
    <w:multiLevelType w:val="hybridMultilevel"/>
    <w:tmpl w:val="ACCA52D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9">
    <w:nsid w:val="14802065"/>
    <w:multiLevelType w:val="hybridMultilevel"/>
    <w:tmpl w:val="F7F64F0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0">
    <w:nsid w:val="14DB4C44"/>
    <w:multiLevelType w:val="hybridMultilevel"/>
    <w:tmpl w:val="495CB09E"/>
    <w:lvl w:ilvl="0" w:tplc="59BE36A0">
      <w:start w:val="1"/>
      <w:numFmt w:val="decimal"/>
      <w:lvlText w:val="%1."/>
      <w:lvlJc w:val="left"/>
      <w:pPr>
        <w:tabs>
          <w:tab w:val="num" w:pos="644"/>
        </w:tabs>
        <w:ind w:left="644"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1">
    <w:nsid w:val="14F36ADB"/>
    <w:multiLevelType w:val="hybridMultilevel"/>
    <w:tmpl w:val="518A79C4"/>
    <w:lvl w:ilvl="0" w:tplc="8F8085F2">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2">
    <w:nsid w:val="15021877"/>
    <w:multiLevelType w:val="hybridMultilevel"/>
    <w:tmpl w:val="998882B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3">
    <w:nsid w:val="150C3125"/>
    <w:multiLevelType w:val="hybridMultilevel"/>
    <w:tmpl w:val="4B4273C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4">
    <w:nsid w:val="15517ADE"/>
    <w:multiLevelType w:val="hybridMultilevel"/>
    <w:tmpl w:val="D96CA60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5">
    <w:nsid w:val="156A3529"/>
    <w:multiLevelType w:val="hybridMultilevel"/>
    <w:tmpl w:val="29FE764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6">
    <w:nsid w:val="1590716B"/>
    <w:multiLevelType w:val="hybridMultilevel"/>
    <w:tmpl w:val="CAD0071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7">
    <w:nsid w:val="15A16A53"/>
    <w:multiLevelType w:val="hybridMultilevel"/>
    <w:tmpl w:val="A22C099C"/>
    <w:lvl w:ilvl="0" w:tplc="0419000F">
      <w:start w:val="1"/>
      <w:numFmt w:val="decimal"/>
      <w:lvlText w:val="%1."/>
      <w:lvlJc w:val="left"/>
      <w:pPr>
        <w:tabs>
          <w:tab w:val="num" w:pos="687"/>
        </w:tabs>
        <w:ind w:left="687" w:hanging="360"/>
      </w:pPr>
      <w:rPr>
        <w:rFonts w:cs="Times New Roman"/>
      </w:rPr>
    </w:lvl>
    <w:lvl w:ilvl="1" w:tplc="04190019" w:tentative="1">
      <w:start w:val="1"/>
      <w:numFmt w:val="lowerLetter"/>
      <w:lvlText w:val="%2."/>
      <w:lvlJc w:val="left"/>
      <w:pPr>
        <w:tabs>
          <w:tab w:val="num" w:pos="1407"/>
        </w:tabs>
        <w:ind w:left="1407" w:hanging="360"/>
      </w:pPr>
      <w:rPr>
        <w:rFonts w:cs="Times New Roman"/>
      </w:rPr>
    </w:lvl>
    <w:lvl w:ilvl="2" w:tplc="0419001B" w:tentative="1">
      <w:start w:val="1"/>
      <w:numFmt w:val="lowerRoman"/>
      <w:lvlText w:val="%3."/>
      <w:lvlJc w:val="right"/>
      <w:pPr>
        <w:tabs>
          <w:tab w:val="num" w:pos="2127"/>
        </w:tabs>
        <w:ind w:left="2127" w:hanging="180"/>
      </w:pPr>
      <w:rPr>
        <w:rFonts w:cs="Times New Roman"/>
      </w:rPr>
    </w:lvl>
    <w:lvl w:ilvl="3" w:tplc="0419000F" w:tentative="1">
      <w:start w:val="1"/>
      <w:numFmt w:val="decimal"/>
      <w:lvlText w:val="%4."/>
      <w:lvlJc w:val="left"/>
      <w:pPr>
        <w:tabs>
          <w:tab w:val="num" w:pos="2847"/>
        </w:tabs>
        <w:ind w:left="2847" w:hanging="360"/>
      </w:pPr>
      <w:rPr>
        <w:rFonts w:cs="Times New Roman"/>
      </w:rPr>
    </w:lvl>
    <w:lvl w:ilvl="4" w:tplc="04190019" w:tentative="1">
      <w:start w:val="1"/>
      <w:numFmt w:val="lowerLetter"/>
      <w:lvlText w:val="%5."/>
      <w:lvlJc w:val="left"/>
      <w:pPr>
        <w:tabs>
          <w:tab w:val="num" w:pos="3567"/>
        </w:tabs>
        <w:ind w:left="3567" w:hanging="360"/>
      </w:pPr>
      <w:rPr>
        <w:rFonts w:cs="Times New Roman"/>
      </w:rPr>
    </w:lvl>
    <w:lvl w:ilvl="5" w:tplc="0419001B" w:tentative="1">
      <w:start w:val="1"/>
      <w:numFmt w:val="lowerRoman"/>
      <w:lvlText w:val="%6."/>
      <w:lvlJc w:val="right"/>
      <w:pPr>
        <w:tabs>
          <w:tab w:val="num" w:pos="4287"/>
        </w:tabs>
        <w:ind w:left="4287" w:hanging="180"/>
      </w:pPr>
      <w:rPr>
        <w:rFonts w:cs="Times New Roman"/>
      </w:rPr>
    </w:lvl>
    <w:lvl w:ilvl="6" w:tplc="0419000F" w:tentative="1">
      <w:start w:val="1"/>
      <w:numFmt w:val="decimal"/>
      <w:lvlText w:val="%7."/>
      <w:lvlJc w:val="left"/>
      <w:pPr>
        <w:tabs>
          <w:tab w:val="num" w:pos="5007"/>
        </w:tabs>
        <w:ind w:left="5007" w:hanging="360"/>
      </w:pPr>
      <w:rPr>
        <w:rFonts w:cs="Times New Roman"/>
      </w:rPr>
    </w:lvl>
    <w:lvl w:ilvl="7" w:tplc="04190019" w:tentative="1">
      <w:start w:val="1"/>
      <w:numFmt w:val="lowerLetter"/>
      <w:lvlText w:val="%8."/>
      <w:lvlJc w:val="left"/>
      <w:pPr>
        <w:tabs>
          <w:tab w:val="num" w:pos="5727"/>
        </w:tabs>
        <w:ind w:left="5727" w:hanging="360"/>
      </w:pPr>
      <w:rPr>
        <w:rFonts w:cs="Times New Roman"/>
      </w:rPr>
    </w:lvl>
    <w:lvl w:ilvl="8" w:tplc="0419001B" w:tentative="1">
      <w:start w:val="1"/>
      <w:numFmt w:val="lowerRoman"/>
      <w:lvlText w:val="%9."/>
      <w:lvlJc w:val="right"/>
      <w:pPr>
        <w:tabs>
          <w:tab w:val="num" w:pos="6447"/>
        </w:tabs>
        <w:ind w:left="6447" w:hanging="180"/>
      </w:pPr>
      <w:rPr>
        <w:rFonts w:cs="Times New Roman"/>
      </w:rPr>
    </w:lvl>
  </w:abstractNum>
  <w:abstractNum w:abstractNumId="88">
    <w:nsid w:val="15AA45B2"/>
    <w:multiLevelType w:val="hybridMultilevel"/>
    <w:tmpl w:val="FC7CAC9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9">
    <w:nsid w:val="16044D1C"/>
    <w:multiLevelType w:val="hybridMultilevel"/>
    <w:tmpl w:val="F1328B7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0">
    <w:nsid w:val="1689496B"/>
    <w:multiLevelType w:val="hybridMultilevel"/>
    <w:tmpl w:val="ACD0412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1">
    <w:nsid w:val="16FC72CC"/>
    <w:multiLevelType w:val="hybridMultilevel"/>
    <w:tmpl w:val="B380CE3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2">
    <w:nsid w:val="176E132F"/>
    <w:multiLevelType w:val="hybridMultilevel"/>
    <w:tmpl w:val="54B065A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3">
    <w:nsid w:val="1780438F"/>
    <w:multiLevelType w:val="hybridMultilevel"/>
    <w:tmpl w:val="1CF2E50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4">
    <w:nsid w:val="17A9689A"/>
    <w:multiLevelType w:val="hybridMultilevel"/>
    <w:tmpl w:val="6A34B53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5">
    <w:nsid w:val="17E73AF2"/>
    <w:multiLevelType w:val="hybridMultilevel"/>
    <w:tmpl w:val="11903F2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6">
    <w:nsid w:val="182873A8"/>
    <w:multiLevelType w:val="multilevel"/>
    <w:tmpl w:val="6B006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183612F3"/>
    <w:multiLevelType w:val="hybridMultilevel"/>
    <w:tmpl w:val="3FC27F58"/>
    <w:lvl w:ilvl="0" w:tplc="5768B65A">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8">
    <w:nsid w:val="18953E52"/>
    <w:multiLevelType w:val="hybridMultilevel"/>
    <w:tmpl w:val="26C0EFA8"/>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99">
    <w:nsid w:val="189F42A9"/>
    <w:multiLevelType w:val="hybridMultilevel"/>
    <w:tmpl w:val="2F3426D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0">
    <w:nsid w:val="18E11654"/>
    <w:multiLevelType w:val="hybridMultilevel"/>
    <w:tmpl w:val="B31E1C8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1">
    <w:nsid w:val="18F36AFA"/>
    <w:multiLevelType w:val="hybridMultilevel"/>
    <w:tmpl w:val="7A26A58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2">
    <w:nsid w:val="18FF1D95"/>
    <w:multiLevelType w:val="hybridMultilevel"/>
    <w:tmpl w:val="07048946"/>
    <w:lvl w:ilvl="0" w:tplc="4F6EBE24">
      <w:start w:val="1"/>
      <w:numFmt w:val="decimal"/>
      <w:lvlText w:val="%1."/>
      <w:lvlJc w:val="left"/>
      <w:pPr>
        <w:tabs>
          <w:tab w:val="num" w:pos="647"/>
        </w:tabs>
        <w:ind w:left="647" w:hanging="363"/>
      </w:pPr>
      <w:rPr>
        <w:rFonts w:cs="Times New Roman" w:hint="default"/>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03">
    <w:nsid w:val="192D13FB"/>
    <w:multiLevelType w:val="hybridMultilevel"/>
    <w:tmpl w:val="78048F3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4">
    <w:nsid w:val="195639A5"/>
    <w:multiLevelType w:val="hybridMultilevel"/>
    <w:tmpl w:val="4F6EB7C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5">
    <w:nsid w:val="19755FFC"/>
    <w:multiLevelType w:val="hybridMultilevel"/>
    <w:tmpl w:val="1818C0D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6">
    <w:nsid w:val="1A0D1C1C"/>
    <w:multiLevelType w:val="hybridMultilevel"/>
    <w:tmpl w:val="2E1A13F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7">
    <w:nsid w:val="1A0D2630"/>
    <w:multiLevelType w:val="hybridMultilevel"/>
    <w:tmpl w:val="94CA8DB2"/>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08">
    <w:nsid w:val="1A5F5331"/>
    <w:multiLevelType w:val="hybridMultilevel"/>
    <w:tmpl w:val="8F4AB11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9">
    <w:nsid w:val="1A793771"/>
    <w:multiLevelType w:val="hybridMultilevel"/>
    <w:tmpl w:val="4D9A803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0">
    <w:nsid w:val="1B041AC0"/>
    <w:multiLevelType w:val="hybridMultilevel"/>
    <w:tmpl w:val="BFCC9E5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1">
    <w:nsid w:val="1B1E7118"/>
    <w:multiLevelType w:val="hybridMultilevel"/>
    <w:tmpl w:val="011C021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2">
    <w:nsid w:val="1B205616"/>
    <w:multiLevelType w:val="hybridMultilevel"/>
    <w:tmpl w:val="A1687DD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3">
    <w:nsid w:val="1B426FC3"/>
    <w:multiLevelType w:val="hybridMultilevel"/>
    <w:tmpl w:val="9A5A007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4">
    <w:nsid w:val="1B595DB1"/>
    <w:multiLevelType w:val="hybridMultilevel"/>
    <w:tmpl w:val="51A212F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5">
    <w:nsid w:val="1B820109"/>
    <w:multiLevelType w:val="hybridMultilevel"/>
    <w:tmpl w:val="DB3C2F9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6">
    <w:nsid w:val="1C262351"/>
    <w:multiLevelType w:val="hybridMultilevel"/>
    <w:tmpl w:val="1A54800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7">
    <w:nsid w:val="1D156922"/>
    <w:multiLevelType w:val="hybridMultilevel"/>
    <w:tmpl w:val="1430D4C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8">
    <w:nsid w:val="1D270A04"/>
    <w:multiLevelType w:val="hybridMultilevel"/>
    <w:tmpl w:val="BD3892A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9">
    <w:nsid w:val="1D351FF6"/>
    <w:multiLevelType w:val="hybridMultilevel"/>
    <w:tmpl w:val="D364441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0">
    <w:nsid w:val="1D4E6499"/>
    <w:multiLevelType w:val="hybridMultilevel"/>
    <w:tmpl w:val="253E063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1">
    <w:nsid w:val="1D6971E0"/>
    <w:multiLevelType w:val="hybridMultilevel"/>
    <w:tmpl w:val="E508206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2">
    <w:nsid w:val="1D7A7BB1"/>
    <w:multiLevelType w:val="hybridMultilevel"/>
    <w:tmpl w:val="0B983DE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3">
    <w:nsid w:val="1DD370B2"/>
    <w:multiLevelType w:val="hybridMultilevel"/>
    <w:tmpl w:val="587603C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4">
    <w:nsid w:val="1DFC07D3"/>
    <w:multiLevelType w:val="hybridMultilevel"/>
    <w:tmpl w:val="A1E44F2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5">
    <w:nsid w:val="1E403A01"/>
    <w:multiLevelType w:val="hybridMultilevel"/>
    <w:tmpl w:val="14B49A1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6">
    <w:nsid w:val="1E9C6C1F"/>
    <w:multiLevelType w:val="hybridMultilevel"/>
    <w:tmpl w:val="3F089CE6"/>
    <w:lvl w:ilvl="0" w:tplc="7D025DBE">
      <w:start w:val="1"/>
      <w:numFmt w:val="decimal"/>
      <w:lvlText w:val="%1."/>
      <w:lvlJc w:val="left"/>
      <w:pPr>
        <w:tabs>
          <w:tab w:val="num" w:pos="720"/>
        </w:tabs>
        <w:ind w:left="720" w:hanging="363"/>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7">
    <w:nsid w:val="1EE025FB"/>
    <w:multiLevelType w:val="hybridMultilevel"/>
    <w:tmpl w:val="D2767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nsid w:val="1F4B48F5"/>
    <w:multiLevelType w:val="hybridMultilevel"/>
    <w:tmpl w:val="5F243E7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9">
    <w:nsid w:val="1F826627"/>
    <w:multiLevelType w:val="hybridMultilevel"/>
    <w:tmpl w:val="449C8D6A"/>
    <w:lvl w:ilvl="0" w:tplc="1AF44480">
      <w:start w:val="1"/>
      <w:numFmt w:val="decimal"/>
      <w:lvlText w:val="%1."/>
      <w:lvlJc w:val="left"/>
      <w:pPr>
        <w:tabs>
          <w:tab w:val="num" w:pos="360"/>
        </w:tabs>
        <w:ind w:left="357" w:hanging="35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0">
    <w:nsid w:val="1FB63C12"/>
    <w:multiLevelType w:val="hybridMultilevel"/>
    <w:tmpl w:val="5C4C31A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1">
    <w:nsid w:val="1FBB0AF7"/>
    <w:multiLevelType w:val="hybridMultilevel"/>
    <w:tmpl w:val="D2B0295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2">
    <w:nsid w:val="1FED0BE4"/>
    <w:multiLevelType w:val="hybridMultilevel"/>
    <w:tmpl w:val="A300B4C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3">
    <w:nsid w:val="204642C6"/>
    <w:multiLevelType w:val="hybridMultilevel"/>
    <w:tmpl w:val="C7628B1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4">
    <w:nsid w:val="20D00790"/>
    <w:multiLevelType w:val="hybridMultilevel"/>
    <w:tmpl w:val="98CC75A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5">
    <w:nsid w:val="21DA6F88"/>
    <w:multiLevelType w:val="hybridMultilevel"/>
    <w:tmpl w:val="E3469B0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6">
    <w:nsid w:val="2212409E"/>
    <w:multiLevelType w:val="hybridMultilevel"/>
    <w:tmpl w:val="60E46FD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7">
    <w:nsid w:val="223A46F6"/>
    <w:multiLevelType w:val="hybridMultilevel"/>
    <w:tmpl w:val="24E6E35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8">
    <w:nsid w:val="22490C24"/>
    <w:multiLevelType w:val="hybridMultilevel"/>
    <w:tmpl w:val="D268795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9">
    <w:nsid w:val="22B95E7F"/>
    <w:multiLevelType w:val="hybridMultilevel"/>
    <w:tmpl w:val="10ACD2C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0">
    <w:nsid w:val="22E3132F"/>
    <w:multiLevelType w:val="singleLevel"/>
    <w:tmpl w:val="04190011"/>
    <w:lvl w:ilvl="0">
      <w:start w:val="1"/>
      <w:numFmt w:val="decimal"/>
      <w:lvlText w:val="%1)"/>
      <w:lvlJc w:val="left"/>
      <w:pPr>
        <w:tabs>
          <w:tab w:val="num" w:pos="360"/>
        </w:tabs>
        <w:ind w:left="360" w:hanging="360"/>
      </w:pPr>
      <w:rPr>
        <w:rFonts w:cs="Times New Roman" w:hint="default"/>
      </w:rPr>
    </w:lvl>
  </w:abstractNum>
  <w:abstractNum w:abstractNumId="141">
    <w:nsid w:val="23162A17"/>
    <w:multiLevelType w:val="hybridMultilevel"/>
    <w:tmpl w:val="E87C985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2">
    <w:nsid w:val="234F33DE"/>
    <w:multiLevelType w:val="hybridMultilevel"/>
    <w:tmpl w:val="098A2F2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3">
    <w:nsid w:val="23553DCF"/>
    <w:multiLevelType w:val="hybridMultilevel"/>
    <w:tmpl w:val="F940AC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4">
    <w:nsid w:val="23664298"/>
    <w:multiLevelType w:val="hybridMultilevel"/>
    <w:tmpl w:val="09B010C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5">
    <w:nsid w:val="23A948E0"/>
    <w:multiLevelType w:val="hybridMultilevel"/>
    <w:tmpl w:val="F1026CD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6">
    <w:nsid w:val="2521234A"/>
    <w:multiLevelType w:val="hybridMultilevel"/>
    <w:tmpl w:val="2430888E"/>
    <w:lvl w:ilvl="0" w:tplc="1AF44480">
      <w:start w:val="1"/>
      <w:numFmt w:val="decimal"/>
      <w:lvlText w:val="%1."/>
      <w:lvlJc w:val="left"/>
      <w:pPr>
        <w:tabs>
          <w:tab w:val="num" w:pos="360"/>
        </w:tabs>
        <w:ind w:left="357" w:hanging="35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7">
    <w:nsid w:val="25BD00E4"/>
    <w:multiLevelType w:val="hybridMultilevel"/>
    <w:tmpl w:val="C1C06A7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8">
    <w:nsid w:val="25E57C49"/>
    <w:multiLevelType w:val="hybridMultilevel"/>
    <w:tmpl w:val="AFD4CFF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9">
    <w:nsid w:val="267C178C"/>
    <w:multiLevelType w:val="hybridMultilevel"/>
    <w:tmpl w:val="03C2852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0">
    <w:nsid w:val="2682068F"/>
    <w:multiLevelType w:val="hybridMultilevel"/>
    <w:tmpl w:val="B87CDE6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1">
    <w:nsid w:val="26DA45FD"/>
    <w:multiLevelType w:val="hybridMultilevel"/>
    <w:tmpl w:val="68D65FD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2">
    <w:nsid w:val="26F66169"/>
    <w:multiLevelType w:val="hybridMultilevel"/>
    <w:tmpl w:val="6D443E0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3">
    <w:nsid w:val="274A0EEA"/>
    <w:multiLevelType w:val="hybridMultilevel"/>
    <w:tmpl w:val="D39CA48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4">
    <w:nsid w:val="274D7EFF"/>
    <w:multiLevelType w:val="hybridMultilevel"/>
    <w:tmpl w:val="C1CC399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5">
    <w:nsid w:val="27DF4B06"/>
    <w:multiLevelType w:val="hybridMultilevel"/>
    <w:tmpl w:val="E28A5010"/>
    <w:lvl w:ilvl="0" w:tplc="E62A96D8">
      <w:start w:val="1"/>
      <w:numFmt w:val="decimal"/>
      <w:lvlText w:val="%1."/>
      <w:lvlJc w:val="left"/>
      <w:pPr>
        <w:tabs>
          <w:tab w:val="num" w:pos="2378"/>
        </w:tabs>
        <w:ind w:left="2378" w:hanging="360"/>
      </w:pPr>
      <w:rPr>
        <w:rFonts w:cs="Times New Roman" w:hint="default"/>
        <w:color w:val="00000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6">
    <w:nsid w:val="28475911"/>
    <w:multiLevelType w:val="hybridMultilevel"/>
    <w:tmpl w:val="744628C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7">
    <w:nsid w:val="28EC1DAC"/>
    <w:multiLevelType w:val="hybridMultilevel"/>
    <w:tmpl w:val="0650AF64"/>
    <w:lvl w:ilvl="0" w:tplc="59BE36A0">
      <w:start w:val="1"/>
      <w:numFmt w:val="decimal"/>
      <w:lvlText w:val="%1."/>
      <w:lvlJc w:val="left"/>
      <w:pPr>
        <w:tabs>
          <w:tab w:val="num" w:pos="644"/>
        </w:tabs>
        <w:ind w:left="644"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8">
    <w:nsid w:val="28FF666F"/>
    <w:multiLevelType w:val="hybridMultilevel"/>
    <w:tmpl w:val="FC9EF78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9">
    <w:nsid w:val="29845D7B"/>
    <w:multiLevelType w:val="hybridMultilevel"/>
    <w:tmpl w:val="277E4F9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0">
    <w:nsid w:val="2A276741"/>
    <w:multiLevelType w:val="hybridMultilevel"/>
    <w:tmpl w:val="0AA6DF8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1">
    <w:nsid w:val="2A607260"/>
    <w:multiLevelType w:val="hybridMultilevel"/>
    <w:tmpl w:val="1C52B866"/>
    <w:lvl w:ilvl="0" w:tplc="5E401FAC">
      <w:start w:val="1"/>
      <w:numFmt w:val="decimal"/>
      <w:lvlText w:val="%1."/>
      <w:lvlJc w:val="left"/>
      <w:pPr>
        <w:tabs>
          <w:tab w:val="num" w:pos="723"/>
        </w:tabs>
        <w:ind w:left="723" w:hanging="363"/>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2">
    <w:nsid w:val="2A664F70"/>
    <w:multiLevelType w:val="hybridMultilevel"/>
    <w:tmpl w:val="A6B2ADC4"/>
    <w:lvl w:ilvl="0" w:tplc="1AF44480">
      <w:start w:val="1"/>
      <w:numFmt w:val="decimal"/>
      <w:lvlText w:val="%1."/>
      <w:lvlJc w:val="left"/>
      <w:pPr>
        <w:tabs>
          <w:tab w:val="num" w:pos="720"/>
        </w:tabs>
        <w:ind w:left="717" w:hanging="35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3">
    <w:nsid w:val="2A856BCA"/>
    <w:multiLevelType w:val="hybridMultilevel"/>
    <w:tmpl w:val="EEF0EC9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4">
    <w:nsid w:val="2A856C84"/>
    <w:multiLevelType w:val="hybridMultilevel"/>
    <w:tmpl w:val="98D221B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5">
    <w:nsid w:val="2ACA5362"/>
    <w:multiLevelType w:val="hybridMultilevel"/>
    <w:tmpl w:val="295058A8"/>
    <w:lvl w:ilvl="0" w:tplc="0419000F">
      <w:start w:val="1"/>
      <w:numFmt w:val="decimal"/>
      <w:lvlText w:val="%1."/>
      <w:lvlJc w:val="left"/>
      <w:pPr>
        <w:tabs>
          <w:tab w:val="num" w:pos="687"/>
        </w:tabs>
        <w:ind w:left="687" w:hanging="360"/>
      </w:pPr>
      <w:rPr>
        <w:rFonts w:cs="Times New Roman"/>
      </w:rPr>
    </w:lvl>
    <w:lvl w:ilvl="1" w:tplc="04190019" w:tentative="1">
      <w:start w:val="1"/>
      <w:numFmt w:val="lowerLetter"/>
      <w:lvlText w:val="%2."/>
      <w:lvlJc w:val="left"/>
      <w:pPr>
        <w:tabs>
          <w:tab w:val="num" w:pos="1407"/>
        </w:tabs>
        <w:ind w:left="1407" w:hanging="360"/>
      </w:pPr>
      <w:rPr>
        <w:rFonts w:cs="Times New Roman"/>
      </w:rPr>
    </w:lvl>
    <w:lvl w:ilvl="2" w:tplc="0419001B" w:tentative="1">
      <w:start w:val="1"/>
      <w:numFmt w:val="lowerRoman"/>
      <w:lvlText w:val="%3."/>
      <w:lvlJc w:val="right"/>
      <w:pPr>
        <w:tabs>
          <w:tab w:val="num" w:pos="2127"/>
        </w:tabs>
        <w:ind w:left="2127" w:hanging="180"/>
      </w:pPr>
      <w:rPr>
        <w:rFonts w:cs="Times New Roman"/>
      </w:rPr>
    </w:lvl>
    <w:lvl w:ilvl="3" w:tplc="0419000F" w:tentative="1">
      <w:start w:val="1"/>
      <w:numFmt w:val="decimal"/>
      <w:lvlText w:val="%4."/>
      <w:lvlJc w:val="left"/>
      <w:pPr>
        <w:tabs>
          <w:tab w:val="num" w:pos="2847"/>
        </w:tabs>
        <w:ind w:left="2847" w:hanging="360"/>
      </w:pPr>
      <w:rPr>
        <w:rFonts w:cs="Times New Roman"/>
      </w:rPr>
    </w:lvl>
    <w:lvl w:ilvl="4" w:tplc="04190019" w:tentative="1">
      <w:start w:val="1"/>
      <w:numFmt w:val="lowerLetter"/>
      <w:lvlText w:val="%5."/>
      <w:lvlJc w:val="left"/>
      <w:pPr>
        <w:tabs>
          <w:tab w:val="num" w:pos="3567"/>
        </w:tabs>
        <w:ind w:left="3567" w:hanging="360"/>
      </w:pPr>
      <w:rPr>
        <w:rFonts w:cs="Times New Roman"/>
      </w:rPr>
    </w:lvl>
    <w:lvl w:ilvl="5" w:tplc="0419001B" w:tentative="1">
      <w:start w:val="1"/>
      <w:numFmt w:val="lowerRoman"/>
      <w:lvlText w:val="%6."/>
      <w:lvlJc w:val="right"/>
      <w:pPr>
        <w:tabs>
          <w:tab w:val="num" w:pos="4287"/>
        </w:tabs>
        <w:ind w:left="4287" w:hanging="180"/>
      </w:pPr>
      <w:rPr>
        <w:rFonts w:cs="Times New Roman"/>
      </w:rPr>
    </w:lvl>
    <w:lvl w:ilvl="6" w:tplc="0419000F" w:tentative="1">
      <w:start w:val="1"/>
      <w:numFmt w:val="decimal"/>
      <w:lvlText w:val="%7."/>
      <w:lvlJc w:val="left"/>
      <w:pPr>
        <w:tabs>
          <w:tab w:val="num" w:pos="5007"/>
        </w:tabs>
        <w:ind w:left="5007" w:hanging="360"/>
      </w:pPr>
      <w:rPr>
        <w:rFonts w:cs="Times New Roman"/>
      </w:rPr>
    </w:lvl>
    <w:lvl w:ilvl="7" w:tplc="04190019" w:tentative="1">
      <w:start w:val="1"/>
      <w:numFmt w:val="lowerLetter"/>
      <w:lvlText w:val="%8."/>
      <w:lvlJc w:val="left"/>
      <w:pPr>
        <w:tabs>
          <w:tab w:val="num" w:pos="5727"/>
        </w:tabs>
        <w:ind w:left="5727" w:hanging="360"/>
      </w:pPr>
      <w:rPr>
        <w:rFonts w:cs="Times New Roman"/>
      </w:rPr>
    </w:lvl>
    <w:lvl w:ilvl="8" w:tplc="0419001B" w:tentative="1">
      <w:start w:val="1"/>
      <w:numFmt w:val="lowerRoman"/>
      <w:lvlText w:val="%9."/>
      <w:lvlJc w:val="right"/>
      <w:pPr>
        <w:tabs>
          <w:tab w:val="num" w:pos="6447"/>
        </w:tabs>
        <w:ind w:left="6447" w:hanging="180"/>
      </w:pPr>
      <w:rPr>
        <w:rFonts w:cs="Times New Roman"/>
      </w:rPr>
    </w:lvl>
  </w:abstractNum>
  <w:abstractNum w:abstractNumId="166">
    <w:nsid w:val="2B186A38"/>
    <w:multiLevelType w:val="hybridMultilevel"/>
    <w:tmpl w:val="5BC4CC7C"/>
    <w:lvl w:ilvl="0" w:tplc="7D025DBE">
      <w:start w:val="1"/>
      <w:numFmt w:val="decimal"/>
      <w:lvlText w:val="%1."/>
      <w:lvlJc w:val="left"/>
      <w:pPr>
        <w:tabs>
          <w:tab w:val="num" w:pos="723"/>
        </w:tabs>
        <w:ind w:left="723" w:hanging="363"/>
      </w:pPr>
      <w:rPr>
        <w:rFonts w:cs="Times New Roman" w:hint="default"/>
      </w:rPr>
    </w:lvl>
    <w:lvl w:ilvl="1" w:tplc="04190019" w:tentative="1">
      <w:start w:val="1"/>
      <w:numFmt w:val="lowerLetter"/>
      <w:lvlText w:val="%2."/>
      <w:lvlJc w:val="left"/>
      <w:pPr>
        <w:tabs>
          <w:tab w:val="num" w:pos="1443"/>
        </w:tabs>
        <w:ind w:left="1443" w:hanging="360"/>
      </w:pPr>
      <w:rPr>
        <w:rFonts w:cs="Times New Roman"/>
      </w:rPr>
    </w:lvl>
    <w:lvl w:ilvl="2" w:tplc="0419001B" w:tentative="1">
      <w:start w:val="1"/>
      <w:numFmt w:val="lowerRoman"/>
      <w:lvlText w:val="%3."/>
      <w:lvlJc w:val="right"/>
      <w:pPr>
        <w:tabs>
          <w:tab w:val="num" w:pos="2163"/>
        </w:tabs>
        <w:ind w:left="2163" w:hanging="180"/>
      </w:pPr>
      <w:rPr>
        <w:rFonts w:cs="Times New Roman"/>
      </w:rPr>
    </w:lvl>
    <w:lvl w:ilvl="3" w:tplc="0419000F" w:tentative="1">
      <w:start w:val="1"/>
      <w:numFmt w:val="decimal"/>
      <w:lvlText w:val="%4."/>
      <w:lvlJc w:val="left"/>
      <w:pPr>
        <w:tabs>
          <w:tab w:val="num" w:pos="2883"/>
        </w:tabs>
        <w:ind w:left="2883" w:hanging="360"/>
      </w:pPr>
      <w:rPr>
        <w:rFonts w:cs="Times New Roman"/>
      </w:rPr>
    </w:lvl>
    <w:lvl w:ilvl="4" w:tplc="04190019" w:tentative="1">
      <w:start w:val="1"/>
      <w:numFmt w:val="lowerLetter"/>
      <w:lvlText w:val="%5."/>
      <w:lvlJc w:val="left"/>
      <w:pPr>
        <w:tabs>
          <w:tab w:val="num" w:pos="3603"/>
        </w:tabs>
        <w:ind w:left="3603" w:hanging="360"/>
      </w:pPr>
      <w:rPr>
        <w:rFonts w:cs="Times New Roman"/>
      </w:rPr>
    </w:lvl>
    <w:lvl w:ilvl="5" w:tplc="0419001B" w:tentative="1">
      <w:start w:val="1"/>
      <w:numFmt w:val="lowerRoman"/>
      <w:lvlText w:val="%6."/>
      <w:lvlJc w:val="right"/>
      <w:pPr>
        <w:tabs>
          <w:tab w:val="num" w:pos="4323"/>
        </w:tabs>
        <w:ind w:left="4323" w:hanging="180"/>
      </w:pPr>
      <w:rPr>
        <w:rFonts w:cs="Times New Roman"/>
      </w:rPr>
    </w:lvl>
    <w:lvl w:ilvl="6" w:tplc="0419000F" w:tentative="1">
      <w:start w:val="1"/>
      <w:numFmt w:val="decimal"/>
      <w:lvlText w:val="%7."/>
      <w:lvlJc w:val="left"/>
      <w:pPr>
        <w:tabs>
          <w:tab w:val="num" w:pos="5043"/>
        </w:tabs>
        <w:ind w:left="5043" w:hanging="360"/>
      </w:pPr>
      <w:rPr>
        <w:rFonts w:cs="Times New Roman"/>
      </w:rPr>
    </w:lvl>
    <w:lvl w:ilvl="7" w:tplc="04190019" w:tentative="1">
      <w:start w:val="1"/>
      <w:numFmt w:val="lowerLetter"/>
      <w:lvlText w:val="%8."/>
      <w:lvlJc w:val="left"/>
      <w:pPr>
        <w:tabs>
          <w:tab w:val="num" w:pos="5763"/>
        </w:tabs>
        <w:ind w:left="5763" w:hanging="360"/>
      </w:pPr>
      <w:rPr>
        <w:rFonts w:cs="Times New Roman"/>
      </w:rPr>
    </w:lvl>
    <w:lvl w:ilvl="8" w:tplc="0419001B" w:tentative="1">
      <w:start w:val="1"/>
      <w:numFmt w:val="lowerRoman"/>
      <w:lvlText w:val="%9."/>
      <w:lvlJc w:val="right"/>
      <w:pPr>
        <w:tabs>
          <w:tab w:val="num" w:pos="6483"/>
        </w:tabs>
        <w:ind w:left="6483" w:hanging="180"/>
      </w:pPr>
      <w:rPr>
        <w:rFonts w:cs="Times New Roman"/>
      </w:rPr>
    </w:lvl>
  </w:abstractNum>
  <w:abstractNum w:abstractNumId="167">
    <w:nsid w:val="2B702C6F"/>
    <w:multiLevelType w:val="hybridMultilevel"/>
    <w:tmpl w:val="B2C8141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8">
    <w:nsid w:val="2C057431"/>
    <w:multiLevelType w:val="hybridMultilevel"/>
    <w:tmpl w:val="7D360F2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9">
    <w:nsid w:val="2C531563"/>
    <w:multiLevelType w:val="hybridMultilevel"/>
    <w:tmpl w:val="391C477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0">
    <w:nsid w:val="2CBB3800"/>
    <w:multiLevelType w:val="hybridMultilevel"/>
    <w:tmpl w:val="08EC965E"/>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71">
    <w:nsid w:val="2CEA4F17"/>
    <w:multiLevelType w:val="hybridMultilevel"/>
    <w:tmpl w:val="C7F22DEC"/>
    <w:lvl w:ilvl="0" w:tplc="0419000F">
      <w:start w:val="1"/>
      <w:numFmt w:val="decimal"/>
      <w:lvlText w:val="%1."/>
      <w:lvlJc w:val="left"/>
      <w:pPr>
        <w:tabs>
          <w:tab w:val="num" w:pos="787"/>
        </w:tabs>
        <w:ind w:left="787" w:hanging="360"/>
      </w:pPr>
      <w:rPr>
        <w:rFonts w:cs="Times New Roman"/>
      </w:rPr>
    </w:lvl>
    <w:lvl w:ilvl="1" w:tplc="04190019" w:tentative="1">
      <w:start w:val="1"/>
      <w:numFmt w:val="lowerLetter"/>
      <w:lvlText w:val="%2."/>
      <w:lvlJc w:val="left"/>
      <w:pPr>
        <w:tabs>
          <w:tab w:val="num" w:pos="1507"/>
        </w:tabs>
        <w:ind w:left="1507" w:hanging="360"/>
      </w:pPr>
      <w:rPr>
        <w:rFonts w:cs="Times New Roman"/>
      </w:rPr>
    </w:lvl>
    <w:lvl w:ilvl="2" w:tplc="0419001B" w:tentative="1">
      <w:start w:val="1"/>
      <w:numFmt w:val="lowerRoman"/>
      <w:lvlText w:val="%3."/>
      <w:lvlJc w:val="right"/>
      <w:pPr>
        <w:tabs>
          <w:tab w:val="num" w:pos="2227"/>
        </w:tabs>
        <w:ind w:left="2227" w:hanging="180"/>
      </w:pPr>
      <w:rPr>
        <w:rFonts w:cs="Times New Roman"/>
      </w:rPr>
    </w:lvl>
    <w:lvl w:ilvl="3" w:tplc="0419000F" w:tentative="1">
      <w:start w:val="1"/>
      <w:numFmt w:val="decimal"/>
      <w:lvlText w:val="%4."/>
      <w:lvlJc w:val="left"/>
      <w:pPr>
        <w:tabs>
          <w:tab w:val="num" w:pos="2947"/>
        </w:tabs>
        <w:ind w:left="2947" w:hanging="360"/>
      </w:pPr>
      <w:rPr>
        <w:rFonts w:cs="Times New Roman"/>
      </w:rPr>
    </w:lvl>
    <w:lvl w:ilvl="4" w:tplc="04190019" w:tentative="1">
      <w:start w:val="1"/>
      <w:numFmt w:val="lowerLetter"/>
      <w:lvlText w:val="%5."/>
      <w:lvlJc w:val="left"/>
      <w:pPr>
        <w:tabs>
          <w:tab w:val="num" w:pos="3667"/>
        </w:tabs>
        <w:ind w:left="3667" w:hanging="360"/>
      </w:pPr>
      <w:rPr>
        <w:rFonts w:cs="Times New Roman"/>
      </w:rPr>
    </w:lvl>
    <w:lvl w:ilvl="5" w:tplc="0419001B" w:tentative="1">
      <w:start w:val="1"/>
      <w:numFmt w:val="lowerRoman"/>
      <w:lvlText w:val="%6."/>
      <w:lvlJc w:val="right"/>
      <w:pPr>
        <w:tabs>
          <w:tab w:val="num" w:pos="4387"/>
        </w:tabs>
        <w:ind w:left="4387" w:hanging="180"/>
      </w:pPr>
      <w:rPr>
        <w:rFonts w:cs="Times New Roman"/>
      </w:rPr>
    </w:lvl>
    <w:lvl w:ilvl="6" w:tplc="0419000F" w:tentative="1">
      <w:start w:val="1"/>
      <w:numFmt w:val="decimal"/>
      <w:lvlText w:val="%7."/>
      <w:lvlJc w:val="left"/>
      <w:pPr>
        <w:tabs>
          <w:tab w:val="num" w:pos="5107"/>
        </w:tabs>
        <w:ind w:left="5107" w:hanging="360"/>
      </w:pPr>
      <w:rPr>
        <w:rFonts w:cs="Times New Roman"/>
      </w:rPr>
    </w:lvl>
    <w:lvl w:ilvl="7" w:tplc="04190019" w:tentative="1">
      <w:start w:val="1"/>
      <w:numFmt w:val="lowerLetter"/>
      <w:lvlText w:val="%8."/>
      <w:lvlJc w:val="left"/>
      <w:pPr>
        <w:tabs>
          <w:tab w:val="num" w:pos="5827"/>
        </w:tabs>
        <w:ind w:left="5827" w:hanging="360"/>
      </w:pPr>
      <w:rPr>
        <w:rFonts w:cs="Times New Roman"/>
      </w:rPr>
    </w:lvl>
    <w:lvl w:ilvl="8" w:tplc="0419001B" w:tentative="1">
      <w:start w:val="1"/>
      <w:numFmt w:val="lowerRoman"/>
      <w:lvlText w:val="%9."/>
      <w:lvlJc w:val="right"/>
      <w:pPr>
        <w:tabs>
          <w:tab w:val="num" w:pos="6547"/>
        </w:tabs>
        <w:ind w:left="6547" w:hanging="180"/>
      </w:pPr>
      <w:rPr>
        <w:rFonts w:cs="Times New Roman"/>
      </w:rPr>
    </w:lvl>
  </w:abstractNum>
  <w:abstractNum w:abstractNumId="172">
    <w:nsid w:val="2D223C93"/>
    <w:multiLevelType w:val="hybridMultilevel"/>
    <w:tmpl w:val="212C161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3">
    <w:nsid w:val="2D413F9A"/>
    <w:multiLevelType w:val="hybridMultilevel"/>
    <w:tmpl w:val="82A8D73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4">
    <w:nsid w:val="2D635EB8"/>
    <w:multiLevelType w:val="hybridMultilevel"/>
    <w:tmpl w:val="27A0A504"/>
    <w:lvl w:ilvl="0" w:tplc="1AF44480">
      <w:start w:val="1"/>
      <w:numFmt w:val="decimal"/>
      <w:lvlText w:val="%1."/>
      <w:lvlJc w:val="left"/>
      <w:pPr>
        <w:tabs>
          <w:tab w:val="num" w:pos="360"/>
        </w:tabs>
        <w:ind w:left="357" w:hanging="35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5">
    <w:nsid w:val="2D6D73AE"/>
    <w:multiLevelType w:val="hybridMultilevel"/>
    <w:tmpl w:val="6504D89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6">
    <w:nsid w:val="2DAD7409"/>
    <w:multiLevelType w:val="hybridMultilevel"/>
    <w:tmpl w:val="80A472E2"/>
    <w:lvl w:ilvl="0" w:tplc="0419000F">
      <w:start w:val="1"/>
      <w:numFmt w:val="decimal"/>
      <w:lvlText w:val="%1."/>
      <w:lvlJc w:val="left"/>
      <w:pPr>
        <w:tabs>
          <w:tab w:val="num" w:pos="787"/>
        </w:tabs>
        <w:ind w:left="787" w:hanging="360"/>
      </w:pPr>
      <w:rPr>
        <w:rFonts w:cs="Times New Roman"/>
      </w:rPr>
    </w:lvl>
    <w:lvl w:ilvl="1" w:tplc="04190019" w:tentative="1">
      <w:start w:val="1"/>
      <w:numFmt w:val="lowerLetter"/>
      <w:lvlText w:val="%2."/>
      <w:lvlJc w:val="left"/>
      <w:pPr>
        <w:tabs>
          <w:tab w:val="num" w:pos="1507"/>
        </w:tabs>
        <w:ind w:left="1507" w:hanging="360"/>
      </w:pPr>
      <w:rPr>
        <w:rFonts w:cs="Times New Roman"/>
      </w:rPr>
    </w:lvl>
    <w:lvl w:ilvl="2" w:tplc="0419001B" w:tentative="1">
      <w:start w:val="1"/>
      <w:numFmt w:val="lowerRoman"/>
      <w:lvlText w:val="%3."/>
      <w:lvlJc w:val="right"/>
      <w:pPr>
        <w:tabs>
          <w:tab w:val="num" w:pos="2227"/>
        </w:tabs>
        <w:ind w:left="2227" w:hanging="180"/>
      </w:pPr>
      <w:rPr>
        <w:rFonts w:cs="Times New Roman"/>
      </w:rPr>
    </w:lvl>
    <w:lvl w:ilvl="3" w:tplc="0419000F" w:tentative="1">
      <w:start w:val="1"/>
      <w:numFmt w:val="decimal"/>
      <w:lvlText w:val="%4."/>
      <w:lvlJc w:val="left"/>
      <w:pPr>
        <w:tabs>
          <w:tab w:val="num" w:pos="2947"/>
        </w:tabs>
        <w:ind w:left="2947" w:hanging="360"/>
      </w:pPr>
      <w:rPr>
        <w:rFonts w:cs="Times New Roman"/>
      </w:rPr>
    </w:lvl>
    <w:lvl w:ilvl="4" w:tplc="04190019" w:tentative="1">
      <w:start w:val="1"/>
      <w:numFmt w:val="lowerLetter"/>
      <w:lvlText w:val="%5."/>
      <w:lvlJc w:val="left"/>
      <w:pPr>
        <w:tabs>
          <w:tab w:val="num" w:pos="3667"/>
        </w:tabs>
        <w:ind w:left="3667" w:hanging="360"/>
      </w:pPr>
      <w:rPr>
        <w:rFonts w:cs="Times New Roman"/>
      </w:rPr>
    </w:lvl>
    <w:lvl w:ilvl="5" w:tplc="0419001B" w:tentative="1">
      <w:start w:val="1"/>
      <w:numFmt w:val="lowerRoman"/>
      <w:lvlText w:val="%6."/>
      <w:lvlJc w:val="right"/>
      <w:pPr>
        <w:tabs>
          <w:tab w:val="num" w:pos="4387"/>
        </w:tabs>
        <w:ind w:left="4387" w:hanging="180"/>
      </w:pPr>
      <w:rPr>
        <w:rFonts w:cs="Times New Roman"/>
      </w:rPr>
    </w:lvl>
    <w:lvl w:ilvl="6" w:tplc="0419000F" w:tentative="1">
      <w:start w:val="1"/>
      <w:numFmt w:val="decimal"/>
      <w:lvlText w:val="%7."/>
      <w:lvlJc w:val="left"/>
      <w:pPr>
        <w:tabs>
          <w:tab w:val="num" w:pos="5107"/>
        </w:tabs>
        <w:ind w:left="5107" w:hanging="360"/>
      </w:pPr>
      <w:rPr>
        <w:rFonts w:cs="Times New Roman"/>
      </w:rPr>
    </w:lvl>
    <w:lvl w:ilvl="7" w:tplc="04190019" w:tentative="1">
      <w:start w:val="1"/>
      <w:numFmt w:val="lowerLetter"/>
      <w:lvlText w:val="%8."/>
      <w:lvlJc w:val="left"/>
      <w:pPr>
        <w:tabs>
          <w:tab w:val="num" w:pos="5827"/>
        </w:tabs>
        <w:ind w:left="5827" w:hanging="360"/>
      </w:pPr>
      <w:rPr>
        <w:rFonts w:cs="Times New Roman"/>
      </w:rPr>
    </w:lvl>
    <w:lvl w:ilvl="8" w:tplc="0419001B" w:tentative="1">
      <w:start w:val="1"/>
      <w:numFmt w:val="lowerRoman"/>
      <w:lvlText w:val="%9."/>
      <w:lvlJc w:val="right"/>
      <w:pPr>
        <w:tabs>
          <w:tab w:val="num" w:pos="6547"/>
        </w:tabs>
        <w:ind w:left="6547" w:hanging="180"/>
      </w:pPr>
      <w:rPr>
        <w:rFonts w:cs="Times New Roman"/>
      </w:rPr>
    </w:lvl>
  </w:abstractNum>
  <w:abstractNum w:abstractNumId="177">
    <w:nsid w:val="2E077836"/>
    <w:multiLevelType w:val="hybridMultilevel"/>
    <w:tmpl w:val="FA0057F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8">
    <w:nsid w:val="2E10622E"/>
    <w:multiLevelType w:val="hybridMultilevel"/>
    <w:tmpl w:val="961089D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9">
    <w:nsid w:val="2E3D279A"/>
    <w:multiLevelType w:val="hybridMultilevel"/>
    <w:tmpl w:val="D9BCAE3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0">
    <w:nsid w:val="2E9C4BB5"/>
    <w:multiLevelType w:val="hybridMultilevel"/>
    <w:tmpl w:val="287EE14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1">
    <w:nsid w:val="2EF40B7A"/>
    <w:multiLevelType w:val="hybridMultilevel"/>
    <w:tmpl w:val="ADBEF1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2">
    <w:nsid w:val="2F324EFB"/>
    <w:multiLevelType w:val="hybridMultilevel"/>
    <w:tmpl w:val="8B36074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3">
    <w:nsid w:val="2F342132"/>
    <w:multiLevelType w:val="hybridMultilevel"/>
    <w:tmpl w:val="70281AE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4">
    <w:nsid w:val="2F806EC6"/>
    <w:multiLevelType w:val="hybridMultilevel"/>
    <w:tmpl w:val="DDBACFD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5">
    <w:nsid w:val="2F8967ED"/>
    <w:multiLevelType w:val="hybridMultilevel"/>
    <w:tmpl w:val="841A664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6">
    <w:nsid w:val="2FA74D01"/>
    <w:multiLevelType w:val="hybridMultilevel"/>
    <w:tmpl w:val="E7D43D6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7">
    <w:nsid w:val="2FCC63A0"/>
    <w:multiLevelType w:val="hybridMultilevel"/>
    <w:tmpl w:val="5E80E87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8">
    <w:nsid w:val="302A6C46"/>
    <w:multiLevelType w:val="singleLevel"/>
    <w:tmpl w:val="04190011"/>
    <w:lvl w:ilvl="0">
      <w:start w:val="1"/>
      <w:numFmt w:val="decimal"/>
      <w:lvlText w:val="%1)"/>
      <w:lvlJc w:val="left"/>
      <w:pPr>
        <w:tabs>
          <w:tab w:val="num" w:pos="360"/>
        </w:tabs>
        <w:ind w:left="360" w:hanging="360"/>
      </w:pPr>
      <w:rPr>
        <w:rFonts w:cs="Times New Roman" w:hint="default"/>
      </w:rPr>
    </w:lvl>
  </w:abstractNum>
  <w:abstractNum w:abstractNumId="189">
    <w:nsid w:val="30B7199E"/>
    <w:multiLevelType w:val="hybridMultilevel"/>
    <w:tmpl w:val="E7B6DFA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0">
    <w:nsid w:val="30CD67C3"/>
    <w:multiLevelType w:val="hybridMultilevel"/>
    <w:tmpl w:val="C798A01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1">
    <w:nsid w:val="31D73C8E"/>
    <w:multiLevelType w:val="hybridMultilevel"/>
    <w:tmpl w:val="B1FA4472"/>
    <w:lvl w:ilvl="0" w:tplc="0419000F">
      <w:start w:val="1"/>
      <w:numFmt w:val="decimal"/>
      <w:lvlText w:val="%1."/>
      <w:lvlJc w:val="left"/>
      <w:pPr>
        <w:tabs>
          <w:tab w:val="num" w:pos="753"/>
        </w:tabs>
        <w:ind w:left="753" w:hanging="360"/>
      </w:pPr>
      <w:rPr>
        <w:rFonts w:cs="Times New Roman"/>
      </w:rPr>
    </w:lvl>
    <w:lvl w:ilvl="1" w:tplc="04190019" w:tentative="1">
      <w:start w:val="1"/>
      <w:numFmt w:val="lowerLetter"/>
      <w:lvlText w:val="%2."/>
      <w:lvlJc w:val="left"/>
      <w:pPr>
        <w:tabs>
          <w:tab w:val="num" w:pos="1473"/>
        </w:tabs>
        <w:ind w:left="1473" w:hanging="360"/>
      </w:pPr>
      <w:rPr>
        <w:rFonts w:cs="Times New Roman"/>
      </w:rPr>
    </w:lvl>
    <w:lvl w:ilvl="2" w:tplc="0419001B" w:tentative="1">
      <w:start w:val="1"/>
      <w:numFmt w:val="lowerRoman"/>
      <w:lvlText w:val="%3."/>
      <w:lvlJc w:val="right"/>
      <w:pPr>
        <w:tabs>
          <w:tab w:val="num" w:pos="2193"/>
        </w:tabs>
        <w:ind w:left="2193" w:hanging="180"/>
      </w:pPr>
      <w:rPr>
        <w:rFonts w:cs="Times New Roman"/>
      </w:rPr>
    </w:lvl>
    <w:lvl w:ilvl="3" w:tplc="0419000F" w:tentative="1">
      <w:start w:val="1"/>
      <w:numFmt w:val="decimal"/>
      <w:lvlText w:val="%4."/>
      <w:lvlJc w:val="left"/>
      <w:pPr>
        <w:tabs>
          <w:tab w:val="num" w:pos="2913"/>
        </w:tabs>
        <w:ind w:left="2913" w:hanging="360"/>
      </w:pPr>
      <w:rPr>
        <w:rFonts w:cs="Times New Roman"/>
      </w:rPr>
    </w:lvl>
    <w:lvl w:ilvl="4" w:tplc="04190019" w:tentative="1">
      <w:start w:val="1"/>
      <w:numFmt w:val="lowerLetter"/>
      <w:lvlText w:val="%5."/>
      <w:lvlJc w:val="left"/>
      <w:pPr>
        <w:tabs>
          <w:tab w:val="num" w:pos="3633"/>
        </w:tabs>
        <w:ind w:left="3633" w:hanging="360"/>
      </w:pPr>
      <w:rPr>
        <w:rFonts w:cs="Times New Roman"/>
      </w:rPr>
    </w:lvl>
    <w:lvl w:ilvl="5" w:tplc="0419001B" w:tentative="1">
      <w:start w:val="1"/>
      <w:numFmt w:val="lowerRoman"/>
      <w:lvlText w:val="%6."/>
      <w:lvlJc w:val="right"/>
      <w:pPr>
        <w:tabs>
          <w:tab w:val="num" w:pos="4353"/>
        </w:tabs>
        <w:ind w:left="4353" w:hanging="180"/>
      </w:pPr>
      <w:rPr>
        <w:rFonts w:cs="Times New Roman"/>
      </w:rPr>
    </w:lvl>
    <w:lvl w:ilvl="6" w:tplc="0419000F" w:tentative="1">
      <w:start w:val="1"/>
      <w:numFmt w:val="decimal"/>
      <w:lvlText w:val="%7."/>
      <w:lvlJc w:val="left"/>
      <w:pPr>
        <w:tabs>
          <w:tab w:val="num" w:pos="5073"/>
        </w:tabs>
        <w:ind w:left="5073" w:hanging="360"/>
      </w:pPr>
      <w:rPr>
        <w:rFonts w:cs="Times New Roman"/>
      </w:rPr>
    </w:lvl>
    <w:lvl w:ilvl="7" w:tplc="04190019" w:tentative="1">
      <w:start w:val="1"/>
      <w:numFmt w:val="lowerLetter"/>
      <w:lvlText w:val="%8."/>
      <w:lvlJc w:val="left"/>
      <w:pPr>
        <w:tabs>
          <w:tab w:val="num" w:pos="5793"/>
        </w:tabs>
        <w:ind w:left="5793" w:hanging="360"/>
      </w:pPr>
      <w:rPr>
        <w:rFonts w:cs="Times New Roman"/>
      </w:rPr>
    </w:lvl>
    <w:lvl w:ilvl="8" w:tplc="0419001B" w:tentative="1">
      <w:start w:val="1"/>
      <w:numFmt w:val="lowerRoman"/>
      <w:lvlText w:val="%9."/>
      <w:lvlJc w:val="right"/>
      <w:pPr>
        <w:tabs>
          <w:tab w:val="num" w:pos="6513"/>
        </w:tabs>
        <w:ind w:left="6513" w:hanging="180"/>
      </w:pPr>
      <w:rPr>
        <w:rFonts w:cs="Times New Roman"/>
      </w:rPr>
    </w:lvl>
  </w:abstractNum>
  <w:abstractNum w:abstractNumId="192">
    <w:nsid w:val="31D904C7"/>
    <w:multiLevelType w:val="hybridMultilevel"/>
    <w:tmpl w:val="F94C92B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3">
    <w:nsid w:val="3291166A"/>
    <w:multiLevelType w:val="hybridMultilevel"/>
    <w:tmpl w:val="4FE2E6A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4">
    <w:nsid w:val="32DA1CB3"/>
    <w:multiLevelType w:val="hybridMultilevel"/>
    <w:tmpl w:val="6E204CA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5">
    <w:nsid w:val="331F59BF"/>
    <w:multiLevelType w:val="hybridMultilevel"/>
    <w:tmpl w:val="595C9D6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6">
    <w:nsid w:val="33353882"/>
    <w:multiLevelType w:val="hybridMultilevel"/>
    <w:tmpl w:val="2014F8FE"/>
    <w:lvl w:ilvl="0" w:tplc="0419000F">
      <w:start w:val="1"/>
      <w:numFmt w:val="decimal"/>
      <w:lvlText w:val="%1."/>
      <w:lvlJc w:val="left"/>
      <w:pPr>
        <w:tabs>
          <w:tab w:val="num" w:pos="687"/>
        </w:tabs>
        <w:ind w:left="687" w:hanging="360"/>
      </w:pPr>
      <w:rPr>
        <w:rFonts w:cs="Times New Roman"/>
      </w:rPr>
    </w:lvl>
    <w:lvl w:ilvl="1" w:tplc="04190019" w:tentative="1">
      <w:start w:val="1"/>
      <w:numFmt w:val="lowerLetter"/>
      <w:lvlText w:val="%2."/>
      <w:lvlJc w:val="left"/>
      <w:pPr>
        <w:tabs>
          <w:tab w:val="num" w:pos="1407"/>
        </w:tabs>
        <w:ind w:left="1407" w:hanging="360"/>
      </w:pPr>
      <w:rPr>
        <w:rFonts w:cs="Times New Roman"/>
      </w:rPr>
    </w:lvl>
    <w:lvl w:ilvl="2" w:tplc="0419001B" w:tentative="1">
      <w:start w:val="1"/>
      <w:numFmt w:val="lowerRoman"/>
      <w:lvlText w:val="%3."/>
      <w:lvlJc w:val="right"/>
      <w:pPr>
        <w:tabs>
          <w:tab w:val="num" w:pos="2127"/>
        </w:tabs>
        <w:ind w:left="2127" w:hanging="180"/>
      </w:pPr>
      <w:rPr>
        <w:rFonts w:cs="Times New Roman"/>
      </w:rPr>
    </w:lvl>
    <w:lvl w:ilvl="3" w:tplc="0419000F" w:tentative="1">
      <w:start w:val="1"/>
      <w:numFmt w:val="decimal"/>
      <w:lvlText w:val="%4."/>
      <w:lvlJc w:val="left"/>
      <w:pPr>
        <w:tabs>
          <w:tab w:val="num" w:pos="2847"/>
        </w:tabs>
        <w:ind w:left="2847" w:hanging="360"/>
      </w:pPr>
      <w:rPr>
        <w:rFonts w:cs="Times New Roman"/>
      </w:rPr>
    </w:lvl>
    <w:lvl w:ilvl="4" w:tplc="04190019" w:tentative="1">
      <w:start w:val="1"/>
      <w:numFmt w:val="lowerLetter"/>
      <w:lvlText w:val="%5."/>
      <w:lvlJc w:val="left"/>
      <w:pPr>
        <w:tabs>
          <w:tab w:val="num" w:pos="3567"/>
        </w:tabs>
        <w:ind w:left="3567" w:hanging="360"/>
      </w:pPr>
      <w:rPr>
        <w:rFonts w:cs="Times New Roman"/>
      </w:rPr>
    </w:lvl>
    <w:lvl w:ilvl="5" w:tplc="0419001B" w:tentative="1">
      <w:start w:val="1"/>
      <w:numFmt w:val="lowerRoman"/>
      <w:lvlText w:val="%6."/>
      <w:lvlJc w:val="right"/>
      <w:pPr>
        <w:tabs>
          <w:tab w:val="num" w:pos="4287"/>
        </w:tabs>
        <w:ind w:left="4287" w:hanging="180"/>
      </w:pPr>
      <w:rPr>
        <w:rFonts w:cs="Times New Roman"/>
      </w:rPr>
    </w:lvl>
    <w:lvl w:ilvl="6" w:tplc="0419000F" w:tentative="1">
      <w:start w:val="1"/>
      <w:numFmt w:val="decimal"/>
      <w:lvlText w:val="%7."/>
      <w:lvlJc w:val="left"/>
      <w:pPr>
        <w:tabs>
          <w:tab w:val="num" w:pos="5007"/>
        </w:tabs>
        <w:ind w:left="5007" w:hanging="360"/>
      </w:pPr>
      <w:rPr>
        <w:rFonts w:cs="Times New Roman"/>
      </w:rPr>
    </w:lvl>
    <w:lvl w:ilvl="7" w:tplc="04190019" w:tentative="1">
      <w:start w:val="1"/>
      <w:numFmt w:val="lowerLetter"/>
      <w:lvlText w:val="%8."/>
      <w:lvlJc w:val="left"/>
      <w:pPr>
        <w:tabs>
          <w:tab w:val="num" w:pos="5727"/>
        </w:tabs>
        <w:ind w:left="5727" w:hanging="360"/>
      </w:pPr>
      <w:rPr>
        <w:rFonts w:cs="Times New Roman"/>
      </w:rPr>
    </w:lvl>
    <w:lvl w:ilvl="8" w:tplc="0419001B" w:tentative="1">
      <w:start w:val="1"/>
      <w:numFmt w:val="lowerRoman"/>
      <w:lvlText w:val="%9."/>
      <w:lvlJc w:val="right"/>
      <w:pPr>
        <w:tabs>
          <w:tab w:val="num" w:pos="6447"/>
        </w:tabs>
        <w:ind w:left="6447" w:hanging="180"/>
      </w:pPr>
      <w:rPr>
        <w:rFonts w:cs="Times New Roman"/>
      </w:rPr>
    </w:lvl>
  </w:abstractNum>
  <w:abstractNum w:abstractNumId="197">
    <w:nsid w:val="33921A01"/>
    <w:multiLevelType w:val="hybridMultilevel"/>
    <w:tmpl w:val="AD1C9EB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8">
    <w:nsid w:val="33E210C4"/>
    <w:multiLevelType w:val="hybridMultilevel"/>
    <w:tmpl w:val="E94EE55A"/>
    <w:lvl w:ilvl="0" w:tplc="7D025DBE">
      <w:start w:val="1"/>
      <w:numFmt w:val="decimal"/>
      <w:lvlText w:val="%1."/>
      <w:lvlJc w:val="left"/>
      <w:pPr>
        <w:tabs>
          <w:tab w:val="num" w:pos="723"/>
        </w:tabs>
        <w:ind w:left="723" w:hanging="363"/>
      </w:pPr>
      <w:rPr>
        <w:rFonts w:cs="Times New Roman" w:hint="default"/>
      </w:rPr>
    </w:lvl>
    <w:lvl w:ilvl="1" w:tplc="04190019" w:tentative="1">
      <w:start w:val="1"/>
      <w:numFmt w:val="lowerLetter"/>
      <w:lvlText w:val="%2."/>
      <w:lvlJc w:val="left"/>
      <w:pPr>
        <w:tabs>
          <w:tab w:val="num" w:pos="1443"/>
        </w:tabs>
        <w:ind w:left="1443" w:hanging="360"/>
      </w:pPr>
      <w:rPr>
        <w:rFonts w:cs="Times New Roman"/>
      </w:rPr>
    </w:lvl>
    <w:lvl w:ilvl="2" w:tplc="0419001B" w:tentative="1">
      <w:start w:val="1"/>
      <w:numFmt w:val="lowerRoman"/>
      <w:lvlText w:val="%3."/>
      <w:lvlJc w:val="right"/>
      <w:pPr>
        <w:tabs>
          <w:tab w:val="num" w:pos="2163"/>
        </w:tabs>
        <w:ind w:left="2163" w:hanging="180"/>
      </w:pPr>
      <w:rPr>
        <w:rFonts w:cs="Times New Roman"/>
      </w:rPr>
    </w:lvl>
    <w:lvl w:ilvl="3" w:tplc="0419000F" w:tentative="1">
      <w:start w:val="1"/>
      <w:numFmt w:val="decimal"/>
      <w:lvlText w:val="%4."/>
      <w:lvlJc w:val="left"/>
      <w:pPr>
        <w:tabs>
          <w:tab w:val="num" w:pos="2883"/>
        </w:tabs>
        <w:ind w:left="2883" w:hanging="360"/>
      </w:pPr>
      <w:rPr>
        <w:rFonts w:cs="Times New Roman"/>
      </w:rPr>
    </w:lvl>
    <w:lvl w:ilvl="4" w:tplc="04190019" w:tentative="1">
      <w:start w:val="1"/>
      <w:numFmt w:val="lowerLetter"/>
      <w:lvlText w:val="%5."/>
      <w:lvlJc w:val="left"/>
      <w:pPr>
        <w:tabs>
          <w:tab w:val="num" w:pos="3603"/>
        </w:tabs>
        <w:ind w:left="3603" w:hanging="360"/>
      </w:pPr>
      <w:rPr>
        <w:rFonts w:cs="Times New Roman"/>
      </w:rPr>
    </w:lvl>
    <w:lvl w:ilvl="5" w:tplc="0419001B" w:tentative="1">
      <w:start w:val="1"/>
      <w:numFmt w:val="lowerRoman"/>
      <w:lvlText w:val="%6."/>
      <w:lvlJc w:val="right"/>
      <w:pPr>
        <w:tabs>
          <w:tab w:val="num" w:pos="4323"/>
        </w:tabs>
        <w:ind w:left="4323" w:hanging="180"/>
      </w:pPr>
      <w:rPr>
        <w:rFonts w:cs="Times New Roman"/>
      </w:rPr>
    </w:lvl>
    <w:lvl w:ilvl="6" w:tplc="0419000F" w:tentative="1">
      <w:start w:val="1"/>
      <w:numFmt w:val="decimal"/>
      <w:lvlText w:val="%7."/>
      <w:lvlJc w:val="left"/>
      <w:pPr>
        <w:tabs>
          <w:tab w:val="num" w:pos="5043"/>
        </w:tabs>
        <w:ind w:left="5043" w:hanging="360"/>
      </w:pPr>
      <w:rPr>
        <w:rFonts w:cs="Times New Roman"/>
      </w:rPr>
    </w:lvl>
    <w:lvl w:ilvl="7" w:tplc="04190019" w:tentative="1">
      <w:start w:val="1"/>
      <w:numFmt w:val="lowerLetter"/>
      <w:lvlText w:val="%8."/>
      <w:lvlJc w:val="left"/>
      <w:pPr>
        <w:tabs>
          <w:tab w:val="num" w:pos="5763"/>
        </w:tabs>
        <w:ind w:left="5763" w:hanging="360"/>
      </w:pPr>
      <w:rPr>
        <w:rFonts w:cs="Times New Roman"/>
      </w:rPr>
    </w:lvl>
    <w:lvl w:ilvl="8" w:tplc="0419001B" w:tentative="1">
      <w:start w:val="1"/>
      <w:numFmt w:val="lowerRoman"/>
      <w:lvlText w:val="%9."/>
      <w:lvlJc w:val="right"/>
      <w:pPr>
        <w:tabs>
          <w:tab w:val="num" w:pos="6483"/>
        </w:tabs>
        <w:ind w:left="6483" w:hanging="180"/>
      </w:pPr>
      <w:rPr>
        <w:rFonts w:cs="Times New Roman"/>
      </w:rPr>
    </w:lvl>
  </w:abstractNum>
  <w:abstractNum w:abstractNumId="199">
    <w:nsid w:val="341E1E71"/>
    <w:multiLevelType w:val="hybridMultilevel"/>
    <w:tmpl w:val="2E76C31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0">
    <w:nsid w:val="345607DD"/>
    <w:multiLevelType w:val="hybridMultilevel"/>
    <w:tmpl w:val="A1EA313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1">
    <w:nsid w:val="34671A7D"/>
    <w:multiLevelType w:val="hybridMultilevel"/>
    <w:tmpl w:val="CE1ED75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2">
    <w:nsid w:val="3479383C"/>
    <w:multiLevelType w:val="hybridMultilevel"/>
    <w:tmpl w:val="3432DA8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3">
    <w:nsid w:val="347D692F"/>
    <w:multiLevelType w:val="hybridMultilevel"/>
    <w:tmpl w:val="14E058E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4">
    <w:nsid w:val="349B6E83"/>
    <w:multiLevelType w:val="hybridMultilevel"/>
    <w:tmpl w:val="EFF0603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5">
    <w:nsid w:val="3526440C"/>
    <w:multiLevelType w:val="hybridMultilevel"/>
    <w:tmpl w:val="9FE4684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6">
    <w:nsid w:val="35511E1D"/>
    <w:multiLevelType w:val="hybridMultilevel"/>
    <w:tmpl w:val="FA726C6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7">
    <w:nsid w:val="357456B5"/>
    <w:multiLevelType w:val="hybridMultilevel"/>
    <w:tmpl w:val="2A66D37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8">
    <w:nsid w:val="35C17AA4"/>
    <w:multiLevelType w:val="hybridMultilevel"/>
    <w:tmpl w:val="4C8268D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9">
    <w:nsid w:val="36230F83"/>
    <w:multiLevelType w:val="hybridMultilevel"/>
    <w:tmpl w:val="AB8A5F0C"/>
    <w:lvl w:ilvl="0" w:tplc="0419000F">
      <w:start w:val="1"/>
      <w:numFmt w:val="decimal"/>
      <w:lvlText w:val="%1."/>
      <w:lvlJc w:val="left"/>
      <w:pPr>
        <w:tabs>
          <w:tab w:val="num" w:pos="687"/>
        </w:tabs>
        <w:ind w:left="687" w:hanging="360"/>
      </w:pPr>
      <w:rPr>
        <w:rFonts w:cs="Times New Roman"/>
      </w:rPr>
    </w:lvl>
    <w:lvl w:ilvl="1" w:tplc="04190019" w:tentative="1">
      <w:start w:val="1"/>
      <w:numFmt w:val="lowerLetter"/>
      <w:lvlText w:val="%2."/>
      <w:lvlJc w:val="left"/>
      <w:pPr>
        <w:tabs>
          <w:tab w:val="num" w:pos="1407"/>
        </w:tabs>
        <w:ind w:left="1407" w:hanging="360"/>
      </w:pPr>
      <w:rPr>
        <w:rFonts w:cs="Times New Roman"/>
      </w:rPr>
    </w:lvl>
    <w:lvl w:ilvl="2" w:tplc="0419001B" w:tentative="1">
      <w:start w:val="1"/>
      <w:numFmt w:val="lowerRoman"/>
      <w:lvlText w:val="%3."/>
      <w:lvlJc w:val="right"/>
      <w:pPr>
        <w:tabs>
          <w:tab w:val="num" w:pos="2127"/>
        </w:tabs>
        <w:ind w:left="2127" w:hanging="180"/>
      </w:pPr>
      <w:rPr>
        <w:rFonts w:cs="Times New Roman"/>
      </w:rPr>
    </w:lvl>
    <w:lvl w:ilvl="3" w:tplc="0419000F" w:tentative="1">
      <w:start w:val="1"/>
      <w:numFmt w:val="decimal"/>
      <w:lvlText w:val="%4."/>
      <w:lvlJc w:val="left"/>
      <w:pPr>
        <w:tabs>
          <w:tab w:val="num" w:pos="2847"/>
        </w:tabs>
        <w:ind w:left="2847" w:hanging="360"/>
      </w:pPr>
      <w:rPr>
        <w:rFonts w:cs="Times New Roman"/>
      </w:rPr>
    </w:lvl>
    <w:lvl w:ilvl="4" w:tplc="04190019" w:tentative="1">
      <w:start w:val="1"/>
      <w:numFmt w:val="lowerLetter"/>
      <w:lvlText w:val="%5."/>
      <w:lvlJc w:val="left"/>
      <w:pPr>
        <w:tabs>
          <w:tab w:val="num" w:pos="3567"/>
        </w:tabs>
        <w:ind w:left="3567" w:hanging="360"/>
      </w:pPr>
      <w:rPr>
        <w:rFonts w:cs="Times New Roman"/>
      </w:rPr>
    </w:lvl>
    <w:lvl w:ilvl="5" w:tplc="0419001B" w:tentative="1">
      <w:start w:val="1"/>
      <w:numFmt w:val="lowerRoman"/>
      <w:lvlText w:val="%6."/>
      <w:lvlJc w:val="right"/>
      <w:pPr>
        <w:tabs>
          <w:tab w:val="num" w:pos="4287"/>
        </w:tabs>
        <w:ind w:left="4287" w:hanging="180"/>
      </w:pPr>
      <w:rPr>
        <w:rFonts w:cs="Times New Roman"/>
      </w:rPr>
    </w:lvl>
    <w:lvl w:ilvl="6" w:tplc="0419000F" w:tentative="1">
      <w:start w:val="1"/>
      <w:numFmt w:val="decimal"/>
      <w:lvlText w:val="%7."/>
      <w:lvlJc w:val="left"/>
      <w:pPr>
        <w:tabs>
          <w:tab w:val="num" w:pos="5007"/>
        </w:tabs>
        <w:ind w:left="5007" w:hanging="360"/>
      </w:pPr>
      <w:rPr>
        <w:rFonts w:cs="Times New Roman"/>
      </w:rPr>
    </w:lvl>
    <w:lvl w:ilvl="7" w:tplc="04190019" w:tentative="1">
      <w:start w:val="1"/>
      <w:numFmt w:val="lowerLetter"/>
      <w:lvlText w:val="%8."/>
      <w:lvlJc w:val="left"/>
      <w:pPr>
        <w:tabs>
          <w:tab w:val="num" w:pos="5727"/>
        </w:tabs>
        <w:ind w:left="5727" w:hanging="360"/>
      </w:pPr>
      <w:rPr>
        <w:rFonts w:cs="Times New Roman"/>
      </w:rPr>
    </w:lvl>
    <w:lvl w:ilvl="8" w:tplc="0419001B" w:tentative="1">
      <w:start w:val="1"/>
      <w:numFmt w:val="lowerRoman"/>
      <w:lvlText w:val="%9."/>
      <w:lvlJc w:val="right"/>
      <w:pPr>
        <w:tabs>
          <w:tab w:val="num" w:pos="6447"/>
        </w:tabs>
        <w:ind w:left="6447" w:hanging="180"/>
      </w:pPr>
      <w:rPr>
        <w:rFonts w:cs="Times New Roman"/>
      </w:rPr>
    </w:lvl>
  </w:abstractNum>
  <w:abstractNum w:abstractNumId="210">
    <w:nsid w:val="36273C82"/>
    <w:multiLevelType w:val="hybridMultilevel"/>
    <w:tmpl w:val="1BCA612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1">
    <w:nsid w:val="36437580"/>
    <w:multiLevelType w:val="hybridMultilevel"/>
    <w:tmpl w:val="24508652"/>
    <w:lvl w:ilvl="0" w:tplc="0419000F">
      <w:start w:val="1"/>
      <w:numFmt w:val="decimal"/>
      <w:lvlText w:val="%1."/>
      <w:lvlJc w:val="left"/>
      <w:pPr>
        <w:tabs>
          <w:tab w:val="num" w:pos="687"/>
        </w:tabs>
        <w:ind w:left="687" w:hanging="360"/>
      </w:pPr>
      <w:rPr>
        <w:rFonts w:cs="Times New Roman"/>
      </w:rPr>
    </w:lvl>
    <w:lvl w:ilvl="1" w:tplc="04190019" w:tentative="1">
      <w:start w:val="1"/>
      <w:numFmt w:val="lowerLetter"/>
      <w:lvlText w:val="%2."/>
      <w:lvlJc w:val="left"/>
      <w:pPr>
        <w:tabs>
          <w:tab w:val="num" w:pos="1407"/>
        </w:tabs>
        <w:ind w:left="1407" w:hanging="360"/>
      </w:pPr>
      <w:rPr>
        <w:rFonts w:cs="Times New Roman"/>
      </w:rPr>
    </w:lvl>
    <w:lvl w:ilvl="2" w:tplc="0419001B" w:tentative="1">
      <w:start w:val="1"/>
      <w:numFmt w:val="lowerRoman"/>
      <w:lvlText w:val="%3."/>
      <w:lvlJc w:val="right"/>
      <w:pPr>
        <w:tabs>
          <w:tab w:val="num" w:pos="2127"/>
        </w:tabs>
        <w:ind w:left="2127" w:hanging="180"/>
      </w:pPr>
      <w:rPr>
        <w:rFonts w:cs="Times New Roman"/>
      </w:rPr>
    </w:lvl>
    <w:lvl w:ilvl="3" w:tplc="0419000F" w:tentative="1">
      <w:start w:val="1"/>
      <w:numFmt w:val="decimal"/>
      <w:lvlText w:val="%4."/>
      <w:lvlJc w:val="left"/>
      <w:pPr>
        <w:tabs>
          <w:tab w:val="num" w:pos="2847"/>
        </w:tabs>
        <w:ind w:left="2847" w:hanging="360"/>
      </w:pPr>
      <w:rPr>
        <w:rFonts w:cs="Times New Roman"/>
      </w:rPr>
    </w:lvl>
    <w:lvl w:ilvl="4" w:tplc="04190019" w:tentative="1">
      <w:start w:val="1"/>
      <w:numFmt w:val="lowerLetter"/>
      <w:lvlText w:val="%5."/>
      <w:lvlJc w:val="left"/>
      <w:pPr>
        <w:tabs>
          <w:tab w:val="num" w:pos="3567"/>
        </w:tabs>
        <w:ind w:left="3567" w:hanging="360"/>
      </w:pPr>
      <w:rPr>
        <w:rFonts w:cs="Times New Roman"/>
      </w:rPr>
    </w:lvl>
    <w:lvl w:ilvl="5" w:tplc="0419001B" w:tentative="1">
      <w:start w:val="1"/>
      <w:numFmt w:val="lowerRoman"/>
      <w:lvlText w:val="%6."/>
      <w:lvlJc w:val="right"/>
      <w:pPr>
        <w:tabs>
          <w:tab w:val="num" w:pos="4287"/>
        </w:tabs>
        <w:ind w:left="4287" w:hanging="180"/>
      </w:pPr>
      <w:rPr>
        <w:rFonts w:cs="Times New Roman"/>
      </w:rPr>
    </w:lvl>
    <w:lvl w:ilvl="6" w:tplc="0419000F" w:tentative="1">
      <w:start w:val="1"/>
      <w:numFmt w:val="decimal"/>
      <w:lvlText w:val="%7."/>
      <w:lvlJc w:val="left"/>
      <w:pPr>
        <w:tabs>
          <w:tab w:val="num" w:pos="5007"/>
        </w:tabs>
        <w:ind w:left="5007" w:hanging="360"/>
      </w:pPr>
      <w:rPr>
        <w:rFonts w:cs="Times New Roman"/>
      </w:rPr>
    </w:lvl>
    <w:lvl w:ilvl="7" w:tplc="04190019" w:tentative="1">
      <w:start w:val="1"/>
      <w:numFmt w:val="lowerLetter"/>
      <w:lvlText w:val="%8."/>
      <w:lvlJc w:val="left"/>
      <w:pPr>
        <w:tabs>
          <w:tab w:val="num" w:pos="5727"/>
        </w:tabs>
        <w:ind w:left="5727" w:hanging="360"/>
      </w:pPr>
      <w:rPr>
        <w:rFonts w:cs="Times New Roman"/>
      </w:rPr>
    </w:lvl>
    <w:lvl w:ilvl="8" w:tplc="0419001B" w:tentative="1">
      <w:start w:val="1"/>
      <w:numFmt w:val="lowerRoman"/>
      <w:lvlText w:val="%9."/>
      <w:lvlJc w:val="right"/>
      <w:pPr>
        <w:tabs>
          <w:tab w:val="num" w:pos="6447"/>
        </w:tabs>
        <w:ind w:left="6447" w:hanging="180"/>
      </w:pPr>
      <w:rPr>
        <w:rFonts w:cs="Times New Roman"/>
      </w:rPr>
    </w:lvl>
  </w:abstractNum>
  <w:abstractNum w:abstractNumId="212">
    <w:nsid w:val="37224F1E"/>
    <w:multiLevelType w:val="hybridMultilevel"/>
    <w:tmpl w:val="DEAAE42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3">
    <w:nsid w:val="374626FB"/>
    <w:multiLevelType w:val="hybridMultilevel"/>
    <w:tmpl w:val="57941BF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4">
    <w:nsid w:val="37C363BE"/>
    <w:multiLevelType w:val="hybridMultilevel"/>
    <w:tmpl w:val="677C5660"/>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15">
    <w:nsid w:val="37D100ED"/>
    <w:multiLevelType w:val="hybridMultilevel"/>
    <w:tmpl w:val="6CFC6F9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6">
    <w:nsid w:val="381116B7"/>
    <w:multiLevelType w:val="hybridMultilevel"/>
    <w:tmpl w:val="5442F8B4"/>
    <w:lvl w:ilvl="0" w:tplc="7D025DBE">
      <w:start w:val="1"/>
      <w:numFmt w:val="decimal"/>
      <w:lvlText w:val="%1."/>
      <w:lvlJc w:val="left"/>
      <w:pPr>
        <w:tabs>
          <w:tab w:val="num" w:pos="723"/>
        </w:tabs>
        <w:ind w:left="723" w:hanging="363"/>
      </w:pPr>
      <w:rPr>
        <w:rFonts w:cs="Times New Roman" w:hint="default"/>
      </w:rPr>
    </w:lvl>
    <w:lvl w:ilvl="1" w:tplc="04190019" w:tentative="1">
      <w:start w:val="1"/>
      <w:numFmt w:val="lowerLetter"/>
      <w:lvlText w:val="%2."/>
      <w:lvlJc w:val="left"/>
      <w:pPr>
        <w:tabs>
          <w:tab w:val="num" w:pos="1443"/>
        </w:tabs>
        <w:ind w:left="1443" w:hanging="360"/>
      </w:pPr>
      <w:rPr>
        <w:rFonts w:cs="Times New Roman"/>
      </w:rPr>
    </w:lvl>
    <w:lvl w:ilvl="2" w:tplc="0419001B" w:tentative="1">
      <w:start w:val="1"/>
      <w:numFmt w:val="lowerRoman"/>
      <w:lvlText w:val="%3."/>
      <w:lvlJc w:val="right"/>
      <w:pPr>
        <w:tabs>
          <w:tab w:val="num" w:pos="2163"/>
        </w:tabs>
        <w:ind w:left="2163" w:hanging="180"/>
      </w:pPr>
      <w:rPr>
        <w:rFonts w:cs="Times New Roman"/>
      </w:rPr>
    </w:lvl>
    <w:lvl w:ilvl="3" w:tplc="0419000F" w:tentative="1">
      <w:start w:val="1"/>
      <w:numFmt w:val="decimal"/>
      <w:lvlText w:val="%4."/>
      <w:lvlJc w:val="left"/>
      <w:pPr>
        <w:tabs>
          <w:tab w:val="num" w:pos="2883"/>
        </w:tabs>
        <w:ind w:left="2883" w:hanging="360"/>
      </w:pPr>
      <w:rPr>
        <w:rFonts w:cs="Times New Roman"/>
      </w:rPr>
    </w:lvl>
    <w:lvl w:ilvl="4" w:tplc="04190019" w:tentative="1">
      <w:start w:val="1"/>
      <w:numFmt w:val="lowerLetter"/>
      <w:lvlText w:val="%5."/>
      <w:lvlJc w:val="left"/>
      <w:pPr>
        <w:tabs>
          <w:tab w:val="num" w:pos="3603"/>
        </w:tabs>
        <w:ind w:left="3603" w:hanging="360"/>
      </w:pPr>
      <w:rPr>
        <w:rFonts w:cs="Times New Roman"/>
      </w:rPr>
    </w:lvl>
    <w:lvl w:ilvl="5" w:tplc="0419001B" w:tentative="1">
      <w:start w:val="1"/>
      <w:numFmt w:val="lowerRoman"/>
      <w:lvlText w:val="%6."/>
      <w:lvlJc w:val="right"/>
      <w:pPr>
        <w:tabs>
          <w:tab w:val="num" w:pos="4323"/>
        </w:tabs>
        <w:ind w:left="4323" w:hanging="180"/>
      </w:pPr>
      <w:rPr>
        <w:rFonts w:cs="Times New Roman"/>
      </w:rPr>
    </w:lvl>
    <w:lvl w:ilvl="6" w:tplc="0419000F" w:tentative="1">
      <w:start w:val="1"/>
      <w:numFmt w:val="decimal"/>
      <w:lvlText w:val="%7."/>
      <w:lvlJc w:val="left"/>
      <w:pPr>
        <w:tabs>
          <w:tab w:val="num" w:pos="5043"/>
        </w:tabs>
        <w:ind w:left="5043" w:hanging="360"/>
      </w:pPr>
      <w:rPr>
        <w:rFonts w:cs="Times New Roman"/>
      </w:rPr>
    </w:lvl>
    <w:lvl w:ilvl="7" w:tplc="04190019" w:tentative="1">
      <w:start w:val="1"/>
      <w:numFmt w:val="lowerLetter"/>
      <w:lvlText w:val="%8."/>
      <w:lvlJc w:val="left"/>
      <w:pPr>
        <w:tabs>
          <w:tab w:val="num" w:pos="5763"/>
        </w:tabs>
        <w:ind w:left="5763" w:hanging="360"/>
      </w:pPr>
      <w:rPr>
        <w:rFonts w:cs="Times New Roman"/>
      </w:rPr>
    </w:lvl>
    <w:lvl w:ilvl="8" w:tplc="0419001B" w:tentative="1">
      <w:start w:val="1"/>
      <w:numFmt w:val="lowerRoman"/>
      <w:lvlText w:val="%9."/>
      <w:lvlJc w:val="right"/>
      <w:pPr>
        <w:tabs>
          <w:tab w:val="num" w:pos="6483"/>
        </w:tabs>
        <w:ind w:left="6483" w:hanging="180"/>
      </w:pPr>
      <w:rPr>
        <w:rFonts w:cs="Times New Roman"/>
      </w:rPr>
    </w:lvl>
  </w:abstractNum>
  <w:abstractNum w:abstractNumId="217">
    <w:nsid w:val="381F2D6B"/>
    <w:multiLevelType w:val="hybridMultilevel"/>
    <w:tmpl w:val="2B721FC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8">
    <w:nsid w:val="39484E5D"/>
    <w:multiLevelType w:val="hybridMultilevel"/>
    <w:tmpl w:val="025CFFF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9">
    <w:nsid w:val="39B22C45"/>
    <w:multiLevelType w:val="hybridMultilevel"/>
    <w:tmpl w:val="3BA0E81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0">
    <w:nsid w:val="39DD17D8"/>
    <w:multiLevelType w:val="hybridMultilevel"/>
    <w:tmpl w:val="CDD875C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1">
    <w:nsid w:val="39EA167A"/>
    <w:multiLevelType w:val="hybridMultilevel"/>
    <w:tmpl w:val="FCF6048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2">
    <w:nsid w:val="39EC4C94"/>
    <w:multiLevelType w:val="hybridMultilevel"/>
    <w:tmpl w:val="3F2CD36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3">
    <w:nsid w:val="3A2B4F9D"/>
    <w:multiLevelType w:val="hybridMultilevel"/>
    <w:tmpl w:val="B2AE758C"/>
    <w:lvl w:ilvl="0" w:tplc="3E9C4BC6">
      <w:start w:val="1"/>
      <w:numFmt w:val="decimal"/>
      <w:lvlText w:val="%1."/>
      <w:lvlJc w:val="left"/>
      <w:pPr>
        <w:tabs>
          <w:tab w:val="num" w:pos="1080"/>
        </w:tabs>
        <w:ind w:left="1080" w:hanging="360"/>
      </w:pPr>
      <w:rPr>
        <w:rFonts w:cs="Times New Roman" w:hint="default"/>
      </w:rPr>
    </w:lvl>
    <w:lvl w:ilvl="1" w:tplc="E110BF6C">
      <w:start w:val="1"/>
      <w:numFmt w:val="decimal"/>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4">
    <w:nsid w:val="3A476DA9"/>
    <w:multiLevelType w:val="hybridMultilevel"/>
    <w:tmpl w:val="7668FF8C"/>
    <w:lvl w:ilvl="0" w:tplc="7D025DBE">
      <w:start w:val="1"/>
      <w:numFmt w:val="decimal"/>
      <w:lvlText w:val="%1."/>
      <w:lvlJc w:val="left"/>
      <w:pPr>
        <w:tabs>
          <w:tab w:val="num" w:pos="723"/>
        </w:tabs>
        <w:ind w:left="723" w:hanging="363"/>
      </w:pPr>
      <w:rPr>
        <w:rFonts w:cs="Times New Roman" w:hint="default"/>
      </w:rPr>
    </w:lvl>
    <w:lvl w:ilvl="1" w:tplc="04190019" w:tentative="1">
      <w:start w:val="1"/>
      <w:numFmt w:val="lowerLetter"/>
      <w:lvlText w:val="%2."/>
      <w:lvlJc w:val="left"/>
      <w:pPr>
        <w:tabs>
          <w:tab w:val="num" w:pos="1443"/>
        </w:tabs>
        <w:ind w:left="1443" w:hanging="360"/>
      </w:pPr>
      <w:rPr>
        <w:rFonts w:cs="Times New Roman"/>
      </w:rPr>
    </w:lvl>
    <w:lvl w:ilvl="2" w:tplc="0419001B" w:tentative="1">
      <w:start w:val="1"/>
      <w:numFmt w:val="lowerRoman"/>
      <w:lvlText w:val="%3."/>
      <w:lvlJc w:val="right"/>
      <w:pPr>
        <w:tabs>
          <w:tab w:val="num" w:pos="2163"/>
        </w:tabs>
        <w:ind w:left="2163" w:hanging="180"/>
      </w:pPr>
      <w:rPr>
        <w:rFonts w:cs="Times New Roman"/>
      </w:rPr>
    </w:lvl>
    <w:lvl w:ilvl="3" w:tplc="0419000F" w:tentative="1">
      <w:start w:val="1"/>
      <w:numFmt w:val="decimal"/>
      <w:lvlText w:val="%4."/>
      <w:lvlJc w:val="left"/>
      <w:pPr>
        <w:tabs>
          <w:tab w:val="num" w:pos="2883"/>
        </w:tabs>
        <w:ind w:left="2883" w:hanging="360"/>
      </w:pPr>
      <w:rPr>
        <w:rFonts w:cs="Times New Roman"/>
      </w:rPr>
    </w:lvl>
    <w:lvl w:ilvl="4" w:tplc="04190019" w:tentative="1">
      <w:start w:val="1"/>
      <w:numFmt w:val="lowerLetter"/>
      <w:lvlText w:val="%5."/>
      <w:lvlJc w:val="left"/>
      <w:pPr>
        <w:tabs>
          <w:tab w:val="num" w:pos="3603"/>
        </w:tabs>
        <w:ind w:left="3603" w:hanging="360"/>
      </w:pPr>
      <w:rPr>
        <w:rFonts w:cs="Times New Roman"/>
      </w:rPr>
    </w:lvl>
    <w:lvl w:ilvl="5" w:tplc="0419001B" w:tentative="1">
      <w:start w:val="1"/>
      <w:numFmt w:val="lowerRoman"/>
      <w:lvlText w:val="%6."/>
      <w:lvlJc w:val="right"/>
      <w:pPr>
        <w:tabs>
          <w:tab w:val="num" w:pos="4323"/>
        </w:tabs>
        <w:ind w:left="4323" w:hanging="180"/>
      </w:pPr>
      <w:rPr>
        <w:rFonts w:cs="Times New Roman"/>
      </w:rPr>
    </w:lvl>
    <w:lvl w:ilvl="6" w:tplc="0419000F" w:tentative="1">
      <w:start w:val="1"/>
      <w:numFmt w:val="decimal"/>
      <w:lvlText w:val="%7."/>
      <w:lvlJc w:val="left"/>
      <w:pPr>
        <w:tabs>
          <w:tab w:val="num" w:pos="5043"/>
        </w:tabs>
        <w:ind w:left="5043" w:hanging="360"/>
      </w:pPr>
      <w:rPr>
        <w:rFonts w:cs="Times New Roman"/>
      </w:rPr>
    </w:lvl>
    <w:lvl w:ilvl="7" w:tplc="04190019" w:tentative="1">
      <w:start w:val="1"/>
      <w:numFmt w:val="lowerLetter"/>
      <w:lvlText w:val="%8."/>
      <w:lvlJc w:val="left"/>
      <w:pPr>
        <w:tabs>
          <w:tab w:val="num" w:pos="5763"/>
        </w:tabs>
        <w:ind w:left="5763" w:hanging="360"/>
      </w:pPr>
      <w:rPr>
        <w:rFonts w:cs="Times New Roman"/>
      </w:rPr>
    </w:lvl>
    <w:lvl w:ilvl="8" w:tplc="0419001B" w:tentative="1">
      <w:start w:val="1"/>
      <w:numFmt w:val="lowerRoman"/>
      <w:lvlText w:val="%9."/>
      <w:lvlJc w:val="right"/>
      <w:pPr>
        <w:tabs>
          <w:tab w:val="num" w:pos="6483"/>
        </w:tabs>
        <w:ind w:left="6483" w:hanging="180"/>
      </w:pPr>
      <w:rPr>
        <w:rFonts w:cs="Times New Roman"/>
      </w:rPr>
    </w:lvl>
  </w:abstractNum>
  <w:abstractNum w:abstractNumId="225">
    <w:nsid w:val="3A871067"/>
    <w:multiLevelType w:val="hybridMultilevel"/>
    <w:tmpl w:val="00B8EE5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6">
    <w:nsid w:val="3A8F3802"/>
    <w:multiLevelType w:val="hybridMultilevel"/>
    <w:tmpl w:val="D682DBE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7">
    <w:nsid w:val="3ACD1980"/>
    <w:multiLevelType w:val="hybridMultilevel"/>
    <w:tmpl w:val="E5EE660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8">
    <w:nsid w:val="3AEC2377"/>
    <w:multiLevelType w:val="hybridMultilevel"/>
    <w:tmpl w:val="67EC5B3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9">
    <w:nsid w:val="3B003630"/>
    <w:multiLevelType w:val="hybridMultilevel"/>
    <w:tmpl w:val="4298204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0">
    <w:nsid w:val="3B1C4E93"/>
    <w:multiLevelType w:val="hybridMultilevel"/>
    <w:tmpl w:val="63402304"/>
    <w:lvl w:ilvl="0" w:tplc="0C4E7322">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1">
    <w:nsid w:val="3B3C27A9"/>
    <w:multiLevelType w:val="hybridMultilevel"/>
    <w:tmpl w:val="79122C8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2">
    <w:nsid w:val="3BD51EA6"/>
    <w:multiLevelType w:val="hybridMultilevel"/>
    <w:tmpl w:val="FDA4490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3">
    <w:nsid w:val="3C2811DD"/>
    <w:multiLevelType w:val="hybridMultilevel"/>
    <w:tmpl w:val="12C204B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4">
    <w:nsid w:val="3C42779D"/>
    <w:multiLevelType w:val="hybridMultilevel"/>
    <w:tmpl w:val="3C60BEF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5">
    <w:nsid w:val="3C607CF2"/>
    <w:multiLevelType w:val="hybridMultilevel"/>
    <w:tmpl w:val="2BF8351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6">
    <w:nsid w:val="3C9A1B6F"/>
    <w:multiLevelType w:val="hybridMultilevel"/>
    <w:tmpl w:val="48AC841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7">
    <w:nsid w:val="3CA41AF9"/>
    <w:multiLevelType w:val="hybridMultilevel"/>
    <w:tmpl w:val="14869712"/>
    <w:lvl w:ilvl="0" w:tplc="0419000F">
      <w:start w:val="1"/>
      <w:numFmt w:val="decimal"/>
      <w:lvlText w:val="%1."/>
      <w:lvlJc w:val="left"/>
      <w:pPr>
        <w:tabs>
          <w:tab w:val="num" w:pos="687"/>
        </w:tabs>
        <w:ind w:left="687" w:hanging="360"/>
      </w:pPr>
      <w:rPr>
        <w:rFonts w:cs="Times New Roman"/>
      </w:rPr>
    </w:lvl>
    <w:lvl w:ilvl="1" w:tplc="04190019" w:tentative="1">
      <w:start w:val="1"/>
      <w:numFmt w:val="lowerLetter"/>
      <w:lvlText w:val="%2."/>
      <w:lvlJc w:val="left"/>
      <w:pPr>
        <w:tabs>
          <w:tab w:val="num" w:pos="1407"/>
        </w:tabs>
        <w:ind w:left="1407" w:hanging="360"/>
      </w:pPr>
      <w:rPr>
        <w:rFonts w:cs="Times New Roman"/>
      </w:rPr>
    </w:lvl>
    <w:lvl w:ilvl="2" w:tplc="0419001B" w:tentative="1">
      <w:start w:val="1"/>
      <w:numFmt w:val="lowerRoman"/>
      <w:lvlText w:val="%3."/>
      <w:lvlJc w:val="right"/>
      <w:pPr>
        <w:tabs>
          <w:tab w:val="num" w:pos="2127"/>
        </w:tabs>
        <w:ind w:left="2127" w:hanging="180"/>
      </w:pPr>
      <w:rPr>
        <w:rFonts w:cs="Times New Roman"/>
      </w:rPr>
    </w:lvl>
    <w:lvl w:ilvl="3" w:tplc="0419000F" w:tentative="1">
      <w:start w:val="1"/>
      <w:numFmt w:val="decimal"/>
      <w:lvlText w:val="%4."/>
      <w:lvlJc w:val="left"/>
      <w:pPr>
        <w:tabs>
          <w:tab w:val="num" w:pos="2847"/>
        </w:tabs>
        <w:ind w:left="2847" w:hanging="360"/>
      </w:pPr>
      <w:rPr>
        <w:rFonts w:cs="Times New Roman"/>
      </w:rPr>
    </w:lvl>
    <w:lvl w:ilvl="4" w:tplc="04190019" w:tentative="1">
      <w:start w:val="1"/>
      <w:numFmt w:val="lowerLetter"/>
      <w:lvlText w:val="%5."/>
      <w:lvlJc w:val="left"/>
      <w:pPr>
        <w:tabs>
          <w:tab w:val="num" w:pos="3567"/>
        </w:tabs>
        <w:ind w:left="3567" w:hanging="360"/>
      </w:pPr>
      <w:rPr>
        <w:rFonts w:cs="Times New Roman"/>
      </w:rPr>
    </w:lvl>
    <w:lvl w:ilvl="5" w:tplc="0419001B" w:tentative="1">
      <w:start w:val="1"/>
      <w:numFmt w:val="lowerRoman"/>
      <w:lvlText w:val="%6."/>
      <w:lvlJc w:val="right"/>
      <w:pPr>
        <w:tabs>
          <w:tab w:val="num" w:pos="4287"/>
        </w:tabs>
        <w:ind w:left="4287" w:hanging="180"/>
      </w:pPr>
      <w:rPr>
        <w:rFonts w:cs="Times New Roman"/>
      </w:rPr>
    </w:lvl>
    <w:lvl w:ilvl="6" w:tplc="0419000F" w:tentative="1">
      <w:start w:val="1"/>
      <w:numFmt w:val="decimal"/>
      <w:lvlText w:val="%7."/>
      <w:lvlJc w:val="left"/>
      <w:pPr>
        <w:tabs>
          <w:tab w:val="num" w:pos="5007"/>
        </w:tabs>
        <w:ind w:left="5007" w:hanging="360"/>
      </w:pPr>
      <w:rPr>
        <w:rFonts w:cs="Times New Roman"/>
      </w:rPr>
    </w:lvl>
    <w:lvl w:ilvl="7" w:tplc="04190019" w:tentative="1">
      <w:start w:val="1"/>
      <w:numFmt w:val="lowerLetter"/>
      <w:lvlText w:val="%8."/>
      <w:lvlJc w:val="left"/>
      <w:pPr>
        <w:tabs>
          <w:tab w:val="num" w:pos="5727"/>
        </w:tabs>
        <w:ind w:left="5727" w:hanging="360"/>
      </w:pPr>
      <w:rPr>
        <w:rFonts w:cs="Times New Roman"/>
      </w:rPr>
    </w:lvl>
    <w:lvl w:ilvl="8" w:tplc="0419001B" w:tentative="1">
      <w:start w:val="1"/>
      <w:numFmt w:val="lowerRoman"/>
      <w:lvlText w:val="%9."/>
      <w:lvlJc w:val="right"/>
      <w:pPr>
        <w:tabs>
          <w:tab w:val="num" w:pos="6447"/>
        </w:tabs>
        <w:ind w:left="6447" w:hanging="180"/>
      </w:pPr>
      <w:rPr>
        <w:rFonts w:cs="Times New Roman"/>
      </w:rPr>
    </w:lvl>
  </w:abstractNum>
  <w:abstractNum w:abstractNumId="238">
    <w:nsid w:val="3CD9175C"/>
    <w:multiLevelType w:val="hybridMultilevel"/>
    <w:tmpl w:val="C054D4A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9">
    <w:nsid w:val="3CF673D4"/>
    <w:multiLevelType w:val="hybridMultilevel"/>
    <w:tmpl w:val="9AEE441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0">
    <w:nsid w:val="3D7E5C80"/>
    <w:multiLevelType w:val="hybridMultilevel"/>
    <w:tmpl w:val="B37653D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1">
    <w:nsid w:val="3DFC3425"/>
    <w:multiLevelType w:val="hybridMultilevel"/>
    <w:tmpl w:val="680E46A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2">
    <w:nsid w:val="3E0041FE"/>
    <w:multiLevelType w:val="hybridMultilevel"/>
    <w:tmpl w:val="D2C686B0"/>
    <w:lvl w:ilvl="0" w:tplc="0419000F">
      <w:start w:val="1"/>
      <w:numFmt w:val="decimal"/>
      <w:lvlText w:val="%1."/>
      <w:lvlJc w:val="left"/>
      <w:pPr>
        <w:tabs>
          <w:tab w:val="num" w:pos="720"/>
        </w:tabs>
        <w:ind w:left="720" w:hanging="360"/>
      </w:pPr>
      <w:rPr>
        <w:rFonts w:cs="Times New Roman"/>
      </w:rPr>
    </w:lvl>
    <w:lvl w:ilvl="1" w:tplc="A3DCBBE8">
      <w:start w:val="1"/>
      <w:numFmt w:val="decimal"/>
      <w:lvlText w:val="%2."/>
      <w:lvlJc w:val="left"/>
      <w:pPr>
        <w:tabs>
          <w:tab w:val="num" w:pos="720"/>
        </w:tabs>
        <w:ind w:left="720" w:hanging="363"/>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3">
    <w:nsid w:val="3E7D7ADF"/>
    <w:multiLevelType w:val="hybridMultilevel"/>
    <w:tmpl w:val="190AF168"/>
    <w:lvl w:ilvl="0" w:tplc="0419000F">
      <w:start w:val="1"/>
      <w:numFmt w:val="decimal"/>
      <w:lvlText w:val="%1."/>
      <w:lvlJc w:val="left"/>
      <w:pPr>
        <w:tabs>
          <w:tab w:val="num" w:pos="720"/>
        </w:tabs>
        <w:ind w:left="720" w:hanging="360"/>
      </w:pPr>
      <w:rPr>
        <w:rFonts w:cs="Times New Roman"/>
      </w:rPr>
    </w:lvl>
    <w:lvl w:ilvl="1" w:tplc="7504A270">
      <w:start w:val="1"/>
      <w:numFmt w:val="decimal"/>
      <w:lvlText w:val="%2."/>
      <w:lvlJc w:val="left"/>
      <w:pPr>
        <w:tabs>
          <w:tab w:val="num" w:pos="720"/>
        </w:tabs>
        <w:ind w:left="720" w:hanging="363"/>
      </w:pPr>
      <w:rPr>
        <w:rFonts w:cs="Times New Roman" w:hint="default"/>
      </w:rPr>
    </w:lvl>
    <w:lvl w:ilvl="2" w:tplc="7152F0F8">
      <w:start w:val="1"/>
      <w:numFmt w:val="decimal"/>
      <w:lvlText w:val="%3."/>
      <w:lvlJc w:val="left"/>
      <w:pPr>
        <w:tabs>
          <w:tab w:val="num" w:pos="720"/>
        </w:tabs>
        <w:ind w:left="720" w:hanging="363"/>
      </w:pPr>
      <w:rPr>
        <w:rFonts w:cs="Times New Roman"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4">
    <w:nsid w:val="3E8B2A76"/>
    <w:multiLevelType w:val="hybridMultilevel"/>
    <w:tmpl w:val="79E8383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5">
    <w:nsid w:val="3EAF756C"/>
    <w:multiLevelType w:val="hybridMultilevel"/>
    <w:tmpl w:val="E96ED73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6">
    <w:nsid w:val="3EB973F7"/>
    <w:multiLevelType w:val="hybridMultilevel"/>
    <w:tmpl w:val="50347374"/>
    <w:lvl w:ilvl="0" w:tplc="C5E47516">
      <w:start w:val="1"/>
      <w:numFmt w:val="decimal"/>
      <w:lvlText w:val="%1."/>
      <w:lvlJc w:val="left"/>
      <w:pPr>
        <w:tabs>
          <w:tab w:val="num" w:pos="720"/>
        </w:tabs>
        <w:ind w:left="720" w:hanging="360"/>
      </w:pPr>
      <w:rPr>
        <w:rFonts w:cs="Times New Roman"/>
        <w:color w:val="00000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7">
    <w:nsid w:val="3EBE4A53"/>
    <w:multiLevelType w:val="hybridMultilevel"/>
    <w:tmpl w:val="4DD082C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8">
    <w:nsid w:val="3F846902"/>
    <w:multiLevelType w:val="hybridMultilevel"/>
    <w:tmpl w:val="659C81EA"/>
    <w:lvl w:ilvl="0" w:tplc="1AF44480">
      <w:start w:val="1"/>
      <w:numFmt w:val="decimal"/>
      <w:lvlText w:val="%1."/>
      <w:lvlJc w:val="left"/>
      <w:pPr>
        <w:tabs>
          <w:tab w:val="num" w:pos="360"/>
        </w:tabs>
        <w:ind w:left="357" w:hanging="35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9">
    <w:nsid w:val="3FA71B70"/>
    <w:multiLevelType w:val="singleLevel"/>
    <w:tmpl w:val="AE8C9D10"/>
    <w:lvl w:ilvl="0">
      <w:start w:val="1"/>
      <w:numFmt w:val="decimal"/>
      <w:lvlText w:val="%1."/>
      <w:lvlJc w:val="left"/>
      <w:pPr>
        <w:tabs>
          <w:tab w:val="num" w:pos="435"/>
        </w:tabs>
        <w:ind w:left="435" w:hanging="360"/>
      </w:pPr>
      <w:rPr>
        <w:rFonts w:cs="Times New Roman" w:hint="default"/>
      </w:rPr>
    </w:lvl>
  </w:abstractNum>
  <w:abstractNum w:abstractNumId="250">
    <w:nsid w:val="3FC53A11"/>
    <w:multiLevelType w:val="hybridMultilevel"/>
    <w:tmpl w:val="A1F47ED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1">
    <w:nsid w:val="403B56D8"/>
    <w:multiLevelType w:val="hybridMultilevel"/>
    <w:tmpl w:val="A3C091C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2">
    <w:nsid w:val="40941FDC"/>
    <w:multiLevelType w:val="hybridMultilevel"/>
    <w:tmpl w:val="003A12F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3">
    <w:nsid w:val="40E438F0"/>
    <w:multiLevelType w:val="hybridMultilevel"/>
    <w:tmpl w:val="038EB6B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4">
    <w:nsid w:val="40FB182D"/>
    <w:multiLevelType w:val="hybridMultilevel"/>
    <w:tmpl w:val="666CB6A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5">
    <w:nsid w:val="410B7BAE"/>
    <w:multiLevelType w:val="hybridMultilevel"/>
    <w:tmpl w:val="48AEABF4"/>
    <w:lvl w:ilvl="0" w:tplc="0419000F">
      <w:start w:val="1"/>
      <w:numFmt w:val="decimal"/>
      <w:lvlText w:val="%1."/>
      <w:lvlJc w:val="left"/>
      <w:pPr>
        <w:tabs>
          <w:tab w:val="num" w:pos="687"/>
        </w:tabs>
        <w:ind w:left="687" w:hanging="360"/>
      </w:pPr>
      <w:rPr>
        <w:rFonts w:cs="Times New Roman"/>
      </w:rPr>
    </w:lvl>
    <w:lvl w:ilvl="1" w:tplc="04190019" w:tentative="1">
      <w:start w:val="1"/>
      <w:numFmt w:val="lowerLetter"/>
      <w:lvlText w:val="%2."/>
      <w:lvlJc w:val="left"/>
      <w:pPr>
        <w:tabs>
          <w:tab w:val="num" w:pos="1407"/>
        </w:tabs>
        <w:ind w:left="1407" w:hanging="360"/>
      </w:pPr>
      <w:rPr>
        <w:rFonts w:cs="Times New Roman"/>
      </w:rPr>
    </w:lvl>
    <w:lvl w:ilvl="2" w:tplc="0419001B" w:tentative="1">
      <w:start w:val="1"/>
      <w:numFmt w:val="lowerRoman"/>
      <w:lvlText w:val="%3."/>
      <w:lvlJc w:val="right"/>
      <w:pPr>
        <w:tabs>
          <w:tab w:val="num" w:pos="2127"/>
        </w:tabs>
        <w:ind w:left="2127" w:hanging="180"/>
      </w:pPr>
      <w:rPr>
        <w:rFonts w:cs="Times New Roman"/>
      </w:rPr>
    </w:lvl>
    <w:lvl w:ilvl="3" w:tplc="0419000F" w:tentative="1">
      <w:start w:val="1"/>
      <w:numFmt w:val="decimal"/>
      <w:lvlText w:val="%4."/>
      <w:lvlJc w:val="left"/>
      <w:pPr>
        <w:tabs>
          <w:tab w:val="num" w:pos="2847"/>
        </w:tabs>
        <w:ind w:left="2847" w:hanging="360"/>
      </w:pPr>
      <w:rPr>
        <w:rFonts w:cs="Times New Roman"/>
      </w:rPr>
    </w:lvl>
    <w:lvl w:ilvl="4" w:tplc="04190019" w:tentative="1">
      <w:start w:val="1"/>
      <w:numFmt w:val="lowerLetter"/>
      <w:lvlText w:val="%5."/>
      <w:lvlJc w:val="left"/>
      <w:pPr>
        <w:tabs>
          <w:tab w:val="num" w:pos="3567"/>
        </w:tabs>
        <w:ind w:left="3567" w:hanging="360"/>
      </w:pPr>
      <w:rPr>
        <w:rFonts w:cs="Times New Roman"/>
      </w:rPr>
    </w:lvl>
    <w:lvl w:ilvl="5" w:tplc="0419001B" w:tentative="1">
      <w:start w:val="1"/>
      <w:numFmt w:val="lowerRoman"/>
      <w:lvlText w:val="%6."/>
      <w:lvlJc w:val="right"/>
      <w:pPr>
        <w:tabs>
          <w:tab w:val="num" w:pos="4287"/>
        </w:tabs>
        <w:ind w:left="4287" w:hanging="180"/>
      </w:pPr>
      <w:rPr>
        <w:rFonts w:cs="Times New Roman"/>
      </w:rPr>
    </w:lvl>
    <w:lvl w:ilvl="6" w:tplc="0419000F" w:tentative="1">
      <w:start w:val="1"/>
      <w:numFmt w:val="decimal"/>
      <w:lvlText w:val="%7."/>
      <w:lvlJc w:val="left"/>
      <w:pPr>
        <w:tabs>
          <w:tab w:val="num" w:pos="5007"/>
        </w:tabs>
        <w:ind w:left="5007" w:hanging="360"/>
      </w:pPr>
      <w:rPr>
        <w:rFonts w:cs="Times New Roman"/>
      </w:rPr>
    </w:lvl>
    <w:lvl w:ilvl="7" w:tplc="04190019" w:tentative="1">
      <w:start w:val="1"/>
      <w:numFmt w:val="lowerLetter"/>
      <w:lvlText w:val="%8."/>
      <w:lvlJc w:val="left"/>
      <w:pPr>
        <w:tabs>
          <w:tab w:val="num" w:pos="5727"/>
        </w:tabs>
        <w:ind w:left="5727" w:hanging="360"/>
      </w:pPr>
      <w:rPr>
        <w:rFonts w:cs="Times New Roman"/>
      </w:rPr>
    </w:lvl>
    <w:lvl w:ilvl="8" w:tplc="0419001B" w:tentative="1">
      <w:start w:val="1"/>
      <w:numFmt w:val="lowerRoman"/>
      <w:lvlText w:val="%9."/>
      <w:lvlJc w:val="right"/>
      <w:pPr>
        <w:tabs>
          <w:tab w:val="num" w:pos="6447"/>
        </w:tabs>
        <w:ind w:left="6447" w:hanging="180"/>
      </w:pPr>
      <w:rPr>
        <w:rFonts w:cs="Times New Roman"/>
      </w:rPr>
    </w:lvl>
  </w:abstractNum>
  <w:abstractNum w:abstractNumId="256">
    <w:nsid w:val="413370FD"/>
    <w:multiLevelType w:val="hybridMultilevel"/>
    <w:tmpl w:val="50D8C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7">
    <w:nsid w:val="42434AB3"/>
    <w:multiLevelType w:val="hybridMultilevel"/>
    <w:tmpl w:val="050AD22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8">
    <w:nsid w:val="425D267C"/>
    <w:multiLevelType w:val="hybridMultilevel"/>
    <w:tmpl w:val="30AEDC7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9">
    <w:nsid w:val="42C00BB2"/>
    <w:multiLevelType w:val="hybridMultilevel"/>
    <w:tmpl w:val="96B8B01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0">
    <w:nsid w:val="42CC53DB"/>
    <w:multiLevelType w:val="hybridMultilevel"/>
    <w:tmpl w:val="6C36CAB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1">
    <w:nsid w:val="42EA409F"/>
    <w:multiLevelType w:val="hybridMultilevel"/>
    <w:tmpl w:val="C36C83A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2">
    <w:nsid w:val="42FB4F66"/>
    <w:multiLevelType w:val="hybridMultilevel"/>
    <w:tmpl w:val="78D641E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3">
    <w:nsid w:val="4304347D"/>
    <w:multiLevelType w:val="hybridMultilevel"/>
    <w:tmpl w:val="B562FE86"/>
    <w:lvl w:ilvl="0" w:tplc="1AF44480">
      <w:start w:val="1"/>
      <w:numFmt w:val="decimal"/>
      <w:lvlText w:val="%1."/>
      <w:lvlJc w:val="left"/>
      <w:pPr>
        <w:tabs>
          <w:tab w:val="num" w:pos="360"/>
        </w:tabs>
        <w:ind w:left="357" w:hanging="35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4">
    <w:nsid w:val="43D33865"/>
    <w:multiLevelType w:val="hybridMultilevel"/>
    <w:tmpl w:val="4F60962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5">
    <w:nsid w:val="43FA01CC"/>
    <w:multiLevelType w:val="singleLevel"/>
    <w:tmpl w:val="F446D608"/>
    <w:lvl w:ilvl="0">
      <w:start w:val="1"/>
      <w:numFmt w:val="bullet"/>
      <w:lvlText w:val="-"/>
      <w:lvlJc w:val="left"/>
      <w:pPr>
        <w:tabs>
          <w:tab w:val="num" w:pos="1069"/>
        </w:tabs>
        <w:ind w:left="1069" w:hanging="360"/>
      </w:pPr>
      <w:rPr>
        <w:rFonts w:hint="default"/>
      </w:rPr>
    </w:lvl>
  </w:abstractNum>
  <w:abstractNum w:abstractNumId="266">
    <w:nsid w:val="440E028B"/>
    <w:multiLevelType w:val="hybridMultilevel"/>
    <w:tmpl w:val="5D7E1C6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7">
    <w:nsid w:val="44BD4876"/>
    <w:multiLevelType w:val="hybridMultilevel"/>
    <w:tmpl w:val="430ECA6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8">
    <w:nsid w:val="44D44B27"/>
    <w:multiLevelType w:val="hybridMultilevel"/>
    <w:tmpl w:val="9BB6056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9">
    <w:nsid w:val="44FF3CD1"/>
    <w:multiLevelType w:val="hybridMultilevel"/>
    <w:tmpl w:val="E320DFE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0">
    <w:nsid w:val="451A3F79"/>
    <w:multiLevelType w:val="hybridMultilevel"/>
    <w:tmpl w:val="8C2C024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1">
    <w:nsid w:val="45E36140"/>
    <w:multiLevelType w:val="hybridMultilevel"/>
    <w:tmpl w:val="2A402D8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2">
    <w:nsid w:val="462709BD"/>
    <w:multiLevelType w:val="hybridMultilevel"/>
    <w:tmpl w:val="7228CAE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3">
    <w:nsid w:val="46586F0E"/>
    <w:multiLevelType w:val="hybridMultilevel"/>
    <w:tmpl w:val="7E3888D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4">
    <w:nsid w:val="467A0674"/>
    <w:multiLevelType w:val="hybridMultilevel"/>
    <w:tmpl w:val="841CB27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5">
    <w:nsid w:val="46A146EE"/>
    <w:multiLevelType w:val="hybridMultilevel"/>
    <w:tmpl w:val="D68C68F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6">
    <w:nsid w:val="46CF3637"/>
    <w:multiLevelType w:val="hybridMultilevel"/>
    <w:tmpl w:val="593CB29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7">
    <w:nsid w:val="46EE5754"/>
    <w:multiLevelType w:val="hybridMultilevel"/>
    <w:tmpl w:val="0868CD7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8">
    <w:nsid w:val="471C4260"/>
    <w:multiLevelType w:val="hybridMultilevel"/>
    <w:tmpl w:val="4012561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9">
    <w:nsid w:val="477D3DA9"/>
    <w:multiLevelType w:val="hybridMultilevel"/>
    <w:tmpl w:val="7D4673F0"/>
    <w:lvl w:ilvl="0" w:tplc="0419000F">
      <w:start w:val="1"/>
      <w:numFmt w:val="decimal"/>
      <w:lvlText w:val="%1."/>
      <w:lvlJc w:val="left"/>
      <w:pPr>
        <w:tabs>
          <w:tab w:val="num" w:pos="1037"/>
        </w:tabs>
        <w:ind w:left="1037" w:hanging="360"/>
      </w:pPr>
      <w:rPr>
        <w:rFonts w:cs="Times New Roman"/>
      </w:rPr>
    </w:lvl>
    <w:lvl w:ilvl="1" w:tplc="04190019" w:tentative="1">
      <w:start w:val="1"/>
      <w:numFmt w:val="lowerLetter"/>
      <w:lvlText w:val="%2."/>
      <w:lvlJc w:val="left"/>
      <w:pPr>
        <w:tabs>
          <w:tab w:val="num" w:pos="1757"/>
        </w:tabs>
        <w:ind w:left="1757" w:hanging="360"/>
      </w:pPr>
      <w:rPr>
        <w:rFonts w:cs="Times New Roman"/>
      </w:rPr>
    </w:lvl>
    <w:lvl w:ilvl="2" w:tplc="0419001B" w:tentative="1">
      <w:start w:val="1"/>
      <w:numFmt w:val="lowerRoman"/>
      <w:lvlText w:val="%3."/>
      <w:lvlJc w:val="right"/>
      <w:pPr>
        <w:tabs>
          <w:tab w:val="num" w:pos="2477"/>
        </w:tabs>
        <w:ind w:left="2477" w:hanging="180"/>
      </w:pPr>
      <w:rPr>
        <w:rFonts w:cs="Times New Roman"/>
      </w:rPr>
    </w:lvl>
    <w:lvl w:ilvl="3" w:tplc="0419000F" w:tentative="1">
      <w:start w:val="1"/>
      <w:numFmt w:val="decimal"/>
      <w:lvlText w:val="%4."/>
      <w:lvlJc w:val="left"/>
      <w:pPr>
        <w:tabs>
          <w:tab w:val="num" w:pos="3197"/>
        </w:tabs>
        <w:ind w:left="3197" w:hanging="360"/>
      </w:pPr>
      <w:rPr>
        <w:rFonts w:cs="Times New Roman"/>
      </w:rPr>
    </w:lvl>
    <w:lvl w:ilvl="4" w:tplc="04190019" w:tentative="1">
      <w:start w:val="1"/>
      <w:numFmt w:val="lowerLetter"/>
      <w:lvlText w:val="%5."/>
      <w:lvlJc w:val="left"/>
      <w:pPr>
        <w:tabs>
          <w:tab w:val="num" w:pos="3917"/>
        </w:tabs>
        <w:ind w:left="3917" w:hanging="360"/>
      </w:pPr>
      <w:rPr>
        <w:rFonts w:cs="Times New Roman"/>
      </w:rPr>
    </w:lvl>
    <w:lvl w:ilvl="5" w:tplc="0419001B" w:tentative="1">
      <w:start w:val="1"/>
      <w:numFmt w:val="lowerRoman"/>
      <w:lvlText w:val="%6."/>
      <w:lvlJc w:val="right"/>
      <w:pPr>
        <w:tabs>
          <w:tab w:val="num" w:pos="4637"/>
        </w:tabs>
        <w:ind w:left="4637" w:hanging="180"/>
      </w:pPr>
      <w:rPr>
        <w:rFonts w:cs="Times New Roman"/>
      </w:rPr>
    </w:lvl>
    <w:lvl w:ilvl="6" w:tplc="0419000F" w:tentative="1">
      <w:start w:val="1"/>
      <w:numFmt w:val="decimal"/>
      <w:lvlText w:val="%7."/>
      <w:lvlJc w:val="left"/>
      <w:pPr>
        <w:tabs>
          <w:tab w:val="num" w:pos="5357"/>
        </w:tabs>
        <w:ind w:left="5357" w:hanging="360"/>
      </w:pPr>
      <w:rPr>
        <w:rFonts w:cs="Times New Roman"/>
      </w:rPr>
    </w:lvl>
    <w:lvl w:ilvl="7" w:tplc="04190019" w:tentative="1">
      <w:start w:val="1"/>
      <w:numFmt w:val="lowerLetter"/>
      <w:lvlText w:val="%8."/>
      <w:lvlJc w:val="left"/>
      <w:pPr>
        <w:tabs>
          <w:tab w:val="num" w:pos="6077"/>
        </w:tabs>
        <w:ind w:left="6077" w:hanging="360"/>
      </w:pPr>
      <w:rPr>
        <w:rFonts w:cs="Times New Roman"/>
      </w:rPr>
    </w:lvl>
    <w:lvl w:ilvl="8" w:tplc="0419001B" w:tentative="1">
      <w:start w:val="1"/>
      <w:numFmt w:val="lowerRoman"/>
      <w:lvlText w:val="%9."/>
      <w:lvlJc w:val="right"/>
      <w:pPr>
        <w:tabs>
          <w:tab w:val="num" w:pos="6797"/>
        </w:tabs>
        <w:ind w:left="6797" w:hanging="180"/>
      </w:pPr>
      <w:rPr>
        <w:rFonts w:cs="Times New Roman"/>
      </w:rPr>
    </w:lvl>
  </w:abstractNum>
  <w:abstractNum w:abstractNumId="280">
    <w:nsid w:val="47B93C5B"/>
    <w:multiLevelType w:val="hybridMultilevel"/>
    <w:tmpl w:val="4454D45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1">
    <w:nsid w:val="47EE2F10"/>
    <w:multiLevelType w:val="hybridMultilevel"/>
    <w:tmpl w:val="80A2519A"/>
    <w:lvl w:ilvl="0" w:tplc="7D025DBE">
      <w:start w:val="1"/>
      <w:numFmt w:val="decimal"/>
      <w:lvlText w:val="%1."/>
      <w:lvlJc w:val="left"/>
      <w:pPr>
        <w:tabs>
          <w:tab w:val="num" w:pos="723"/>
        </w:tabs>
        <w:ind w:left="723" w:hanging="363"/>
      </w:pPr>
      <w:rPr>
        <w:rFonts w:cs="Times New Roman" w:hint="default"/>
      </w:rPr>
    </w:lvl>
    <w:lvl w:ilvl="1" w:tplc="04190019" w:tentative="1">
      <w:start w:val="1"/>
      <w:numFmt w:val="lowerLetter"/>
      <w:lvlText w:val="%2."/>
      <w:lvlJc w:val="left"/>
      <w:pPr>
        <w:tabs>
          <w:tab w:val="num" w:pos="1443"/>
        </w:tabs>
        <w:ind w:left="1443" w:hanging="360"/>
      </w:pPr>
      <w:rPr>
        <w:rFonts w:cs="Times New Roman"/>
      </w:rPr>
    </w:lvl>
    <w:lvl w:ilvl="2" w:tplc="0419001B" w:tentative="1">
      <w:start w:val="1"/>
      <w:numFmt w:val="lowerRoman"/>
      <w:lvlText w:val="%3."/>
      <w:lvlJc w:val="right"/>
      <w:pPr>
        <w:tabs>
          <w:tab w:val="num" w:pos="2163"/>
        </w:tabs>
        <w:ind w:left="2163" w:hanging="180"/>
      </w:pPr>
      <w:rPr>
        <w:rFonts w:cs="Times New Roman"/>
      </w:rPr>
    </w:lvl>
    <w:lvl w:ilvl="3" w:tplc="0419000F" w:tentative="1">
      <w:start w:val="1"/>
      <w:numFmt w:val="decimal"/>
      <w:lvlText w:val="%4."/>
      <w:lvlJc w:val="left"/>
      <w:pPr>
        <w:tabs>
          <w:tab w:val="num" w:pos="2883"/>
        </w:tabs>
        <w:ind w:left="2883" w:hanging="360"/>
      </w:pPr>
      <w:rPr>
        <w:rFonts w:cs="Times New Roman"/>
      </w:rPr>
    </w:lvl>
    <w:lvl w:ilvl="4" w:tplc="04190019" w:tentative="1">
      <w:start w:val="1"/>
      <w:numFmt w:val="lowerLetter"/>
      <w:lvlText w:val="%5."/>
      <w:lvlJc w:val="left"/>
      <w:pPr>
        <w:tabs>
          <w:tab w:val="num" w:pos="3603"/>
        </w:tabs>
        <w:ind w:left="3603" w:hanging="360"/>
      </w:pPr>
      <w:rPr>
        <w:rFonts w:cs="Times New Roman"/>
      </w:rPr>
    </w:lvl>
    <w:lvl w:ilvl="5" w:tplc="0419001B" w:tentative="1">
      <w:start w:val="1"/>
      <w:numFmt w:val="lowerRoman"/>
      <w:lvlText w:val="%6."/>
      <w:lvlJc w:val="right"/>
      <w:pPr>
        <w:tabs>
          <w:tab w:val="num" w:pos="4323"/>
        </w:tabs>
        <w:ind w:left="4323" w:hanging="180"/>
      </w:pPr>
      <w:rPr>
        <w:rFonts w:cs="Times New Roman"/>
      </w:rPr>
    </w:lvl>
    <w:lvl w:ilvl="6" w:tplc="0419000F" w:tentative="1">
      <w:start w:val="1"/>
      <w:numFmt w:val="decimal"/>
      <w:lvlText w:val="%7."/>
      <w:lvlJc w:val="left"/>
      <w:pPr>
        <w:tabs>
          <w:tab w:val="num" w:pos="5043"/>
        </w:tabs>
        <w:ind w:left="5043" w:hanging="360"/>
      </w:pPr>
      <w:rPr>
        <w:rFonts w:cs="Times New Roman"/>
      </w:rPr>
    </w:lvl>
    <w:lvl w:ilvl="7" w:tplc="04190019" w:tentative="1">
      <w:start w:val="1"/>
      <w:numFmt w:val="lowerLetter"/>
      <w:lvlText w:val="%8."/>
      <w:lvlJc w:val="left"/>
      <w:pPr>
        <w:tabs>
          <w:tab w:val="num" w:pos="5763"/>
        </w:tabs>
        <w:ind w:left="5763" w:hanging="360"/>
      </w:pPr>
      <w:rPr>
        <w:rFonts w:cs="Times New Roman"/>
      </w:rPr>
    </w:lvl>
    <w:lvl w:ilvl="8" w:tplc="0419001B" w:tentative="1">
      <w:start w:val="1"/>
      <w:numFmt w:val="lowerRoman"/>
      <w:lvlText w:val="%9."/>
      <w:lvlJc w:val="right"/>
      <w:pPr>
        <w:tabs>
          <w:tab w:val="num" w:pos="6483"/>
        </w:tabs>
        <w:ind w:left="6483" w:hanging="180"/>
      </w:pPr>
      <w:rPr>
        <w:rFonts w:cs="Times New Roman"/>
      </w:rPr>
    </w:lvl>
  </w:abstractNum>
  <w:abstractNum w:abstractNumId="282">
    <w:nsid w:val="48064EE5"/>
    <w:multiLevelType w:val="hybridMultilevel"/>
    <w:tmpl w:val="CC0C849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3">
    <w:nsid w:val="48692DE8"/>
    <w:multiLevelType w:val="hybridMultilevel"/>
    <w:tmpl w:val="D746497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4">
    <w:nsid w:val="48A51DB3"/>
    <w:multiLevelType w:val="hybridMultilevel"/>
    <w:tmpl w:val="45D8DF9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5">
    <w:nsid w:val="48AB1DB7"/>
    <w:multiLevelType w:val="hybridMultilevel"/>
    <w:tmpl w:val="56044B4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6">
    <w:nsid w:val="48B33225"/>
    <w:multiLevelType w:val="hybridMultilevel"/>
    <w:tmpl w:val="C3ECC50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7">
    <w:nsid w:val="48CF7134"/>
    <w:multiLevelType w:val="hybridMultilevel"/>
    <w:tmpl w:val="46522FC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8">
    <w:nsid w:val="491917ED"/>
    <w:multiLevelType w:val="hybridMultilevel"/>
    <w:tmpl w:val="48B008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9">
    <w:nsid w:val="491C05FE"/>
    <w:multiLevelType w:val="hybridMultilevel"/>
    <w:tmpl w:val="3212525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0">
    <w:nsid w:val="49CC4AF3"/>
    <w:multiLevelType w:val="hybridMultilevel"/>
    <w:tmpl w:val="0F7673DE"/>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91">
    <w:nsid w:val="49F510E9"/>
    <w:multiLevelType w:val="hybridMultilevel"/>
    <w:tmpl w:val="FE7EBFD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2">
    <w:nsid w:val="49F750F3"/>
    <w:multiLevelType w:val="hybridMultilevel"/>
    <w:tmpl w:val="8200D6D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3">
    <w:nsid w:val="4A002802"/>
    <w:multiLevelType w:val="hybridMultilevel"/>
    <w:tmpl w:val="155A678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4">
    <w:nsid w:val="4A2E01CF"/>
    <w:multiLevelType w:val="hybridMultilevel"/>
    <w:tmpl w:val="18EA116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5">
    <w:nsid w:val="4A515674"/>
    <w:multiLevelType w:val="hybridMultilevel"/>
    <w:tmpl w:val="E18A02F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6">
    <w:nsid w:val="4A5F5B10"/>
    <w:multiLevelType w:val="hybridMultilevel"/>
    <w:tmpl w:val="6688CC9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7">
    <w:nsid w:val="4A665EBA"/>
    <w:multiLevelType w:val="hybridMultilevel"/>
    <w:tmpl w:val="B3EAA152"/>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98">
    <w:nsid w:val="4A666D16"/>
    <w:multiLevelType w:val="hybridMultilevel"/>
    <w:tmpl w:val="49385030"/>
    <w:lvl w:ilvl="0" w:tplc="0419000F">
      <w:start w:val="1"/>
      <w:numFmt w:val="decimal"/>
      <w:lvlText w:val="%1."/>
      <w:lvlJc w:val="left"/>
      <w:pPr>
        <w:tabs>
          <w:tab w:val="num" w:pos="753"/>
        </w:tabs>
        <w:ind w:left="753" w:hanging="360"/>
      </w:pPr>
      <w:rPr>
        <w:rFonts w:cs="Times New Roman"/>
      </w:rPr>
    </w:lvl>
    <w:lvl w:ilvl="1" w:tplc="04190019" w:tentative="1">
      <w:start w:val="1"/>
      <w:numFmt w:val="lowerLetter"/>
      <w:lvlText w:val="%2."/>
      <w:lvlJc w:val="left"/>
      <w:pPr>
        <w:tabs>
          <w:tab w:val="num" w:pos="1473"/>
        </w:tabs>
        <w:ind w:left="1473" w:hanging="360"/>
      </w:pPr>
      <w:rPr>
        <w:rFonts w:cs="Times New Roman"/>
      </w:rPr>
    </w:lvl>
    <w:lvl w:ilvl="2" w:tplc="0419001B" w:tentative="1">
      <w:start w:val="1"/>
      <w:numFmt w:val="lowerRoman"/>
      <w:lvlText w:val="%3."/>
      <w:lvlJc w:val="right"/>
      <w:pPr>
        <w:tabs>
          <w:tab w:val="num" w:pos="2193"/>
        </w:tabs>
        <w:ind w:left="2193" w:hanging="180"/>
      </w:pPr>
      <w:rPr>
        <w:rFonts w:cs="Times New Roman"/>
      </w:rPr>
    </w:lvl>
    <w:lvl w:ilvl="3" w:tplc="0419000F" w:tentative="1">
      <w:start w:val="1"/>
      <w:numFmt w:val="decimal"/>
      <w:lvlText w:val="%4."/>
      <w:lvlJc w:val="left"/>
      <w:pPr>
        <w:tabs>
          <w:tab w:val="num" w:pos="2913"/>
        </w:tabs>
        <w:ind w:left="2913" w:hanging="360"/>
      </w:pPr>
      <w:rPr>
        <w:rFonts w:cs="Times New Roman"/>
      </w:rPr>
    </w:lvl>
    <w:lvl w:ilvl="4" w:tplc="04190019" w:tentative="1">
      <w:start w:val="1"/>
      <w:numFmt w:val="lowerLetter"/>
      <w:lvlText w:val="%5."/>
      <w:lvlJc w:val="left"/>
      <w:pPr>
        <w:tabs>
          <w:tab w:val="num" w:pos="3633"/>
        </w:tabs>
        <w:ind w:left="3633" w:hanging="360"/>
      </w:pPr>
      <w:rPr>
        <w:rFonts w:cs="Times New Roman"/>
      </w:rPr>
    </w:lvl>
    <w:lvl w:ilvl="5" w:tplc="0419001B" w:tentative="1">
      <w:start w:val="1"/>
      <w:numFmt w:val="lowerRoman"/>
      <w:lvlText w:val="%6."/>
      <w:lvlJc w:val="right"/>
      <w:pPr>
        <w:tabs>
          <w:tab w:val="num" w:pos="4353"/>
        </w:tabs>
        <w:ind w:left="4353" w:hanging="180"/>
      </w:pPr>
      <w:rPr>
        <w:rFonts w:cs="Times New Roman"/>
      </w:rPr>
    </w:lvl>
    <w:lvl w:ilvl="6" w:tplc="0419000F" w:tentative="1">
      <w:start w:val="1"/>
      <w:numFmt w:val="decimal"/>
      <w:lvlText w:val="%7."/>
      <w:lvlJc w:val="left"/>
      <w:pPr>
        <w:tabs>
          <w:tab w:val="num" w:pos="5073"/>
        </w:tabs>
        <w:ind w:left="5073" w:hanging="360"/>
      </w:pPr>
      <w:rPr>
        <w:rFonts w:cs="Times New Roman"/>
      </w:rPr>
    </w:lvl>
    <w:lvl w:ilvl="7" w:tplc="04190019" w:tentative="1">
      <w:start w:val="1"/>
      <w:numFmt w:val="lowerLetter"/>
      <w:lvlText w:val="%8."/>
      <w:lvlJc w:val="left"/>
      <w:pPr>
        <w:tabs>
          <w:tab w:val="num" w:pos="5793"/>
        </w:tabs>
        <w:ind w:left="5793" w:hanging="360"/>
      </w:pPr>
      <w:rPr>
        <w:rFonts w:cs="Times New Roman"/>
      </w:rPr>
    </w:lvl>
    <w:lvl w:ilvl="8" w:tplc="0419001B" w:tentative="1">
      <w:start w:val="1"/>
      <w:numFmt w:val="lowerRoman"/>
      <w:lvlText w:val="%9."/>
      <w:lvlJc w:val="right"/>
      <w:pPr>
        <w:tabs>
          <w:tab w:val="num" w:pos="6513"/>
        </w:tabs>
        <w:ind w:left="6513" w:hanging="180"/>
      </w:pPr>
      <w:rPr>
        <w:rFonts w:cs="Times New Roman"/>
      </w:rPr>
    </w:lvl>
  </w:abstractNum>
  <w:abstractNum w:abstractNumId="299">
    <w:nsid w:val="4A7B0479"/>
    <w:multiLevelType w:val="hybridMultilevel"/>
    <w:tmpl w:val="B08200B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0">
    <w:nsid w:val="4AB37A47"/>
    <w:multiLevelType w:val="hybridMultilevel"/>
    <w:tmpl w:val="B06A835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1">
    <w:nsid w:val="4B040E7D"/>
    <w:multiLevelType w:val="hybridMultilevel"/>
    <w:tmpl w:val="E3861426"/>
    <w:lvl w:ilvl="0" w:tplc="1AF44480">
      <w:start w:val="1"/>
      <w:numFmt w:val="decimal"/>
      <w:lvlText w:val="%1."/>
      <w:lvlJc w:val="left"/>
      <w:pPr>
        <w:tabs>
          <w:tab w:val="num" w:pos="360"/>
        </w:tabs>
        <w:ind w:left="357" w:hanging="35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2">
    <w:nsid w:val="4B0A04BA"/>
    <w:multiLevelType w:val="hybridMultilevel"/>
    <w:tmpl w:val="108AE19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3">
    <w:nsid w:val="4B8B57CB"/>
    <w:multiLevelType w:val="hybridMultilevel"/>
    <w:tmpl w:val="934C635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4">
    <w:nsid w:val="4BC45223"/>
    <w:multiLevelType w:val="hybridMultilevel"/>
    <w:tmpl w:val="7CD2298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5">
    <w:nsid w:val="4C3D7785"/>
    <w:multiLevelType w:val="hybridMultilevel"/>
    <w:tmpl w:val="05C4B3F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6">
    <w:nsid w:val="4C58012F"/>
    <w:multiLevelType w:val="hybridMultilevel"/>
    <w:tmpl w:val="BB5414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7">
    <w:nsid w:val="4CF21833"/>
    <w:multiLevelType w:val="hybridMultilevel"/>
    <w:tmpl w:val="1C9498D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8">
    <w:nsid w:val="4CF63BCC"/>
    <w:multiLevelType w:val="hybridMultilevel"/>
    <w:tmpl w:val="5E86C6A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9">
    <w:nsid w:val="4D6E315B"/>
    <w:multiLevelType w:val="hybridMultilevel"/>
    <w:tmpl w:val="68C0FDA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0">
    <w:nsid w:val="4DA17151"/>
    <w:multiLevelType w:val="hybridMultilevel"/>
    <w:tmpl w:val="061CB13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1">
    <w:nsid w:val="4E5609FC"/>
    <w:multiLevelType w:val="hybridMultilevel"/>
    <w:tmpl w:val="6C5A3950"/>
    <w:lvl w:ilvl="0" w:tplc="188E80C8">
      <w:start w:val="1"/>
      <w:numFmt w:val="decimal"/>
      <w:lvlText w:val="%1."/>
      <w:lvlJc w:val="left"/>
      <w:pPr>
        <w:tabs>
          <w:tab w:val="num" w:pos="720"/>
        </w:tabs>
        <w:ind w:left="720" w:hanging="363"/>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2">
    <w:nsid w:val="4E9900C0"/>
    <w:multiLevelType w:val="hybridMultilevel"/>
    <w:tmpl w:val="C634354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3">
    <w:nsid w:val="4E9B5444"/>
    <w:multiLevelType w:val="hybridMultilevel"/>
    <w:tmpl w:val="180CF62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4">
    <w:nsid w:val="4F9B20B3"/>
    <w:multiLevelType w:val="hybridMultilevel"/>
    <w:tmpl w:val="6978829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5">
    <w:nsid w:val="4F9F466A"/>
    <w:multiLevelType w:val="hybridMultilevel"/>
    <w:tmpl w:val="0C9E4F7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6">
    <w:nsid w:val="4FD86866"/>
    <w:multiLevelType w:val="hybridMultilevel"/>
    <w:tmpl w:val="D5EA083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7">
    <w:nsid w:val="50023164"/>
    <w:multiLevelType w:val="hybridMultilevel"/>
    <w:tmpl w:val="EA4274A0"/>
    <w:lvl w:ilvl="0" w:tplc="5768B65A">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8">
    <w:nsid w:val="5085565F"/>
    <w:multiLevelType w:val="hybridMultilevel"/>
    <w:tmpl w:val="6DC0CE0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9">
    <w:nsid w:val="50B579D5"/>
    <w:multiLevelType w:val="hybridMultilevel"/>
    <w:tmpl w:val="8838428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0">
    <w:nsid w:val="50FB7B0C"/>
    <w:multiLevelType w:val="hybridMultilevel"/>
    <w:tmpl w:val="AE1AC15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1">
    <w:nsid w:val="5116084D"/>
    <w:multiLevelType w:val="hybridMultilevel"/>
    <w:tmpl w:val="61205D4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2">
    <w:nsid w:val="51783A32"/>
    <w:multiLevelType w:val="hybridMultilevel"/>
    <w:tmpl w:val="91085AA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3">
    <w:nsid w:val="52123BA5"/>
    <w:multiLevelType w:val="hybridMultilevel"/>
    <w:tmpl w:val="BB02CA4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4">
    <w:nsid w:val="522A5594"/>
    <w:multiLevelType w:val="hybridMultilevel"/>
    <w:tmpl w:val="CDC81C4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5">
    <w:nsid w:val="524E2F4C"/>
    <w:multiLevelType w:val="hybridMultilevel"/>
    <w:tmpl w:val="8ADA508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6">
    <w:nsid w:val="52F24DF5"/>
    <w:multiLevelType w:val="multilevel"/>
    <w:tmpl w:val="50C4D1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7">
    <w:nsid w:val="534378F2"/>
    <w:multiLevelType w:val="hybridMultilevel"/>
    <w:tmpl w:val="4424734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8">
    <w:nsid w:val="536A55E4"/>
    <w:multiLevelType w:val="hybridMultilevel"/>
    <w:tmpl w:val="8DAEE8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9">
    <w:nsid w:val="537D36CE"/>
    <w:multiLevelType w:val="hybridMultilevel"/>
    <w:tmpl w:val="9510EAC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0">
    <w:nsid w:val="538D067F"/>
    <w:multiLevelType w:val="hybridMultilevel"/>
    <w:tmpl w:val="C8AAA0D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1">
    <w:nsid w:val="53A1097C"/>
    <w:multiLevelType w:val="hybridMultilevel"/>
    <w:tmpl w:val="2A44CF0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2">
    <w:nsid w:val="53AA69C3"/>
    <w:multiLevelType w:val="hybridMultilevel"/>
    <w:tmpl w:val="70FA8E3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3">
    <w:nsid w:val="53D019DC"/>
    <w:multiLevelType w:val="hybridMultilevel"/>
    <w:tmpl w:val="9A5ADBA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4">
    <w:nsid w:val="53E3685B"/>
    <w:multiLevelType w:val="hybridMultilevel"/>
    <w:tmpl w:val="924044B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5">
    <w:nsid w:val="54033F75"/>
    <w:multiLevelType w:val="hybridMultilevel"/>
    <w:tmpl w:val="55A4E11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6">
    <w:nsid w:val="541A2676"/>
    <w:multiLevelType w:val="hybridMultilevel"/>
    <w:tmpl w:val="7878128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7">
    <w:nsid w:val="541B53B4"/>
    <w:multiLevelType w:val="hybridMultilevel"/>
    <w:tmpl w:val="F3BE633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8">
    <w:nsid w:val="54D06C0D"/>
    <w:multiLevelType w:val="hybridMultilevel"/>
    <w:tmpl w:val="0884FFE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9">
    <w:nsid w:val="54E47978"/>
    <w:multiLevelType w:val="hybridMultilevel"/>
    <w:tmpl w:val="915A94C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0">
    <w:nsid w:val="554A510D"/>
    <w:multiLevelType w:val="hybridMultilevel"/>
    <w:tmpl w:val="4B92A4C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1">
    <w:nsid w:val="555B5854"/>
    <w:multiLevelType w:val="hybridMultilevel"/>
    <w:tmpl w:val="981CDE2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2">
    <w:nsid w:val="55A146FD"/>
    <w:multiLevelType w:val="hybridMultilevel"/>
    <w:tmpl w:val="2B78FD3E"/>
    <w:lvl w:ilvl="0" w:tplc="12A0CD80">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3">
    <w:nsid w:val="560B349F"/>
    <w:multiLevelType w:val="hybridMultilevel"/>
    <w:tmpl w:val="C908AAA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4">
    <w:nsid w:val="56F24B09"/>
    <w:multiLevelType w:val="hybridMultilevel"/>
    <w:tmpl w:val="A476C27C"/>
    <w:lvl w:ilvl="0" w:tplc="4F6EBE24">
      <w:start w:val="1"/>
      <w:numFmt w:val="decimal"/>
      <w:lvlText w:val="%1."/>
      <w:lvlJc w:val="left"/>
      <w:pPr>
        <w:tabs>
          <w:tab w:val="num" w:pos="723"/>
        </w:tabs>
        <w:ind w:left="723" w:hanging="363"/>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5">
    <w:nsid w:val="576E62F2"/>
    <w:multiLevelType w:val="hybridMultilevel"/>
    <w:tmpl w:val="5F00F1F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6">
    <w:nsid w:val="57966067"/>
    <w:multiLevelType w:val="hybridMultilevel"/>
    <w:tmpl w:val="32A0A94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7">
    <w:nsid w:val="57F0637D"/>
    <w:multiLevelType w:val="hybridMultilevel"/>
    <w:tmpl w:val="E67A95C0"/>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48">
    <w:nsid w:val="584808C9"/>
    <w:multiLevelType w:val="hybridMultilevel"/>
    <w:tmpl w:val="689C958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9">
    <w:nsid w:val="58B442B8"/>
    <w:multiLevelType w:val="hybridMultilevel"/>
    <w:tmpl w:val="91423EC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0">
    <w:nsid w:val="59067CCA"/>
    <w:multiLevelType w:val="hybridMultilevel"/>
    <w:tmpl w:val="58901DB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1">
    <w:nsid w:val="593B06F9"/>
    <w:multiLevelType w:val="hybridMultilevel"/>
    <w:tmpl w:val="75DE490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2">
    <w:nsid w:val="594A4232"/>
    <w:multiLevelType w:val="hybridMultilevel"/>
    <w:tmpl w:val="552C045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3">
    <w:nsid w:val="598A3FD2"/>
    <w:multiLevelType w:val="hybridMultilevel"/>
    <w:tmpl w:val="30FEDC5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4">
    <w:nsid w:val="59A024CD"/>
    <w:multiLevelType w:val="hybridMultilevel"/>
    <w:tmpl w:val="27CE835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5">
    <w:nsid w:val="59C05287"/>
    <w:multiLevelType w:val="hybridMultilevel"/>
    <w:tmpl w:val="B1E4278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6">
    <w:nsid w:val="5A390DA6"/>
    <w:multiLevelType w:val="hybridMultilevel"/>
    <w:tmpl w:val="82B248A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7">
    <w:nsid w:val="5A8859F9"/>
    <w:multiLevelType w:val="hybridMultilevel"/>
    <w:tmpl w:val="B8341EB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8">
    <w:nsid w:val="5AB221AD"/>
    <w:multiLevelType w:val="hybridMultilevel"/>
    <w:tmpl w:val="25EEA1F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9">
    <w:nsid w:val="5ACD2361"/>
    <w:multiLevelType w:val="hybridMultilevel"/>
    <w:tmpl w:val="4EF210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0">
    <w:nsid w:val="5B3663C2"/>
    <w:multiLevelType w:val="hybridMultilevel"/>
    <w:tmpl w:val="C61E05D6"/>
    <w:lvl w:ilvl="0" w:tplc="0419000F">
      <w:start w:val="1"/>
      <w:numFmt w:val="decimal"/>
      <w:lvlText w:val="%1."/>
      <w:lvlJc w:val="left"/>
      <w:pPr>
        <w:tabs>
          <w:tab w:val="num" w:pos="753"/>
        </w:tabs>
        <w:ind w:left="753" w:hanging="360"/>
      </w:pPr>
      <w:rPr>
        <w:rFonts w:cs="Times New Roman"/>
      </w:rPr>
    </w:lvl>
    <w:lvl w:ilvl="1" w:tplc="04190019" w:tentative="1">
      <w:start w:val="1"/>
      <w:numFmt w:val="lowerLetter"/>
      <w:lvlText w:val="%2."/>
      <w:lvlJc w:val="left"/>
      <w:pPr>
        <w:tabs>
          <w:tab w:val="num" w:pos="1473"/>
        </w:tabs>
        <w:ind w:left="1473" w:hanging="360"/>
      </w:pPr>
      <w:rPr>
        <w:rFonts w:cs="Times New Roman"/>
      </w:rPr>
    </w:lvl>
    <w:lvl w:ilvl="2" w:tplc="0419001B" w:tentative="1">
      <w:start w:val="1"/>
      <w:numFmt w:val="lowerRoman"/>
      <w:lvlText w:val="%3."/>
      <w:lvlJc w:val="right"/>
      <w:pPr>
        <w:tabs>
          <w:tab w:val="num" w:pos="2193"/>
        </w:tabs>
        <w:ind w:left="2193" w:hanging="180"/>
      </w:pPr>
      <w:rPr>
        <w:rFonts w:cs="Times New Roman"/>
      </w:rPr>
    </w:lvl>
    <w:lvl w:ilvl="3" w:tplc="0419000F" w:tentative="1">
      <w:start w:val="1"/>
      <w:numFmt w:val="decimal"/>
      <w:lvlText w:val="%4."/>
      <w:lvlJc w:val="left"/>
      <w:pPr>
        <w:tabs>
          <w:tab w:val="num" w:pos="2913"/>
        </w:tabs>
        <w:ind w:left="2913" w:hanging="360"/>
      </w:pPr>
      <w:rPr>
        <w:rFonts w:cs="Times New Roman"/>
      </w:rPr>
    </w:lvl>
    <w:lvl w:ilvl="4" w:tplc="04190019" w:tentative="1">
      <w:start w:val="1"/>
      <w:numFmt w:val="lowerLetter"/>
      <w:lvlText w:val="%5."/>
      <w:lvlJc w:val="left"/>
      <w:pPr>
        <w:tabs>
          <w:tab w:val="num" w:pos="3633"/>
        </w:tabs>
        <w:ind w:left="3633" w:hanging="360"/>
      </w:pPr>
      <w:rPr>
        <w:rFonts w:cs="Times New Roman"/>
      </w:rPr>
    </w:lvl>
    <w:lvl w:ilvl="5" w:tplc="0419001B" w:tentative="1">
      <w:start w:val="1"/>
      <w:numFmt w:val="lowerRoman"/>
      <w:lvlText w:val="%6."/>
      <w:lvlJc w:val="right"/>
      <w:pPr>
        <w:tabs>
          <w:tab w:val="num" w:pos="4353"/>
        </w:tabs>
        <w:ind w:left="4353" w:hanging="180"/>
      </w:pPr>
      <w:rPr>
        <w:rFonts w:cs="Times New Roman"/>
      </w:rPr>
    </w:lvl>
    <w:lvl w:ilvl="6" w:tplc="0419000F" w:tentative="1">
      <w:start w:val="1"/>
      <w:numFmt w:val="decimal"/>
      <w:lvlText w:val="%7."/>
      <w:lvlJc w:val="left"/>
      <w:pPr>
        <w:tabs>
          <w:tab w:val="num" w:pos="5073"/>
        </w:tabs>
        <w:ind w:left="5073" w:hanging="360"/>
      </w:pPr>
      <w:rPr>
        <w:rFonts w:cs="Times New Roman"/>
      </w:rPr>
    </w:lvl>
    <w:lvl w:ilvl="7" w:tplc="04190019" w:tentative="1">
      <w:start w:val="1"/>
      <w:numFmt w:val="lowerLetter"/>
      <w:lvlText w:val="%8."/>
      <w:lvlJc w:val="left"/>
      <w:pPr>
        <w:tabs>
          <w:tab w:val="num" w:pos="5793"/>
        </w:tabs>
        <w:ind w:left="5793" w:hanging="360"/>
      </w:pPr>
      <w:rPr>
        <w:rFonts w:cs="Times New Roman"/>
      </w:rPr>
    </w:lvl>
    <w:lvl w:ilvl="8" w:tplc="0419001B" w:tentative="1">
      <w:start w:val="1"/>
      <w:numFmt w:val="lowerRoman"/>
      <w:lvlText w:val="%9."/>
      <w:lvlJc w:val="right"/>
      <w:pPr>
        <w:tabs>
          <w:tab w:val="num" w:pos="6513"/>
        </w:tabs>
        <w:ind w:left="6513" w:hanging="180"/>
      </w:pPr>
      <w:rPr>
        <w:rFonts w:cs="Times New Roman"/>
      </w:rPr>
    </w:lvl>
  </w:abstractNum>
  <w:abstractNum w:abstractNumId="361">
    <w:nsid w:val="5B64524F"/>
    <w:multiLevelType w:val="hybridMultilevel"/>
    <w:tmpl w:val="C8F280F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2">
    <w:nsid w:val="5B910D3F"/>
    <w:multiLevelType w:val="hybridMultilevel"/>
    <w:tmpl w:val="C626199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3">
    <w:nsid w:val="5C02137F"/>
    <w:multiLevelType w:val="hybridMultilevel"/>
    <w:tmpl w:val="5B3CA92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4">
    <w:nsid w:val="5C405E91"/>
    <w:multiLevelType w:val="hybridMultilevel"/>
    <w:tmpl w:val="42A65E5A"/>
    <w:lvl w:ilvl="0" w:tplc="0419000F">
      <w:start w:val="1"/>
      <w:numFmt w:val="decimal"/>
      <w:lvlText w:val="%1."/>
      <w:lvlJc w:val="left"/>
      <w:pPr>
        <w:tabs>
          <w:tab w:val="num" w:pos="854"/>
        </w:tabs>
        <w:ind w:left="854" w:hanging="360"/>
      </w:pPr>
      <w:rPr>
        <w:rFonts w:cs="Times New Roman"/>
      </w:rPr>
    </w:lvl>
    <w:lvl w:ilvl="1" w:tplc="04190019" w:tentative="1">
      <w:start w:val="1"/>
      <w:numFmt w:val="lowerLetter"/>
      <w:lvlText w:val="%2."/>
      <w:lvlJc w:val="left"/>
      <w:pPr>
        <w:tabs>
          <w:tab w:val="num" w:pos="1574"/>
        </w:tabs>
        <w:ind w:left="1574" w:hanging="360"/>
      </w:pPr>
      <w:rPr>
        <w:rFonts w:cs="Times New Roman"/>
      </w:rPr>
    </w:lvl>
    <w:lvl w:ilvl="2" w:tplc="0419001B" w:tentative="1">
      <w:start w:val="1"/>
      <w:numFmt w:val="lowerRoman"/>
      <w:lvlText w:val="%3."/>
      <w:lvlJc w:val="right"/>
      <w:pPr>
        <w:tabs>
          <w:tab w:val="num" w:pos="2294"/>
        </w:tabs>
        <w:ind w:left="2294" w:hanging="180"/>
      </w:pPr>
      <w:rPr>
        <w:rFonts w:cs="Times New Roman"/>
      </w:rPr>
    </w:lvl>
    <w:lvl w:ilvl="3" w:tplc="0419000F" w:tentative="1">
      <w:start w:val="1"/>
      <w:numFmt w:val="decimal"/>
      <w:lvlText w:val="%4."/>
      <w:lvlJc w:val="left"/>
      <w:pPr>
        <w:tabs>
          <w:tab w:val="num" w:pos="3014"/>
        </w:tabs>
        <w:ind w:left="3014" w:hanging="360"/>
      </w:pPr>
      <w:rPr>
        <w:rFonts w:cs="Times New Roman"/>
      </w:rPr>
    </w:lvl>
    <w:lvl w:ilvl="4" w:tplc="04190019" w:tentative="1">
      <w:start w:val="1"/>
      <w:numFmt w:val="lowerLetter"/>
      <w:lvlText w:val="%5."/>
      <w:lvlJc w:val="left"/>
      <w:pPr>
        <w:tabs>
          <w:tab w:val="num" w:pos="3734"/>
        </w:tabs>
        <w:ind w:left="3734" w:hanging="360"/>
      </w:pPr>
      <w:rPr>
        <w:rFonts w:cs="Times New Roman"/>
      </w:rPr>
    </w:lvl>
    <w:lvl w:ilvl="5" w:tplc="0419001B" w:tentative="1">
      <w:start w:val="1"/>
      <w:numFmt w:val="lowerRoman"/>
      <w:lvlText w:val="%6."/>
      <w:lvlJc w:val="right"/>
      <w:pPr>
        <w:tabs>
          <w:tab w:val="num" w:pos="4454"/>
        </w:tabs>
        <w:ind w:left="4454" w:hanging="180"/>
      </w:pPr>
      <w:rPr>
        <w:rFonts w:cs="Times New Roman"/>
      </w:rPr>
    </w:lvl>
    <w:lvl w:ilvl="6" w:tplc="0419000F" w:tentative="1">
      <w:start w:val="1"/>
      <w:numFmt w:val="decimal"/>
      <w:lvlText w:val="%7."/>
      <w:lvlJc w:val="left"/>
      <w:pPr>
        <w:tabs>
          <w:tab w:val="num" w:pos="5174"/>
        </w:tabs>
        <w:ind w:left="5174" w:hanging="360"/>
      </w:pPr>
      <w:rPr>
        <w:rFonts w:cs="Times New Roman"/>
      </w:rPr>
    </w:lvl>
    <w:lvl w:ilvl="7" w:tplc="04190019" w:tentative="1">
      <w:start w:val="1"/>
      <w:numFmt w:val="lowerLetter"/>
      <w:lvlText w:val="%8."/>
      <w:lvlJc w:val="left"/>
      <w:pPr>
        <w:tabs>
          <w:tab w:val="num" w:pos="5894"/>
        </w:tabs>
        <w:ind w:left="5894" w:hanging="360"/>
      </w:pPr>
      <w:rPr>
        <w:rFonts w:cs="Times New Roman"/>
      </w:rPr>
    </w:lvl>
    <w:lvl w:ilvl="8" w:tplc="0419001B" w:tentative="1">
      <w:start w:val="1"/>
      <w:numFmt w:val="lowerRoman"/>
      <w:lvlText w:val="%9."/>
      <w:lvlJc w:val="right"/>
      <w:pPr>
        <w:tabs>
          <w:tab w:val="num" w:pos="6614"/>
        </w:tabs>
        <w:ind w:left="6614" w:hanging="180"/>
      </w:pPr>
      <w:rPr>
        <w:rFonts w:cs="Times New Roman"/>
      </w:rPr>
    </w:lvl>
  </w:abstractNum>
  <w:abstractNum w:abstractNumId="365">
    <w:nsid w:val="5C491A08"/>
    <w:multiLevelType w:val="hybridMultilevel"/>
    <w:tmpl w:val="A6C430A4"/>
    <w:lvl w:ilvl="0" w:tplc="7D025DBE">
      <w:start w:val="1"/>
      <w:numFmt w:val="decimal"/>
      <w:lvlText w:val="%1."/>
      <w:lvlJc w:val="left"/>
      <w:pPr>
        <w:tabs>
          <w:tab w:val="num" w:pos="723"/>
        </w:tabs>
        <w:ind w:left="723" w:hanging="363"/>
      </w:pPr>
      <w:rPr>
        <w:rFonts w:cs="Times New Roman" w:hint="default"/>
      </w:rPr>
    </w:lvl>
    <w:lvl w:ilvl="1" w:tplc="04190019" w:tentative="1">
      <w:start w:val="1"/>
      <w:numFmt w:val="lowerLetter"/>
      <w:lvlText w:val="%2."/>
      <w:lvlJc w:val="left"/>
      <w:pPr>
        <w:tabs>
          <w:tab w:val="num" w:pos="1443"/>
        </w:tabs>
        <w:ind w:left="1443" w:hanging="360"/>
      </w:pPr>
      <w:rPr>
        <w:rFonts w:cs="Times New Roman"/>
      </w:rPr>
    </w:lvl>
    <w:lvl w:ilvl="2" w:tplc="0419001B" w:tentative="1">
      <w:start w:val="1"/>
      <w:numFmt w:val="lowerRoman"/>
      <w:lvlText w:val="%3."/>
      <w:lvlJc w:val="right"/>
      <w:pPr>
        <w:tabs>
          <w:tab w:val="num" w:pos="2163"/>
        </w:tabs>
        <w:ind w:left="2163" w:hanging="180"/>
      </w:pPr>
      <w:rPr>
        <w:rFonts w:cs="Times New Roman"/>
      </w:rPr>
    </w:lvl>
    <w:lvl w:ilvl="3" w:tplc="0419000F" w:tentative="1">
      <w:start w:val="1"/>
      <w:numFmt w:val="decimal"/>
      <w:lvlText w:val="%4."/>
      <w:lvlJc w:val="left"/>
      <w:pPr>
        <w:tabs>
          <w:tab w:val="num" w:pos="2883"/>
        </w:tabs>
        <w:ind w:left="2883" w:hanging="360"/>
      </w:pPr>
      <w:rPr>
        <w:rFonts w:cs="Times New Roman"/>
      </w:rPr>
    </w:lvl>
    <w:lvl w:ilvl="4" w:tplc="04190019" w:tentative="1">
      <w:start w:val="1"/>
      <w:numFmt w:val="lowerLetter"/>
      <w:lvlText w:val="%5."/>
      <w:lvlJc w:val="left"/>
      <w:pPr>
        <w:tabs>
          <w:tab w:val="num" w:pos="3603"/>
        </w:tabs>
        <w:ind w:left="3603" w:hanging="360"/>
      </w:pPr>
      <w:rPr>
        <w:rFonts w:cs="Times New Roman"/>
      </w:rPr>
    </w:lvl>
    <w:lvl w:ilvl="5" w:tplc="0419001B" w:tentative="1">
      <w:start w:val="1"/>
      <w:numFmt w:val="lowerRoman"/>
      <w:lvlText w:val="%6."/>
      <w:lvlJc w:val="right"/>
      <w:pPr>
        <w:tabs>
          <w:tab w:val="num" w:pos="4323"/>
        </w:tabs>
        <w:ind w:left="4323" w:hanging="180"/>
      </w:pPr>
      <w:rPr>
        <w:rFonts w:cs="Times New Roman"/>
      </w:rPr>
    </w:lvl>
    <w:lvl w:ilvl="6" w:tplc="0419000F" w:tentative="1">
      <w:start w:val="1"/>
      <w:numFmt w:val="decimal"/>
      <w:lvlText w:val="%7."/>
      <w:lvlJc w:val="left"/>
      <w:pPr>
        <w:tabs>
          <w:tab w:val="num" w:pos="5043"/>
        </w:tabs>
        <w:ind w:left="5043" w:hanging="360"/>
      </w:pPr>
      <w:rPr>
        <w:rFonts w:cs="Times New Roman"/>
      </w:rPr>
    </w:lvl>
    <w:lvl w:ilvl="7" w:tplc="04190019" w:tentative="1">
      <w:start w:val="1"/>
      <w:numFmt w:val="lowerLetter"/>
      <w:lvlText w:val="%8."/>
      <w:lvlJc w:val="left"/>
      <w:pPr>
        <w:tabs>
          <w:tab w:val="num" w:pos="5763"/>
        </w:tabs>
        <w:ind w:left="5763" w:hanging="360"/>
      </w:pPr>
      <w:rPr>
        <w:rFonts w:cs="Times New Roman"/>
      </w:rPr>
    </w:lvl>
    <w:lvl w:ilvl="8" w:tplc="0419001B" w:tentative="1">
      <w:start w:val="1"/>
      <w:numFmt w:val="lowerRoman"/>
      <w:lvlText w:val="%9."/>
      <w:lvlJc w:val="right"/>
      <w:pPr>
        <w:tabs>
          <w:tab w:val="num" w:pos="6483"/>
        </w:tabs>
        <w:ind w:left="6483" w:hanging="180"/>
      </w:pPr>
      <w:rPr>
        <w:rFonts w:cs="Times New Roman"/>
      </w:rPr>
    </w:lvl>
  </w:abstractNum>
  <w:abstractNum w:abstractNumId="366">
    <w:nsid w:val="5C5159E6"/>
    <w:multiLevelType w:val="hybridMultilevel"/>
    <w:tmpl w:val="B71A11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7">
    <w:nsid w:val="5CBC748A"/>
    <w:multiLevelType w:val="hybridMultilevel"/>
    <w:tmpl w:val="4B2C552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8">
    <w:nsid w:val="5D49748B"/>
    <w:multiLevelType w:val="hybridMultilevel"/>
    <w:tmpl w:val="AE0C930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9">
    <w:nsid w:val="5DEF6D64"/>
    <w:multiLevelType w:val="hybridMultilevel"/>
    <w:tmpl w:val="CC22D3B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0">
    <w:nsid w:val="5E081E96"/>
    <w:multiLevelType w:val="hybridMultilevel"/>
    <w:tmpl w:val="42FC3FD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1">
    <w:nsid w:val="5E134C58"/>
    <w:multiLevelType w:val="hybridMultilevel"/>
    <w:tmpl w:val="11AE9CC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2">
    <w:nsid w:val="5E3573AB"/>
    <w:multiLevelType w:val="hybridMultilevel"/>
    <w:tmpl w:val="8CE6D36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3">
    <w:nsid w:val="5EAE777D"/>
    <w:multiLevelType w:val="hybridMultilevel"/>
    <w:tmpl w:val="98C2F85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4">
    <w:nsid w:val="5F200B8A"/>
    <w:multiLevelType w:val="hybridMultilevel"/>
    <w:tmpl w:val="DCD44FC8"/>
    <w:lvl w:ilvl="0" w:tplc="188E80C8">
      <w:start w:val="1"/>
      <w:numFmt w:val="decimal"/>
      <w:lvlText w:val="%1."/>
      <w:lvlJc w:val="left"/>
      <w:pPr>
        <w:tabs>
          <w:tab w:val="num" w:pos="723"/>
        </w:tabs>
        <w:ind w:left="723" w:hanging="363"/>
      </w:pPr>
      <w:rPr>
        <w:rFonts w:cs="Times New Roman" w:hint="default"/>
      </w:rPr>
    </w:lvl>
    <w:lvl w:ilvl="1" w:tplc="04190019">
      <w:start w:val="1"/>
      <w:numFmt w:val="lowerLetter"/>
      <w:lvlText w:val="%2."/>
      <w:lvlJc w:val="left"/>
      <w:pPr>
        <w:tabs>
          <w:tab w:val="num" w:pos="1443"/>
        </w:tabs>
        <w:ind w:left="1443" w:hanging="360"/>
      </w:pPr>
      <w:rPr>
        <w:rFonts w:cs="Times New Roman"/>
      </w:rPr>
    </w:lvl>
    <w:lvl w:ilvl="2" w:tplc="0419001B" w:tentative="1">
      <w:start w:val="1"/>
      <w:numFmt w:val="lowerRoman"/>
      <w:lvlText w:val="%3."/>
      <w:lvlJc w:val="right"/>
      <w:pPr>
        <w:tabs>
          <w:tab w:val="num" w:pos="2163"/>
        </w:tabs>
        <w:ind w:left="2163" w:hanging="180"/>
      </w:pPr>
      <w:rPr>
        <w:rFonts w:cs="Times New Roman"/>
      </w:rPr>
    </w:lvl>
    <w:lvl w:ilvl="3" w:tplc="0419000F" w:tentative="1">
      <w:start w:val="1"/>
      <w:numFmt w:val="decimal"/>
      <w:lvlText w:val="%4."/>
      <w:lvlJc w:val="left"/>
      <w:pPr>
        <w:tabs>
          <w:tab w:val="num" w:pos="2883"/>
        </w:tabs>
        <w:ind w:left="2883" w:hanging="360"/>
      </w:pPr>
      <w:rPr>
        <w:rFonts w:cs="Times New Roman"/>
      </w:rPr>
    </w:lvl>
    <w:lvl w:ilvl="4" w:tplc="04190019" w:tentative="1">
      <w:start w:val="1"/>
      <w:numFmt w:val="lowerLetter"/>
      <w:lvlText w:val="%5."/>
      <w:lvlJc w:val="left"/>
      <w:pPr>
        <w:tabs>
          <w:tab w:val="num" w:pos="3603"/>
        </w:tabs>
        <w:ind w:left="3603" w:hanging="360"/>
      </w:pPr>
      <w:rPr>
        <w:rFonts w:cs="Times New Roman"/>
      </w:rPr>
    </w:lvl>
    <w:lvl w:ilvl="5" w:tplc="0419001B" w:tentative="1">
      <w:start w:val="1"/>
      <w:numFmt w:val="lowerRoman"/>
      <w:lvlText w:val="%6."/>
      <w:lvlJc w:val="right"/>
      <w:pPr>
        <w:tabs>
          <w:tab w:val="num" w:pos="4323"/>
        </w:tabs>
        <w:ind w:left="4323" w:hanging="180"/>
      </w:pPr>
      <w:rPr>
        <w:rFonts w:cs="Times New Roman"/>
      </w:rPr>
    </w:lvl>
    <w:lvl w:ilvl="6" w:tplc="0419000F" w:tentative="1">
      <w:start w:val="1"/>
      <w:numFmt w:val="decimal"/>
      <w:lvlText w:val="%7."/>
      <w:lvlJc w:val="left"/>
      <w:pPr>
        <w:tabs>
          <w:tab w:val="num" w:pos="5043"/>
        </w:tabs>
        <w:ind w:left="5043" w:hanging="360"/>
      </w:pPr>
      <w:rPr>
        <w:rFonts w:cs="Times New Roman"/>
      </w:rPr>
    </w:lvl>
    <w:lvl w:ilvl="7" w:tplc="04190019" w:tentative="1">
      <w:start w:val="1"/>
      <w:numFmt w:val="lowerLetter"/>
      <w:lvlText w:val="%8."/>
      <w:lvlJc w:val="left"/>
      <w:pPr>
        <w:tabs>
          <w:tab w:val="num" w:pos="5763"/>
        </w:tabs>
        <w:ind w:left="5763" w:hanging="360"/>
      </w:pPr>
      <w:rPr>
        <w:rFonts w:cs="Times New Roman"/>
      </w:rPr>
    </w:lvl>
    <w:lvl w:ilvl="8" w:tplc="0419001B" w:tentative="1">
      <w:start w:val="1"/>
      <w:numFmt w:val="lowerRoman"/>
      <w:lvlText w:val="%9."/>
      <w:lvlJc w:val="right"/>
      <w:pPr>
        <w:tabs>
          <w:tab w:val="num" w:pos="6483"/>
        </w:tabs>
        <w:ind w:left="6483" w:hanging="180"/>
      </w:pPr>
      <w:rPr>
        <w:rFonts w:cs="Times New Roman"/>
      </w:rPr>
    </w:lvl>
  </w:abstractNum>
  <w:abstractNum w:abstractNumId="375">
    <w:nsid w:val="5F29785B"/>
    <w:multiLevelType w:val="hybridMultilevel"/>
    <w:tmpl w:val="3B56AD8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6">
    <w:nsid w:val="5F4F3760"/>
    <w:multiLevelType w:val="hybridMultilevel"/>
    <w:tmpl w:val="364C7A9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7">
    <w:nsid w:val="5F632F18"/>
    <w:multiLevelType w:val="hybridMultilevel"/>
    <w:tmpl w:val="F6221A4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8">
    <w:nsid w:val="5F8116C9"/>
    <w:multiLevelType w:val="hybridMultilevel"/>
    <w:tmpl w:val="9A8C6D4A"/>
    <w:lvl w:ilvl="0" w:tplc="0419000F">
      <w:start w:val="1"/>
      <w:numFmt w:val="decimal"/>
      <w:lvlText w:val="%1."/>
      <w:lvlJc w:val="left"/>
      <w:pPr>
        <w:tabs>
          <w:tab w:val="num" w:pos="753"/>
        </w:tabs>
        <w:ind w:left="753" w:hanging="360"/>
      </w:pPr>
      <w:rPr>
        <w:rFonts w:cs="Times New Roman"/>
      </w:rPr>
    </w:lvl>
    <w:lvl w:ilvl="1" w:tplc="04190019" w:tentative="1">
      <w:start w:val="1"/>
      <w:numFmt w:val="lowerLetter"/>
      <w:lvlText w:val="%2."/>
      <w:lvlJc w:val="left"/>
      <w:pPr>
        <w:tabs>
          <w:tab w:val="num" w:pos="1473"/>
        </w:tabs>
        <w:ind w:left="1473" w:hanging="360"/>
      </w:pPr>
      <w:rPr>
        <w:rFonts w:cs="Times New Roman"/>
      </w:rPr>
    </w:lvl>
    <w:lvl w:ilvl="2" w:tplc="0419001B" w:tentative="1">
      <w:start w:val="1"/>
      <w:numFmt w:val="lowerRoman"/>
      <w:lvlText w:val="%3."/>
      <w:lvlJc w:val="right"/>
      <w:pPr>
        <w:tabs>
          <w:tab w:val="num" w:pos="2193"/>
        </w:tabs>
        <w:ind w:left="2193" w:hanging="180"/>
      </w:pPr>
      <w:rPr>
        <w:rFonts w:cs="Times New Roman"/>
      </w:rPr>
    </w:lvl>
    <w:lvl w:ilvl="3" w:tplc="0419000F" w:tentative="1">
      <w:start w:val="1"/>
      <w:numFmt w:val="decimal"/>
      <w:lvlText w:val="%4."/>
      <w:lvlJc w:val="left"/>
      <w:pPr>
        <w:tabs>
          <w:tab w:val="num" w:pos="2913"/>
        </w:tabs>
        <w:ind w:left="2913" w:hanging="360"/>
      </w:pPr>
      <w:rPr>
        <w:rFonts w:cs="Times New Roman"/>
      </w:rPr>
    </w:lvl>
    <w:lvl w:ilvl="4" w:tplc="04190019" w:tentative="1">
      <w:start w:val="1"/>
      <w:numFmt w:val="lowerLetter"/>
      <w:lvlText w:val="%5."/>
      <w:lvlJc w:val="left"/>
      <w:pPr>
        <w:tabs>
          <w:tab w:val="num" w:pos="3633"/>
        </w:tabs>
        <w:ind w:left="3633" w:hanging="360"/>
      </w:pPr>
      <w:rPr>
        <w:rFonts w:cs="Times New Roman"/>
      </w:rPr>
    </w:lvl>
    <w:lvl w:ilvl="5" w:tplc="0419001B" w:tentative="1">
      <w:start w:val="1"/>
      <w:numFmt w:val="lowerRoman"/>
      <w:lvlText w:val="%6."/>
      <w:lvlJc w:val="right"/>
      <w:pPr>
        <w:tabs>
          <w:tab w:val="num" w:pos="4353"/>
        </w:tabs>
        <w:ind w:left="4353" w:hanging="180"/>
      </w:pPr>
      <w:rPr>
        <w:rFonts w:cs="Times New Roman"/>
      </w:rPr>
    </w:lvl>
    <w:lvl w:ilvl="6" w:tplc="0419000F" w:tentative="1">
      <w:start w:val="1"/>
      <w:numFmt w:val="decimal"/>
      <w:lvlText w:val="%7."/>
      <w:lvlJc w:val="left"/>
      <w:pPr>
        <w:tabs>
          <w:tab w:val="num" w:pos="5073"/>
        </w:tabs>
        <w:ind w:left="5073" w:hanging="360"/>
      </w:pPr>
      <w:rPr>
        <w:rFonts w:cs="Times New Roman"/>
      </w:rPr>
    </w:lvl>
    <w:lvl w:ilvl="7" w:tplc="04190019" w:tentative="1">
      <w:start w:val="1"/>
      <w:numFmt w:val="lowerLetter"/>
      <w:lvlText w:val="%8."/>
      <w:lvlJc w:val="left"/>
      <w:pPr>
        <w:tabs>
          <w:tab w:val="num" w:pos="5793"/>
        </w:tabs>
        <w:ind w:left="5793" w:hanging="360"/>
      </w:pPr>
      <w:rPr>
        <w:rFonts w:cs="Times New Roman"/>
      </w:rPr>
    </w:lvl>
    <w:lvl w:ilvl="8" w:tplc="0419001B" w:tentative="1">
      <w:start w:val="1"/>
      <w:numFmt w:val="lowerRoman"/>
      <w:lvlText w:val="%9."/>
      <w:lvlJc w:val="right"/>
      <w:pPr>
        <w:tabs>
          <w:tab w:val="num" w:pos="6513"/>
        </w:tabs>
        <w:ind w:left="6513" w:hanging="180"/>
      </w:pPr>
      <w:rPr>
        <w:rFonts w:cs="Times New Roman"/>
      </w:rPr>
    </w:lvl>
  </w:abstractNum>
  <w:abstractNum w:abstractNumId="379">
    <w:nsid w:val="6048698C"/>
    <w:multiLevelType w:val="hybridMultilevel"/>
    <w:tmpl w:val="E730B2A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0">
    <w:nsid w:val="61387192"/>
    <w:multiLevelType w:val="hybridMultilevel"/>
    <w:tmpl w:val="64300B9C"/>
    <w:lvl w:ilvl="0" w:tplc="8F8085F2">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1">
    <w:nsid w:val="617510AD"/>
    <w:multiLevelType w:val="hybridMultilevel"/>
    <w:tmpl w:val="65921D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2">
    <w:nsid w:val="61762471"/>
    <w:multiLevelType w:val="hybridMultilevel"/>
    <w:tmpl w:val="53A66E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3">
    <w:nsid w:val="622E3B47"/>
    <w:multiLevelType w:val="hybridMultilevel"/>
    <w:tmpl w:val="A2A8A4D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4">
    <w:nsid w:val="6234316E"/>
    <w:multiLevelType w:val="hybridMultilevel"/>
    <w:tmpl w:val="E718FF2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5">
    <w:nsid w:val="62C4461F"/>
    <w:multiLevelType w:val="hybridMultilevel"/>
    <w:tmpl w:val="90AA4D6A"/>
    <w:lvl w:ilvl="0" w:tplc="4F6EBE24">
      <w:start w:val="1"/>
      <w:numFmt w:val="decimal"/>
      <w:lvlText w:val="%1."/>
      <w:lvlJc w:val="left"/>
      <w:pPr>
        <w:tabs>
          <w:tab w:val="num" w:pos="363"/>
        </w:tabs>
        <w:ind w:left="363" w:hanging="363"/>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86">
    <w:nsid w:val="632C6D0C"/>
    <w:multiLevelType w:val="hybridMultilevel"/>
    <w:tmpl w:val="5A640C9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7">
    <w:nsid w:val="636C618E"/>
    <w:multiLevelType w:val="hybridMultilevel"/>
    <w:tmpl w:val="90B87F3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8">
    <w:nsid w:val="639B0A2F"/>
    <w:multiLevelType w:val="hybridMultilevel"/>
    <w:tmpl w:val="AB76412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9">
    <w:nsid w:val="639D519C"/>
    <w:multiLevelType w:val="hybridMultilevel"/>
    <w:tmpl w:val="4A1203F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0">
    <w:nsid w:val="64206C15"/>
    <w:multiLevelType w:val="hybridMultilevel"/>
    <w:tmpl w:val="60E47C0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1">
    <w:nsid w:val="643109C8"/>
    <w:multiLevelType w:val="hybridMultilevel"/>
    <w:tmpl w:val="0346EC7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2">
    <w:nsid w:val="64711E2C"/>
    <w:multiLevelType w:val="hybridMultilevel"/>
    <w:tmpl w:val="5BBEDC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3">
    <w:nsid w:val="6496160C"/>
    <w:multiLevelType w:val="hybridMultilevel"/>
    <w:tmpl w:val="0C5EC4E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4">
    <w:nsid w:val="64B55351"/>
    <w:multiLevelType w:val="hybridMultilevel"/>
    <w:tmpl w:val="24CACF5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5">
    <w:nsid w:val="64F26ED4"/>
    <w:multiLevelType w:val="hybridMultilevel"/>
    <w:tmpl w:val="2208160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6">
    <w:nsid w:val="65326BD3"/>
    <w:multiLevelType w:val="hybridMultilevel"/>
    <w:tmpl w:val="A9FA59C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7">
    <w:nsid w:val="653A28F6"/>
    <w:multiLevelType w:val="hybridMultilevel"/>
    <w:tmpl w:val="1B722778"/>
    <w:lvl w:ilvl="0" w:tplc="0419000F">
      <w:start w:val="1"/>
      <w:numFmt w:val="decimal"/>
      <w:lvlText w:val="%1."/>
      <w:lvlJc w:val="left"/>
      <w:pPr>
        <w:tabs>
          <w:tab w:val="num" w:pos="687"/>
        </w:tabs>
        <w:ind w:left="687" w:hanging="360"/>
      </w:pPr>
      <w:rPr>
        <w:rFonts w:cs="Times New Roman"/>
      </w:rPr>
    </w:lvl>
    <w:lvl w:ilvl="1" w:tplc="04190019" w:tentative="1">
      <w:start w:val="1"/>
      <w:numFmt w:val="lowerLetter"/>
      <w:lvlText w:val="%2."/>
      <w:lvlJc w:val="left"/>
      <w:pPr>
        <w:tabs>
          <w:tab w:val="num" w:pos="1407"/>
        </w:tabs>
        <w:ind w:left="1407" w:hanging="360"/>
      </w:pPr>
      <w:rPr>
        <w:rFonts w:cs="Times New Roman"/>
      </w:rPr>
    </w:lvl>
    <w:lvl w:ilvl="2" w:tplc="0419001B" w:tentative="1">
      <w:start w:val="1"/>
      <w:numFmt w:val="lowerRoman"/>
      <w:lvlText w:val="%3."/>
      <w:lvlJc w:val="right"/>
      <w:pPr>
        <w:tabs>
          <w:tab w:val="num" w:pos="2127"/>
        </w:tabs>
        <w:ind w:left="2127" w:hanging="180"/>
      </w:pPr>
      <w:rPr>
        <w:rFonts w:cs="Times New Roman"/>
      </w:rPr>
    </w:lvl>
    <w:lvl w:ilvl="3" w:tplc="0419000F" w:tentative="1">
      <w:start w:val="1"/>
      <w:numFmt w:val="decimal"/>
      <w:lvlText w:val="%4."/>
      <w:lvlJc w:val="left"/>
      <w:pPr>
        <w:tabs>
          <w:tab w:val="num" w:pos="2847"/>
        </w:tabs>
        <w:ind w:left="2847" w:hanging="360"/>
      </w:pPr>
      <w:rPr>
        <w:rFonts w:cs="Times New Roman"/>
      </w:rPr>
    </w:lvl>
    <w:lvl w:ilvl="4" w:tplc="04190019" w:tentative="1">
      <w:start w:val="1"/>
      <w:numFmt w:val="lowerLetter"/>
      <w:lvlText w:val="%5."/>
      <w:lvlJc w:val="left"/>
      <w:pPr>
        <w:tabs>
          <w:tab w:val="num" w:pos="3567"/>
        </w:tabs>
        <w:ind w:left="3567" w:hanging="360"/>
      </w:pPr>
      <w:rPr>
        <w:rFonts w:cs="Times New Roman"/>
      </w:rPr>
    </w:lvl>
    <w:lvl w:ilvl="5" w:tplc="0419001B" w:tentative="1">
      <w:start w:val="1"/>
      <w:numFmt w:val="lowerRoman"/>
      <w:lvlText w:val="%6."/>
      <w:lvlJc w:val="right"/>
      <w:pPr>
        <w:tabs>
          <w:tab w:val="num" w:pos="4287"/>
        </w:tabs>
        <w:ind w:left="4287" w:hanging="180"/>
      </w:pPr>
      <w:rPr>
        <w:rFonts w:cs="Times New Roman"/>
      </w:rPr>
    </w:lvl>
    <w:lvl w:ilvl="6" w:tplc="0419000F" w:tentative="1">
      <w:start w:val="1"/>
      <w:numFmt w:val="decimal"/>
      <w:lvlText w:val="%7."/>
      <w:lvlJc w:val="left"/>
      <w:pPr>
        <w:tabs>
          <w:tab w:val="num" w:pos="5007"/>
        </w:tabs>
        <w:ind w:left="5007" w:hanging="360"/>
      </w:pPr>
      <w:rPr>
        <w:rFonts w:cs="Times New Roman"/>
      </w:rPr>
    </w:lvl>
    <w:lvl w:ilvl="7" w:tplc="04190019" w:tentative="1">
      <w:start w:val="1"/>
      <w:numFmt w:val="lowerLetter"/>
      <w:lvlText w:val="%8."/>
      <w:lvlJc w:val="left"/>
      <w:pPr>
        <w:tabs>
          <w:tab w:val="num" w:pos="5727"/>
        </w:tabs>
        <w:ind w:left="5727" w:hanging="360"/>
      </w:pPr>
      <w:rPr>
        <w:rFonts w:cs="Times New Roman"/>
      </w:rPr>
    </w:lvl>
    <w:lvl w:ilvl="8" w:tplc="0419001B" w:tentative="1">
      <w:start w:val="1"/>
      <w:numFmt w:val="lowerRoman"/>
      <w:lvlText w:val="%9."/>
      <w:lvlJc w:val="right"/>
      <w:pPr>
        <w:tabs>
          <w:tab w:val="num" w:pos="6447"/>
        </w:tabs>
        <w:ind w:left="6447" w:hanging="180"/>
      </w:pPr>
      <w:rPr>
        <w:rFonts w:cs="Times New Roman"/>
      </w:rPr>
    </w:lvl>
  </w:abstractNum>
  <w:abstractNum w:abstractNumId="398">
    <w:nsid w:val="658E5223"/>
    <w:multiLevelType w:val="hybridMultilevel"/>
    <w:tmpl w:val="BFDA85F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9">
    <w:nsid w:val="668254C4"/>
    <w:multiLevelType w:val="hybridMultilevel"/>
    <w:tmpl w:val="331C141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0">
    <w:nsid w:val="66BA339C"/>
    <w:multiLevelType w:val="hybridMultilevel"/>
    <w:tmpl w:val="2B58396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1">
    <w:nsid w:val="66BC175B"/>
    <w:multiLevelType w:val="hybridMultilevel"/>
    <w:tmpl w:val="826267D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2">
    <w:nsid w:val="66F34BE9"/>
    <w:multiLevelType w:val="hybridMultilevel"/>
    <w:tmpl w:val="2A22E6D8"/>
    <w:lvl w:ilvl="0" w:tplc="D82E07BC">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3">
    <w:nsid w:val="67A85C81"/>
    <w:multiLevelType w:val="hybridMultilevel"/>
    <w:tmpl w:val="F3F81E8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4">
    <w:nsid w:val="67C37A60"/>
    <w:multiLevelType w:val="singleLevel"/>
    <w:tmpl w:val="602043A8"/>
    <w:lvl w:ilvl="0">
      <w:start w:val="1"/>
      <w:numFmt w:val="decimal"/>
      <w:lvlText w:val="%1"/>
      <w:legacy w:legacy="1" w:legacySpace="0" w:legacyIndent="360"/>
      <w:lvlJc w:val="left"/>
      <w:rPr>
        <w:rFonts w:ascii="Times New Roman CYR" w:hAnsi="Times New Roman CYR" w:cs="Times New Roman CYR" w:hint="default"/>
      </w:rPr>
    </w:lvl>
  </w:abstractNum>
  <w:abstractNum w:abstractNumId="405">
    <w:nsid w:val="67E57C38"/>
    <w:multiLevelType w:val="hybridMultilevel"/>
    <w:tmpl w:val="83945C3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6">
    <w:nsid w:val="68AF45C0"/>
    <w:multiLevelType w:val="hybridMultilevel"/>
    <w:tmpl w:val="53241E3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7">
    <w:nsid w:val="68EE425D"/>
    <w:multiLevelType w:val="hybridMultilevel"/>
    <w:tmpl w:val="6338FB7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8">
    <w:nsid w:val="690E0716"/>
    <w:multiLevelType w:val="hybridMultilevel"/>
    <w:tmpl w:val="EE60951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9">
    <w:nsid w:val="697A2FF4"/>
    <w:multiLevelType w:val="hybridMultilevel"/>
    <w:tmpl w:val="9DCAC77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10">
    <w:nsid w:val="69EC5AAE"/>
    <w:multiLevelType w:val="hybridMultilevel"/>
    <w:tmpl w:val="1EB801A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11">
    <w:nsid w:val="6A713F68"/>
    <w:multiLevelType w:val="hybridMultilevel"/>
    <w:tmpl w:val="908CC67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12">
    <w:nsid w:val="6A8E1A7E"/>
    <w:multiLevelType w:val="hybridMultilevel"/>
    <w:tmpl w:val="38685F3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13">
    <w:nsid w:val="6AC14779"/>
    <w:multiLevelType w:val="hybridMultilevel"/>
    <w:tmpl w:val="827666D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14">
    <w:nsid w:val="6B137799"/>
    <w:multiLevelType w:val="hybridMultilevel"/>
    <w:tmpl w:val="0AB2C58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15">
    <w:nsid w:val="6B1A063B"/>
    <w:multiLevelType w:val="hybridMultilevel"/>
    <w:tmpl w:val="74C8B0F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16">
    <w:nsid w:val="6C066381"/>
    <w:multiLevelType w:val="hybridMultilevel"/>
    <w:tmpl w:val="16F4F7D4"/>
    <w:lvl w:ilvl="0" w:tplc="3EA21B2A">
      <w:start w:val="1"/>
      <w:numFmt w:val="decimal"/>
      <w:lvlText w:val="%1."/>
      <w:lvlJc w:val="left"/>
      <w:pPr>
        <w:tabs>
          <w:tab w:val="num" w:pos="723"/>
        </w:tabs>
        <w:ind w:left="723" w:hanging="363"/>
      </w:pPr>
      <w:rPr>
        <w:rFonts w:cs="Times New Roman" w:hint="default"/>
      </w:rPr>
    </w:lvl>
    <w:lvl w:ilvl="1" w:tplc="04190019" w:tentative="1">
      <w:start w:val="1"/>
      <w:numFmt w:val="lowerLetter"/>
      <w:lvlText w:val="%2."/>
      <w:lvlJc w:val="left"/>
      <w:pPr>
        <w:tabs>
          <w:tab w:val="num" w:pos="1443"/>
        </w:tabs>
        <w:ind w:left="1443" w:hanging="360"/>
      </w:pPr>
      <w:rPr>
        <w:rFonts w:cs="Times New Roman"/>
      </w:rPr>
    </w:lvl>
    <w:lvl w:ilvl="2" w:tplc="0419001B" w:tentative="1">
      <w:start w:val="1"/>
      <w:numFmt w:val="lowerRoman"/>
      <w:lvlText w:val="%3."/>
      <w:lvlJc w:val="right"/>
      <w:pPr>
        <w:tabs>
          <w:tab w:val="num" w:pos="2163"/>
        </w:tabs>
        <w:ind w:left="2163" w:hanging="180"/>
      </w:pPr>
      <w:rPr>
        <w:rFonts w:cs="Times New Roman"/>
      </w:rPr>
    </w:lvl>
    <w:lvl w:ilvl="3" w:tplc="0419000F" w:tentative="1">
      <w:start w:val="1"/>
      <w:numFmt w:val="decimal"/>
      <w:lvlText w:val="%4."/>
      <w:lvlJc w:val="left"/>
      <w:pPr>
        <w:tabs>
          <w:tab w:val="num" w:pos="2883"/>
        </w:tabs>
        <w:ind w:left="2883" w:hanging="360"/>
      </w:pPr>
      <w:rPr>
        <w:rFonts w:cs="Times New Roman"/>
      </w:rPr>
    </w:lvl>
    <w:lvl w:ilvl="4" w:tplc="04190019" w:tentative="1">
      <w:start w:val="1"/>
      <w:numFmt w:val="lowerLetter"/>
      <w:lvlText w:val="%5."/>
      <w:lvlJc w:val="left"/>
      <w:pPr>
        <w:tabs>
          <w:tab w:val="num" w:pos="3603"/>
        </w:tabs>
        <w:ind w:left="3603" w:hanging="360"/>
      </w:pPr>
      <w:rPr>
        <w:rFonts w:cs="Times New Roman"/>
      </w:rPr>
    </w:lvl>
    <w:lvl w:ilvl="5" w:tplc="0419001B" w:tentative="1">
      <w:start w:val="1"/>
      <w:numFmt w:val="lowerRoman"/>
      <w:lvlText w:val="%6."/>
      <w:lvlJc w:val="right"/>
      <w:pPr>
        <w:tabs>
          <w:tab w:val="num" w:pos="4323"/>
        </w:tabs>
        <w:ind w:left="4323" w:hanging="180"/>
      </w:pPr>
      <w:rPr>
        <w:rFonts w:cs="Times New Roman"/>
      </w:rPr>
    </w:lvl>
    <w:lvl w:ilvl="6" w:tplc="0419000F" w:tentative="1">
      <w:start w:val="1"/>
      <w:numFmt w:val="decimal"/>
      <w:lvlText w:val="%7."/>
      <w:lvlJc w:val="left"/>
      <w:pPr>
        <w:tabs>
          <w:tab w:val="num" w:pos="5043"/>
        </w:tabs>
        <w:ind w:left="5043" w:hanging="360"/>
      </w:pPr>
      <w:rPr>
        <w:rFonts w:cs="Times New Roman"/>
      </w:rPr>
    </w:lvl>
    <w:lvl w:ilvl="7" w:tplc="04190019" w:tentative="1">
      <w:start w:val="1"/>
      <w:numFmt w:val="lowerLetter"/>
      <w:lvlText w:val="%8."/>
      <w:lvlJc w:val="left"/>
      <w:pPr>
        <w:tabs>
          <w:tab w:val="num" w:pos="5763"/>
        </w:tabs>
        <w:ind w:left="5763" w:hanging="360"/>
      </w:pPr>
      <w:rPr>
        <w:rFonts w:cs="Times New Roman"/>
      </w:rPr>
    </w:lvl>
    <w:lvl w:ilvl="8" w:tplc="0419001B" w:tentative="1">
      <w:start w:val="1"/>
      <w:numFmt w:val="lowerRoman"/>
      <w:lvlText w:val="%9."/>
      <w:lvlJc w:val="right"/>
      <w:pPr>
        <w:tabs>
          <w:tab w:val="num" w:pos="6483"/>
        </w:tabs>
        <w:ind w:left="6483" w:hanging="180"/>
      </w:pPr>
      <w:rPr>
        <w:rFonts w:cs="Times New Roman"/>
      </w:rPr>
    </w:lvl>
  </w:abstractNum>
  <w:abstractNum w:abstractNumId="417">
    <w:nsid w:val="6C1120AC"/>
    <w:multiLevelType w:val="hybridMultilevel"/>
    <w:tmpl w:val="23CA69C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18">
    <w:nsid w:val="6C2E774A"/>
    <w:multiLevelType w:val="hybridMultilevel"/>
    <w:tmpl w:val="470C044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19">
    <w:nsid w:val="6C7B044F"/>
    <w:multiLevelType w:val="hybridMultilevel"/>
    <w:tmpl w:val="10C0D27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20">
    <w:nsid w:val="6C874E08"/>
    <w:multiLevelType w:val="hybridMultilevel"/>
    <w:tmpl w:val="9B44FDF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21">
    <w:nsid w:val="6C996D87"/>
    <w:multiLevelType w:val="hybridMultilevel"/>
    <w:tmpl w:val="4C3C0EA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22">
    <w:nsid w:val="6CB6489D"/>
    <w:multiLevelType w:val="hybridMultilevel"/>
    <w:tmpl w:val="D702FAFC"/>
    <w:lvl w:ilvl="0" w:tplc="39084736">
      <w:start w:val="1"/>
      <w:numFmt w:val="bullet"/>
      <w:lvlText w:val=""/>
      <w:lvlJc w:val="left"/>
      <w:pPr>
        <w:ind w:left="833" w:hanging="360"/>
      </w:pPr>
      <w:rPr>
        <w:rFonts w:ascii="Symbol" w:hAnsi="Symbol" w:hint="default"/>
      </w:rPr>
    </w:lvl>
    <w:lvl w:ilvl="1" w:tplc="04190003" w:tentative="1">
      <w:start w:val="1"/>
      <w:numFmt w:val="bullet"/>
      <w:lvlText w:val="o"/>
      <w:lvlJc w:val="left"/>
      <w:pPr>
        <w:ind w:left="1553" w:hanging="360"/>
      </w:pPr>
      <w:rPr>
        <w:rFonts w:ascii="Courier New" w:hAnsi="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423">
    <w:nsid w:val="6CD873FB"/>
    <w:multiLevelType w:val="hybridMultilevel"/>
    <w:tmpl w:val="879CE3F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24">
    <w:nsid w:val="6D1B7FB7"/>
    <w:multiLevelType w:val="hybridMultilevel"/>
    <w:tmpl w:val="DC8EBDA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25">
    <w:nsid w:val="6D8A28A6"/>
    <w:multiLevelType w:val="hybridMultilevel"/>
    <w:tmpl w:val="5060E764"/>
    <w:lvl w:ilvl="0" w:tplc="8F2050C6">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6">
    <w:nsid w:val="6DAE6BDE"/>
    <w:multiLevelType w:val="hybridMultilevel"/>
    <w:tmpl w:val="ED045F7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27">
    <w:nsid w:val="6EA8011E"/>
    <w:multiLevelType w:val="hybridMultilevel"/>
    <w:tmpl w:val="0618290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28">
    <w:nsid w:val="6EBF6290"/>
    <w:multiLevelType w:val="hybridMultilevel"/>
    <w:tmpl w:val="FE82716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29">
    <w:nsid w:val="6EC12E93"/>
    <w:multiLevelType w:val="hybridMultilevel"/>
    <w:tmpl w:val="D52A29E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30">
    <w:nsid w:val="6EE17563"/>
    <w:multiLevelType w:val="hybridMultilevel"/>
    <w:tmpl w:val="64884E00"/>
    <w:lvl w:ilvl="0" w:tplc="0419000F">
      <w:start w:val="1"/>
      <w:numFmt w:val="decimal"/>
      <w:lvlText w:val="%1."/>
      <w:lvlJc w:val="left"/>
      <w:pPr>
        <w:tabs>
          <w:tab w:val="num" w:pos="720"/>
        </w:tabs>
        <w:ind w:left="720" w:hanging="360"/>
      </w:pPr>
      <w:rPr>
        <w:rFonts w:cs="Times New Roman"/>
      </w:rPr>
    </w:lvl>
    <w:lvl w:ilvl="1" w:tplc="0652BBEE">
      <w:start w:val="1"/>
      <w:numFmt w:val="decimal"/>
      <w:lvlText w:val="%2."/>
      <w:lvlJc w:val="left"/>
      <w:pPr>
        <w:tabs>
          <w:tab w:val="num" w:pos="720"/>
        </w:tabs>
        <w:ind w:left="720" w:hanging="363"/>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31">
    <w:nsid w:val="6F001A11"/>
    <w:multiLevelType w:val="hybridMultilevel"/>
    <w:tmpl w:val="6A001F8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32">
    <w:nsid w:val="6F695A14"/>
    <w:multiLevelType w:val="hybridMultilevel"/>
    <w:tmpl w:val="148A412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33">
    <w:nsid w:val="6F8F18A4"/>
    <w:multiLevelType w:val="hybridMultilevel"/>
    <w:tmpl w:val="01F099C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34">
    <w:nsid w:val="6FA56D5C"/>
    <w:multiLevelType w:val="hybridMultilevel"/>
    <w:tmpl w:val="42A4E26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35">
    <w:nsid w:val="6FC35184"/>
    <w:multiLevelType w:val="hybridMultilevel"/>
    <w:tmpl w:val="DB084C5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36">
    <w:nsid w:val="6FD22B22"/>
    <w:multiLevelType w:val="hybridMultilevel"/>
    <w:tmpl w:val="FC7601C8"/>
    <w:lvl w:ilvl="0" w:tplc="0419000F">
      <w:start w:val="1"/>
      <w:numFmt w:val="decimal"/>
      <w:lvlText w:val="%1."/>
      <w:lvlJc w:val="left"/>
      <w:pPr>
        <w:tabs>
          <w:tab w:val="num" w:pos="687"/>
        </w:tabs>
        <w:ind w:left="687" w:hanging="360"/>
      </w:pPr>
      <w:rPr>
        <w:rFonts w:cs="Times New Roman"/>
      </w:rPr>
    </w:lvl>
    <w:lvl w:ilvl="1" w:tplc="04190019" w:tentative="1">
      <w:start w:val="1"/>
      <w:numFmt w:val="lowerLetter"/>
      <w:lvlText w:val="%2."/>
      <w:lvlJc w:val="left"/>
      <w:pPr>
        <w:tabs>
          <w:tab w:val="num" w:pos="1407"/>
        </w:tabs>
        <w:ind w:left="1407" w:hanging="360"/>
      </w:pPr>
      <w:rPr>
        <w:rFonts w:cs="Times New Roman"/>
      </w:rPr>
    </w:lvl>
    <w:lvl w:ilvl="2" w:tplc="0419001B" w:tentative="1">
      <w:start w:val="1"/>
      <w:numFmt w:val="lowerRoman"/>
      <w:lvlText w:val="%3."/>
      <w:lvlJc w:val="right"/>
      <w:pPr>
        <w:tabs>
          <w:tab w:val="num" w:pos="2127"/>
        </w:tabs>
        <w:ind w:left="2127" w:hanging="180"/>
      </w:pPr>
      <w:rPr>
        <w:rFonts w:cs="Times New Roman"/>
      </w:rPr>
    </w:lvl>
    <w:lvl w:ilvl="3" w:tplc="0419000F" w:tentative="1">
      <w:start w:val="1"/>
      <w:numFmt w:val="decimal"/>
      <w:lvlText w:val="%4."/>
      <w:lvlJc w:val="left"/>
      <w:pPr>
        <w:tabs>
          <w:tab w:val="num" w:pos="2847"/>
        </w:tabs>
        <w:ind w:left="2847" w:hanging="360"/>
      </w:pPr>
      <w:rPr>
        <w:rFonts w:cs="Times New Roman"/>
      </w:rPr>
    </w:lvl>
    <w:lvl w:ilvl="4" w:tplc="04190019" w:tentative="1">
      <w:start w:val="1"/>
      <w:numFmt w:val="lowerLetter"/>
      <w:lvlText w:val="%5."/>
      <w:lvlJc w:val="left"/>
      <w:pPr>
        <w:tabs>
          <w:tab w:val="num" w:pos="3567"/>
        </w:tabs>
        <w:ind w:left="3567" w:hanging="360"/>
      </w:pPr>
      <w:rPr>
        <w:rFonts w:cs="Times New Roman"/>
      </w:rPr>
    </w:lvl>
    <w:lvl w:ilvl="5" w:tplc="0419001B" w:tentative="1">
      <w:start w:val="1"/>
      <w:numFmt w:val="lowerRoman"/>
      <w:lvlText w:val="%6."/>
      <w:lvlJc w:val="right"/>
      <w:pPr>
        <w:tabs>
          <w:tab w:val="num" w:pos="4287"/>
        </w:tabs>
        <w:ind w:left="4287" w:hanging="180"/>
      </w:pPr>
      <w:rPr>
        <w:rFonts w:cs="Times New Roman"/>
      </w:rPr>
    </w:lvl>
    <w:lvl w:ilvl="6" w:tplc="0419000F" w:tentative="1">
      <w:start w:val="1"/>
      <w:numFmt w:val="decimal"/>
      <w:lvlText w:val="%7."/>
      <w:lvlJc w:val="left"/>
      <w:pPr>
        <w:tabs>
          <w:tab w:val="num" w:pos="5007"/>
        </w:tabs>
        <w:ind w:left="5007" w:hanging="360"/>
      </w:pPr>
      <w:rPr>
        <w:rFonts w:cs="Times New Roman"/>
      </w:rPr>
    </w:lvl>
    <w:lvl w:ilvl="7" w:tplc="04190019" w:tentative="1">
      <w:start w:val="1"/>
      <w:numFmt w:val="lowerLetter"/>
      <w:lvlText w:val="%8."/>
      <w:lvlJc w:val="left"/>
      <w:pPr>
        <w:tabs>
          <w:tab w:val="num" w:pos="5727"/>
        </w:tabs>
        <w:ind w:left="5727" w:hanging="360"/>
      </w:pPr>
      <w:rPr>
        <w:rFonts w:cs="Times New Roman"/>
      </w:rPr>
    </w:lvl>
    <w:lvl w:ilvl="8" w:tplc="0419001B" w:tentative="1">
      <w:start w:val="1"/>
      <w:numFmt w:val="lowerRoman"/>
      <w:lvlText w:val="%9."/>
      <w:lvlJc w:val="right"/>
      <w:pPr>
        <w:tabs>
          <w:tab w:val="num" w:pos="6447"/>
        </w:tabs>
        <w:ind w:left="6447" w:hanging="180"/>
      </w:pPr>
      <w:rPr>
        <w:rFonts w:cs="Times New Roman"/>
      </w:rPr>
    </w:lvl>
  </w:abstractNum>
  <w:abstractNum w:abstractNumId="437">
    <w:nsid w:val="704428A3"/>
    <w:multiLevelType w:val="hybridMultilevel"/>
    <w:tmpl w:val="700A96B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38">
    <w:nsid w:val="704B39C6"/>
    <w:multiLevelType w:val="hybridMultilevel"/>
    <w:tmpl w:val="48462FE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39">
    <w:nsid w:val="705D60AA"/>
    <w:multiLevelType w:val="hybridMultilevel"/>
    <w:tmpl w:val="6EB6B56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40">
    <w:nsid w:val="70B63F7D"/>
    <w:multiLevelType w:val="hybridMultilevel"/>
    <w:tmpl w:val="C9FEC26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41">
    <w:nsid w:val="70C51030"/>
    <w:multiLevelType w:val="hybridMultilevel"/>
    <w:tmpl w:val="66B49C5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42">
    <w:nsid w:val="70CC1F5D"/>
    <w:multiLevelType w:val="hybridMultilevel"/>
    <w:tmpl w:val="F966477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43">
    <w:nsid w:val="7172660E"/>
    <w:multiLevelType w:val="hybridMultilevel"/>
    <w:tmpl w:val="D8A0ED2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44">
    <w:nsid w:val="71870600"/>
    <w:multiLevelType w:val="hybridMultilevel"/>
    <w:tmpl w:val="E0AA944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45">
    <w:nsid w:val="71A21E7E"/>
    <w:multiLevelType w:val="hybridMultilevel"/>
    <w:tmpl w:val="F5320AF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46">
    <w:nsid w:val="723E7721"/>
    <w:multiLevelType w:val="hybridMultilevel"/>
    <w:tmpl w:val="0C240BC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47">
    <w:nsid w:val="72810A6A"/>
    <w:multiLevelType w:val="hybridMultilevel"/>
    <w:tmpl w:val="62E0C91A"/>
    <w:lvl w:ilvl="0" w:tplc="4F6EBE24">
      <w:start w:val="1"/>
      <w:numFmt w:val="decimal"/>
      <w:lvlText w:val="%1."/>
      <w:lvlJc w:val="left"/>
      <w:pPr>
        <w:tabs>
          <w:tab w:val="num" w:pos="723"/>
        </w:tabs>
        <w:ind w:left="723" w:hanging="363"/>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48">
    <w:nsid w:val="729D4BB2"/>
    <w:multiLevelType w:val="hybridMultilevel"/>
    <w:tmpl w:val="782CC46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49">
    <w:nsid w:val="73240FFB"/>
    <w:multiLevelType w:val="singleLevel"/>
    <w:tmpl w:val="B558A3EE"/>
    <w:lvl w:ilvl="0">
      <w:start w:val="1"/>
      <w:numFmt w:val="decimal"/>
      <w:pStyle w:val="a"/>
      <w:lvlText w:val="%1."/>
      <w:lvlJc w:val="right"/>
      <w:pPr>
        <w:tabs>
          <w:tab w:val="num" w:pos="644"/>
        </w:tabs>
        <w:ind w:left="284"/>
      </w:pPr>
      <w:rPr>
        <w:rFonts w:cs="Times New Roman"/>
      </w:rPr>
    </w:lvl>
  </w:abstractNum>
  <w:abstractNum w:abstractNumId="450">
    <w:nsid w:val="73851039"/>
    <w:multiLevelType w:val="hybridMultilevel"/>
    <w:tmpl w:val="3BE66FDE"/>
    <w:lvl w:ilvl="0" w:tplc="0419000F">
      <w:start w:val="1"/>
      <w:numFmt w:val="decimal"/>
      <w:lvlText w:val="%1."/>
      <w:lvlJc w:val="left"/>
      <w:pPr>
        <w:tabs>
          <w:tab w:val="num" w:pos="720"/>
        </w:tabs>
        <w:ind w:left="720" w:hanging="360"/>
      </w:pPr>
      <w:rPr>
        <w:rFonts w:cs="Times New Roman"/>
      </w:rPr>
    </w:lvl>
    <w:lvl w:ilvl="1" w:tplc="188E80C8">
      <w:start w:val="1"/>
      <w:numFmt w:val="decimal"/>
      <w:lvlText w:val="%2."/>
      <w:lvlJc w:val="left"/>
      <w:pPr>
        <w:tabs>
          <w:tab w:val="num" w:pos="720"/>
        </w:tabs>
        <w:ind w:left="720" w:hanging="363"/>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51">
    <w:nsid w:val="73890E39"/>
    <w:multiLevelType w:val="hybridMultilevel"/>
    <w:tmpl w:val="B2D6634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52">
    <w:nsid w:val="742B5FFD"/>
    <w:multiLevelType w:val="hybridMultilevel"/>
    <w:tmpl w:val="772A041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53">
    <w:nsid w:val="74A001EE"/>
    <w:multiLevelType w:val="hybridMultilevel"/>
    <w:tmpl w:val="481A60C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54">
    <w:nsid w:val="74F11DED"/>
    <w:multiLevelType w:val="hybridMultilevel"/>
    <w:tmpl w:val="8836E86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55">
    <w:nsid w:val="750A4689"/>
    <w:multiLevelType w:val="singleLevel"/>
    <w:tmpl w:val="0419000F"/>
    <w:lvl w:ilvl="0">
      <w:start w:val="1"/>
      <w:numFmt w:val="decimal"/>
      <w:lvlText w:val="%1."/>
      <w:lvlJc w:val="left"/>
      <w:pPr>
        <w:tabs>
          <w:tab w:val="num" w:pos="360"/>
        </w:tabs>
        <w:ind w:left="360" w:hanging="360"/>
      </w:pPr>
      <w:rPr>
        <w:rFonts w:cs="Times New Roman"/>
      </w:rPr>
    </w:lvl>
  </w:abstractNum>
  <w:abstractNum w:abstractNumId="456">
    <w:nsid w:val="754E0058"/>
    <w:multiLevelType w:val="hybridMultilevel"/>
    <w:tmpl w:val="B9FEE23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57">
    <w:nsid w:val="758F332C"/>
    <w:multiLevelType w:val="hybridMultilevel"/>
    <w:tmpl w:val="9A38C71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58">
    <w:nsid w:val="76155D04"/>
    <w:multiLevelType w:val="hybridMultilevel"/>
    <w:tmpl w:val="50EE29D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59">
    <w:nsid w:val="761A19C2"/>
    <w:multiLevelType w:val="hybridMultilevel"/>
    <w:tmpl w:val="9E2C7EBC"/>
    <w:lvl w:ilvl="0" w:tplc="0419000F">
      <w:start w:val="1"/>
      <w:numFmt w:val="decimal"/>
      <w:lvlText w:val="%1."/>
      <w:lvlJc w:val="left"/>
      <w:pPr>
        <w:tabs>
          <w:tab w:val="num" w:pos="753"/>
        </w:tabs>
        <w:ind w:left="753" w:hanging="360"/>
      </w:pPr>
      <w:rPr>
        <w:rFonts w:cs="Times New Roman"/>
      </w:rPr>
    </w:lvl>
    <w:lvl w:ilvl="1" w:tplc="04190019" w:tentative="1">
      <w:start w:val="1"/>
      <w:numFmt w:val="lowerLetter"/>
      <w:lvlText w:val="%2."/>
      <w:lvlJc w:val="left"/>
      <w:pPr>
        <w:tabs>
          <w:tab w:val="num" w:pos="1473"/>
        </w:tabs>
        <w:ind w:left="1473" w:hanging="360"/>
      </w:pPr>
      <w:rPr>
        <w:rFonts w:cs="Times New Roman"/>
      </w:rPr>
    </w:lvl>
    <w:lvl w:ilvl="2" w:tplc="0419001B" w:tentative="1">
      <w:start w:val="1"/>
      <w:numFmt w:val="lowerRoman"/>
      <w:lvlText w:val="%3."/>
      <w:lvlJc w:val="right"/>
      <w:pPr>
        <w:tabs>
          <w:tab w:val="num" w:pos="2193"/>
        </w:tabs>
        <w:ind w:left="2193" w:hanging="180"/>
      </w:pPr>
      <w:rPr>
        <w:rFonts w:cs="Times New Roman"/>
      </w:rPr>
    </w:lvl>
    <w:lvl w:ilvl="3" w:tplc="0419000F" w:tentative="1">
      <w:start w:val="1"/>
      <w:numFmt w:val="decimal"/>
      <w:lvlText w:val="%4."/>
      <w:lvlJc w:val="left"/>
      <w:pPr>
        <w:tabs>
          <w:tab w:val="num" w:pos="2913"/>
        </w:tabs>
        <w:ind w:left="2913" w:hanging="360"/>
      </w:pPr>
      <w:rPr>
        <w:rFonts w:cs="Times New Roman"/>
      </w:rPr>
    </w:lvl>
    <w:lvl w:ilvl="4" w:tplc="04190019" w:tentative="1">
      <w:start w:val="1"/>
      <w:numFmt w:val="lowerLetter"/>
      <w:lvlText w:val="%5."/>
      <w:lvlJc w:val="left"/>
      <w:pPr>
        <w:tabs>
          <w:tab w:val="num" w:pos="3633"/>
        </w:tabs>
        <w:ind w:left="3633" w:hanging="360"/>
      </w:pPr>
      <w:rPr>
        <w:rFonts w:cs="Times New Roman"/>
      </w:rPr>
    </w:lvl>
    <w:lvl w:ilvl="5" w:tplc="0419001B" w:tentative="1">
      <w:start w:val="1"/>
      <w:numFmt w:val="lowerRoman"/>
      <w:lvlText w:val="%6."/>
      <w:lvlJc w:val="right"/>
      <w:pPr>
        <w:tabs>
          <w:tab w:val="num" w:pos="4353"/>
        </w:tabs>
        <w:ind w:left="4353" w:hanging="180"/>
      </w:pPr>
      <w:rPr>
        <w:rFonts w:cs="Times New Roman"/>
      </w:rPr>
    </w:lvl>
    <w:lvl w:ilvl="6" w:tplc="0419000F" w:tentative="1">
      <w:start w:val="1"/>
      <w:numFmt w:val="decimal"/>
      <w:lvlText w:val="%7."/>
      <w:lvlJc w:val="left"/>
      <w:pPr>
        <w:tabs>
          <w:tab w:val="num" w:pos="5073"/>
        </w:tabs>
        <w:ind w:left="5073" w:hanging="360"/>
      </w:pPr>
      <w:rPr>
        <w:rFonts w:cs="Times New Roman"/>
      </w:rPr>
    </w:lvl>
    <w:lvl w:ilvl="7" w:tplc="04190019" w:tentative="1">
      <w:start w:val="1"/>
      <w:numFmt w:val="lowerLetter"/>
      <w:lvlText w:val="%8."/>
      <w:lvlJc w:val="left"/>
      <w:pPr>
        <w:tabs>
          <w:tab w:val="num" w:pos="5793"/>
        </w:tabs>
        <w:ind w:left="5793" w:hanging="360"/>
      </w:pPr>
      <w:rPr>
        <w:rFonts w:cs="Times New Roman"/>
      </w:rPr>
    </w:lvl>
    <w:lvl w:ilvl="8" w:tplc="0419001B" w:tentative="1">
      <w:start w:val="1"/>
      <w:numFmt w:val="lowerRoman"/>
      <w:lvlText w:val="%9."/>
      <w:lvlJc w:val="right"/>
      <w:pPr>
        <w:tabs>
          <w:tab w:val="num" w:pos="6513"/>
        </w:tabs>
        <w:ind w:left="6513" w:hanging="180"/>
      </w:pPr>
      <w:rPr>
        <w:rFonts w:cs="Times New Roman"/>
      </w:rPr>
    </w:lvl>
  </w:abstractNum>
  <w:abstractNum w:abstractNumId="460">
    <w:nsid w:val="7680531C"/>
    <w:multiLevelType w:val="hybridMultilevel"/>
    <w:tmpl w:val="30AA660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61">
    <w:nsid w:val="76BA0A31"/>
    <w:multiLevelType w:val="hybridMultilevel"/>
    <w:tmpl w:val="5FE6966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62">
    <w:nsid w:val="770E1557"/>
    <w:multiLevelType w:val="hybridMultilevel"/>
    <w:tmpl w:val="C072499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63">
    <w:nsid w:val="77195293"/>
    <w:multiLevelType w:val="hybridMultilevel"/>
    <w:tmpl w:val="4ACCD16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64">
    <w:nsid w:val="77373E33"/>
    <w:multiLevelType w:val="hybridMultilevel"/>
    <w:tmpl w:val="B59CC43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65">
    <w:nsid w:val="77B6545C"/>
    <w:multiLevelType w:val="hybridMultilevel"/>
    <w:tmpl w:val="0E0AF5A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66">
    <w:nsid w:val="77DA4067"/>
    <w:multiLevelType w:val="hybridMultilevel"/>
    <w:tmpl w:val="C97C1FD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67">
    <w:nsid w:val="78471830"/>
    <w:multiLevelType w:val="hybridMultilevel"/>
    <w:tmpl w:val="37A4E09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68">
    <w:nsid w:val="787203C2"/>
    <w:multiLevelType w:val="hybridMultilevel"/>
    <w:tmpl w:val="962E10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69">
    <w:nsid w:val="789D7401"/>
    <w:multiLevelType w:val="hybridMultilevel"/>
    <w:tmpl w:val="30FCB50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70">
    <w:nsid w:val="78CB5EF3"/>
    <w:multiLevelType w:val="hybridMultilevel"/>
    <w:tmpl w:val="C4F0B68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71">
    <w:nsid w:val="78D26747"/>
    <w:multiLevelType w:val="hybridMultilevel"/>
    <w:tmpl w:val="ABF4556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72">
    <w:nsid w:val="78F76D84"/>
    <w:multiLevelType w:val="hybridMultilevel"/>
    <w:tmpl w:val="682A91C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73">
    <w:nsid w:val="79840C81"/>
    <w:multiLevelType w:val="hybridMultilevel"/>
    <w:tmpl w:val="C9B8236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74">
    <w:nsid w:val="79A571DD"/>
    <w:multiLevelType w:val="hybridMultilevel"/>
    <w:tmpl w:val="DCC4D3F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75">
    <w:nsid w:val="79E04C33"/>
    <w:multiLevelType w:val="hybridMultilevel"/>
    <w:tmpl w:val="FB4C49B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76">
    <w:nsid w:val="7A4631D5"/>
    <w:multiLevelType w:val="hybridMultilevel"/>
    <w:tmpl w:val="FD08C68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77">
    <w:nsid w:val="7AA2775E"/>
    <w:multiLevelType w:val="hybridMultilevel"/>
    <w:tmpl w:val="2220685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78">
    <w:nsid w:val="7AAE3CAA"/>
    <w:multiLevelType w:val="hybridMultilevel"/>
    <w:tmpl w:val="2522D72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79">
    <w:nsid w:val="7ABB3607"/>
    <w:multiLevelType w:val="hybridMultilevel"/>
    <w:tmpl w:val="839A1E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0">
    <w:nsid w:val="7B762140"/>
    <w:multiLevelType w:val="hybridMultilevel"/>
    <w:tmpl w:val="AD7C08C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81">
    <w:nsid w:val="7B843C03"/>
    <w:multiLevelType w:val="hybridMultilevel"/>
    <w:tmpl w:val="14D21AA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82">
    <w:nsid w:val="7BE26D93"/>
    <w:multiLevelType w:val="hybridMultilevel"/>
    <w:tmpl w:val="D0E439D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83">
    <w:nsid w:val="7C355C4A"/>
    <w:multiLevelType w:val="hybridMultilevel"/>
    <w:tmpl w:val="80629D3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84">
    <w:nsid w:val="7C367027"/>
    <w:multiLevelType w:val="hybridMultilevel"/>
    <w:tmpl w:val="BC2ECAF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85">
    <w:nsid w:val="7C7031BF"/>
    <w:multiLevelType w:val="hybridMultilevel"/>
    <w:tmpl w:val="7682CBC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86">
    <w:nsid w:val="7C727075"/>
    <w:multiLevelType w:val="hybridMultilevel"/>
    <w:tmpl w:val="2A4C21D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87">
    <w:nsid w:val="7C994C27"/>
    <w:multiLevelType w:val="hybridMultilevel"/>
    <w:tmpl w:val="5EBA5FB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88">
    <w:nsid w:val="7C9B1536"/>
    <w:multiLevelType w:val="hybridMultilevel"/>
    <w:tmpl w:val="C180012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89">
    <w:nsid w:val="7CE6542D"/>
    <w:multiLevelType w:val="hybridMultilevel"/>
    <w:tmpl w:val="009A664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90">
    <w:nsid w:val="7D11470E"/>
    <w:multiLevelType w:val="hybridMultilevel"/>
    <w:tmpl w:val="4C94456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91">
    <w:nsid w:val="7D410784"/>
    <w:multiLevelType w:val="hybridMultilevel"/>
    <w:tmpl w:val="26A85C1E"/>
    <w:lvl w:ilvl="0" w:tplc="0419000F">
      <w:start w:val="1"/>
      <w:numFmt w:val="decimal"/>
      <w:lvlText w:val="%1."/>
      <w:lvlJc w:val="left"/>
      <w:pPr>
        <w:tabs>
          <w:tab w:val="num" w:pos="787"/>
        </w:tabs>
        <w:ind w:left="787" w:hanging="360"/>
      </w:pPr>
      <w:rPr>
        <w:rFonts w:cs="Times New Roman"/>
      </w:rPr>
    </w:lvl>
    <w:lvl w:ilvl="1" w:tplc="04190019" w:tentative="1">
      <w:start w:val="1"/>
      <w:numFmt w:val="lowerLetter"/>
      <w:lvlText w:val="%2."/>
      <w:lvlJc w:val="left"/>
      <w:pPr>
        <w:tabs>
          <w:tab w:val="num" w:pos="1507"/>
        </w:tabs>
        <w:ind w:left="1507" w:hanging="360"/>
      </w:pPr>
      <w:rPr>
        <w:rFonts w:cs="Times New Roman"/>
      </w:rPr>
    </w:lvl>
    <w:lvl w:ilvl="2" w:tplc="0419001B" w:tentative="1">
      <w:start w:val="1"/>
      <w:numFmt w:val="lowerRoman"/>
      <w:lvlText w:val="%3."/>
      <w:lvlJc w:val="right"/>
      <w:pPr>
        <w:tabs>
          <w:tab w:val="num" w:pos="2227"/>
        </w:tabs>
        <w:ind w:left="2227" w:hanging="180"/>
      </w:pPr>
      <w:rPr>
        <w:rFonts w:cs="Times New Roman"/>
      </w:rPr>
    </w:lvl>
    <w:lvl w:ilvl="3" w:tplc="0419000F" w:tentative="1">
      <w:start w:val="1"/>
      <w:numFmt w:val="decimal"/>
      <w:lvlText w:val="%4."/>
      <w:lvlJc w:val="left"/>
      <w:pPr>
        <w:tabs>
          <w:tab w:val="num" w:pos="2947"/>
        </w:tabs>
        <w:ind w:left="2947" w:hanging="360"/>
      </w:pPr>
      <w:rPr>
        <w:rFonts w:cs="Times New Roman"/>
      </w:rPr>
    </w:lvl>
    <w:lvl w:ilvl="4" w:tplc="04190019" w:tentative="1">
      <w:start w:val="1"/>
      <w:numFmt w:val="lowerLetter"/>
      <w:lvlText w:val="%5."/>
      <w:lvlJc w:val="left"/>
      <w:pPr>
        <w:tabs>
          <w:tab w:val="num" w:pos="3667"/>
        </w:tabs>
        <w:ind w:left="3667" w:hanging="360"/>
      </w:pPr>
      <w:rPr>
        <w:rFonts w:cs="Times New Roman"/>
      </w:rPr>
    </w:lvl>
    <w:lvl w:ilvl="5" w:tplc="0419001B" w:tentative="1">
      <w:start w:val="1"/>
      <w:numFmt w:val="lowerRoman"/>
      <w:lvlText w:val="%6."/>
      <w:lvlJc w:val="right"/>
      <w:pPr>
        <w:tabs>
          <w:tab w:val="num" w:pos="4387"/>
        </w:tabs>
        <w:ind w:left="4387" w:hanging="180"/>
      </w:pPr>
      <w:rPr>
        <w:rFonts w:cs="Times New Roman"/>
      </w:rPr>
    </w:lvl>
    <w:lvl w:ilvl="6" w:tplc="0419000F" w:tentative="1">
      <w:start w:val="1"/>
      <w:numFmt w:val="decimal"/>
      <w:lvlText w:val="%7."/>
      <w:lvlJc w:val="left"/>
      <w:pPr>
        <w:tabs>
          <w:tab w:val="num" w:pos="5107"/>
        </w:tabs>
        <w:ind w:left="5107" w:hanging="360"/>
      </w:pPr>
      <w:rPr>
        <w:rFonts w:cs="Times New Roman"/>
      </w:rPr>
    </w:lvl>
    <w:lvl w:ilvl="7" w:tplc="04190019" w:tentative="1">
      <w:start w:val="1"/>
      <w:numFmt w:val="lowerLetter"/>
      <w:lvlText w:val="%8."/>
      <w:lvlJc w:val="left"/>
      <w:pPr>
        <w:tabs>
          <w:tab w:val="num" w:pos="5827"/>
        </w:tabs>
        <w:ind w:left="5827" w:hanging="360"/>
      </w:pPr>
      <w:rPr>
        <w:rFonts w:cs="Times New Roman"/>
      </w:rPr>
    </w:lvl>
    <w:lvl w:ilvl="8" w:tplc="0419001B" w:tentative="1">
      <w:start w:val="1"/>
      <w:numFmt w:val="lowerRoman"/>
      <w:lvlText w:val="%9."/>
      <w:lvlJc w:val="right"/>
      <w:pPr>
        <w:tabs>
          <w:tab w:val="num" w:pos="6547"/>
        </w:tabs>
        <w:ind w:left="6547" w:hanging="180"/>
      </w:pPr>
      <w:rPr>
        <w:rFonts w:cs="Times New Roman"/>
      </w:rPr>
    </w:lvl>
  </w:abstractNum>
  <w:abstractNum w:abstractNumId="492">
    <w:nsid w:val="7D934D85"/>
    <w:multiLevelType w:val="hybridMultilevel"/>
    <w:tmpl w:val="371A3AB4"/>
    <w:lvl w:ilvl="0" w:tplc="0419000F">
      <w:start w:val="1"/>
      <w:numFmt w:val="decimal"/>
      <w:lvlText w:val="%1."/>
      <w:lvlJc w:val="left"/>
      <w:pPr>
        <w:tabs>
          <w:tab w:val="num" w:pos="687"/>
        </w:tabs>
        <w:ind w:left="687" w:hanging="360"/>
      </w:pPr>
      <w:rPr>
        <w:rFonts w:cs="Times New Roman"/>
      </w:rPr>
    </w:lvl>
    <w:lvl w:ilvl="1" w:tplc="04190019" w:tentative="1">
      <w:start w:val="1"/>
      <w:numFmt w:val="lowerLetter"/>
      <w:lvlText w:val="%2."/>
      <w:lvlJc w:val="left"/>
      <w:pPr>
        <w:tabs>
          <w:tab w:val="num" w:pos="1407"/>
        </w:tabs>
        <w:ind w:left="1407" w:hanging="360"/>
      </w:pPr>
      <w:rPr>
        <w:rFonts w:cs="Times New Roman"/>
      </w:rPr>
    </w:lvl>
    <w:lvl w:ilvl="2" w:tplc="0419001B" w:tentative="1">
      <w:start w:val="1"/>
      <w:numFmt w:val="lowerRoman"/>
      <w:lvlText w:val="%3."/>
      <w:lvlJc w:val="right"/>
      <w:pPr>
        <w:tabs>
          <w:tab w:val="num" w:pos="2127"/>
        </w:tabs>
        <w:ind w:left="2127" w:hanging="180"/>
      </w:pPr>
      <w:rPr>
        <w:rFonts w:cs="Times New Roman"/>
      </w:rPr>
    </w:lvl>
    <w:lvl w:ilvl="3" w:tplc="0419000F" w:tentative="1">
      <w:start w:val="1"/>
      <w:numFmt w:val="decimal"/>
      <w:lvlText w:val="%4."/>
      <w:lvlJc w:val="left"/>
      <w:pPr>
        <w:tabs>
          <w:tab w:val="num" w:pos="2847"/>
        </w:tabs>
        <w:ind w:left="2847" w:hanging="360"/>
      </w:pPr>
      <w:rPr>
        <w:rFonts w:cs="Times New Roman"/>
      </w:rPr>
    </w:lvl>
    <w:lvl w:ilvl="4" w:tplc="04190019" w:tentative="1">
      <w:start w:val="1"/>
      <w:numFmt w:val="lowerLetter"/>
      <w:lvlText w:val="%5."/>
      <w:lvlJc w:val="left"/>
      <w:pPr>
        <w:tabs>
          <w:tab w:val="num" w:pos="3567"/>
        </w:tabs>
        <w:ind w:left="3567" w:hanging="360"/>
      </w:pPr>
      <w:rPr>
        <w:rFonts w:cs="Times New Roman"/>
      </w:rPr>
    </w:lvl>
    <w:lvl w:ilvl="5" w:tplc="0419001B" w:tentative="1">
      <w:start w:val="1"/>
      <w:numFmt w:val="lowerRoman"/>
      <w:lvlText w:val="%6."/>
      <w:lvlJc w:val="right"/>
      <w:pPr>
        <w:tabs>
          <w:tab w:val="num" w:pos="4287"/>
        </w:tabs>
        <w:ind w:left="4287" w:hanging="180"/>
      </w:pPr>
      <w:rPr>
        <w:rFonts w:cs="Times New Roman"/>
      </w:rPr>
    </w:lvl>
    <w:lvl w:ilvl="6" w:tplc="0419000F" w:tentative="1">
      <w:start w:val="1"/>
      <w:numFmt w:val="decimal"/>
      <w:lvlText w:val="%7."/>
      <w:lvlJc w:val="left"/>
      <w:pPr>
        <w:tabs>
          <w:tab w:val="num" w:pos="5007"/>
        </w:tabs>
        <w:ind w:left="5007" w:hanging="360"/>
      </w:pPr>
      <w:rPr>
        <w:rFonts w:cs="Times New Roman"/>
      </w:rPr>
    </w:lvl>
    <w:lvl w:ilvl="7" w:tplc="04190019" w:tentative="1">
      <w:start w:val="1"/>
      <w:numFmt w:val="lowerLetter"/>
      <w:lvlText w:val="%8."/>
      <w:lvlJc w:val="left"/>
      <w:pPr>
        <w:tabs>
          <w:tab w:val="num" w:pos="5727"/>
        </w:tabs>
        <w:ind w:left="5727" w:hanging="360"/>
      </w:pPr>
      <w:rPr>
        <w:rFonts w:cs="Times New Roman"/>
      </w:rPr>
    </w:lvl>
    <w:lvl w:ilvl="8" w:tplc="0419001B" w:tentative="1">
      <w:start w:val="1"/>
      <w:numFmt w:val="lowerRoman"/>
      <w:lvlText w:val="%9."/>
      <w:lvlJc w:val="right"/>
      <w:pPr>
        <w:tabs>
          <w:tab w:val="num" w:pos="6447"/>
        </w:tabs>
        <w:ind w:left="6447" w:hanging="180"/>
      </w:pPr>
      <w:rPr>
        <w:rFonts w:cs="Times New Roman"/>
      </w:rPr>
    </w:lvl>
  </w:abstractNum>
  <w:abstractNum w:abstractNumId="493">
    <w:nsid w:val="7DB02315"/>
    <w:multiLevelType w:val="hybridMultilevel"/>
    <w:tmpl w:val="0AAE2C5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94">
    <w:nsid w:val="7DB73565"/>
    <w:multiLevelType w:val="hybridMultilevel"/>
    <w:tmpl w:val="23F49E7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95">
    <w:nsid w:val="7DFE46AE"/>
    <w:multiLevelType w:val="hybridMultilevel"/>
    <w:tmpl w:val="7A323C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96">
    <w:nsid w:val="7E10706D"/>
    <w:multiLevelType w:val="hybridMultilevel"/>
    <w:tmpl w:val="A4249C7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97">
    <w:nsid w:val="7E4437C5"/>
    <w:multiLevelType w:val="hybridMultilevel"/>
    <w:tmpl w:val="7F6E0CE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98">
    <w:nsid w:val="7EE73C66"/>
    <w:multiLevelType w:val="hybridMultilevel"/>
    <w:tmpl w:val="BE1CBAD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99">
    <w:nsid w:val="7F024424"/>
    <w:multiLevelType w:val="hybridMultilevel"/>
    <w:tmpl w:val="A9F2539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00">
    <w:nsid w:val="7F6A638F"/>
    <w:multiLevelType w:val="hybridMultilevel"/>
    <w:tmpl w:val="74FC541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01">
    <w:nsid w:val="7FEF5373"/>
    <w:multiLevelType w:val="hybridMultilevel"/>
    <w:tmpl w:val="4EE4DEA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lvlOverride w:ilvl="0">
      <w:lvl w:ilvl="0">
        <w:numFmt w:val="bullet"/>
        <w:pStyle w:val="1"/>
        <w:lvlText w:val=""/>
        <w:legacy w:legacy="1" w:legacySpace="0" w:legacyIndent="360"/>
        <w:lvlJc w:val="left"/>
        <w:pPr>
          <w:ind w:left="649" w:hanging="360"/>
        </w:pPr>
        <w:rPr>
          <w:rFonts w:ascii="Symbol" w:hAnsi="Symbol" w:hint="default"/>
        </w:rPr>
      </w:lvl>
    </w:lvlOverride>
  </w:num>
  <w:num w:numId="2">
    <w:abstractNumId w:val="422"/>
  </w:num>
  <w:num w:numId="3">
    <w:abstractNumId w:val="404"/>
  </w:num>
  <w:num w:numId="4">
    <w:abstractNumId w:val="404"/>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5">
    <w:abstractNumId w:val="249"/>
  </w:num>
  <w:num w:numId="6">
    <w:abstractNumId w:val="304"/>
  </w:num>
  <w:num w:numId="7">
    <w:abstractNumId w:val="449"/>
  </w:num>
  <w:num w:numId="8">
    <w:abstractNumId w:val="449"/>
    <w:lvlOverride w:ilvl="0">
      <w:startOverride w:val="1"/>
    </w:lvlOverride>
  </w:num>
  <w:num w:numId="9">
    <w:abstractNumId w:val="455"/>
  </w:num>
  <w:num w:numId="10">
    <w:abstractNumId w:val="188"/>
  </w:num>
  <w:num w:numId="11">
    <w:abstractNumId w:val="140"/>
    <w:lvlOverride w:ilvl="0">
      <w:startOverride w:val="1"/>
    </w:lvlOverride>
  </w:num>
  <w:num w:numId="12">
    <w:abstractNumId w:val="301"/>
  </w:num>
  <w:num w:numId="13">
    <w:abstractNumId w:val="174"/>
  </w:num>
  <w:num w:numId="14">
    <w:abstractNumId w:val="146"/>
  </w:num>
  <w:num w:numId="15">
    <w:abstractNumId w:val="47"/>
  </w:num>
  <w:num w:numId="16">
    <w:abstractNumId w:val="129"/>
  </w:num>
  <w:num w:numId="17">
    <w:abstractNumId w:val="263"/>
  </w:num>
  <w:num w:numId="18">
    <w:abstractNumId w:val="37"/>
  </w:num>
  <w:num w:numId="19">
    <w:abstractNumId w:val="21"/>
  </w:num>
  <w:num w:numId="20">
    <w:abstractNumId w:val="248"/>
  </w:num>
  <w:num w:numId="21">
    <w:abstractNumId w:val="130"/>
  </w:num>
  <w:num w:numId="22">
    <w:abstractNumId w:val="66"/>
  </w:num>
  <w:num w:numId="23">
    <w:abstractNumId w:val="347"/>
  </w:num>
  <w:num w:numId="24">
    <w:abstractNumId w:val="290"/>
  </w:num>
  <w:num w:numId="25">
    <w:abstractNumId w:val="338"/>
  </w:num>
  <w:num w:numId="26">
    <w:abstractNumId w:val="164"/>
  </w:num>
  <w:num w:numId="27">
    <w:abstractNumId w:val="475"/>
  </w:num>
  <w:num w:numId="28">
    <w:abstractNumId w:val="264"/>
  </w:num>
  <w:num w:numId="29">
    <w:abstractNumId w:val="139"/>
  </w:num>
  <w:num w:numId="30">
    <w:abstractNumId w:val="478"/>
  </w:num>
  <w:num w:numId="31">
    <w:abstractNumId w:val="253"/>
  </w:num>
  <w:num w:numId="32">
    <w:abstractNumId w:val="396"/>
  </w:num>
  <w:num w:numId="33">
    <w:abstractNumId w:val="278"/>
  </w:num>
  <w:num w:numId="34">
    <w:abstractNumId w:val="30"/>
  </w:num>
  <w:num w:numId="35">
    <w:abstractNumId w:val="279"/>
  </w:num>
  <w:num w:numId="36">
    <w:abstractNumId w:val="73"/>
  </w:num>
  <w:num w:numId="37">
    <w:abstractNumId w:val="363"/>
  </w:num>
  <w:num w:numId="38">
    <w:abstractNumId w:val="41"/>
  </w:num>
  <w:num w:numId="39">
    <w:abstractNumId w:val="201"/>
  </w:num>
  <w:num w:numId="40">
    <w:abstractNumId w:val="390"/>
  </w:num>
  <w:num w:numId="41">
    <w:abstractNumId w:val="245"/>
  </w:num>
  <w:num w:numId="42">
    <w:abstractNumId w:val="354"/>
  </w:num>
  <w:num w:numId="43">
    <w:abstractNumId w:val="305"/>
  </w:num>
  <w:num w:numId="44">
    <w:abstractNumId w:val="424"/>
  </w:num>
  <w:num w:numId="45">
    <w:abstractNumId w:val="104"/>
  </w:num>
  <w:num w:numId="46">
    <w:abstractNumId w:val="345"/>
  </w:num>
  <w:num w:numId="47">
    <w:abstractNumId w:val="9"/>
  </w:num>
  <w:num w:numId="48">
    <w:abstractNumId w:val="405"/>
  </w:num>
  <w:num w:numId="49">
    <w:abstractNumId w:val="426"/>
  </w:num>
  <w:num w:numId="50">
    <w:abstractNumId w:val="487"/>
  </w:num>
  <w:num w:numId="51">
    <w:abstractNumId w:val="185"/>
  </w:num>
  <w:num w:numId="52">
    <w:abstractNumId w:val="35"/>
  </w:num>
  <w:num w:numId="53">
    <w:abstractNumId w:val="266"/>
  </w:num>
  <w:num w:numId="54">
    <w:abstractNumId w:val="415"/>
  </w:num>
  <w:num w:numId="55">
    <w:abstractNumId w:val="148"/>
  </w:num>
  <w:num w:numId="56">
    <w:abstractNumId w:val="28"/>
  </w:num>
  <w:num w:numId="57">
    <w:abstractNumId w:val="471"/>
  </w:num>
  <w:num w:numId="58">
    <w:abstractNumId w:val="437"/>
  </w:num>
  <w:num w:numId="59">
    <w:abstractNumId w:val="273"/>
  </w:num>
  <w:num w:numId="60">
    <w:abstractNumId w:val="287"/>
  </w:num>
  <w:num w:numId="61">
    <w:abstractNumId w:val="172"/>
  </w:num>
  <w:num w:numId="62">
    <w:abstractNumId w:val="433"/>
  </w:num>
  <w:num w:numId="63">
    <w:abstractNumId w:val="372"/>
  </w:num>
  <w:num w:numId="64">
    <w:abstractNumId w:val="361"/>
  </w:num>
  <w:num w:numId="65">
    <w:abstractNumId w:val="250"/>
  </w:num>
  <w:num w:numId="66">
    <w:abstractNumId w:val="282"/>
  </w:num>
  <w:num w:numId="67">
    <w:abstractNumId w:val="175"/>
  </w:num>
  <w:num w:numId="68">
    <w:abstractNumId w:val="152"/>
  </w:num>
  <w:num w:numId="69">
    <w:abstractNumId w:val="72"/>
  </w:num>
  <w:num w:numId="70">
    <w:abstractNumId w:val="236"/>
  </w:num>
  <w:num w:numId="71">
    <w:abstractNumId w:val="36"/>
  </w:num>
  <w:num w:numId="72">
    <w:abstractNumId w:val="467"/>
  </w:num>
  <w:num w:numId="73">
    <w:abstractNumId w:val="360"/>
  </w:num>
  <w:num w:numId="74">
    <w:abstractNumId w:val="369"/>
  </w:num>
  <w:num w:numId="75">
    <w:abstractNumId w:val="136"/>
  </w:num>
  <w:num w:numId="76">
    <w:abstractNumId w:val="183"/>
  </w:num>
  <w:num w:numId="77">
    <w:abstractNumId w:val="490"/>
  </w:num>
  <w:num w:numId="78">
    <w:abstractNumId w:val="298"/>
  </w:num>
  <w:num w:numId="79">
    <w:abstractNumId w:val="378"/>
  </w:num>
  <w:num w:numId="80">
    <w:abstractNumId w:val="23"/>
  </w:num>
  <w:num w:numId="81">
    <w:abstractNumId w:val="70"/>
  </w:num>
  <w:num w:numId="82">
    <w:abstractNumId w:val="64"/>
  </w:num>
  <w:num w:numId="83">
    <w:abstractNumId w:val="194"/>
  </w:num>
  <w:num w:numId="84">
    <w:abstractNumId w:val="84"/>
  </w:num>
  <w:num w:numId="85">
    <w:abstractNumId w:val="421"/>
  </w:num>
  <w:num w:numId="86">
    <w:abstractNumId w:val="62"/>
  </w:num>
  <w:num w:numId="87">
    <w:abstractNumId w:val="379"/>
  </w:num>
  <w:num w:numId="88">
    <w:abstractNumId w:val="99"/>
  </w:num>
  <w:num w:numId="89">
    <w:abstractNumId w:val="117"/>
  </w:num>
  <w:num w:numId="90">
    <w:abstractNumId w:val="95"/>
  </w:num>
  <w:num w:numId="91">
    <w:abstractNumId w:val="473"/>
  </w:num>
  <w:num w:numId="92">
    <w:abstractNumId w:val="459"/>
  </w:num>
  <w:num w:numId="93">
    <w:abstractNumId w:val="191"/>
  </w:num>
  <w:num w:numId="94">
    <w:abstractNumId w:val="87"/>
  </w:num>
  <w:num w:numId="95">
    <w:abstractNumId w:val="178"/>
  </w:num>
  <w:num w:numId="96">
    <w:abstractNumId w:val="168"/>
  </w:num>
  <w:num w:numId="97">
    <w:abstractNumId w:val="260"/>
  </w:num>
  <w:num w:numId="98">
    <w:abstractNumId w:val="268"/>
  </w:num>
  <w:num w:numId="99">
    <w:abstractNumId w:val="408"/>
  </w:num>
  <w:num w:numId="100">
    <w:abstractNumId w:val="322"/>
  </w:num>
  <w:num w:numId="101">
    <w:abstractNumId w:val="244"/>
  </w:num>
  <w:num w:numId="102">
    <w:abstractNumId w:val="481"/>
  </w:num>
  <w:num w:numId="103">
    <w:abstractNumId w:val="158"/>
  </w:num>
  <w:num w:numId="104">
    <w:abstractNumId w:val="229"/>
  </w:num>
  <w:num w:numId="105">
    <w:abstractNumId w:val="436"/>
  </w:num>
  <w:num w:numId="106">
    <w:abstractNumId w:val="196"/>
  </w:num>
  <w:num w:numId="107">
    <w:abstractNumId w:val="397"/>
  </w:num>
  <w:num w:numId="108">
    <w:abstractNumId w:val="211"/>
  </w:num>
  <w:num w:numId="109">
    <w:abstractNumId w:val="255"/>
  </w:num>
  <w:num w:numId="110">
    <w:abstractNumId w:val="165"/>
  </w:num>
  <w:num w:numId="111">
    <w:abstractNumId w:val="237"/>
  </w:num>
  <w:num w:numId="112">
    <w:abstractNumId w:val="46"/>
  </w:num>
  <w:num w:numId="113">
    <w:abstractNumId w:val="492"/>
  </w:num>
  <w:num w:numId="114">
    <w:abstractNumId w:val="209"/>
  </w:num>
  <w:num w:numId="115">
    <w:abstractNumId w:val="388"/>
  </w:num>
  <w:num w:numId="116">
    <w:abstractNumId w:val="420"/>
  </w:num>
  <w:num w:numId="117">
    <w:abstractNumId w:val="192"/>
  </w:num>
  <w:num w:numId="118">
    <w:abstractNumId w:val="340"/>
  </w:num>
  <w:num w:numId="119">
    <w:abstractNumId w:val="55"/>
  </w:num>
  <w:num w:numId="120">
    <w:abstractNumId w:val="212"/>
  </w:num>
  <w:num w:numId="121">
    <w:abstractNumId w:val="440"/>
  </w:num>
  <w:num w:numId="122">
    <w:abstractNumId w:val="362"/>
  </w:num>
  <w:num w:numId="123">
    <w:abstractNumId w:val="411"/>
  </w:num>
  <w:num w:numId="124">
    <w:abstractNumId w:val="429"/>
  </w:num>
  <w:num w:numId="125">
    <w:abstractNumId w:val="147"/>
  </w:num>
  <w:num w:numId="126">
    <w:abstractNumId w:val="401"/>
  </w:num>
  <w:num w:numId="127">
    <w:abstractNumId w:val="474"/>
  </w:num>
  <w:num w:numId="128">
    <w:abstractNumId w:val="190"/>
  </w:num>
  <w:num w:numId="129">
    <w:abstractNumId w:val="308"/>
  </w:num>
  <w:num w:numId="130">
    <w:abstractNumId w:val="79"/>
  </w:num>
  <w:num w:numId="131">
    <w:abstractNumId w:val="289"/>
  </w:num>
  <w:num w:numId="132">
    <w:abstractNumId w:val="352"/>
  </w:num>
  <w:num w:numId="133">
    <w:abstractNumId w:val="52"/>
  </w:num>
  <w:num w:numId="134">
    <w:abstractNumId w:val="450"/>
  </w:num>
  <w:num w:numId="135">
    <w:abstractNumId w:val="374"/>
  </w:num>
  <w:num w:numId="136">
    <w:abstractNumId w:val="126"/>
  </w:num>
  <w:num w:numId="137">
    <w:abstractNumId w:val="311"/>
  </w:num>
  <w:num w:numId="138">
    <w:abstractNumId w:val="63"/>
  </w:num>
  <w:num w:numId="139">
    <w:abstractNumId w:val="166"/>
  </w:num>
  <w:num w:numId="140">
    <w:abstractNumId w:val="216"/>
  </w:num>
  <w:num w:numId="141">
    <w:abstractNumId w:val="365"/>
  </w:num>
  <w:num w:numId="142">
    <w:abstractNumId w:val="317"/>
  </w:num>
  <w:num w:numId="143">
    <w:abstractNumId w:val="97"/>
  </w:num>
  <w:num w:numId="144">
    <w:abstractNumId w:val="214"/>
  </w:num>
  <w:num w:numId="145">
    <w:abstractNumId w:val="98"/>
  </w:num>
  <w:num w:numId="146">
    <w:abstractNumId w:val="297"/>
  </w:num>
  <w:num w:numId="147">
    <w:abstractNumId w:val="170"/>
  </w:num>
  <w:num w:numId="148">
    <w:abstractNumId w:val="107"/>
  </w:num>
  <w:num w:numId="149">
    <w:abstractNumId w:val="49"/>
  </w:num>
  <w:num w:numId="150">
    <w:abstractNumId w:val="270"/>
  </w:num>
  <w:num w:numId="151">
    <w:abstractNumId w:val="439"/>
  </w:num>
  <w:num w:numId="152">
    <w:abstractNumId w:val="480"/>
  </w:num>
  <w:num w:numId="153">
    <w:abstractNumId w:val="464"/>
  </w:num>
  <w:num w:numId="154">
    <w:abstractNumId w:val="329"/>
  </w:num>
  <w:num w:numId="155">
    <w:abstractNumId w:val="213"/>
  </w:num>
  <w:num w:numId="156">
    <w:abstractNumId w:val="43"/>
  </w:num>
  <w:num w:numId="157">
    <w:abstractNumId w:val="102"/>
  </w:num>
  <w:num w:numId="158">
    <w:abstractNumId w:val="296"/>
  </w:num>
  <w:num w:numId="159">
    <w:abstractNumId w:val="215"/>
  </w:num>
  <w:num w:numId="160">
    <w:abstractNumId w:val="456"/>
  </w:num>
  <w:num w:numId="161">
    <w:abstractNumId w:val="465"/>
  </w:num>
  <w:num w:numId="162">
    <w:abstractNumId w:val="257"/>
  </w:num>
  <w:num w:numId="163">
    <w:abstractNumId w:val="131"/>
  </w:num>
  <w:num w:numId="164">
    <w:abstractNumId w:val="179"/>
  </w:num>
  <w:num w:numId="165">
    <w:abstractNumId w:val="496"/>
  </w:num>
  <w:num w:numId="166">
    <w:abstractNumId w:val="141"/>
  </w:num>
  <w:num w:numId="167">
    <w:abstractNumId w:val="29"/>
  </w:num>
  <w:num w:numId="168">
    <w:abstractNumId w:val="7"/>
  </w:num>
  <w:num w:numId="169">
    <w:abstractNumId w:val="486"/>
  </w:num>
  <w:num w:numId="170">
    <w:abstractNumId w:val="67"/>
  </w:num>
  <w:num w:numId="171">
    <w:abstractNumId w:val="155"/>
  </w:num>
  <w:num w:numId="172">
    <w:abstractNumId w:val="161"/>
  </w:num>
  <w:num w:numId="173">
    <w:abstractNumId w:val="68"/>
  </w:num>
  <w:num w:numId="174">
    <w:abstractNumId w:val="80"/>
  </w:num>
  <w:num w:numId="175">
    <w:abstractNumId w:val="157"/>
  </w:num>
  <w:num w:numId="176">
    <w:abstractNumId w:val="27"/>
  </w:num>
  <w:num w:numId="177">
    <w:abstractNumId w:val="400"/>
  </w:num>
  <w:num w:numId="178">
    <w:abstractNumId w:val="57"/>
  </w:num>
  <w:num w:numId="179">
    <w:abstractNumId w:val="293"/>
  </w:num>
  <w:num w:numId="180">
    <w:abstractNumId w:val="221"/>
  </w:num>
  <w:num w:numId="181">
    <w:abstractNumId w:val="353"/>
  </w:num>
  <w:num w:numId="182">
    <w:abstractNumId w:val="25"/>
  </w:num>
  <w:num w:numId="183">
    <w:abstractNumId w:val="15"/>
  </w:num>
  <w:num w:numId="184">
    <w:abstractNumId w:val="431"/>
  </w:num>
  <w:num w:numId="185">
    <w:abstractNumId w:val="460"/>
  </w:num>
  <w:num w:numId="186">
    <w:abstractNumId w:val="477"/>
  </w:num>
  <w:num w:numId="187">
    <w:abstractNumId w:val="312"/>
  </w:num>
  <w:num w:numId="188">
    <w:abstractNumId w:val="292"/>
  </w:num>
  <w:num w:numId="189">
    <w:abstractNumId w:val="454"/>
  </w:num>
  <w:num w:numId="190">
    <w:abstractNumId w:val="413"/>
  </w:num>
  <w:num w:numId="191">
    <w:abstractNumId w:val="82"/>
  </w:num>
  <w:num w:numId="192">
    <w:abstractNumId w:val="227"/>
  </w:num>
  <w:num w:numId="193">
    <w:abstractNumId w:val="251"/>
  </w:num>
  <w:num w:numId="194">
    <w:abstractNumId w:val="115"/>
  </w:num>
  <w:num w:numId="195">
    <w:abstractNumId w:val="286"/>
  </w:num>
  <w:num w:numId="196">
    <w:abstractNumId w:val="299"/>
  </w:num>
  <w:num w:numId="197">
    <w:abstractNumId w:val="448"/>
  </w:num>
  <w:num w:numId="198">
    <w:abstractNumId w:val="32"/>
  </w:num>
  <w:num w:numId="199">
    <w:abstractNumId w:val="182"/>
  </w:num>
  <w:num w:numId="200">
    <w:abstractNumId w:val="44"/>
  </w:num>
  <w:num w:numId="201">
    <w:abstractNumId w:val="309"/>
  </w:num>
  <w:num w:numId="202">
    <w:abstractNumId w:val="330"/>
  </w:num>
  <w:num w:numId="203">
    <w:abstractNumId w:val="446"/>
  </w:num>
  <w:num w:numId="204">
    <w:abstractNumId w:val="494"/>
  </w:num>
  <w:num w:numId="205">
    <w:abstractNumId w:val="468"/>
  </w:num>
  <w:num w:numId="206">
    <w:abstractNumId w:val="294"/>
  </w:num>
  <w:num w:numId="207">
    <w:abstractNumId w:val="153"/>
  </w:num>
  <w:num w:numId="208">
    <w:abstractNumId w:val="241"/>
  </w:num>
  <w:num w:numId="209">
    <w:abstractNumId w:val="151"/>
  </w:num>
  <w:num w:numId="210">
    <w:abstractNumId w:val="427"/>
  </w:num>
  <w:num w:numId="211">
    <w:abstractNumId w:val="88"/>
  </w:num>
  <w:num w:numId="212">
    <w:abstractNumId w:val="76"/>
  </w:num>
  <w:num w:numId="213">
    <w:abstractNumId w:val="280"/>
  </w:num>
  <w:num w:numId="214">
    <w:abstractNumId w:val="483"/>
  </w:num>
  <w:num w:numId="215">
    <w:abstractNumId w:val="83"/>
  </w:num>
  <w:num w:numId="216">
    <w:abstractNumId w:val="445"/>
  </w:num>
  <w:num w:numId="217">
    <w:abstractNumId w:val="277"/>
  </w:num>
  <w:num w:numId="218">
    <w:abstractNumId w:val="89"/>
  </w:num>
  <w:num w:numId="219">
    <w:abstractNumId w:val="499"/>
  </w:num>
  <w:num w:numId="220">
    <w:abstractNumId w:val="325"/>
  </w:num>
  <w:num w:numId="221">
    <w:abstractNumId w:val="111"/>
  </w:num>
  <w:num w:numId="222">
    <w:abstractNumId w:val="394"/>
  </w:num>
  <w:num w:numId="223">
    <w:abstractNumId w:val="4"/>
  </w:num>
  <w:num w:numId="224">
    <w:abstractNumId w:val="239"/>
  </w:num>
  <w:num w:numId="225">
    <w:abstractNumId w:val="275"/>
  </w:num>
  <w:num w:numId="226">
    <w:abstractNumId w:val="416"/>
  </w:num>
  <w:num w:numId="227">
    <w:abstractNumId w:val="430"/>
  </w:num>
  <w:num w:numId="228">
    <w:abstractNumId w:val="77"/>
  </w:num>
  <w:num w:numId="229">
    <w:abstractNumId w:val="447"/>
  </w:num>
  <w:num w:numId="230">
    <w:abstractNumId w:val="341"/>
  </w:num>
  <w:num w:numId="231">
    <w:abstractNumId w:val="171"/>
  </w:num>
  <w:num w:numId="232">
    <w:abstractNumId w:val="491"/>
  </w:num>
  <w:num w:numId="233">
    <w:abstractNumId w:val="176"/>
  </w:num>
  <w:num w:numId="234">
    <w:abstractNumId w:val="223"/>
  </w:num>
  <w:num w:numId="235">
    <w:abstractNumId w:val="81"/>
  </w:num>
  <w:num w:numId="236">
    <w:abstractNumId w:val="380"/>
  </w:num>
  <w:num w:numId="237">
    <w:abstractNumId w:val="26"/>
  </w:num>
  <w:num w:numId="238">
    <w:abstractNumId w:val="376"/>
  </w:num>
  <w:num w:numId="239">
    <w:abstractNumId w:val="17"/>
  </w:num>
  <w:num w:numId="240">
    <w:abstractNumId w:val="307"/>
  </w:num>
  <w:num w:numId="241">
    <w:abstractNumId w:val="391"/>
  </w:num>
  <w:num w:numId="242">
    <w:abstractNumId w:val="395"/>
  </w:num>
  <w:num w:numId="243">
    <w:abstractNumId w:val="58"/>
  </w:num>
  <w:num w:numId="244">
    <w:abstractNumId w:val="258"/>
  </w:num>
  <w:num w:numId="245">
    <w:abstractNumId w:val="1"/>
  </w:num>
  <w:num w:numId="246">
    <w:abstractNumId w:val="493"/>
  </w:num>
  <w:num w:numId="247">
    <w:abstractNumId w:val="444"/>
  </w:num>
  <w:num w:numId="248">
    <w:abstractNumId w:val="262"/>
  </w:num>
  <w:num w:numId="249">
    <w:abstractNumId w:val="65"/>
  </w:num>
  <w:num w:numId="250">
    <w:abstractNumId w:val="373"/>
  </w:num>
  <w:num w:numId="251">
    <w:abstractNumId w:val="382"/>
  </w:num>
  <w:num w:numId="252">
    <w:abstractNumId w:val="428"/>
  </w:num>
  <w:num w:numId="253">
    <w:abstractNumId w:val="3"/>
  </w:num>
  <w:num w:numId="254">
    <w:abstractNumId w:val="321"/>
  </w:num>
  <w:num w:numId="255">
    <w:abstractNumId w:val="20"/>
  </w:num>
  <w:num w:numId="256">
    <w:abstractNumId w:val="234"/>
  </w:num>
  <w:num w:numId="257">
    <w:abstractNumId w:val="472"/>
  </w:num>
  <w:num w:numId="258">
    <w:abstractNumId w:val="320"/>
  </w:num>
  <w:num w:numId="259">
    <w:abstractNumId w:val="331"/>
  </w:num>
  <w:num w:numId="260">
    <w:abstractNumId w:val="310"/>
  </w:num>
  <w:num w:numId="261">
    <w:abstractNumId w:val="476"/>
  </w:num>
  <w:num w:numId="262">
    <w:abstractNumId w:val="121"/>
  </w:num>
  <w:num w:numId="263">
    <w:abstractNumId w:val="91"/>
  </w:num>
  <w:num w:numId="264">
    <w:abstractNumId w:val="335"/>
  </w:num>
  <w:num w:numId="265">
    <w:abstractNumId w:val="199"/>
  </w:num>
  <w:num w:numId="266">
    <w:abstractNumId w:val="358"/>
  </w:num>
  <w:num w:numId="267">
    <w:abstractNumId w:val="149"/>
  </w:num>
  <w:num w:numId="268">
    <w:abstractNumId w:val="434"/>
  </w:num>
  <w:num w:numId="269">
    <w:abstractNumId w:val="393"/>
  </w:num>
  <w:num w:numId="270">
    <w:abstractNumId w:val="389"/>
  </w:num>
  <w:num w:numId="271">
    <w:abstractNumId w:val="22"/>
  </w:num>
  <w:num w:numId="272">
    <w:abstractNumId w:val="332"/>
  </w:num>
  <w:num w:numId="273">
    <w:abstractNumId w:val="163"/>
  </w:num>
  <w:num w:numId="274">
    <w:abstractNumId w:val="60"/>
  </w:num>
  <w:num w:numId="275">
    <w:abstractNumId w:val="414"/>
  </w:num>
  <w:num w:numId="276">
    <w:abstractNumId w:val="24"/>
  </w:num>
  <w:num w:numId="277">
    <w:abstractNumId w:val="93"/>
  </w:num>
  <w:num w:numId="278">
    <w:abstractNumId w:val="488"/>
  </w:num>
  <w:num w:numId="279">
    <w:abstractNumId w:val="346"/>
  </w:num>
  <w:num w:numId="280">
    <w:abstractNumId w:val="207"/>
  </w:num>
  <w:num w:numId="281">
    <w:abstractNumId w:val="51"/>
  </w:num>
  <w:num w:numId="282">
    <w:abstractNumId w:val="5"/>
  </w:num>
  <w:num w:numId="283">
    <w:abstractNumId w:val="112"/>
  </w:num>
  <w:num w:numId="284">
    <w:abstractNumId w:val="109"/>
  </w:num>
  <w:num w:numId="285">
    <w:abstractNumId w:val="195"/>
  </w:num>
  <w:num w:numId="286">
    <w:abstractNumId w:val="357"/>
  </w:num>
  <w:num w:numId="287">
    <w:abstractNumId w:val="375"/>
  </w:num>
  <w:num w:numId="288">
    <w:abstractNumId w:val="271"/>
  </w:num>
  <w:num w:numId="289">
    <w:abstractNumId w:val="231"/>
  </w:num>
  <w:num w:numId="290">
    <w:abstractNumId w:val="189"/>
  </w:num>
  <w:num w:numId="291">
    <w:abstractNumId w:val="283"/>
  </w:num>
  <w:num w:numId="292">
    <w:abstractNumId w:val="6"/>
  </w:num>
  <w:num w:numId="293">
    <w:abstractNumId w:val="403"/>
  </w:num>
  <w:num w:numId="294">
    <w:abstractNumId w:val="74"/>
  </w:num>
  <w:num w:numId="295">
    <w:abstractNumId w:val="204"/>
  </w:num>
  <w:num w:numId="296">
    <w:abstractNumId w:val="238"/>
  </w:num>
  <w:num w:numId="297">
    <w:abstractNumId w:val="154"/>
  </w:num>
  <w:num w:numId="298">
    <w:abstractNumId w:val="501"/>
  </w:num>
  <w:num w:numId="299">
    <w:abstractNumId w:val="482"/>
  </w:num>
  <w:num w:numId="300">
    <w:abstractNumId w:val="348"/>
  </w:num>
  <w:num w:numId="301">
    <w:abstractNumId w:val="334"/>
  </w:num>
  <w:num w:numId="302">
    <w:abstractNumId w:val="337"/>
  </w:num>
  <w:num w:numId="303">
    <w:abstractNumId w:val="300"/>
  </w:num>
  <w:num w:numId="304">
    <w:abstractNumId w:val="336"/>
  </w:num>
  <w:num w:numId="305">
    <w:abstractNumId w:val="443"/>
  </w:num>
  <w:num w:numId="306">
    <w:abstractNumId w:val="355"/>
  </w:num>
  <w:num w:numId="307">
    <w:abstractNumId w:val="457"/>
  </w:num>
  <w:num w:numId="308">
    <w:abstractNumId w:val="368"/>
  </w:num>
  <w:num w:numId="309">
    <w:abstractNumId w:val="69"/>
  </w:num>
  <w:num w:numId="310">
    <w:abstractNumId w:val="417"/>
  </w:num>
  <w:num w:numId="311">
    <w:abstractNumId w:val="186"/>
  </w:num>
  <w:num w:numId="312">
    <w:abstractNumId w:val="240"/>
  </w:num>
  <w:num w:numId="313">
    <w:abstractNumId w:val="323"/>
  </w:num>
  <w:num w:numId="314">
    <w:abstractNumId w:val="133"/>
  </w:num>
  <w:num w:numId="315">
    <w:abstractNumId w:val="50"/>
  </w:num>
  <w:num w:numId="316">
    <w:abstractNumId w:val="75"/>
  </w:num>
  <w:num w:numId="317">
    <w:abstractNumId w:val="59"/>
  </w:num>
  <w:num w:numId="318">
    <w:abstractNumId w:val="105"/>
  </w:num>
  <w:num w:numId="319">
    <w:abstractNumId w:val="138"/>
  </w:num>
  <w:num w:numId="320">
    <w:abstractNumId w:val="254"/>
  </w:num>
  <w:num w:numId="321">
    <w:abstractNumId w:val="319"/>
  </w:num>
  <w:num w:numId="322">
    <w:abstractNumId w:val="235"/>
  </w:num>
  <w:num w:numId="323">
    <w:abstractNumId w:val="225"/>
  </w:num>
  <w:num w:numId="324">
    <w:abstractNumId w:val="407"/>
  </w:num>
  <w:num w:numId="325">
    <w:abstractNumId w:val="387"/>
  </w:num>
  <w:num w:numId="326">
    <w:abstractNumId w:val="233"/>
  </w:num>
  <w:num w:numId="327">
    <w:abstractNumId w:val="274"/>
  </w:num>
  <w:num w:numId="328">
    <w:abstractNumId w:val="177"/>
  </w:num>
  <w:num w:numId="329">
    <w:abstractNumId w:val="123"/>
  </w:num>
  <w:num w:numId="330">
    <w:abstractNumId w:val="219"/>
  </w:num>
  <w:num w:numId="331">
    <w:abstractNumId w:val="343"/>
  </w:num>
  <w:num w:numId="332">
    <w:abstractNumId w:val="438"/>
  </w:num>
  <w:num w:numId="333">
    <w:abstractNumId w:val="243"/>
  </w:num>
  <w:num w:numId="334">
    <w:abstractNumId w:val="281"/>
  </w:num>
  <w:num w:numId="335">
    <w:abstractNumId w:val="10"/>
  </w:num>
  <w:num w:numId="336">
    <w:abstractNumId w:val="198"/>
  </w:num>
  <w:num w:numId="337">
    <w:abstractNumId w:val="224"/>
  </w:num>
  <w:num w:numId="338">
    <w:abstractNumId w:val="242"/>
  </w:num>
  <w:num w:numId="339">
    <w:abstractNumId w:val="385"/>
  </w:num>
  <w:num w:numId="340">
    <w:abstractNumId w:val="344"/>
  </w:num>
  <w:num w:numId="341">
    <w:abstractNumId w:val="364"/>
  </w:num>
  <w:num w:numId="342">
    <w:abstractNumId w:val="122"/>
  </w:num>
  <w:num w:numId="343">
    <w:abstractNumId w:val="218"/>
  </w:num>
  <w:num w:numId="344">
    <w:abstractNumId w:val="453"/>
  </w:num>
  <w:num w:numId="345">
    <w:abstractNumId w:val="162"/>
  </w:num>
  <w:num w:numId="346">
    <w:abstractNumId w:val="418"/>
  </w:num>
  <w:num w:numId="347">
    <w:abstractNumId w:val="92"/>
  </w:num>
  <w:num w:numId="348">
    <w:abstractNumId w:val="406"/>
  </w:num>
  <w:num w:numId="349">
    <w:abstractNumId w:val="197"/>
  </w:num>
  <w:num w:numId="350">
    <w:abstractNumId w:val="409"/>
  </w:num>
  <w:num w:numId="351">
    <w:abstractNumId w:val="33"/>
  </w:num>
  <w:num w:numId="352">
    <w:abstractNumId w:val="206"/>
  </w:num>
  <w:num w:numId="353">
    <w:abstractNumId w:val="398"/>
  </w:num>
  <w:num w:numId="354">
    <w:abstractNumId w:val="8"/>
  </w:num>
  <w:num w:numId="355">
    <w:abstractNumId w:val="367"/>
  </w:num>
  <w:num w:numId="356">
    <w:abstractNumId w:val="40"/>
  </w:num>
  <w:num w:numId="357">
    <w:abstractNumId w:val="217"/>
  </w:num>
  <w:num w:numId="358">
    <w:abstractNumId w:val="291"/>
  </w:num>
  <w:num w:numId="359">
    <w:abstractNumId w:val="160"/>
  </w:num>
  <w:num w:numId="360">
    <w:abstractNumId w:val="458"/>
  </w:num>
  <w:num w:numId="361">
    <w:abstractNumId w:val="314"/>
  </w:num>
  <w:num w:numId="362">
    <w:abstractNumId w:val="116"/>
  </w:num>
  <w:num w:numId="363">
    <w:abstractNumId w:val="13"/>
  </w:num>
  <w:num w:numId="364">
    <w:abstractNumId w:val="284"/>
  </w:num>
  <w:num w:numId="365">
    <w:abstractNumId w:val="259"/>
  </w:num>
  <w:num w:numId="366">
    <w:abstractNumId w:val="208"/>
  </w:num>
  <w:num w:numId="367">
    <w:abstractNumId w:val="125"/>
  </w:num>
  <w:num w:numId="368">
    <w:abstractNumId w:val="11"/>
  </w:num>
  <w:num w:numId="369">
    <w:abstractNumId w:val="451"/>
  </w:num>
  <w:num w:numId="370">
    <w:abstractNumId w:val="210"/>
  </w:num>
  <w:num w:numId="371">
    <w:abstractNumId w:val="56"/>
  </w:num>
  <w:num w:numId="372">
    <w:abstractNumId w:val="497"/>
  </w:num>
  <w:num w:numId="373">
    <w:abstractNumId w:val="232"/>
  </w:num>
  <w:num w:numId="374">
    <w:abstractNumId w:val="101"/>
  </w:num>
  <w:num w:numId="375">
    <w:abstractNumId w:val="144"/>
  </w:num>
  <w:num w:numId="376">
    <w:abstractNumId w:val="318"/>
  </w:num>
  <w:num w:numId="377">
    <w:abstractNumId w:val="500"/>
  </w:num>
  <w:num w:numId="378">
    <w:abstractNumId w:val="435"/>
  </w:num>
  <w:num w:numId="379">
    <w:abstractNumId w:val="333"/>
  </w:num>
  <w:num w:numId="380">
    <w:abstractNumId w:val="12"/>
  </w:num>
  <w:num w:numId="381">
    <w:abstractNumId w:val="34"/>
  </w:num>
  <w:num w:numId="382">
    <w:abstractNumId w:val="349"/>
  </w:num>
  <w:num w:numId="383">
    <w:abstractNumId w:val="377"/>
  </w:num>
  <w:num w:numId="384">
    <w:abstractNumId w:val="489"/>
  </w:num>
  <w:num w:numId="385">
    <w:abstractNumId w:val="85"/>
  </w:num>
  <w:num w:numId="386">
    <w:abstractNumId w:val="94"/>
  </w:num>
  <w:num w:numId="387">
    <w:abstractNumId w:val="184"/>
  </w:num>
  <w:num w:numId="388">
    <w:abstractNumId w:val="469"/>
  </w:num>
  <w:num w:numId="389">
    <w:abstractNumId w:val="267"/>
  </w:num>
  <w:num w:numId="390">
    <w:abstractNumId w:val="202"/>
  </w:num>
  <w:num w:numId="391">
    <w:abstractNumId w:val="484"/>
  </w:num>
  <w:num w:numId="392">
    <w:abstractNumId w:val="272"/>
  </w:num>
  <w:num w:numId="393">
    <w:abstractNumId w:val="384"/>
  </w:num>
  <w:num w:numId="394">
    <w:abstractNumId w:val="103"/>
  </w:num>
  <w:num w:numId="395">
    <w:abstractNumId w:val="327"/>
  </w:num>
  <w:num w:numId="396">
    <w:abstractNumId w:val="419"/>
  </w:num>
  <w:num w:numId="397">
    <w:abstractNumId w:val="462"/>
  </w:num>
  <w:num w:numId="398">
    <w:abstractNumId w:val="452"/>
  </w:num>
  <w:num w:numId="399">
    <w:abstractNumId w:val="106"/>
  </w:num>
  <w:num w:numId="400">
    <w:abstractNumId w:val="498"/>
  </w:num>
  <w:num w:numId="401">
    <w:abstractNumId w:val="193"/>
  </w:num>
  <w:num w:numId="402">
    <w:abstractNumId w:val="371"/>
  </w:num>
  <w:num w:numId="403">
    <w:abstractNumId w:val="303"/>
  </w:num>
  <w:num w:numId="404">
    <w:abstractNumId w:val="180"/>
  </w:num>
  <w:num w:numId="405">
    <w:abstractNumId w:val="276"/>
  </w:num>
  <w:num w:numId="406">
    <w:abstractNumId w:val="441"/>
  </w:num>
  <w:num w:numId="407">
    <w:abstractNumId w:val="203"/>
  </w:num>
  <w:num w:numId="408">
    <w:abstractNumId w:val="119"/>
  </w:num>
  <w:num w:numId="409">
    <w:abstractNumId w:val="31"/>
  </w:num>
  <w:num w:numId="410">
    <w:abstractNumId w:val="316"/>
  </w:num>
  <w:num w:numId="411">
    <w:abstractNumId w:val="410"/>
  </w:num>
  <w:num w:numId="412">
    <w:abstractNumId w:val="339"/>
  </w:num>
  <w:num w:numId="413">
    <w:abstractNumId w:val="113"/>
  </w:num>
  <w:num w:numId="414">
    <w:abstractNumId w:val="442"/>
  </w:num>
  <w:num w:numId="415">
    <w:abstractNumId w:val="173"/>
  </w:num>
  <w:num w:numId="416">
    <w:abstractNumId w:val="228"/>
  </w:num>
  <w:num w:numId="417">
    <w:abstractNumId w:val="466"/>
  </w:num>
  <w:num w:numId="418">
    <w:abstractNumId w:val="386"/>
  </w:num>
  <w:num w:numId="419">
    <w:abstractNumId w:val="328"/>
  </w:num>
  <w:num w:numId="420">
    <w:abstractNumId w:val="370"/>
  </w:num>
  <w:num w:numId="421">
    <w:abstractNumId w:val="315"/>
  </w:num>
  <w:num w:numId="422">
    <w:abstractNumId w:val="124"/>
  </w:num>
  <w:num w:numId="423">
    <w:abstractNumId w:val="128"/>
  </w:num>
  <w:num w:numId="424">
    <w:abstractNumId w:val="187"/>
  </w:num>
  <w:num w:numId="425">
    <w:abstractNumId w:val="423"/>
  </w:num>
  <w:num w:numId="426">
    <w:abstractNumId w:val="461"/>
  </w:num>
  <w:num w:numId="427">
    <w:abstractNumId w:val="285"/>
  </w:num>
  <w:num w:numId="428">
    <w:abstractNumId w:val="302"/>
  </w:num>
  <w:num w:numId="429">
    <w:abstractNumId w:val="269"/>
  </w:num>
  <w:num w:numId="430">
    <w:abstractNumId w:val="200"/>
  </w:num>
  <w:num w:numId="431">
    <w:abstractNumId w:val="412"/>
  </w:num>
  <w:num w:numId="432">
    <w:abstractNumId w:val="86"/>
  </w:num>
  <w:num w:numId="433">
    <w:abstractNumId w:val="16"/>
  </w:num>
  <w:num w:numId="434">
    <w:abstractNumId w:val="495"/>
  </w:num>
  <w:num w:numId="435">
    <w:abstractNumId w:val="132"/>
  </w:num>
  <w:num w:numId="436">
    <w:abstractNumId w:val="383"/>
  </w:num>
  <w:num w:numId="437">
    <w:abstractNumId w:val="110"/>
  </w:num>
  <w:num w:numId="438">
    <w:abstractNumId w:val="399"/>
  </w:num>
  <w:num w:numId="439">
    <w:abstractNumId w:val="205"/>
  </w:num>
  <w:num w:numId="440">
    <w:abstractNumId w:val="295"/>
  </w:num>
  <w:num w:numId="441">
    <w:abstractNumId w:val="150"/>
  </w:num>
  <w:num w:numId="442">
    <w:abstractNumId w:val="108"/>
  </w:num>
  <w:num w:numId="443">
    <w:abstractNumId w:val="156"/>
  </w:num>
  <w:num w:numId="444">
    <w:abstractNumId w:val="169"/>
  </w:num>
  <w:num w:numId="445">
    <w:abstractNumId w:val="54"/>
  </w:num>
  <w:num w:numId="446">
    <w:abstractNumId w:val="53"/>
  </w:num>
  <w:num w:numId="447">
    <w:abstractNumId w:val="145"/>
  </w:num>
  <w:num w:numId="448">
    <w:abstractNumId w:val="324"/>
  </w:num>
  <w:num w:numId="449">
    <w:abstractNumId w:val="356"/>
  </w:num>
  <w:num w:numId="450">
    <w:abstractNumId w:val="45"/>
  </w:num>
  <w:num w:numId="451">
    <w:abstractNumId w:val="261"/>
  </w:num>
  <w:num w:numId="452">
    <w:abstractNumId w:val="114"/>
  </w:num>
  <w:num w:numId="453">
    <w:abstractNumId w:val="2"/>
  </w:num>
  <w:num w:numId="454">
    <w:abstractNumId w:val="142"/>
  </w:num>
  <w:num w:numId="455">
    <w:abstractNumId w:val="351"/>
  </w:num>
  <w:num w:numId="456">
    <w:abstractNumId w:val="118"/>
  </w:num>
  <w:num w:numId="457">
    <w:abstractNumId w:val="19"/>
  </w:num>
  <w:num w:numId="458">
    <w:abstractNumId w:val="220"/>
  </w:num>
  <w:num w:numId="459">
    <w:abstractNumId w:val="252"/>
  </w:num>
  <w:num w:numId="460">
    <w:abstractNumId w:val="463"/>
  </w:num>
  <w:num w:numId="461">
    <w:abstractNumId w:val="485"/>
  </w:num>
  <w:num w:numId="462">
    <w:abstractNumId w:val="78"/>
  </w:num>
  <w:num w:numId="463">
    <w:abstractNumId w:val="39"/>
  </w:num>
  <w:num w:numId="464">
    <w:abstractNumId w:val="120"/>
  </w:num>
  <w:num w:numId="465">
    <w:abstractNumId w:val="61"/>
  </w:num>
  <w:num w:numId="466">
    <w:abstractNumId w:val="159"/>
  </w:num>
  <w:num w:numId="467">
    <w:abstractNumId w:val="222"/>
  </w:num>
  <w:num w:numId="468">
    <w:abstractNumId w:val="226"/>
  </w:num>
  <w:num w:numId="469">
    <w:abstractNumId w:val="143"/>
  </w:num>
  <w:num w:numId="470">
    <w:abstractNumId w:val="167"/>
  </w:num>
  <w:num w:numId="471">
    <w:abstractNumId w:val="42"/>
  </w:num>
  <w:num w:numId="472">
    <w:abstractNumId w:val="18"/>
  </w:num>
  <w:num w:numId="473">
    <w:abstractNumId w:val="247"/>
  </w:num>
  <w:num w:numId="474">
    <w:abstractNumId w:val="246"/>
  </w:num>
  <w:num w:numId="475">
    <w:abstractNumId w:val="71"/>
  </w:num>
  <w:num w:numId="476">
    <w:abstractNumId w:val="38"/>
  </w:num>
  <w:num w:numId="477">
    <w:abstractNumId w:val="313"/>
  </w:num>
  <w:num w:numId="478">
    <w:abstractNumId w:val="90"/>
  </w:num>
  <w:num w:numId="479">
    <w:abstractNumId w:val="288"/>
  </w:num>
  <w:num w:numId="480">
    <w:abstractNumId w:val="135"/>
  </w:num>
  <w:num w:numId="481">
    <w:abstractNumId w:val="350"/>
  </w:num>
  <w:num w:numId="482">
    <w:abstractNumId w:val="137"/>
  </w:num>
  <w:num w:numId="483">
    <w:abstractNumId w:val="134"/>
  </w:num>
  <w:num w:numId="484">
    <w:abstractNumId w:val="470"/>
  </w:num>
  <w:num w:numId="485">
    <w:abstractNumId w:val="14"/>
  </w:num>
  <w:num w:numId="486">
    <w:abstractNumId w:val="48"/>
  </w:num>
  <w:num w:numId="487">
    <w:abstractNumId w:val="432"/>
  </w:num>
  <w:num w:numId="488">
    <w:abstractNumId w:val="100"/>
  </w:num>
  <w:num w:numId="489">
    <w:abstractNumId w:val="96"/>
  </w:num>
  <w:num w:numId="490">
    <w:abstractNumId w:val="425"/>
  </w:num>
  <w:num w:numId="491">
    <w:abstractNumId w:val="402"/>
  </w:num>
  <w:num w:numId="492">
    <w:abstractNumId w:val="342"/>
  </w:num>
  <w:num w:numId="493">
    <w:abstractNumId w:val="359"/>
  </w:num>
  <w:num w:numId="494">
    <w:abstractNumId w:val="181"/>
  </w:num>
  <w:num w:numId="495">
    <w:abstractNumId w:val="230"/>
  </w:num>
  <w:num w:numId="496">
    <w:abstractNumId w:val="381"/>
  </w:num>
  <w:num w:numId="497">
    <w:abstractNumId w:val="479"/>
  </w:num>
  <w:num w:numId="498">
    <w:abstractNumId w:val="366"/>
  </w:num>
  <w:num w:numId="499">
    <w:abstractNumId w:val="306"/>
  </w:num>
  <w:num w:numId="500">
    <w:abstractNumId w:val="127"/>
  </w:num>
  <w:num w:numId="501">
    <w:abstractNumId w:val="256"/>
  </w:num>
  <w:num w:numId="502">
    <w:abstractNumId w:val="392"/>
  </w:num>
  <w:num w:numId="503">
    <w:abstractNumId w:val="265"/>
  </w:num>
  <w:num w:numId="504">
    <w:abstractNumId w:val="326"/>
  </w:num>
  <w:numIdMacAtCleanup w:val="5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D31453"/>
    <w:rsid w:val="0002418B"/>
    <w:rsid w:val="001F0BC7"/>
    <w:rsid w:val="00656267"/>
    <w:rsid w:val="00B14BEF"/>
    <w:rsid w:val="00B24CE1"/>
    <w:rsid w:val="00CF1263"/>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Body Text Indent 2" w:uiPriority="0"/>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style>
  <w:style w:type="paragraph" w:styleId="10">
    <w:name w:val="heading 1"/>
    <w:basedOn w:val="a0"/>
    <w:next w:val="a0"/>
    <w:link w:val="11"/>
    <w:uiPriority w:val="99"/>
    <w:qFormat/>
    <w:rsid w:val="00CF1263"/>
    <w:pPr>
      <w:keepNext/>
      <w:keepLines/>
      <w:spacing w:before="480" w:after="0" w:line="240" w:lineRule="auto"/>
      <w:outlineLvl w:val="0"/>
    </w:pPr>
    <w:rPr>
      <w:rFonts w:ascii="Cambria" w:eastAsia="Times New Roman" w:hAnsi="Cambria" w:cs="Times New Roman"/>
      <w:b/>
      <w:bCs/>
      <w:color w:val="365F91"/>
      <w:sz w:val="28"/>
      <w:szCs w:val="28"/>
      <w:lang w:val="ru-RU" w:eastAsia="ru-RU"/>
    </w:rPr>
  </w:style>
  <w:style w:type="paragraph" w:styleId="2">
    <w:name w:val="heading 2"/>
    <w:basedOn w:val="a0"/>
    <w:next w:val="a0"/>
    <w:link w:val="20"/>
    <w:uiPriority w:val="99"/>
    <w:qFormat/>
    <w:rsid w:val="00CF1263"/>
    <w:pPr>
      <w:keepNext/>
      <w:keepLines/>
      <w:spacing w:before="200" w:after="0" w:line="240" w:lineRule="auto"/>
      <w:outlineLvl w:val="1"/>
    </w:pPr>
    <w:rPr>
      <w:rFonts w:ascii="Cambria" w:eastAsia="Times New Roman" w:hAnsi="Cambria" w:cs="Times New Roman"/>
      <w:b/>
      <w:bCs/>
      <w:color w:val="4F81BD"/>
      <w:sz w:val="26"/>
      <w:szCs w:val="26"/>
      <w:lang w:val="ru-RU" w:eastAsia="ru-RU"/>
    </w:rPr>
  </w:style>
  <w:style w:type="paragraph" w:styleId="3">
    <w:name w:val="heading 3"/>
    <w:basedOn w:val="a0"/>
    <w:next w:val="a0"/>
    <w:link w:val="30"/>
    <w:uiPriority w:val="99"/>
    <w:qFormat/>
    <w:rsid w:val="00CF1263"/>
    <w:pPr>
      <w:keepNext/>
      <w:spacing w:before="240" w:after="60"/>
      <w:outlineLvl w:val="2"/>
    </w:pPr>
    <w:rPr>
      <w:rFonts w:ascii="Arial" w:eastAsia="Calibri" w:hAnsi="Arial" w:cs="Arial"/>
      <w:b/>
      <w:bCs/>
      <w:sz w:val="26"/>
      <w:szCs w:val="26"/>
      <w:lang w:val="ru-RU"/>
    </w:rPr>
  </w:style>
  <w:style w:type="paragraph" w:styleId="4">
    <w:name w:val="heading 4"/>
    <w:basedOn w:val="a0"/>
    <w:next w:val="a0"/>
    <w:link w:val="40"/>
    <w:uiPriority w:val="99"/>
    <w:qFormat/>
    <w:rsid w:val="00CF1263"/>
    <w:pPr>
      <w:keepNext/>
      <w:keepLines/>
      <w:spacing w:before="200" w:after="0" w:line="240" w:lineRule="auto"/>
      <w:outlineLvl w:val="3"/>
    </w:pPr>
    <w:rPr>
      <w:rFonts w:ascii="Cambria" w:eastAsia="Times New Roman" w:hAnsi="Cambria" w:cs="Times New Roman"/>
      <w:b/>
      <w:bCs/>
      <w:i/>
      <w:iCs/>
      <w:color w:val="4F81BD"/>
      <w:sz w:val="24"/>
      <w:szCs w:val="24"/>
      <w:lang w:val="ru-RU" w:eastAsia="ru-RU"/>
    </w:rPr>
  </w:style>
  <w:style w:type="paragraph" w:styleId="5">
    <w:name w:val="heading 5"/>
    <w:basedOn w:val="a0"/>
    <w:next w:val="a0"/>
    <w:link w:val="50"/>
    <w:uiPriority w:val="99"/>
    <w:qFormat/>
    <w:rsid w:val="00CF1263"/>
    <w:pPr>
      <w:keepNext/>
      <w:keepLines/>
      <w:spacing w:before="200" w:after="0" w:line="240" w:lineRule="auto"/>
      <w:outlineLvl w:val="4"/>
    </w:pPr>
    <w:rPr>
      <w:rFonts w:ascii="Cambria" w:eastAsia="Times New Roman" w:hAnsi="Cambria" w:cs="Times New Roman"/>
      <w:color w:val="243F60"/>
      <w:sz w:val="24"/>
      <w:szCs w:val="24"/>
      <w:lang w:val="ru-RU" w:eastAsia="ru-RU"/>
    </w:rPr>
  </w:style>
  <w:style w:type="paragraph" w:styleId="6">
    <w:name w:val="heading 6"/>
    <w:basedOn w:val="a0"/>
    <w:next w:val="a0"/>
    <w:link w:val="60"/>
    <w:uiPriority w:val="99"/>
    <w:qFormat/>
    <w:rsid w:val="00CF1263"/>
    <w:pPr>
      <w:keepNext/>
      <w:keepLines/>
      <w:spacing w:before="200" w:after="0" w:line="240" w:lineRule="auto"/>
      <w:outlineLvl w:val="5"/>
    </w:pPr>
    <w:rPr>
      <w:rFonts w:ascii="Cambria" w:eastAsia="Times New Roman" w:hAnsi="Cambria" w:cs="Times New Roman"/>
      <w:i/>
      <w:iCs/>
      <w:color w:val="243F60"/>
      <w:sz w:val="24"/>
      <w:szCs w:val="24"/>
      <w:lang w:val="ru-RU" w:eastAsia="ru-RU"/>
    </w:rPr>
  </w:style>
  <w:style w:type="paragraph" w:styleId="7">
    <w:name w:val="heading 7"/>
    <w:basedOn w:val="a0"/>
    <w:next w:val="a0"/>
    <w:link w:val="70"/>
    <w:uiPriority w:val="99"/>
    <w:qFormat/>
    <w:rsid w:val="00CF1263"/>
    <w:pPr>
      <w:spacing w:before="240" w:after="60" w:line="240" w:lineRule="auto"/>
      <w:outlineLvl w:val="6"/>
    </w:pPr>
    <w:rPr>
      <w:rFonts w:ascii="Times New Roman" w:eastAsia="Times New Roman" w:hAnsi="Times New Roman" w:cs="Times New Roman"/>
      <w:sz w:val="24"/>
      <w:szCs w:val="24"/>
      <w:lang w:val="ru-RU"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unhideWhenUsed/>
    <w:rsid w:val="00CF1263"/>
    <w:pPr>
      <w:spacing w:after="0" w:line="240" w:lineRule="auto"/>
    </w:pPr>
    <w:rPr>
      <w:rFonts w:ascii="Tahoma" w:hAnsi="Tahoma" w:cs="Tahoma"/>
      <w:sz w:val="16"/>
      <w:szCs w:val="16"/>
    </w:rPr>
  </w:style>
  <w:style w:type="character" w:customStyle="1" w:styleId="a5">
    <w:name w:val="Текст выноски Знак"/>
    <w:basedOn w:val="a1"/>
    <w:link w:val="a4"/>
    <w:uiPriority w:val="99"/>
    <w:rsid w:val="00CF1263"/>
    <w:rPr>
      <w:rFonts w:ascii="Tahoma" w:hAnsi="Tahoma" w:cs="Tahoma"/>
      <w:sz w:val="16"/>
      <w:szCs w:val="16"/>
    </w:rPr>
  </w:style>
  <w:style w:type="character" w:customStyle="1" w:styleId="11">
    <w:name w:val="Заголовок 1 Знак"/>
    <w:basedOn w:val="a1"/>
    <w:link w:val="10"/>
    <w:uiPriority w:val="99"/>
    <w:rsid w:val="00CF1263"/>
    <w:rPr>
      <w:rFonts w:ascii="Cambria" w:eastAsia="Times New Roman" w:hAnsi="Cambria" w:cs="Times New Roman"/>
      <w:b/>
      <w:bCs/>
      <w:color w:val="365F91"/>
      <w:sz w:val="28"/>
      <w:szCs w:val="28"/>
      <w:lang w:val="ru-RU" w:eastAsia="ru-RU"/>
    </w:rPr>
  </w:style>
  <w:style w:type="character" w:customStyle="1" w:styleId="20">
    <w:name w:val="Заголовок 2 Знак"/>
    <w:basedOn w:val="a1"/>
    <w:link w:val="2"/>
    <w:uiPriority w:val="99"/>
    <w:rsid w:val="00CF1263"/>
    <w:rPr>
      <w:rFonts w:ascii="Cambria" w:eastAsia="Times New Roman" w:hAnsi="Cambria" w:cs="Times New Roman"/>
      <w:b/>
      <w:bCs/>
      <w:color w:val="4F81BD"/>
      <w:sz w:val="26"/>
      <w:szCs w:val="26"/>
      <w:lang w:val="ru-RU" w:eastAsia="ru-RU"/>
    </w:rPr>
  </w:style>
  <w:style w:type="character" w:customStyle="1" w:styleId="30">
    <w:name w:val="Заголовок 3 Знак"/>
    <w:basedOn w:val="a1"/>
    <w:link w:val="3"/>
    <w:uiPriority w:val="99"/>
    <w:rsid w:val="00CF1263"/>
    <w:rPr>
      <w:rFonts w:ascii="Arial" w:eastAsia="Calibri" w:hAnsi="Arial" w:cs="Arial"/>
      <w:b/>
      <w:bCs/>
      <w:sz w:val="26"/>
      <w:szCs w:val="26"/>
      <w:lang w:val="ru-RU"/>
    </w:rPr>
  </w:style>
  <w:style w:type="character" w:customStyle="1" w:styleId="40">
    <w:name w:val="Заголовок 4 Знак"/>
    <w:basedOn w:val="a1"/>
    <w:link w:val="4"/>
    <w:uiPriority w:val="99"/>
    <w:rsid w:val="00CF1263"/>
    <w:rPr>
      <w:rFonts w:ascii="Cambria" w:eastAsia="Times New Roman" w:hAnsi="Cambria" w:cs="Times New Roman"/>
      <w:b/>
      <w:bCs/>
      <w:i/>
      <w:iCs/>
      <w:color w:val="4F81BD"/>
      <w:sz w:val="24"/>
      <w:szCs w:val="24"/>
      <w:lang w:val="ru-RU" w:eastAsia="ru-RU"/>
    </w:rPr>
  </w:style>
  <w:style w:type="character" w:customStyle="1" w:styleId="50">
    <w:name w:val="Заголовок 5 Знак"/>
    <w:basedOn w:val="a1"/>
    <w:link w:val="5"/>
    <w:uiPriority w:val="99"/>
    <w:rsid w:val="00CF1263"/>
    <w:rPr>
      <w:rFonts w:ascii="Cambria" w:eastAsia="Times New Roman" w:hAnsi="Cambria" w:cs="Times New Roman"/>
      <w:color w:val="243F60"/>
      <w:sz w:val="24"/>
      <w:szCs w:val="24"/>
      <w:lang w:val="ru-RU" w:eastAsia="ru-RU"/>
    </w:rPr>
  </w:style>
  <w:style w:type="character" w:customStyle="1" w:styleId="60">
    <w:name w:val="Заголовок 6 Знак"/>
    <w:basedOn w:val="a1"/>
    <w:link w:val="6"/>
    <w:uiPriority w:val="99"/>
    <w:rsid w:val="00CF1263"/>
    <w:rPr>
      <w:rFonts w:ascii="Cambria" w:eastAsia="Times New Roman" w:hAnsi="Cambria" w:cs="Times New Roman"/>
      <w:i/>
      <w:iCs/>
      <w:color w:val="243F60"/>
      <w:sz w:val="24"/>
      <w:szCs w:val="24"/>
      <w:lang w:val="ru-RU" w:eastAsia="ru-RU"/>
    </w:rPr>
  </w:style>
  <w:style w:type="character" w:customStyle="1" w:styleId="70">
    <w:name w:val="Заголовок 7 Знак"/>
    <w:basedOn w:val="a1"/>
    <w:link w:val="7"/>
    <w:uiPriority w:val="99"/>
    <w:rsid w:val="00CF1263"/>
    <w:rPr>
      <w:rFonts w:ascii="Times New Roman" w:eastAsia="Times New Roman" w:hAnsi="Times New Roman" w:cs="Times New Roman"/>
      <w:sz w:val="24"/>
      <w:szCs w:val="24"/>
      <w:lang w:val="ru-RU" w:eastAsia="ru-RU"/>
    </w:rPr>
  </w:style>
  <w:style w:type="numbering" w:customStyle="1" w:styleId="12">
    <w:name w:val="Нет списка1"/>
    <w:next w:val="a3"/>
    <w:uiPriority w:val="99"/>
    <w:semiHidden/>
    <w:unhideWhenUsed/>
    <w:rsid w:val="00CF1263"/>
  </w:style>
  <w:style w:type="paragraph" w:customStyle="1" w:styleId="Default">
    <w:name w:val="Default"/>
    <w:uiPriority w:val="99"/>
    <w:rsid w:val="00CF1263"/>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table" w:styleId="a6">
    <w:name w:val="Table Grid"/>
    <w:basedOn w:val="a2"/>
    <w:uiPriority w:val="99"/>
    <w:rsid w:val="00CF1263"/>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Indent"/>
    <w:basedOn w:val="a0"/>
    <w:link w:val="a8"/>
    <w:uiPriority w:val="99"/>
    <w:rsid w:val="00CF1263"/>
    <w:pPr>
      <w:spacing w:after="120" w:line="240" w:lineRule="auto"/>
      <w:ind w:left="283"/>
    </w:pPr>
    <w:rPr>
      <w:rFonts w:ascii="Times New Roman" w:eastAsia="Times New Roman" w:hAnsi="Times New Roman" w:cs="Times New Roman"/>
      <w:sz w:val="24"/>
      <w:szCs w:val="24"/>
      <w:lang w:val="ru-RU" w:eastAsia="ru-RU"/>
    </w:rPr>
  </w:style>
  <w:style w:type="character" w:customStyle="1" w:styleId="a8">
    <w:name w:val="Основной текст с отступом Знак"/>
    <w:basedOn w:val="a1"/>
    <w:link w:val="a7"/>
    <w:uiPriority w:val="99"/>
    <w:rsid w:val="00CF1263"/>
    <w:rPr>
      <w:rFonts w:ascii="Times New Roman" w:eastAsia="Times New Roman" w:hAnsi="Times New Roman" w:cs="Times New Roman"/>
      <w:sz w:val="24"/>
      <w:szCs w:val="24"/>
      <w:lang w:val="ru-RU" w:eastAsia="ru-RU"/>
    </w:rPr>
  </w:style>
  <w:style w:type="paragraph" w:customStyle="1" w:styleId="13">
    <w:name w:val="заголовок 1"/>
    <w:basedOn w:val="a0"/>
    <w:next w:val="a0"/>
    <w:uiPriority w:val="99"/>
    <w:rsid w:val="00CF1263"/>
    <w:pPr>
      <w:keepNext/>
      <w:spacing w:after="0" w:line="240" w:lineRule="auto"/>
      <w:jc w:val="center"/>
    </w:pPr>
    <w:rPr>
      <w:rFonts w:ascii="TimesET" w:eastAsia="Calibri" w:hAnsi="TimesET" w:cs="Times New Roman"/>
      <w:sz w:val="24"/>
      <w:szCs w:val="20"/>
      <w:lang w:val="ru-RU" w:eastAsia="ru-RU"/>
    </w:rPr>
  </w:style>
  <w:style w:type="paragraph" w:customStyle="1" w:styleId="14">
    <w:name w:val="Обычный1"/>
    <w:uiPriority w:val="99"/>
    <w:rsid w:val="00CF1263"/>
    <w:pPr>
      <w:spacing w:after="0" w:line="240" w:lineRule="auto"/>
      <w:ind w:firstLine="567"/>
      <w:jc w:val="both"/>
    </w:pPr>
    <w:rPr>
      <w:rFonts w:ascii="Times New Roman" w:eastAsia="Times New Roman" w:hAnsi="Times New Roman" w:cs="Times New Roman"/>
      <w:sz w:val="28"/>
      <w:szCs w:val="20"/>
      <w:lang w:val="ru-RU" w:eastAsia="ko-KR"/>
    </w:rPr>
  </w:style>
  <w:style w:type="paragraph" w:styleId="a9">
    <w:name w:val="List Paragraph"/>
    <w:basedOn w:val="a0"/>
    <w:uiPriority w:val="99"/>
    <w:qFormat/>
    <w:rsid w:val="00CF1263"/>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ConsPlusNormal">
    <w:name w:val="ConsPlusNormal"/>
    <w:uiPriority w:val="99"/>
    <w:rsid w:val="00CF1263"/>
    <w:pPr>
      <w:widowControl w:val="0"/>
      <w:autoSpaceDE w:val="0"/>
      <w:autoSpaceDN w:val="0"/>
      <w:adjustRightInd w:val="0"/>
      <w:spacing w:after="0" w:line="240" w:lineRule="auto"/>
    </w:pPr>
    <w:rPr>
      <w:rFonts w:ascii="Arial" w:eastAsia="Times New Roman" w:hAnsi="Arial" w:cs="Arial"/>
      <w:sz w:val="20"/>
      <w:szCs w:val="20"/>
      <w:lang w:val="ru-RU" w:eastAsia="ru-RU"/>
    </w:rPr>
  </w:style>
  <w:style w:type="paragraph" w:customStyle="1" w:styleId="140">
    <w:name w:val="Стиль Маркерованый + 14 пт Полож"/>
    <w:basedOn w:val="a0"/>
    <w:link w:val="141"/>
    <w:rsid w:val="00CF1263"/>
    <w:pPr>
      <w:tabs>
        <w:tab w:val="num" w:pos="720"/>
        <w:tab w:val="num" w:pos="1440"/>
      </w:tabs>
      <w:spacing w:after="0" w:line="240" w:lineRule="auto"/>
      <w:ind w:left="1440" w:hanging="360"/>
    </w:pPr>
    <w:rPr>
      <w:rFonts w:ascii="Times New Roman" w:eastAsia="Calibri" w:hAnsi="Times New Roman" w:cs="Times New Roman"/>
      <w:color w:val="000000"/>
      <w:sz w:val="24"/>
      <w:szCs w:val="20"/>
      <w:lang w:val="x-none" w:eastAsia="ru-RU"/>
    </w:rPr>
  </w:style>
  <w:style w:type="character" w:customStyle="1" w:styleId="141">
    <w:name w:val="Стиль Маркерованый + 14 пт Полож Знак Знак"/>
    <w:link w:val="140"/>
    <w:locked/>
    <w:rsid w:val="00CF1263"/>
    <w:rPr>
      <w:rFonts w:ascii="Times New Roman" w:eastAsia="Calibri" w:hAnsi="Times New Roman" w:cs="Times New Roman"/>
      <w:color w:val="000000"/>
      <w:sz w:val="24"/>
      <w:szCs w:val="20"/>
      <w:lang w:val="x-none" w:eastAsia="ru-RU"/>
    </w:rPr>
  </w:style>
  <w:style w:type="paragraph" w:styleId="aa">
    <w:name w:val="TOC Heading"/>
    <w:basedOn w:val="10"/>
    <w:next w:val="a0"/>
    <w:uiPriority w:val="99"/>
    <w:qFormat/>
    <w:rsid w:val="00CF1263"/>
    <w:pPr>
      <w:spacing w:line="276" w:lineRule="auto"/>
      <w:outlineLvl w:val="9"/>
    </w:pPr>
  </w:style>
  <w:style w:type="paragraph" w:styleId="21">
    <w:name w:val="toc 2"/>
    <w:basedOn w:val="a0"/>
    <w:next w:val="a0"/>
    <w:autoRedefine/>
    <w:uiPriority w:val="39"/>
    <w:rsid w:val="00CF1263"/>
    <w:pPr>
      <w:spacing w:after="100" w:line="240" w:lineRule="auto"/>
      <w:ind w:left="240"/>
    </w:pPr>
    <w:rPr>
      <w:rFonts w:ascii="Times New Roman" w:eastAsia="Times New Roman" w:hAnsi="Times New Roman" w:cs="Times New Roman"/>
      <w:sz w:val="24"/>
      <w:szCs w:val="24"/>
      <w:lang w:val="ru-RU" w:eastAsia="ru-RU"/>
    </w:rPr>
  </w:style>
  <w:style w:type="paragraph" w:styleId="15">
    <w:name w:val="toc 1"/>
    <w:basedOn w:val="a0"/>
    <w:next w:val="a0"/>
    <w:autoRedefine/>
    <w:uiPriority w:val="39"/>
    <w:rsid w:val="00CF1263"/>
    <w:pPr>
      <w:spacing w:after="100" w:line="240" w:lineRule="auto"/>
    </w:pPr>
    <w:rPr>
      <w:rFonts w:ascii="Times New Roman" w:eastAsia="Times New Roman" w:hAnsi="Times New Roman" w:cs="Times New Roman"/>
      <w:sz w:val="24"/>
      <w:szCs w:val="24"/>
      <w:lang w:val="ru-RU" w:eastAsia="ru-RU"/>
    </w:rPr>
  </w:style>
  <w:style w:type="character" w:styleId="ab">
    <w:name w:val="Hyperlink"/>
    <w:uiPriority w:val="99"/>
    <w:rsid w:val="00CF1263"/>
    <w:rPr>
      <w:rFonts w:cs="Times New Roman"/>
      <w:color w:val="0000FF"/>
      <w:u w:val="single"/>
    </w:rPr>
  </w:style>
  <w:style w:type="paragraph" w:styleId="ac">
    <w:name w:val="Body Text"/>
    <w:aliases w:val="Знак"/>
    <w:basedOn w:val="a0"/>
    <w:link w:val="ad"/>
    <w:uiPriority w:val="99"/>
    <w:rsid w:val="00CF1263"/>
    <w:pPr>
      <w:spacing w:after="120" w:line="240" w:lineRule="auto"/>
    </w:pPr>
    <w:rPr>
      <w:rFonts w:ascii="Times New Roman" w:eastAsia="Times New Roman" w:hAnsi="Times New Roman" w:cs="Times New Roman"/>
      <w:sz w:val="24"/>
      <w:szCs w:val="24"/>
      <w:lang w:val="ru-RU" w:eastAsia="ru-RU"/>
    </w:rPr>
  </w:style>
  <w:style w:type="character" w:customStyle="1" w:styleId="ad">
    <w:name w:val="Основной текст Знак"/>
    <w:aliases w:val="Знак Знак"/>
    <w:basedOn w:val="a1"/>
    <w:link w:val="ac"/>
    <w:uiPriority w:val="99"/>
    <w:rsid w:val="00CF1263"/>
    <w:rPr>
      <w:rFonts w:ascii="Times New Roman" w:eastAsia="Times New Roman" w:hAnsi="Times New Roman" w:cs="Times New Roman"/>
      <w:sz w:val="24"/>
      <w:szCs w:val="24"/>
      <w:lang w:val="ru-RU" w:eastAsia="ru-RU"/>
    </w:rPr>
  </w:style>
  <w:style w:type="paragraph" w:styleId="ae">
    <w:name w:val="footnote text"/>
    <w:aliases w:val="Andy+,Andy-footnote,Знак3 Знак,Andy-footnote Знак Знак Знак Знак Знак Знак Знак Знак Знак"/>
    <w:basedOn w:val="a0"/>
    <w:link w:val="af"/>
    <w:uiPriority w:val="99"/>
    <w:rsid w:val="00CF1263"/>
    <w:pPr>
      <w:spacing w:after="0" w:line="240" w:lineRule="auto"/>
    </w:pPr>
    <w:rPr>
      <w:rFonts w:ascii="Times New Roman" w:eastAsia="Times New Roman" w:hAnsi="Times New Roman" w:cs="Times New Roman"/>
      <w:sz w:val="20"/>
      <w:szCs w:val="20"/>
      <w:lang w:val="ru-RU" w:eastAsia="ru-RU"/>
    </w:rPr>
  </w:style>
  <w:style w:type="character" w:customStyle="1" w:styleId="af">
    <w:name w:val="Текст сноски Знак"/>
    <w:aliases w:val="Andy+ Знак,Andy-footnote Знак,Знак3 Знак Знак,Andy-footnote Знак Знак Знак Знак Знак Знак Знак Знак Знак Знак"/>
    <w:basedOn w:val="a1"/>
    <w:link w:val="ae"/>
    <w:uiPriority w:val="99"/>
    <w:rsid w:val="00CF1263"/>
    <w:rPr>
      <w:rFonts w:ascii="Times New Roman" w:eastAsia="Times New Roman" w:hAnsi="Times New Roman" w:cs="Times New Roman"/>
      <w:sz w:val="20"/>
      <w:szCs w:val="20"/>
      <w:lang w:val="ru-RU" w:eastAsia="ru-RU"/>
    </w:rPr>
  </w:style>
  <w:style w:type="character" w:styleId="af0">
    <w:name w:val="footnote reference"/>
    <w:uiPriority w:val="99"/>
    <w:semiHidden/>
    <w:rsid w:val="00CF1263"/>
    <w:rPr>
      <w:rFonts w:cs="Times New Roman"/>
      <w:vertAlign w:val="superscript"/>
    </w:rPr>
  </w:style>
  <w:style w:type="paragraph" w:styleId="af1">
    <w:name w:val="Normal (Web)"/>
    <w:aliases w:val="Обычный (Web)"/>
    <w:basedOn w:val="a0"/>
    <w:uiPriority w:val="99"/>
    <w:rsid w:val="00CF126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2">
    <w:name w:val="annotation reference"/>
    <w:uiPriority w:val="99"/>
    <w:semiHidden/>
    <w:rsid w:val="00CF1263"/>
    <w:rPr>
      <w:rFonts w:cs="Times New Roman"/>
      <w:sz w:val="16"/>
      <w:szCs w:val="16"/>
    </w:rPr>
  </w:style>
  <w:style w:type="paragraph" w:styleId="af3">
    <w:name w:val="annotation text"/>
    <w:basedOn w:val="a0"/>
    <w:link w:val="af4"/>
    <w:uiPriority w:val="99"/>
    <w:semiHidden/>
    <w:rsid w:val="00CF1263"/>
    <w:pPr>
      <w:spacing w:after="0" w:line="240" w:lineRule="auto"/>
    </w:pPr>
    <w:rPr>
      <w:rFonts w:ascii="Times New Roman" w:eastAsia="Times New Roman" w:hAnsi="Times New Roman" w:cs="Times New Roman"/>
      <w:sz w:val="20"/>
      <w:szCs w:val="20"/>
      <w:lang w:val="ru-RU" w:eastAsia="ru-RU"/>
    </w:rPr>
  </w:style>
  <w:style w:type="character" w:customStyle="1" w:styleId="af4">
    <w:name w:val="Текст примечания Знак"/>
    <w:basedOn w:val="a1"/>
    <w:link w:val="af3"/>
    <w:uiPriority w:val="99"/>
    <w:semiHidden/>
    <w:rsid w:val="00CF1263"/>
    <w:rPr>
      <w:rFonts w:ascii="Times New Roman" w:eastAsia="Times New Roman" w:hAnsi="Times New Roman" w:cs="Times New Roman"/>
      <w:sz w:val="20"/>
      <w:szCs w:val="20"/>
      <w:lang w:val="ru-RU" w:eastAsia="ru-RU"/>
    </w:rPr>
  </w:style>
  <w:style w:type="paragraph" w:styleId="af5">
    <w:name w:val="annotation subject"/>
    <w:basedOn w:val="af3"/>
    <w:next w:val="af3"/>
    <w:link w:val="af6"/>
    <w:uiPriority w:val="99"/>
    <w:semiHidden/>
    <w:rsid w:val="00CF1263"/>
    <w:rPr>
      <w:b/>
      <w:bCs/>
    </w:rPr>
  </w:style>
  <w:style w:type="character" w:customStyle="1" w:styleId="af6">
    <w:name w:val="Тема примечания Знак"/>
    <w:basedOn w:val="af4"/>
    <w:link w:val="af5"/>
    <w:uiPriority w:val="99"/>
    <w:semiHidden/>
    <w:rsid w:val="00CF1263"/>
    <w:rPr>
      <w:rFonts w:ascii="Times New Roman" w:eastAsia="Times New Roman" w:hAnsi="Times New Roman" w:cs="Times New Roman"/>
      <w:b/>
      <w:bCs/>
      <w:sz w:val="20"/>
      <w:szCs w:val="20"/>
      <w:lang w:val="ru-RU" w:eastAsia="ru-RU"/>
    </w:rPr>
  </w:style>
  <w:style w:type="character" w:customStyle="1" w:styleId="af7">
    <w:name w:val="Знак Знак Знак"/>
    <w:uiPriority w:val="99"/>
    <w:rsid w:val="00CF1263"/>
    <w:rPr>
      <w:rFonts w:eastAsia="Times New Roman"/>
      <w:sz w:val="24"/>
    </w:rPr>
  </w:style>
  <w:style w:type="paragraph" w:customStyle="1" w:styleId="16">
    <w:name w:val="Абзац списка1"/>
    <w:basedOn w:val="a0"/>
    <w:link w:val="af8"/>
    <w:uiPriority w:val="99"/>
    <w:rsid w:val="00CF1263"/>
    <w:pPr>
      <w:ind w:left="720"/>
      <w:contextualSpacing/>
    </w:pPr>
    <w:rPr>
      <w:rFonts w:ascii="Calibri" w:eastAsia="Calibri" w:hAnsi="Calibri" w:cs="Times New Roman"/>
      <w:lang w:val="x-none" w:eastAsia="x-none"/>
    </w:rPr>
  </w:style>
  <w:style w:type="paragraph" w:styleId="31">
    <w:name w:val="Body Text 3"/>
    <w:basedOn w:val="a0"/>
    <w:link w:val="32"/>
    <w:uiPriority w:val="99"/>
    <w:rsid w:val="00CF1263"/>
    <w:pPr>
      <w:spacing w:after="120" w:line="240" w:lineRule="auto"/>
    </w:pPr>
    <w:rPr>
      <w:rFonts w:ascii="Times New Roman" w:eastAsia="Times New Roman" w:hAnsi="Times New Roman" w:cs="Times New Roman"/>
      <w:sz w:val="16"/>
      <w:szCs w:val="16"/>
      <w:lang w:val="ru-RU" w:eastAsia="ru-RU"/>
    </w:rPr>
  </w:style>
  <w:style w:type="character" w:customStyle="1" w:styleId="32">
    <w:name w:val="Основной текст 3 Знак"/>
    <w:basedOn w:val="a1"/>
    <w:link w:val="31"/>
    <w:uiPriority w:val="99"/>
    <w:rsid w:val="00CF1263"/>
    <w:rPr>
      <w:rFonts w:ascii="Times New Roman" w:eastAsia="Times New Roman" w:hAnsi="Times New Roman" w:cs="Times New Roman"/>
      <w:sz w:val="16"/>
      <w:szCs w:val="16"/>
      <w:lang w:val="ru-RU" w:eastAsia="ru-RU"/>
    </w:rPr>
  </w:style>
  <w:style w:type="paragraph" w:styleId="22">
    <w:name w:val="Body Text Indent 2"/>
    <w:basedOn w:val="a0"/>
    <w:link w:val="23"/>
    <w:rsid w:val="00CF1263"/>
    <w:pPr>
      <w:spacing w:after="120" w:line="480" w:lineRule="auto"/>
      <w:ind w:left="283"/>
    </w:pPr>
    <w:rPr>
      <w:rFonts w:ascii="Times New Roman" w:eastAsia="Times New Roman" w:hAnsi="Times New Roman" w:cs="Times New Roman"/>
      <w:sz w:val="24"/>
      <w:szCs w:val="24"/>
      <w:lang w:val="ru-RU" w:eastAsia="ru-RU"/>
    </w:rPr>
  </w:style>
  <w:style w:type="character" w:customStyle="1" w:styleId="23">
    <w:name w:val="Основной текст с отступом 2 Знак"/>
    <w:basedOn w:val="a1"/>
    <w:link w:val="22"/>
    <w:rsid w:val="00CF1263"/>
    <w:rPr>
      <w:rFonts w:ascii="Times New Roman" w:eastAsia="Times New Roman" w:hAnsi="Times New Roman" w:cs="Times New Roman"/>
      <w:sz w:val="24"/>
      <w:szCs w:val="24"/>
      <w:lang w:val="ru-RU" w:eastAsia="ru-RU"/>
    </w:rPr>
  </w:style>
  <w:style w:type="paragraph" w:styleId="af9">
    <w:name w:val="header"/>
    <w:basedOn w:val="a0"/>
    <w:link w:val="afa"/>
    <w:uiPriority w:val="99"/>
    <w:rsid w:val="00CF1263"/>
    <w:pPr>
      <w:tabs>
        <w:tab w:val="center" w:pos="4677"/>
        <w:tab w:val="right" w:pos="9355"/>
      </w:tabs>
    </w:pPr>
    <w:rPr>
      <w:rFonts w:ascii="Calibri" w:eastAsia="Calibri" w:hAnsi="Calibri" w:cs="Times New Roman"/>
      <w:lang w:val="ru-RU"/>
    </w:rPr>
  </w:style>
  <w:style w:type="character" w:customStyle="1" w:styleId="afa">
    <w:name w:val="Верхний колонтитул Знак"/>
    <w:basedOn w:val="a1"/>
    <w:link w:val="af9"/>
    <w:uiPriority w:val="99"/>
    <w:rsid w:val="00CF1263"/>
    <w:rPr>
      <w:rFonts w:ascii="Calibri" w:eastAsia="Calibri" w:hAnsi="Calibri" w:cs="Times New Roman"/>
      <w:lang w:val="ru-RU"/>
    </w:rPr>
  </w:style>
  <w:style w:type="paragraph" w:customStyle="1" w:styleId="1">
    <w:name w:val="Маркированный 1"/>
    <w:basedOn w:val="a0"/>
    <w:uiPriority w:val="99"/>
    <w:rsid w:val="00CF1263"/>
    <w:pPr>
      <w:numPr>
        <w:numId w:val="1"/>
      </w:numPr>
      <w:spacing w:after="120" w:line="360" w:lineRule="auto"/>
      <w:ind w:left="1068"/>
      <w:jc w:val="both"/>
    </w:pPr>
    <w:rPr>
      <w:rFonts w:ascii="Times New Roman" w:eastAsia="Calibri" w:hAnsi="Times New Roman" w:cs="Times New Roman"/>
      <w:szCs w:val="20"/>
      <w:lang w:val="ru-RU" w:eastAsia="ru-RU"/>
    </w:rPr>
  </w:style>
  <w:style w:type="character" w:styleId="afb">
    <w:name w:val="Emphasis"/>
    <w:uiPriority w:val="99"/>
    <w:qFormat/>
    <w:rsid w:val="00CF1263"/>
    <w:rPr>
      <w:rFonts w:cs="Times New Roman"/>
      <w:i/>
    </w:rPr>
  </w:style>
  <w:style w:type="paragraph" w:customStyle="1" w:styleId="afc">
    <w:name w:val="Стиль"/>
    <w:uiPriority w:val="99"/>
    <w:rsid w:val="00CF1263"/>
    <w:pPr>
      <w:widowControl w:val="0"/>
      <w:autoSpaceDE w:val="0"/>
      <w:autoSpaceDN w:val="0"/>
      <w:adjustRightInd w:val="0"/>
      <w:spacing w:after="0" w:line="240" w:lineRule="auto"/>
    </w:pPr>
    <w:rPr>
      <w:rFonts w:ascii="Times New Roman" w:eastAsia="Calibri" w:hAnsi="Times New Roman" w:cs="Times New Roman"/>
      <w:sz w:val="20"/>
      <w:szCs w:val="24"/>
      <w:lang w:val="ru-RU" w:eastAsia="ru-RU"/>
    </w:rPr>
  </w:style>
  <w:style w:type="numbering" w:customStyle="1" w:styleId="110">
    <w:name w:val="Нет списка11"/>
    <w:next w:val="a3"/>
    <w:uiPriority w:val="99"/>
    <w:semiHidden/>
    <w:unhideWhenUsed/>
    <w:rsid w:val="00CF1263"/>
  </w:style>
  <w:style w:type="paragraph" w:customStyle="1" w:styleId="24">
    <w:name w:val="Обычный2"/>
    <w:rsid w:val="00CF1263"/>
    <w:pPr>
      <w:spacing w:after="0" w:line="240" w:lineRule="auto"/>
    </w:pPr>
    <w:rPr>
      <w:rFonts w:ascii="Times New Roman" w:eastAsia="Times New Roman" w:hAnsi="Times New Roman" w:cs="Times New Roman"/>
      <w:sz w:val="20"/>
      <w:szCs w:val="20"/>
      <w:lang w:val="ru-RU" w:eastAsia="ru-RU"/>
    </w:rPr>
  </w:style>
  <w:style w:type="character" w:styleId="afd">
    <w:name w:val="Strong"/>
    <w:uiPriority w:val="99"/>
    <w:qFormat/>
    <w:rsid w:val="00CF1263"/>
    <w:rPr>
      <w:rFonts w:cs="Times New Roman"/>
      <w:b/>
      <w:bCs/>
    </w:rPr>
  </w:style>
  <w:style w:type="character" w:customStyle="1" w:styleId="apple-converted-space">
    <w:name w:val="apple-converted-space"/>
    <w:uiPriority w:val="99"/>
    <w:rsid w:val="00CF1263"/>
    <w:rPr>
      <w:rFonts w:cs="Times New Roman"/>
    </w:rPr>
  </w:style>
  <w:style w:type="paragraph" w:customStyle="1" w:styleId="ConsPlusDocList">
    <w:name w:val="ConsPlusDocList"/>
    <w:uiPriority w:val="99"/>
    <w:rsid w:val="00CF1263"/>
    <w:pPr>
      <w:widowControl w:val="0"/>
      <w:autoSpaceDE w:val="0"/>
      <w:autoSpaceDN w:val="0"/>
      <w:spacing w:after="0" w:line="240" w:lineRule="auto"/>
    </w:pPr>
    <w:rPr>
      <w:rFonts w:ascii="Courier New" w:eastAsia="Times New Roman" w:hAnsi="Courier New" w:cs="Courier New"/>
      <w:sz w:val="20"/>
      <w:szCs w:val="20"/>
      <w:lang w:val="ru-RU" w:eastAsia="ru-RU"/>
    </w:rPr>
  </w:style>
  <w:style w:type="paragraph" w:styleId="33">
    <w:name w:val="Body Text Indent 3"/>
    <w:basedOn w:val="a0"/>
    <w:link w:val="34"/>
    <w:uiPriority w:val="99"/>
    <w:rsid w:val="00CF1263"/>
    <w:pPr>
      <w:spacing w:after="120" w:line="240" w:lineRule="auto"/>
      <w:ind w:left="283"/>
    </w:pPr>
    <w:rPr>
      <w:rFonts w:ascii="Times New Roman" w:eastAsia="Times New Roman" w:hAnsi="Times New Roman" w:cs="Times New Roman"/>
      <w:sz w:val="16"/>
      <w:szCs w:val="16"/>
      <w:lang w:val="ru-RU" w:eastAsia="ru-RU"/>
    </w:rPr>
  </w:style>
  <w:style w:type="character" w:customStyle="1" w:styleId="34">
    <w:name w:val="Основной текст с отступом 3 Знак"/>
    <w:basedOn w:val="a1"/>
    <w:link w:val="33"/>
    <w:uiPriority w:val="99"/>
    <w:rsid w:val="00CF1263"/>
    <w:rPr>
      <w:rFonts w:ascii="Times New Roman" w:eastAsia="Times New Roman" w:hAnsi="Times New Roman" w:cs="Times New Roman"/>
      <w:sz w:val="16"/>
      <w:szCs w:val="16"/>
      <w:lang w:val="ru-RU" w:eastAsia="ru-RU"/>
    </w:rPr>
  </w:style>
  <w:style w:type="paragraph" w:styleId="25">
    <w:name w:val="Body Text 2"/>
    <w:basedOn w:val="a0"/>
    <w:link w:val="26"/>
    <w:uiPriority w:val="99"/>
    <w:rsid w:val="00CF1263"/>
    <w:pPr>
      <w:spacing w:after="120" w:line="480" w:lineRule="auto"/>
    </w:pPr>
    <w:rPr>
      <w:rFonts w:ascii="Times New Roman" w:eastAsia="Times New Roman" w:hAnsi="Times New Roman" w:cs="Times New Roman"/>
      <w:sz w:val="24"/>
      <w:szCs w:val="24"/>
      <w:lang w:val="ru-RU" w:eastAsia="ru-RU"/>
    </w:rPr>
  </w:style>
  <w:style w:type="character" w:customStyle="1" w:styleId="26">
    <w:name w:val="Основной текст 2 Знак"/>
    <w:basedOn w:val="a1"/>
    <w:link w:val="25"/>
    <w:uiPriority w:val="99"/>
    <w:rsid w:val="00CF1263"/>
    <w:rPr>
      <w:rFonts w:ascii="Times New Roman" w:eastAsia="Times New Roman" w:hAnsi="Times New Roman" w:cs="Times New Roman"/>
      <w:sz w:val="24"/>
      <w:szCs w:val="24"/>
      <w:lang w:val="ru-RU" w:eastAsia="ru-RU"/>
    </w:rPr>
  </w:style>
  <w:style w:type="paragraph" w:customStyle="1" w:styleId="afe">
    <w:name w:val="Текст основа"/>
    <w:basedOn w:val="a0"/>
    <w:link w:val="aff"/>
    <w:uiPriority w:val="99"/>
    <w:rsid w:val="00CF1263"/>
    <w:pPr>
      <w:autoSpaceDE w:val="0"/>
      <w:autoSpaceDN w:val="0"/>
      <w:adjustRightInd w:val="0"/>
      <w:spacing w:after="0" w:line="312" w:lineRule="auto"/>
      <w:ind w:firstLine="709"/>
      <w:jc w:val="both"/>
    </w:pPr>
    <w:rPr>
      <w:rFonts w:ascii="Times New Roman" w:eastAsia="Calibri" w:hAnsi="Times New Roman" w:cs="Times New Roman"/>
      <w:sz w:val="24"/>
      <w:szCs w:val="20"/>
      <w:lang w:val="x-none" w:eastAsia="x-none"/>
    </w:rPr>
  </w:style>
  <w:style w:type="character" w:customStyle="1" w:styleId="aff">
    <w:name w:val="Текст основа Знак"/>
    <w:link w:val="afe"/>
    <w:uiPriority w:val="99"/>
    <w:locked/>
    <w:rsid w:val="00CF1263"/>
    <w:rPr>
      <w:rFonts w:ascii="Times New Roman" w:eastAsia="Calibri" w:hAnsi="Times New Roman" w:cs="Times New Roman"/>
      <w:sz w:val="24"/>
      <w:szCs w:val="20"/>
      <w:lang w:val="x-none" w:eastAsia="x-none"/>
    </w:rPr>
  </w:style>
  <w:style w:type="paragraph" w:styleId="aff0">
    <w:name w:val="Title"/>
    <w:basedOn w:val="a0"/>
    <w:link w:val="aff1"/>
    <w:uiPriority w:val="99"/>
    <w:qFormat/>
    <w:rsid w:val="00CF1263"/>
    <w:pPr>
      <w:spacing w:after="0" w:line="240" w:lineRule="auto"/>
      <w:jc w:val="center"/>
    </w:pPr>
    <w:rPr>
      <w:rFonts w:ascii="Times New Roman" w:eastAsia="Times New Roman" w:hAnsi="Times New Roman" w:cs="Times New Roman"/>
      <w:b/>
      <w:sz w:val="28"/>
      <w:szCs w:val="20"/>
      <w:lang w:val="ru-RU" w:eastAsia="ru-RU"/>
    </w:rPr>
  </w:style>
  <w:style w:type="character" w:customStyle="1" w:styleId="aff1">
    <w:name w:val="Название Знак"/>
    <w:basedOn w:val="a1"/>
    <w:link w:val="aff0"/>
    <w:uiPriority w:val="99"/>
    <w:rsid w:val="00CF1263"/>
    <w:rPr>
      <w:rFonts w:ascii="Times New Roman" w:eastAsia="Times New Roman" w:hAnsi="Times New Roman" w:cs="Times New Roman"/>
      <w:b/>
      <w:sz w:val="28"/>
      <w:szCs w:val="20"/>
      <w:lang w:val="ru-RU" w:eastAsia="ru-RU"/>
    </w:rPr>
  </w:style>
  <w:style w:type="character" w:styleId="aff2">
    <w:name w:val="page number"/>
    <w:uiPriority w:val="99"/>
    <w:rsid w:val="00CF1263"/>
    <w:rPr>
      <w:rFonts w:cs="Times New Roman"/>
    </w:rPr>
  </w:style>
  <w:style w:type="paragraph" w:styleId="aff3">
    <w:name w:val="footer"/>
    <w:basedOn w:val="a0"/>
    <w:link w:val="aff4"/>
    <w:uiPriority w:val="99"/>
    <w:rsid w:val="00CF1263"/>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ff4">
    <w:name w:val="Нижний колонтитул Знак"/>
    <w:basedOn w:val="a1"/>
    <w:link w:val="aff3"/>
    <w:uiPriority w:val="99"/>
    <w:rsid w:val="00CF1263"/>
    <w:rPr>
      <w:rFonts w:ascii="Times New Roman" w:eastAsia="Times New Roman" w:hAnsi="Times New Roman" w:cs="Times New Roman"/>
      <w:sz w:val="20"/>
      <w:szCs w:val="20"/>
      <w:lang w:val="ru-RU" w:eastAsia="ru-RU"/>
    </w:rPr>
  </w:style>
  <w:style w:type="paragraph" w:styleId="aff5">
    <w:name w:val="Block Text"/>
    <w:basedOn w:val="a0"/>
    <w:uiPriority w:val="99"/>
    <w:rsid w:val="00CF1263"/>
    <w:pPr>
      <w:spacing w:after="0" w:line="240" w:lineRule="auto"/>
      <w:ind w:left="-180" w:right="-263"/>
      <w:jc w:val="both"/>
    </w:pPr>
    <w:rPr>
      <w:rFonts w:ascii="Times New Roman" w:eastAsia="Times New Roman" w:hAnsi="Times New Roman" w:cs="Times New Roman"/>
      <w:sz w:val="28"/>
      <w:szCs w:val="20"/>
      <w:lang w:val="ru-RU" w:eastAsia="ru-RU"/>
    </w:rPr>
  </w:style>
  <w:style w:type="paragraph" w:customStyle="1" w:styleId="ConsPlusTitle">
    <w:name w:val="ConsPlusTitle"/>
    <w:uiPriority w:val="99"/>
    <w:rsid w:val="00CF1263"/>
    <w:pPr>
      <w:widowControl w:val="0"/>
      <w:autoSpaceDE w:val="0"/>
      <w:autoSpaceDN w:val="0"/>
      <w:adjustRightInd w:val="0"/>
      <w:spacing w:after="0" w:line="240" w:lineRule="auto"/>
    </w:pPr>
    <w:rPr>
      <w:rFonts w:ascii="Times New Roman" w:eastAsia="Times New Roman" w:hAnsi="Times New Roman" w:cs="Times New Roman"/>
      <w:b/>
      <w:bCs/>
      <w:sz w:val="24"/>
      <w:szCs w:val="24"/>
      <w:lang w:val="ru-RU" w:eastAsia="ru-RU"/>
    </w:rPr>
  </w:style>
  <w:style w:type="paragraph" w:customStyle="1" w:styleId="p">
    <w:name w:val="p"/>
    <w:basedOn w:val="a0"/>
    <w:uiPriority w:val="99"/>
    <w:rsid w:val="00CF126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f8">
    <w:name w:val="Абзац списка Знак"/>
    <w:link w:val="16"/>
    <w:uiPriority w:val="99"/>
    <w:locked/>
    <w:rsid w:val="00CF1263"/>
    <w:rPr>
      <w:rFonts w:ascii="Calibri" w:eastAsia="Calibri" w:hAnsi="Calibri" w:cs="Times New Roman"/>
      <w:lang w:val="x-none" w:eastAsia="x-none"/>
    </w:rPr>
  </w:style>
  <w:style w:type="paragraph" w:customStyle="1" w:styleId="FR1">
    <w:name w:val="FR1"/>
    <w:uiPriority w:val="99"/>
    <w:rsid w:val="00CF1263"/>
    <w:pPr>
      <w:widowControl w:val="0"/>
      <w:spacing w:after="0" w:line="240" w:lineRule="auto"/>
      <w:jc w:val="both"/>
    </w:pPr>
    <w:rPr>
      <w:rFonts w:ascii="Arial" w:eastAsia="Calibri" w:hAnsi="Arial" w:cs="Times New Roman"/>
      <w:b/>
      <w:sz w:val="16"/>
      <w:szCs w:val="20"/>
      <w:lang w:val="ru-RU" w:eastAsia="ru-RU"/>
    </w:rPr>
  </w:style>
  <w:style w:type="paragraph" w:customStyle="1" w:styleId="a">
    <w:name w:val="нумспис"/>
    <w:basedOn w:val="a0"/>
    <w:uiPriority w:val="99"/>
    <w:rsid w:val="00CF1263"/>
    <w:pPr>
      <w:widowControl w:val="0"/>
      <w:numPr>
        <w:numId w:val="7"/>
      </w:numPr>
      <w:spacing w:before="120" w:after="0" w:line="240" w:lineRule="auto"/>
    </w:pPr>
    <w:rPr>
      <w:rFonts w:ascii="Times New Roman" w:eastAsia="Calibri" w:hAnsi="Times New Roman" w:cs="Times New Roman"/>
      <w:sz w:val="24"/>
      <w:szCs w:val="20"/>
      <w:lang w:val="ru-RU" w:eastAsia="ru-RU"/>
    </w:rPr>
  </w:style>
  <w:style w:type="paragraph" w:customStyle="1" w:styleId="aff6">
    <w:name w:val="звёзд"/>
    <w:basedOn w:val="a0"/>
    <w:uiPriority w:val="99"/>
    <w:rsid w:val="00CF1263"/>
    <w:pPr>
      <w:widowControl w:val="0"/>
      <w:spacing w:after="0" w:line="240" w:lineRule="auto"/>
      <w:ind w:left="567" w:hanging="397"/>
    </w:pPr>
    <w:rPr>
      <w:rFonts w:ascii="Times New Roman" w:eastAsia="Calibri" w:hAnsi="Times New Roman" w:cs="Times New Roman"/>
      <w:sz w:val="24"/>
      <w:szCs w:val="20"/>
      <w:lang w:val="ru-RU" w:eastAsia="ru-RU"/>
    </w:rPr>
  </w:style>
  <w:style w:type="paragraph" w:customStyle="1" w:styleId="17">
    <w:name w:val="Стиль1"/>
    <w:basedOn w:val="aff7"/>
    <w:uiPriority w:val="99"/>
    <w:rsid w:val="00CF1263"/>
    <w:pPr>
      <w:tabs>
        <w:tab w:val="num" w:pos="360"/>
      </w:tabs>
      <w:ind w:left="0" w:firstLine="0"/>
    </w:pPr>
  </w:style>
  <w:style w:type="paragraph" w:customStyle="1" w:styleId="aff7">
    <w:name w:val="ответ"/>
    <w:uiPriority w:val="99"/>
    <w:rsid w:val="00CF1263"/>
    <w:pPr>
      <w:spacing w:after="0" w:line="240" w:lineRule="auto"/>
      <w:ind w:left="426" w:hanging="142"/>
    </w:pPr>
    <w:rPr>
      <w:rFonts w:ascii="Times New Roman" w:eastAsia="Calibri" w:hAnsi="Times New Roman" w:cs="Times New Roman"/>
      <w:sz w:val="16"/>
      <w:szCs w:val="20"/>
      <w:lang w:val="ru-RU" w:eastAsia="ru-RU"/>
    </w:rPr>
  </w:style>
  <w:style w:type="paragraph" w:customStyle="1" w:styleId="27">
    <w:name w:val="Стиль2"/>
    <w:basedOn w:val="17"/>
    <w:uiPriority w:val="99"/>
    <w:rsid w:val="00CF1263"/>
    <w:pPr>
      <w:widowControl w:val="0"/>
      <w:tabs>
        <w:tab w:val="clear" w:pos="360"/>
      </w:tabs>
      <w:ind w:left="568" w:hanging="284"/>
    </w:pPr>
    <w:rPr>
      <w:sz w:val="24"/>
    </w:rPr>
  </w:style>
  <w:style w:type="paragraph" w:styleId="aff8">
    <w:name w:val="Plain Text"/>
    <w:basedOn w:val="a0"/>
    <w:link w:val="aff9"/>
    <w:uiPriority w:val="99"/>
    <w:semiHidden/>
    <w:rsid w:val="00CF1263"/>
    <w:pPr>
      <w:spacing w:after="0" w:line="240" w:lineRule="auto"/>
    </w:pPr>
    <w:rPr>
      <w:rFonts w:ascii="Courier New" w:eastAsia="Calibri" w:hAnsi="Courier New" w:cs="Times New Roman"/>
      <w:sz w:val="20"/>
      <w:szCs w:val="20"/>
      <w:lang w:val="ru-RU" w:eastAsia="ru-RU"/>
    </w:rPr>
  </w:style>
  <w:style w:type="character" w:customStyle="1" w:styleId="aff9">
    <w:name w:val="Текст Знак"/>
    <w:basedOn w:val="a1"/>
    <w:link w:val="aff8"/>
    <w:uiPriority w:val="99"/>
    <w:semiHidden/>
    <w:rsid w:val="00CF1263"/>
    <w:rPr>
      <w:rFonts w:ascii="Courier New" w:eastAsia="Calibri" w:hAnsi="Courier New" w:cs="Times New Roman"/>
      <w:sz w:val="20"/>
      <w:szCs w:val="20"/>
      <w:lang w:val="ru-RU" w:eastAsia="ru-RU"/>
    </w:rPr>
  </w:style>
  <w:style w:type="paragraph" w:styleId="affa">
    <w:name w:val="Subtitle"/>
    <w:basedOn w:val="a0"/>
    <w:link w:val="affb"/>
    <w:uiPriority w:val="99"/>
    <w:qFormat/>
    <w:rsid w:val="00CF1263"/>
    <w:pPr>
      <w:spacing w:after="0" w:line="240" w:lineRule="auto"/>
      <w:jc w:val="center"/>
    </w:pPr>
    <w:rPr>
      <w:rFonts w:ascii="Times New Roman" w:eastAsia="Calibri" w:hAnsi="Times New Roman" w:cs="Times New Roman"/>
      <w:b/>
      <w:i/>
      <w:sz w:val="24"/>
      <w:szCs w:val="20"/>
      <w:lang w:val="ru-RU" w:eastAsia="ru-RU"/>
    </w:rPr>
  </w:style>
  <w:style w:type="character" w:customStyle="1" w:styleId="affb">
    <w:name w:val="Подзаголовок Знак"/>
    <w:basedOn w:val="a1"/>
    <w:link w:val="affa"/>
    <w:uiPriority w:val="99"/>
    <w:rsid w:val="00CF1263"/>
    <w:rPr>
      <w:rFonts w:ascii="Times New Roman" w:eastAsia="Calibri" w:hAnsi="Times New Roman" w:cs="Times New Roman"/>
      <w:b/>
      <w:i/>
      <w:sz w:val="24"/>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library.rsue.ru/" TargetMode="Externa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103</Pages>
  <Words>43656</Words>
  <Characters>248841</Characters>
  <Application>Microsoft Office Word</Application>
  <DocSecurity>0</DocSecurity>
  <Lines>2073</Lines>
  <Paragraphs>583</Paragraphs>
  <ScaleCrop>false</ScaleCrop>
  <HeadingPairs>
    <vt:vector size="4" baseType="variant">
      <vt:variant>
        <vt:lpstr>Название</vt:lpstr>
      </vt:variant>
      <vt:variant>
        <vt:i4>1</vt:i4>
      </vt:variant>
      <vt:variant>
        <vt:lpstr>Worksheets</vt:lpstr>
      </vt:variant>
      <vt:variant>
        <vt:i4>2</vt:i4>
      </vt:variant>
    </vt:vector>
  </HeadingPairs>
  <TitlesOfParts>
    <vt:vector size="2" baseType="lpstr">
      <vt:lpstr>2018-2019_38_03_01_01_1_plx_Аудит</vt:lpstr>
      <vt:lpstr>Лист1</vt:lpstr>
    </vt:vector>
  </TitlesOfParts>
  <Company/>
  <LinksUpToDate>false</LinksUpToDate>
  <CharactersWithSpaces>291914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2018-2019_38_03_01_01_1_plx_Аудит</dc:title>
  <dc:creator>FastReport.NET</dc:creator>
  <cp:lastModifiedBy>Юлия Н. Киркач</cp:lastModifiedBy>
  <cp:revision>3</cp:revision>
  <dcterms:created xsi:type="dcterms:W3CDTF">2018-10-18T07:26:00Z</dcterms:created>
  <dcterms:modified xsi:type="dcterms:W3CDTF">2018-10-18T10:53:00Z</dcterms:modified>
</cp:coreProperties>
</file>