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A65" w:rsidRPr="00695E20" w:rsidRDefault="005B5A65">
      <w:pPr>
        <w:rPr>
          <w:sz w:val="0"/>
          <w:szCs w:val="0"/>
          <w:lang w:val="ru-RU"/>
        </w:rPr>
      </w:pPr>
    </w:p>
    <w:p w:rsidR="00695E20" w:rsidRDefault="00695E20">
      <w:r>
        <w:rPr>
          <w:noProof/>
          <w:lang w:val="ru-RU" w:eastAsia="ru-RU"/>
        </w:rPr>
        <w:lastRenderedPageBreak/>
        <w:drawing>
          <wp:inline distT="0" distB="0" distL="0" distR="0" wp14:anchorId="5A4F7426">
            <wp:extent cx="6480810" cy="91446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44635"/>
                    </a:xfrm>
                    <a:prstGeom prst="rect">
                      <a:avLst/>
                    </a:prstGeom>
                    <a:noFill/>
                  </pic:spPr>
                </pic:pic>
              </a:graphicData>
            </a:graphic>
          </wp:inline>
        </w:drawing>
      </w:r>
    </w:p>
    <w:p w:rsidR="00695E20" w:rsidRDefault="00695E20">
      <w:r>
        <w:br w:type="page"/>
      </w:r>
    </w:p>
    <w:p w:rsidR="00695E20" w:rsidRDefault="00695E20">
      <w:r>
        <w:rPr>
          <w:noProof/>
          <w:lang w:val="ru-RU" w:eastAsia="ru-RU"/>
        </w:rPr>
        <w:drawing>
          <wp:inline distT="0" distB="0" distL="0" distR="0" wp14:anchorId="615A893E">
            <wp:extent cx="6480810" cy="91446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144635"/>
                    </a:xfrm>
                    <a:prstGeom prst="rect">
                      <a:avLst/>
                    </a:prstGeom>
                    <a:noFill/>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41"/>
        <w:gridCol w:w="1760"/>
        <w:gridCol w:w="2593"/>
        <w:gridCol w:w="3349"/>
        <w:gridCol w:w="1465"/>
        <w:gridCol w:w="818"/>
        <w:gridCol w:w="148"/>
      </w:tblGrid>
      <w:tr w:rsidR="005B5A65" w:rsidTr="00695E20">
        <w:trPr>
          <w:trHeight w:hRule="exact" w:val="555"/>
        </w:trPr>
        <w:tc>
          <w:tcPr>
            <w:tcW w:w="4494" w:type="dxa"/>
            <w:gridSpan w:val="3"/>
            <w:shd w:val="clear" w:color="C0C0C0" w:fill="FFFFFF"/>
            <w:tcMar>
              <w:left w:w="34" w:type="dxa"/>
              <w:right w:w="34" w:type="dxa"/>
            </w:tcMar>
          </w:tcPr>
          <w:p w:rsidR="005B5A65" w:rsidRDefault="00B718D4">
            <w:pPr>
              <w:spacing w:after="0" w:line="240" w:lineRule="auto"/>
              <w:rPr>
                <w:sz w:val="16"/>
                <w:szCs w:val="16"/>
              </w:rPr>
            </w:pPr>
            <w:r>
              <w:rPr>
                <w:rFonts w:ascii="Times New Roman" w:hAnsi="Times New Roman" w:cs="Times New Roman"/>
                <w:color w:val="C0C0C0"/>
                <w:sz w:val="16"/>
                <w:szCs w:val="16"/>
              </w:rPr>
              <w:t>УП: 10.03.01_1.plx</w:t>
            </w:r>
          </w:p>
        </w:tc>
        <w:tc>
          <w:tcPr>
            <w:tcW w:w="3349" w:type="dxa"/>
          </w:tcPr>
          <w:p w:rsidR="005B5A65" w:rsidRDefault="005B5A65"/>
        </w:tc>
        <w:tc>
          <w:tcPr>
            <w:tcW w:w="1465" w:type="dxa"/>
          </w:tcPr>
          <w:p w:rsidR="005B5A65" w:rsidRDefault="005B5A65"/>
        </w:tc>
        <w:tc>
          <w:tcPr>
            <w:tcW w:w="966" w:type="dxa"/>
            <w:gridSpan w:val="2"/>
            <w:shd w:val="clear" w:color="C0C0C0" w:fill="FFFFFF"/>
            <w:tcMar>
              <w:left w:w="34" w:type="dxa"/>
              <w:right w:w="34" w:type="dxa"/>
            </w:tcMar>
          </w:tcPr>
          <w:p w:rsidR="005B5A65" w:rsidRDefault="00B718D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5B5A65" w:rsidTr="00695E20">
        <w:trPr>
          <w:trHeight w:hRule="exact" w:val="138"/>
        </w:trPr>
        <w:tc>
          <w:tcPr>
            <w:tcW w:w="141" w:type="dxa"/>
          </w:tcPr>
          <w:p w:rsidR="005B5A65" w:rsidRDefault="005B5A65"/>
        </w:tc>
        <w:tc>
          <w:tcPr>
            <w:tcW w:w="1760" w:type="dxa"/>
          </w:tcPr>
          <w:p w:rsidR="005B5A65" w:rsidRDefault="005B5A65"/>
        </w:tc>
        <w:tc>
          <w:tcPr>
            <w:tcW w:w="2593" w:type="dxa"/>
          </w:tcPr>
          <w:p w:rsidR="005B5A65" w:rsidRDefault="005B5A65"/>
        </w:tc>
        <w:tc>
          <w:tcPr>
            <w:tcW w:w="3349" w:type="dxa"/>
          </w:tcPr>
          <w:p w:rsidR="005B5A65" w:rsidRDefault="005B5A65"/>
        </w:tc>
        <w:tc>
          <w:tcPr>
            <w:tcW w:w="1465" w:type="dxa"/>
          </w:tcPr>
          <w:p w:rsidR="005B5A65" w:rsidRDefault="005B5A65"/>
        </w:tc>
        <w:tc>
          <w:tcPr>
            <w:tcW w:w="818" w:type="dxa"/>
          </w:tcPr>
          <w:p w:rsidR="005B5A65" w:rsidRDefault="005B5A65"/>
        </w:tc>
        <w:tc>
          <w:tcPr>
            <w:tcW w:w="148" w:type="dxa"/>
          </w:tcPr>
          <w:p w:rsidR="005B5A65" w:rsidRDefault="005B5A65"/>
        </w:tc>
      </w:tr>
      <w:tr w:rsidR="005B5A65" w:rsidTr="00695E20">
        <w:trPr>
          <w:trHeight w:hRule="exact" w:val="29"/>
        </w:trPr>
        <w:tc>
          <w:tcPr>
            <w:tcW w:w="10274" w:type="dxa"/>
            <w:gridSpan w:val="7"/>
            <w:tcBorders>
              <w:top w:val="single" w:sz="16" w:space="0" w:color="000000"/>
            </w:tcBorders>
            <w:shd w:val="clear" w:color="FFFFFF" w:fill="FFFFFF"/>
            <w:tcMar>
              <w:left w:w="4" w:type="dxa"/>
              <w:right w:w="4" w:type="dxa"/>
            </w:tcMar>
          </w:tcPr>
          <w:p w:rsidR="005B5A65" w:rsidRDefault="005B5A65"/>
        </w:tc>
      </w:tr>
      <w:tr w:rsidR="005B5A65" w:rsidTr="00695E20">
        <w:trPr>
          <w:trHeight w:hRule="exact" w:val="248"/>
        </w:trPr>
        <w:tc>
          <w:tcPr>
            <w:tcW w:w="141" w:type="dxa"/>
          </w:tcPr>
          <w:p w:rsidR="005B5A65" w:rsidRDefault="005B5A65"/>
        </w:tc>
        <w:tc>
          <w:tcPr>
            <w:tcW w:w="1760" w:type="dxa"/>
          </w:tcPr>
          <w:p w:rsidR="005B5A65" w:rsidRDefault="005B5A65"/>
        </w:tc>
        <w:tc>
          <w:tcPr>
            <w:tcW w:w="2593" w:type="dxa"/>
          </w:tcPr>
          <w:p w:rsidR="005B5A65" w:rsidRDefault="005B5A65"/>
        </w:tc>
        <w:tc>
          <w:tcPr>
            <w:tcW w:w="3349" w:type="dxa"/>
          </w:tcPr>
          <w:p w:rsidR="005B5A65" w:rsidRDefault="005B5A65"/>
        </w:tc>
        <w:tc>
          <w:tcPr>
            <w:tcW w:w="1465" w:type="dxa"/>
          </w:tcPr>
          <w:p w:rsidR="005B5A65" w:rsidRDefault="005B5A65"/>
        </w:tc>
        <w:tc>
          <w:tcPr>
            <w:tcW w:w="818" w:type="dxa"/>
          </w:tcPr>
          <w:p w:rsidR="005B5A65" w:rsidRDefault="005B5A65"/>
        </w:tc>
        <w:tc>
          <w:tcPr>
            <w:tcW w:w="148" w:type="dxa"/>
          </w:tcPr>
          <w:p w:rsidR="005B5A65" w:rsidRDefault="005B5A65"/>
        </w:tc>
      </w:tr>
      <w:tr w:rsidR="005B5A65" w:rsidRPr="00695E20" w:rsidTr="00695E20">
        <w:trPr>
          <w:trHeight w:hRule="exact" w:val="277"/>
        </w:trPr>
        <w:tc>
          <w:tcPr>
            <w:tcW w:w="141" w:type="dxa"/>
          </w:tcPr>
          <w:p w:rsidR="005B5A65" w:rsidRDefault="005B5A65"/>
        </w:tc>
        <w:tc>
          <w:tcPr>
            <w:tcW w:w="1760" w:type="dxa"/>
          </w:tcPr>
          <w:p w:rsidR="005B5A65" w:rsidRDefault="005B5A65"/>
        </w:tc>
        <w:tc>
          <w:tcPr>
            <w:tcW w:w="5942" w:type="dxa"/>
            <w:gridSpan w:val="2"/>
            <w:shd w:val="clear" w:color="000000" w:fill="FFFFFF"/>
            <w:tcMar>
              <w:left w:w="34" w:type="dxa"/>
              <w:right w:w="34" w:type="dxa"/>
            </w:tcMar>
          </w:tcPr>
          <w:p w:rsidR="005B5A65" w:rsidRPr="00695E20" w:rsidRDefault="00B718D4">
            <w:pPr>
              <w:spacing w:after="0" w:line="240" w:lineRule="auto"/>
              <w:jc w:val="center"/>
              <w:rPr>
                <w:sz w:val="19"/>
                <w:szCs w:val="19"/>
                <w:lang w:val="ru-RU"/>
              </w:rPr>
            </w:pPr>
            <w:r w:rsidRPr="00695E20">
              <w:rPr>
                <w:rFonts w:ascii="Times New Roman" w:hAnsi="Times New Roman" w:cs="Times New Roman"/>
                <w:b/>
                <w:color w:val="000000"/>
                <w:sz w:val="19"/>
                <w:szCs w:val="19"/>
                <w:lang w:val="ru-RU"/>
              </w:rPr>
              <w:t>Визирование РПД для исполнения в очередном учебном</w:t>
            </w:r>
            <w:r w:rsidRPr="00695E20">
              <w:rPr>
                <w:rFonts w:ascii="Times New Roman" w:hAnsi="Times New Roman" w:cs="Times New Roman"/>
                <w:b/>
                <w:color w:val="000000"/>
                <w:sz w:val="19"/>
                <w:szCs w:val="19"/>
                <w:lang w:val="ru-RU"/>
              </w:rPr>
              <w:t xml:space="preserve"> году</w:t>
            </w:r>
          </w:p>
        </w:tc>
        <w:tc>
          <w:tcPr>
            <w:tcW w:w="1465" w:type="dxa"/>
          </w:tcPr>
          <w:p w:rsidR="005B5A65" w:rsidRPr="00695E20" w:rsidRDefault="005B5A65">
            <w:pPr>
              <w:rPr>
                <w:lang w:val="ru-RU"/>
              </w:rPr>
            </w:pPr>
          </w:p>
        </w:tc>
        <w:tc>
          <w:tcPr>
            <w:tcW w:w="818" w:type="dxa"/>
          </w:tcPr>
          <w:p w:rsidR="005B5A65" w:rsidRPr="00695E20" w:rsidRDefault="005B5A65">
            <w:pPr>
              <w:rPr>
                <w:lang w:val="ru-RU"/>
              </w:rPr>
            </w:pPr>
          </w:p>
        </w:tc>
        <w:tc>
          <w:tcPr>
            <w:tcW w:w="148" w:type="dxa"/>
          </w:tcPr>
          <w:p w:rsidR="005B5A65" w:rsidRPr="00695E20" w:rsidRDefault="005B5A65">
            <w:pPr>
              <w:rPr>
                <w:lang w:val="ru-RU"/>
              </w:rPr>
            </w:pPr>
          </w:p>
        </w:tc>
      </w:tr>
      <w:tr w:rsidR="005B5A65" w:rsidRPr="00695E20" w:rsidTr="00695E20">
        <w:trPr>
          <w:trHeight w:hRule="exact" w:val="138"/>
        </w:trPr>
        <w:tc>
          <w:tcPr>
            <w:tcW w:w="141" w:type="dxa"/>
          </w:tcPr>
          <w:p w:rsidR="005B5A65" w:rsidRPr="00695E20" w:rsidRDefault="005B5A65">
            <w:pPr>
              <w:rPr>
                <w:lang w:val="ru-RU"/>
              </w:rPr>
            </w:pPr>
          </w:p>
        </w:tc>
        <w:tc>
          <w:tcPr>
            <w:tcW w:w="1760" w:type="dxa"/>
          </w:tcPr>
          <w:p w:rsidR="005B5A65" w:rsidRPr="00695E20" w:rsidRDefault="005B5A65">
            <w:pPr>
              <w:rPr>
                <w:lang w:val="ru-RU"/>
              </w:rPr>
            </w:pPr>
          </w:p>
        </w:tc>
        <w:tc>
          <w:tcPr>
            <w:tcW w:w="2593" w:type="dxa"/>
          </w:tcPr>
          <w:p w:rsidR="005B5A65" w:rsidRPr="00695E20" w:rsidRDefault="005B5A65">
            <w:pPr>
              <w:rPr>
                <w:lang w:val="ru-RU"/>
              </w:rPr>
            </w:pPr>
          </w:p>
        </w:tc>
        <w:tc>
          <w:tcPr>
            <w:tcW w:w="3349" w:type="dxa"/>
          </w:tcPr>
          <w:p w:rsidR="005B5A65" w:rsidRPr="00695E20" w:rsidRDefault="005B5A65">
            <w:pPr>
              <w:rPr>
                <w:lang w:val="ru-RU"/>
              </w:rPr>
            </w:pPr>
          </w:p>
        </w:tc>
        <w:tc>
          <w:tcPr>
            <w:tcW w:w="1465" w:type="dxa"/>
          </w:tcPr>
          <w:p w:rsidR="005B5A65" w:rsidRPr="00695E20" w:rsidRDefault="005B5A65">
            <w:pPr>
              <w:rPr>
                <w:lang w:val="ru-RU"/>
              </w:rPr>
            </w:pPr>
          </w:p>
        </w:tc>
        <w:tc>
          <w:tcPr>
            <w:tcW w:w="818" w:type="dxa"/>
          </w:tcPr>
          <w:p w:rsidR="005B5A65" w:rsidRPr="00695E20" w:rsidRDefault="005B5A65">
            <w:pPr>
              <w:rPr>
                <w:lang w:val="ru-RU"/>
              </w:rPr>
            </w:pPr>
          </w:p>
        </w:tc>
        <w:tc>
          <w:tcPr>
            <w:tcW w:w="148" w:type="dxa"/>
          </w:tcPr>
          <w:p w:rsidR="005B5A65" w:rsidRPr="00695E20" w:rsidRDefault="005B5A65">
            <w:pPr>
              <w:rPr>
                <w:lang w:val="ru-RU"/>
              </w:rPr>
            </w:pPr>
          </w:p>
        </w:tc>
      </w:tr>
      <w:tr w:rsidR="005B5A65" w:rsidRPr="00695E20" w:rsidTr="00695E20">
        <w:trPr>
          <w:trHeight w:hRule="exact" w:val="2361"/>
        </w:trPr>
        <w:tc>
          <w:tcPr>
            <w:tcW w:w="141" w:type="dxa"/>
          </w:tcPr>
          <w:p w:rsidR="005B5A65" w:rsidRPr="00695E20" w:rsidRDefault="005B5A65">
            <w:pPr>
              <w:rPr>
                <w:lang w:val="ru-RU"/>
              </w:rPr>
            </w:pPr>
          </w:p>
        </w:tc>
        <w:tc>
          <w:tcPr>
            <w:tcW w:w="9985" w:type="dxa"/>
            <w:gridSpan w:val="5"/>
            <w:shd w:val="clear" w:color="000000" w:fill="FFFFFF"/>
            <w:tcMar>
              <w:left w:w="34" w:type="dxa"/>
              <w:right w:w="34" w:type="dxa"/>
            </w:tcMar>
          </w:tcPr>
          <w:p w:rsidR="005B5A65" w:rsidRPr="00695E20" w:rsidRDefault="00B718D4">
            <w:pPr>
              <w:spacing w:after="0" w:line="240" w:lineRule="auto"/>
              <w:rPr>
                <w:lang w:val="ru-RU"/>
              </w:rPr>
            </w:pPr>
            <w:r w:rsidRPr="00695E20">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5B5A65" w:rsidRPr="00695E20" w:rsidRDefault="005B5A65">
            <w:pPr>
              <w:spacing w:after="0" w:line="240" w:lineRule="auto"/>
              <w:rPr>
                <w:lang w:val="ru-RU"/>
              </w:rPr>
            </w:pPr>
          </w:p>
          <w:p w:rsidR="005B5A65" w:rsidRPr="00695E20" w:rsidRDefault="00B718D4">
            <w:pPr>
              <w:spacing w:after="0" w:line="240" w:lineRule="auto"/>
              <w:rPr>
                <w:lang w:val="ru-RU"/>
              </w:rPr>
            </w:pPr>
            <w:r w:rsidRPr="00695E20">
              <w:rPr>
                <w:rFonts w:ascii="Times New Roman" w:hAnsi="Times New Roman" w:cs="Times New Roman"/>
                <w:color w:val="000000"/>
                <w:lang w:val="ru-RU"/>
              </w:rPr>
              <w:t xml:space="preserve">Рабочая программа пересмотрена, обсуждена и одобрена для исполнения в 2019-2020 учебном году на заседании кафедры Финансовый мониторинг и </w:t>
            </w:r>
            <w:r w:rsidRPr="00695E20">
              <w:rPr>
                <w:rFonts w:ascii="Times New Roman" w:hAnsi="Times New Roman" w:cs="Times New Roman"/>
                <w:color w:val="000000"/>
                <w:lang w:val="ru-RU"/>
              </w:rPr>
              <w:t>финансовые рынки</w:t>
            </w:r>
          </w:p>
          <w:p w:rsidR="005B5A65" w:rsidRPr="00695E20" w:rsidRDefault="005B5A65">
            <w:pPr>
              <w:spacing w:after="0" w:line="240" w:lineRule="auto"/>
              <w:rPr>
                <w:lang w:val="ru-RU"/>
              </w:rPr>
            </w:pPr>
          </w:p>
          <w:p w:rsidR="005B5A65" w:rsidRPr="00695E20" w:rsidRDefault="00B718D4">
            <w:pPr>
              <w:spacing w:after="0" w:line="240" w:lineRule="auto"/>
              <w:rPr>
                <w:lang w:val="ru-RU"/>
              </w:rPr>
            </w:pPr>
            <w:r w:rsidRPr="00695E20">
              <w:rPr>
                <w:rFonts w:ascii="Times New Roman" w:hAnsi="Times New Roman" w:cs="Times New Roman"/>
                <w:color w:val="000000"/>
                <w:lang w:val="ru-RU"/>
              </w:rPr>
              <w:t xml:space="preserve">Зав. кафедрой д.э.н., профессор </w:t>
            </w:r>
            <w:proofErr w:type="spellStart"/>
            <w:r w:rsidRPr="00695E20">
              <w:rPr>
                <w:rFonts w:ascii="Times New Roman" w:hAnsi="Times New Roman" w:cs="Times New Roman"/>
                <w:color w:val="000000"/>
                <w:lang w:val="ru-RU"/>
              </w:rPr>
              <w:t>Алифанова</w:t>
            </w:r>
            <w:proofErr w:type="spellEnd"/>
            <w:r w:rsidRPr="00695E20">
              <w:rPr>
                <w:rFonts w:ascii="Times New Roman" w:hAnsi="Times New Roman" w:cs="Times New Roman"/>
                <w:color w:val="000000"/>
                <w:lang w:val="ru-RU"/>
              </w:rPr>
              <w:t xml:space="preserve"> Е. Н. _________________</w:t>
            </w:r>
          </w:p>
          <w:p w:rsidR="005B5A65" w:rsidRPr="00695E20" w:rsidRDefault="005B5A65">
            <w:pPr>
              <w:spacing w:after="0" w:line="240" w:lineRule="auto"/>
              <w:rPr>
                <w:lang w:val="ru-RU"/>
              </w:rPr>
            </w:pPr>
          </w:p>
          <w:p w:rsidR="005B5A65" w:rsidRPr="00695E20" w:rsidRDefault="00B718D4">
            <w:pPr>
              <w:spacing w:after="0" w:line="240" w:lineRule="auto"/>
              <w:rPr>
                <w:lang w:val="ru-RU"/>
              </w:rPr>
            </w:pPr>
            <w:r w:rsidRPr="00695E20">
              <w:rPr>
                <w:rFonts w:ascii="Times New Roman" w:hAnsi="Times New Roman" w:cs="Times New Roman"/>
                <w:color w:val="000000"/>
                <w:lang w:val="ru-RU"/>
              </w:rPr>
              <w:t>Программу состави</w:t>
            </w:r>
            <w:proofErr w:type="gramStart"/>
            <w:r w:rsidRPr="00695E20">
              <w:rPr>
                <w:rFonts w:ascii="Times New Roman" w:hAnsi="Times New Roman" w:cs="Times New Roman"/>
                <w:color w:val="000000"/>
                <w:lang w:val="ru-RU"/>
              </w:rPr>
              <w:t>л(</w:t>
            </w:r>
            <w:proofErr w:type="gramEnd"/>
            <w:r w:rsidRPr="00695E20">
              <w:rPr>
                <w:rFonts w:ascii="Times New Roman" w:hAnsi="Times New Roman" w:cs="Times New Roman"/>
                <w:color w:val="000000"/>
                <w:lang w:val="ru-RU"/>
              </w:rPr>
              <w:t>и):  к.э.н., доцент, Демиденко Т.И. _________________</w:t>
            </w:r>
          </w:p>
        </w:tc>
        <w:tc>
          <w:tcPr>
            <w:tcW w:w="148" w:type="dxa"/>
          </w:tcPr>
          <w:p w:rsidR="005B5A65" w:rsidRPr="00695E20" w:rsidRDefault="005B5A65">
            <w:pPr>
              <w:rPr>
                <w:lang w:val="ru-RU"/>
              </w:rPr>
            </w:pPr>
          </w:p>
        </w:tc>
      </w:tr>
      <w:tr w:rsidR="005B5A65" w:rsidRPr="00695E20" w:rsidTr="00695E20">
        <w:trPr>
          <w:trHeight w:hRule="exact" w:val="138"/>
        </w:trPr>
        <w:tc>
          <w:tcPr>
            <w:tcW w:w="141" w:type="dxa"/>
          </w:tcPr>
          <w:p w:rsidR="005B5A65" w:rsidRPr="00695E20" w:rsidRDefault="005B5A65">
            <w:pPr>
              <w:rPr>
                <w:lang w:val="ru-RU"/>
              </w:rPr>
            </w:pPr>
          </w:p>
        </w:tc>
        <w:tc>
          <w:tcPr>
            <w:tcW w:w="1760" w:type="dxa"/>
          </w:tcPr>
          <w:p w:rsidR="005B5A65" w:rsidRPr="00695E20" w:rsidRDefault="005B5A65">
            <w:pPr>
              <w:rPr>
                <w:lang w:val="ru-RU"/>
              </w:rPr>
            </w:pPr>
          </w:p>
        </w:tc>
        <w:tc>
          <w:tcPr>
            <w:tcW w:w="2593" w:type="dxa"/>
          </w:tcPr>
          <w:p w:rsidR="005B5A65" w:rsidRPr="00695E20" w:rsidRDefault="005B5A65">
            <w:pPr>
              <w:rPr>
                <w:lang w:val="ru-RU"/>
              </w:rPr>
            </w:pPr>
          </w:p>
        </w:tc>
        <w:tc>
          <w:tcPr>
            <w:tcW w:w="3349" w:type="dxa"/>
          </w:tcPr>
          <w:p w:rsidR="005B5A65" w:rsidRPr="00695E20" w:rsidRDefault="005B5A65">
            <w:pPr>
              <w:rPr>
                <w:lang w:val="ru-RU"/>
              </w:rPr>
            </w:pPr>
          </w:p>
        </w:tc>
        <w:tc>
          <w:tcPr>
            <w:tcW w:w="1465" w:type="dxa"/>
          </w:tcPr>
          <w:p w:rsidR="005B5A65" w:rsidRPr="00695E20" w:rsidRDefault="005B5A65">
            <w:pPr>
              <w:rPr>
                <w:lang w:val="ru-RU"/>
              </w:rPr>
            </w:pPr>
          </w:p>
        </w:tc>
        <w:tc>
          <w:tcPr>
            <w:tcW w:w="818" w:type="dxa"/>
          </w:tcPr>
          <w:p w:rsidR="005B5A65" w:rsidRPr="00695E20" w:rsidRDefault="005B5A65">
            <w:pPr>
              <w:rPr>
                <w:lang w:val="ru-RU"/>
              </w:rPr>
            </w:pPr>
          </w:p>
        </w:tc>
        <w:tc>
          <w:tcPr>
            <w:tcW w:w="148" w:type="dxa"/>
          </w:tcPr>
          <w:p w:rsidR="005B5A65" w:rsidRPr="00695E20" w:rsidRDefault="005B5A65">
            <w:pPr>
              <w:rPr>
                <w:lang w:val="ru-RU"/>
              </w:rPr>
            </w:pPr>
          </w:p>
        </w:tc>
      </w:tr>
      <w:tr w:rsidR="005B5A65" w:rsidRPr="00695E20" w:rsidTr="00695E20">
        <w:trPr>
          <w:trHeight w:hRule="exact" w:val="29"/>
        </w:trPr>
        <w:tc>
          <w:tcPr>
            <w:tcW w:w="10274" w:type="dxa"/>
            <w:gridSpan w:val="7"/>
            <w:tcBorders>
              <w:top w:val="single" w:sz="16" w:space="0" w:color="000000"/>
            </w:tcBorders>
            <w:shd w:val="clear" w:color="FFFFFF" w:fill="FFFFFF"/>
            <w:tcMar>
              <w:left w:w="4" w:type="dxa"/>
              <w:right w:w="4" w:type="dxa"/>
            </w:tcMar>
          </w:tcPr>
          <w:p w:rsidR="005B5A65" w:rsidRPr="00695E20" w:rsidRDefault="005B5A65">
            <w:pPr>
              <w:rPr>
                <w:lang w:val="ru-RU"/>
              </w:rPr>
            </w:pPr>
          </w:p>
        </w:tc>
      </w:tr>
      <w:tr w:rsidR="005B5A65" w:rsidRPr="00695E20" w:rsidTr="00695E20">
        <w:trPr>
          <w:trHeight w:hRule="exact" w:val="248"/>
        </w:trPr>
        <w:tc>
          <w:tcPr>
            <w:tcW w:w="141" w:type="dxa"/>
          </w:tcPr>
          <w:p w:rsidR="005B5A65" w:rsidRPr="00695E20" w:rsidRDefault="005B5A65">
            <w:pPr>
              <w:rPr>
                <w:lang w:val="ru-RU"/>
              </w:rPr>
            </w:pPr>
          </w:p>
        </w:tc>
        <w:tc>
          <w:tcPr>
            <w:tcW w:w="1760" w:type="dxa"/>
          </w:tcPr>
          <w:p w:rsidR="005B5A65" w:rsidRPr="00695E20" w:rsidRDefault="005B5A65">
            <w:pPr>
              <w:rPr>
                <w:lang w:val="ru-RU"/>
              </w:rPr>
            </w:pPr>
          </w:p>
        </w:tc>
        <w:tc>
          <w:tcPr>
            <w:tcW w:w="2593" w:type="dxa"/>
          </w:tcPr>
          <w:p w:rsidR="005B5A65" w:rsidRPr="00695E20" w:rsidRDefault="005B5A65">
            <w:pPr>
              <w:rPr>
                <w:lang w:val="ru-RU"/>
              </w:rPr>
            </w:pPr>
          </w:p>
        </w:tc>
        <w:tc>
          <w:tcPr>
            <w:tcW w:w="3349" w:type="dxa"/>
          </w:tcPr>
          <w:p w:rsidR="005B5A65" w:rsidRPr="00695E20" w:rsidRDefault="005B5A65">
            <w:pPr>
              <w:rPr>
                <w:lang w:val="ru-RU"/>
              </w:rPr>
            </w:pPr>
          </w:p>
        </w:tc>
        <w:tc>
          <w:tcPr>
            <w:tcW w:w="1465" w:type="dxa"/>
          </w:tcPr>
          <w:p w:rsidR="005B5A65" w:rsidRPr="00695E20" w:rsidRDefault="005B5A65">
            <w:pPr>
              <w:rPr>
                <w:lang w:val="ru-RU"/>
              </w:rPr>
            </w:pPr>
          </w:p>
        </w:tc>
        <w:tc>
          <w:tcPr>
            <w:tcW w:w="818" w:type="dxa"/>
          </w:tcPr>
          <w:p w:rsidR="005B5A65" w:rsidRPr="00695E20" w:rsidRDefault="005B5A65">
            <w:pPr>
              <w:rPr>
                <w:lang w:val="ru-RU"/>
              </w:rPr>
            </w:pPr>
          </w:p>
        </w:tc>
        <w:tc>
          <w:tcPr>
            <w:tcW w:w="148" w:type="dxa"/>
          </w:tcPr>
          <w:p w:rsidR="005B5A65" w:rsidRPr="00695E20" w:rsidRDefault="005B5A65">
            <w:pPr>
              <w:rPr>
                <w:lang w:val="ru-RU"/>
              </w:rPr>
            </w:pPr>
          </w:p>
        </w:tc>
      </w:tr>
      <w:tr w:rsidR="005B5A65" w:rsidRPr="00695E20" w:rsidTr="00695E20">
        <w:trPr>
          <w:trHeight w:hRule="exact" w:val="277"/>
        </w:trPr>
        <w:tc>
          <w:tcPr>
            <w:tcW w:w="141" w:type="dxa"/>
          </w:tcPr>
          <w:p w:rsidR="005B5A65" w:rsidRPr="00695E20" w:rsidRDefault="005B5A65">
            <w:pPr>
              <w:rPr>
                <w:lang w:val="ru-RU"/>
              </w:rPr>
            </w:pPr>
          </w:p>
        </w:tc>
        <w:tc>
          <w:tcPr>
            <w:tcW w:w="1760" w:type="dxa"/>
          </w:tcPr>
          <w:p w:rsidR="005B5A65" w:rsidRPr="00695E20" w:rsidRDefault="005B5A65">
            <w:pPr>
              <w:rPr>
                <w:lang w:val="ru-RU"/>
              </w:rPr>
            </w:pPr>
          </w:p>
        </w:tc>
        <w:tc>
          <w:tcPr>
            <w:tcW w:w="5942" w:type="dxa"/>
            <w:gridSpan w:val="2"/>
            <w:shd w:val="clear" w:color="000000" w:fill="FFFFFF"/>
            <w:tcMar>
              <w:left w:w="34" w:type="dxa"/>
              <w:right w:w="34" w:type="dxa"/>
            </w:tcMar>
          </w:tcPr>
          <w:p w:rsidR="005B5A65" w:rsidRPr="00695E20" w:rsidRDefault="00B718D4">
            <w:pPr>
              <w:spacing w:after="0" w:line="240" w:lineRule="auto"/>
              <w:jc w:val="center"/>
              <w:rPr>
                <w:sz w:val="19"/>
                <w:szCs w:val="19"/>
                <w:lang w:val="ru-RU"/>
              </w:rPr>
            </w:pPr>
            <w:r w:rsidRPr="00695E20">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5B5A65" w:rsidRPr="00695E20" w:rsidRDefault="005B5A65">
            <w:pPr>
              <w:rPr>
                <w:lang w:val="ru-RU"/>
              </w:rPr>
            </w:pPr>
          </w:p>
        </w:tc>
        <w:tc>
          <w:tcPr>
            <w:tcW w:w="818" w:type="dxa"/>
          </w:tcPr>
          <w:p w:rsidR="005B5A65" w:rsidRPr="00695E20" w:rsidRDefault="005B5A65">
            <w:pPr>
              <w:rPr>
                <w:lang w:val="ru-RU"/>
              </w:rPr>
            </w:pPr>
          </w:p>
        </w:tc>
        <w:tc>
          <w:tcPr>
            <w:tcW w:w="148" w:type="dxa"/>
          </w:tcPr>
          <w:p w:rsidR="005B5A65" w:rsidRPr="00695E20" w:rsidRDefault="005B5A65">
            <w:pPr>
              <w:rPr>
                <w:lang w:val="ru-RU"/>
              </w:rPr>
            </w:pPr>
          </w:p>
        </w:tc>
      </w:tr>
      <w:tr w:rsidR="005B5A65" w:rsidRPr="00695E20" w:rsidTr="00695E20">
        <w:trPr>
          <w:trHeight w:hRule="exact" w:val="138"/>
        </w:trPr>
        <w:tc>
          <w:tcPr>
            <w:tcW w:w="141" w:type="dxa"/>
          </w:tcPr>
          <w:p w:rsidR="005B5A65" w:rsidRPr="00695E20" w:rsidRDefault="005B5A65">
            <w:pPr>
              <w:rPr>
                <w:lang w:val="ru-RU"/>
              </w:rPr>
            </w:pPr>
          </w:p>
        </w:tc>
        <w:tc>
          <w:tcPr>
            <w:tcW w:w="1760" w:type="dxa"/>
          </w:tcPr>
          <w:p w:rsidR="005B5A65" w:rsidRPr="00695E20" w:rsidRDefault="005B5A65">
            <w:pPr>
              <w:rPr>
                <w:lang w:val="ru-RU"/>
              </w:rPr>
            </w:pPr>
          </w:p>
        </w:tc>
        <w:tc>
          <w:tcPr>
            <w:tcW w:w="2593" w:type="dxa"/>
          </w:tcPr>
          <w:p w:rsidR="005B5A65" w:rsidRPr="00695E20" w:rsidRDefault="005B5A65">
            <w:pPr>
              <w:rPr>
                <w:lang w:val="ru-RU"/>
              </w:rPr>
            </w:pPr>
          </w:p>
        </w:tc>
        <w:tc>
          <w:tcPr>
            <w:tcW w:w="3349" w:type="dxa"/>
          </w:tcPr>
          <w:p w:rsidR="005B5A65" w:rsidRPr="00695E20" w:rsidRDefault="005B5A65">
            <w:pPr>
              <w:rPr>
                <w:lang w:val="ru-RU"/>
              </w:rPr>
            </w:pPr>
          </w:p>
        </w:tc>
        <w:tc>
          <w:tcPr>
            <w:tcW w:w="1465" w:type="dxa"/>
          </w:tcPr>
          <w:p w:rsidR="005B5A65" w:rsidRPr="00695E20" w:rsidRDefault="005B5A65">
            <w:pPr>
              <w:rPr>
                <w:lang w:val="ru-RU"/>
              </w:rPr>
            </w:pPr>
          </w:p>
        </w:tc>
        <w:tc>
          <w:tcPr>
            <w:tcW w:w="818" w:type="dxa"/>
          </w:tcPr>
          <w:p w:rsidR="005B5A65" w:rsidRPr="00695E20" w:rsidRDefault="005B5A65">
            <w:pPr>
              <w:rPr>
                <w:lang w:val="ru-RU"/>
              </w:rPr>
            </w:pPr>
          </w:p>
        </w:tc>
        <w:tc>
          <w:tcPr>
            <w:tcW w:w="148" w:type="dxa"/>
          </w:tcPr>
          <w:p w:rsidR="005B5A65" w:rsidRPr="00695E20" w:rsidRDefault="005B5A65">
            <w:pPr>
              <w:rPr>
                <w:lang w:val="ru-RU"/>
              </w:rPr>
            </w:pPr>
          </w:p>
        </w:tc>
      </w:tr>
      <w:tr w:rsidR="005B5A65" w:rsidRPr="00695E20" w:rsidTr="00695E20">
        <w:trPr>
          <w:trHeight w:hRule="exact" w:val="2500"/>
        </w:trPr>
        <w:tc>
          <w:tcPr>
            <w:tcW w:w="141" w:type="dxa"/>
          </w:tcPr>
          <w:p w:rsidR="005B5A65" w:rsidRPr="00695E20" w:rsidRDefault="005B5A65">
            <w:pPr>
              <w:rPr>
                <w:lang w:val="ru-RU"/>
              </w:rPr>
            </w:pPr>
          </w:p>
        </w:tc>
        <w:tc>
          <w:tcPr>
            <w:tcW w:w="9985" w:type="dxa"/>
            <w:gridSpan w:val="5"/>
            <w:shd w:val="clear" w:color="000000" w:fill="FFFFFF"/>
            <w:tcMar>
              <w:left w:w="34" w:type="dxa"/>
              <w:right w:w="34" w:type="dxa"/>
            </w:tcMar>
          </w:tcPr>
          <w:p w:rsidR="005B5A65" w:rsidRPr="00695E20" w:rsidRDefault="00B718D4">
            <w:pPr>
              <w:spacing w:after="0" w:line="240" w:lineRule="auto"/>
              <w:rPr>
                <w:lang w:val="ru-RU"/>
              </w:rPr>
            </w:pPr>
            <w:r w:rsidRPr="00695E20">
              <w:rPr>
                <w:rFonts w:ascii="Times New Roman" w:hAnsi="Times New Roman" w:cs="Times New Roman"/>
                <w:color w:val="000000"/>
                <w:lang w:val="ru-RU"/>
              </w:rPr>
              <w:t xml:space="preserve">Отдел </w:t>
            </w:r>
            <w:r w:rsidRPr="00695E20">
              <w:rPr>
                <w:rFonts w:ascii="Times New Roman" w:hAnsi="Times New Roman" w:cs="Times New Roman"/>
                <w:color w:val="000000"/>
                <w:lang w:val="ru-RU"/>
              </w:rPr>
              <w:t>образовательных программ и планирования учебного процесса Торопова Т.В. __________</w:t>
            </w:r>
          </w:p>
          <w:p w:rsidR="005B5A65" w:rsidRPr="00695E20" w:rsidRDefault="005B5A65">
            <w:pPr>
              <w:spacing w:after="0" w:line="240" w:lineRule="auto"/>
              <w:rPr>
                <w:lang w:val="ru-RU"/>
              </w:rPr>
            </w:pPr>
          </w:p>
          <w:p w:rsidR="005B5A65" w:rsidRPr="00695E20" w:rsidRDefault="00B718D4">
            <w:pPr>
              <w:spacing w:after="0" w:line="240" w:lineRule="auto"/>
              <w:rPr>
                <w:lang w:val="ru-RU"/>
              </w:rPr>
            </w:pPr>
            <w:r w:rsidRPr="00695E20">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Финансовый мониторинг и финансовые рынки</w:t>
            </w:r>
          </w:p>
          <w:p w:rsidR="005B5A65" w:rsidRPr="00695E20" w:rsidRDefault="005B5A65">
            <w:pPr>
              <w:spacing w:after="0" w:line="240" w:lineRule="auto"/>
              <w:rPr>
                <w:lang w:val="ru-RU"/>
              </w:rPr>
            </w:pPr>
          </w:p>
          <w:p w:rsidR="005B5A65" w:rsidRPr="00695E20" w:rsidRDefault="00B718D4">
            <w:pPr>
              <w:spacing w:after="0" w:line="240" w:lineRule="auto"/>
              <w:rPr>
                <w:lang w:val="ru-RU"/>
              </w:rPr>
            </w:pPr>
            <w:r w:rsidRPr="00695E20">
              <w:rPr>
                <w:rFonts w:ascii="Times New Roman" w:hAnsi="Times New Roman" w:cs="Times New Roman"/>
                <w:color w:val="000000"/>
                <w:lang w:val="ru-RU"/>
              </w:rPr>
              <w:t>Зав. кафедрой д.</w:t>
            </w:r>
            <w:r w:rsidRPr="00695E20">
              <w:rPr>
                <w:rFonts w:ascii="Times New Roman" w:hAnsi="Times New Roman" w:cs="Times New Roman"/>
                <w:color w:val="000000"/>
                <w:lang w:val="ru-RU"/>
              </w:rPr>
              <w:t xml:space="preserve">э.н., профессор </w:t>
            </w:r>
            <w:proofErr w:type="spellStart"/>
            <w:r w:rsidRPr="00695E20">
              <w:rPr>
                <w:rFonts w:ascii="Times New Roman" w:hAnsi="Times New Roman" w:cs="Times New Roman"/>
                <w:color w:val="000000"/>
                <w:lang w:val="ru-RU"/>
              </w:rPr>
              <w:t>Алифанова</w:t>
            </w:r>
            <w:proofErr w:type="spellEnd"/>
            <w:r w:rsidRPr="00695E20">
              <w:rPr>
                <w:rFonts w:ascii="Times New Roman" w:hAnsi="Times New Roman" w:cs="Times New Roman"/>
                <w:color w:val="000000"/>
                <w:lang w:val="ru-RU"/>
              </w:rPr>
              <w:t xml:space="preserve"> Е. Н. _________________</w:t>
            </w:r>
          </w:p>
          <w:p w:rsidR="005B5A65" w:rsidRPr="00695E20" w:rsidRDefault="005B5A65">
            <w:pPr>
              <w:spacing w:after="0" w:line="240" w:lineRule="auto"/>
              <w:rPr>
                <w:lang w:val="ru-RU"/>
              </w:rPr>
            </w:pPr>
          </w:p>
          <w:p w:rsidR="005B5A65" w:rsidRPr="00695E20" w:rsidRDefault="00B718D4">
            <w:pPr>
              <w:spacing w:after="0" w:line="240" w:lineRule="auto"/>
              <w:rPr>
                <w:lang w:val="ru-RU"/>
              </w:rPr>
            </w:pPr>
            <w:r w:rsidRPr="00695E20">
              <w:rPr>
                <w:rFonts w:ascii="Times New Roman" w:hAnsi="Times New Roman" w:cs="Times New Roman"/>
                <w:color w:val="000000"/>
                <w:lang w:val="ru-RU"/>
              </w:rPr>
              <w:t>Программу состави</w:t>
            </w:r>
            <w:proofErr w:type="gramStart"/>
            <w:r w:rsidRPr="00695E20">
              <w:rPr>
                <w:rFonts w:ascii="Times New Roman" w:hAnsi="Times New Roman" w:cs="Times New Roman"/>
                <w:color w:val="000000"/>
                <w:lang w:val="ru-RU"/>
              </w:rPr>
              <w:t>л(</w:t>
            </w:r>
            <w:proofErr w:type="gramEnd"/>
            <w:r w:rsidRPr="00695E20">
              <w:rPr>
                <w:rFonts w:ascii="Times New Roman" w:hAnsi="Times New Roman" w:cs="Times New Roman"/>
                <w:color w:val="000000"/>
                <w:lang w:val="ru-RU"/>
              </w:rPr>
              <w:t>и):  к.э.н., доцент, Демиденко Т.И. _________________</w:t>
            </w:r>
          </w:p>
        </w:tc>
        <w:tc>
          <w:tcPr>
            <w:tcW w:w="148" w:type="dxa"/>
          </w:tcPr>
          <w:p w:rsidR="005B5A65" w:rsidRPr="00695E20" w:rsidRDefault="005B5A65">
            <w:pPr>
              <w:rPr>
                <w:lang w:val="ru-RU"/>
              </w:rPr>
            </w:pPr>
          </w:p>
        </w:tc>
      </w:tr>
      <w:tr w:rsidR="005B5A65" w:rsidRPr="00695E20" w:rsidTr="00695E20">
        <w:trPr>
          <w:trHeight w:hRule="exact" w:val="138"/>
        </w:trPr>
        <w:tc>
          <w:tcPr>
            <w:tcW w:w="141" w:type="dxa"/>
          </w:tcPr>
          <w:p w:rsidR="005B5A65" w:rsidRPr="00695E20" w:rsidRDefault="005B5A65">
            <w:pPr>
              <w:rPr>
                <w:lang w:val="ru-RU"/>
              </w:rPr>
            </w:pPr>
          </w:p>
        </w:tc>
        <w:tc>
          <w:tcPr>
            <w:tcW w:w="1760" w:type="dxa"/>
          </w:tcPr>
          <w:p w:rsidR="005B5A65" w:rsidRPr="00695E20" w:rsidRDefault="005B5A65">
            <w:pPr>
              <w:rPr>
                <w:lang w:val="ru-RU"/>
              </w:rPr>
            </w:pPr>
          </w:p>
        </w:tc>
        <w:tc>
          <w:tcPr>
            <w:tcW w:w="2593" w:type="dxa"/>
          </w:tcPr>
          <w:p w:rsidR="005B5A65" w:rsidRPr="00695E20" w:rsidRDefault="005B5A65">
            <w:pPr>
              <w:rPr>
                <w:lang w:val="ru-RU"/>
              </w:rPr>
            </w:pPr>
          </w:p>
        </w:tc>
        <w:tc>
          <w:tcPr>
            <w:tcW w:w="3349" w:type="dxa"/>
          </w:tcPr>
          <w:p w:rsidR="005B5A65" w:rsidRPr="00695E20" w:rsidRDefault="005B5A65">
            <w:pPr>
              <w:rPr>
                <w:lang w:val="ru-RU"/>
              </w:rPr>
            </w:pPr>
          </w:p>
        </w:tc>
        <w:tc>
          <w:tcPr>
            <w:tcW w:w="1465" w:type="dxa"/>
          </w:tcPr>
          <w:p w:rsidR="005B5A65" w:rsidRPr="00695E20" w:rsidRDefault="005B5A65">
            <w:pPr>
              <w:rPr>
                <w:lang w:val="ru-RU"/>
              </w:rPr>
            </w:pPr>
          </w:p>
        </w:tc>
        <w:tc>
          <w:tcPr>
            <w:tcW w:w="818" w:type="dxa"/>
          </w:tcPr>
          <w:p w:rsidR="005B5A65" w:rsidRPr="00695E20" w:rsidRDefault="005B5A65">
            <w:pPr>
              <w:rPr>
                <w:lang w:val="ru-RU"/>
              </w:rPr>
            </w:pPr>
          </w:p>
        </w:tc>
        <w:tc>
          <w:tcPr>
            <w:tcW w:w="148" w:type="dxa"/>
          </w:tcPr>
          <w:p w:rsidR="005B5A65" w:rsidRPr="00695E20" w:rsidRDefault="005B5A65">
            <w:pPr>
              <w:rPr>
                <w:lang w:val="ru-RU"/>
              </w:rPr>
            </w:pPr>
          </w:p>
        </w:tc>
      </w:tr>
      <w:tr w:rsidR="005B5A65" w:rsidRPr="00695E20" w:rsidTr="00695E20">
        <w:trPr>
          <w:trHeight w:hRule="exact" w:val="29"/>
        </w:trPr>
        <w:tc>
          <w:tcPr>
            <w:tcW w:w="10274" w:type="dxa"/>
            <w:gridSpan w:val="7"/>
            <w:tcBorders>
              <w:top w:val="single" w:sz="16" w:space="0" w:color="000000"/>
            </w:tcBorders>
            <w:shd w:val="clear" w:color="FFFFFF" w:fill="FFFFFF"/>
            <w:tcMar>
              <w:left w:w="4" w:type="dxa"/>
              <w:right w:w="4" w:type="dxa"/>
            </w:tcMar>
          </w:tcPr>
          <w:p w:rsidR="005B5A65" w:rsidRPr="00695E20" w:rsidRDefault="005B5A65">
            <w:pPr>
              <w:rPr>
                <w:lang w:val="ru-RU"/>
              </w:rPr>
            </w:pPr>
          </w:p>
        </w:tc>
      </w:tr>
      <w:tr w:rsidR="005B5A65" w:rsidRPr="00695E20" w:rsidTr="00695E20">
        <w:trPr>
          <w:trHeight w:hRule="exact" w:val="248"/>
        </w:trPr>
        <w:tc>
          <w:tcPr>
            <w:tcW w:w="141" w:type="dxa"/>
          </w:tcPr>
          <w:p w:rsidR="005B5A65" w:rsidRPr="00695E20" w:rsidRDefault="005B5A65">
            <w:pPr>
              <w:rPr>
                <w:lang w:val="ru-RU"/>
              </w:rPr>
            </w:pPr>
          </w:p>
        </w:tc>
        <w:tc>
          <w:tcPr>
            <w:tcW w:w="1760" w:type="dxa"/>
          </w:tcPr>
          <w:p w:rsidR="005B5A65" w:rsidRPr="00695E20" w:rsidRDefault="005B5A65">
            <w:pPr>
              <w:rPr>
                <w:lang w:val="ru-RU"/>
              </w:rPr>
            </w:pPr>
          </w:p>
        </w:tc>
        <w:tc>
          <w:tcPr>
            <w:tcW w:w="2593" w:type="dxa"/>
          </w:tcPr>
          <w:p w:rsidR="005B5A65" w:rsidRPr="00695E20" w:rsidRDefault="005B5A65">
            <w:pPr>
              <w:rPr>
                <w:lang w:val="ru-RU"/>
              </w:rPr>
            </w:pPr>
          </w:p>
        </w:tc>
        <w:tc>
          <w:tcPr>
            <w:tcW w:w="3349" w:type="dxa"/>
          </w:tcPr>
          <w:p w:rsidR="005B5A65" w:rsidRPr="00695E20" w:rsidRDefault="005B5A65">
            <w:pPr>
              <w:rPr>
                <w:lang w:val="ru-RU"/>
              </w:rPr>
            </w:pPr>
          </w:p>
        </w:tc>
        <w:tc>
          <w:tcPr>
            <w:tcW w:w="1465" w:type="dxa"/>
          </w:tcPr>
          <w:p w:rsidR="005B5A65" w:rsidRPr="00695E20" w:rsidRDefault="005B5A65">
            <w:pPr>
              <w:rPr>
                <w:lang w:val="ru-RU"/>
              </w:rPr>
            </w:pPr>
          </w:p>
        </w:tc>
        <w:tc>
          <w:tcPr>
            <w:tcW w:w="818" w:type="dxa"/>
          </w:tcPr>
          <w:p w:rsidR="005B5A65" w:rsidRPr="00695E20" w:rsidRDefault="005B5A65">
            <w:pPr>
              <w:rPr>
                <w:lang w:val="ru-RU"/>
              </w:rPr>
            </w:pPr>
          </w:p>
        </w:tc>
        <w:tc>
          <w:tcPr>
            <w:tcW w:w="148" w:type="dxa"/>
          </w:tcPr>
          <w:p w:rsidR="005B5A65" w:rsidRPr="00695E20" w:rsidRDefault="005B5A65">
            <w:pPr>
              <w:rPr>
                <w:lang w:val="ru-RU"/>
              </w:rPr>
            </w:pPr>
          </w:p>
        </w:tc>
      </w:tr>
      <w:tr w:rsidR="005B5A65" w:rsidRPr="00695E20" w:rsidTr="00695E20">
        <w:trPr>
          <w:trHeight w:hRule="exact" w:val="277"/>
        </w:trPr>
        <w:tc>
          <w:tcPr>
            <w:tcW w:w="141" w:type="dxa"/>
          </w:tcPr>
          <w:p w:rsidR="005B5A65" w:rsidRPr="00695E20" w:rsidRDefault="005B5A65">
            <w:pPr>
              <w:rPr>
                <w:lang w:val="ru-RU"/>
              </w:rPr>
            </w:pPr>
          </w:p>
        </w:tc>
        <w:tc>
          <w:tcPr>
            <w:tcW w:w="1760" w:type="dxa"/>
          </w:tcPr>
          <w:p w:rsidR="005B5A65" w:rsidRPr="00695E20" w:rsidRDefault="005B5A65">
            <w:pPr>
              <w:rPr>
                <w:lang w:val="ru-RU"/>
              </w:rPr>
            </w:pPr>
          </w:p>
        </w:tc>
        <w:tc>
          <w:tcPr>
            <w:tcW w:w="5942" w:type="dxa"/>
            <w:gridSpan w:val="2"/>
            <w:shd w:val="clear" w:color="000000" w:fill="FFFFFF"/>
            <w:tcMar>
              <w:left w:w="34" w:type="dxa"/>
              <w:right w:w="34" w:type="dxa"/>
            </w:tcMar>
          </w:tcPr>
          <w:p w:rsidR="005B5A65" w:rsidRPr="00695E20" w:rsidRDefault="00B718D4">
            <w:pPr>
              <w:spacing w:after="0" w:line="240" w:lineRule="auto"/>
              <w:jc w:val="center"/>
              <w:rPr>
                <w:sz w:val="19"/>
                <w:szCs w:val="19"/>
                <w:lang w:val="ru-RU"/>
              </w:rPr>
            </w:pPr>
            <w:r w:rsidRPr="00695E20">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5B5A65" w:rsidRPr="00695E20" w:rsidRDefault="005B5A65">
            <w:pPr>
              <w:rPr>
                <w:lang w:val="ru-RU"/>
              </w:rPr>
            </w:pPr>
          </w:p>
        </w:tc>
        <w:tc>
          <w:tcPr>
            <w:tcW w:w="818" w:type="dxa"/>
          </w:tcPr>
          <w:p w:rsidR="005B5A65" w:rsidRPr="00695E20" w:rsidRDefault="005B5A65">
            <w:pPr>
              <w:rPr>
                <w:lang w:val="ru-RU"/>
              </w:rPr>
            </w:pPr>
          </w:p>
        </w:tc>
        <w:tc>
          <w:tcPr>
            <w:tcW w:w="148" w:type="dxa"/>
          </w:tcPr>
          <w:p w:rsidR="005B5A65" w:rsidRPr="00695E20" w:rsidRDefault="005B5A65">
            <w:pPr>
              <w:rPr>
                <w:lang w:val="ru-RU"/>
              </w:rPr>
            </w:pPr>
          </w:p>
        </w:tc>
      </w:tr>
      <w:tr w:rsidR="005B5A65" w:rsidRPr="00695E20" w:rsidTr="00695E20">
        <w:trPr>
          <w:trHeight w:hRule="exact" w:val="138"/>
        </w:trPr>
        <w:tc>
          <w:tcPr>
            <w:tcW w:w="141" w:type="dxa"/>
          </w:tcPr>
          <w:p w:rsidR="005B5A65" w:rsidRPr="00695E20" w:rsidRDefault="005B5A65">
            <w:pPr>
              <w:rPr>
                <w:lang w:val="ru-RU"/>
              </w:rPr>
            </w:pPr>
          </w:p>
        </w:tc>
        <w:tc>
          <w:tcPr>
            <w:tcW w:w="1760" w:type="dxa"/>
          </w:tcPr>
          <w:p w:rsidR="005B5A65" w:rsidRPr="00695E20" w:rsidRDefault="005B5A65">
            <w:pPr>
              <w:rPr>
                <w:lang w:val="ru-RU"/>
              </w:rPr>
            </w:pPr>
          </w:p>
        </w:tc>
        <w:tc>
          <w:tcPr>
            <w:tcW w:w="2593" w:type="dxa"/>
          </w:tcPr>
          <w:p w:rsidR="005B5A65" w:rsidRPr="00695E20" w:rsidRDefault="005B5A65">
            <w:pPr>
              <w:rPr>
                <w:lang w:val="ru-RU"/>
              </w:rPr>
            </w:pPr>
          </w:p>
        </w:tc>
        <w:tc>
          <w:tcPr>
            <w:tcW w:w="3349" w:type="dxa"/>
          </w:tcPr>
          <w:p w:rsidR="005B5A65" w:rsidRPr="00695E20" w:rsidRDefault="005B5A65">
            <w:pPr>
              <w:rPr>
                <w:lang w:val="ru-RU"/>
              </w:rPr>
            </w:pPr>
          </w:p>
        </w:tc>
        <w:tc>
          <w:tcPr>
            <w:tcW w:w="1465" w:type="dxa"/>
          </w:tcPr>
          <w:p w:rsidR="005B5A65" w:rsidRPr="00695E20" w:rsidRDefault="005B5A65">
            <w:pPr>
              <w:rPr>
                <w:lang w:val="ru-RU"/>
              </w:rPr>
            </w:pPr>
          </w:p>
        </w:tc>
        <w:tc>
          <w:tcPr>
            <w:tcW w:w="818" w:type="dxa"/>
          </w:tcPr>
          <w:p w:rsidR="005B5A65" w:rsidRPr="00695E20" w:rsidRDefault="005B5A65">
            <w:pPr>
              <w:rPr>
                <w:lang w:val="ru-RU"/>
              </w:rPr>
            </w:pPr>
          </w:p>
        </w:tc>
        <w:tc>
          <w:tcPr>
            <w:tcW w:w="148" w:type="dxa"/>
          </w:tcPr>
          <w:p w:rsidR="005B5A65" w:rsidRPr="00695E20" w:rsidRDefault="005B5A65">
            <w:pPr>
              <w:rPr>
                <w:lang w:val="ru-RU"/>
              </w:rPr>
            </w:pPr>
          </w:p>
        </w:tc>
      </w:tr>
      <w:tr w:rsidR="005B5A65" w:rsidRPr="00695E20" w:rsidTr="00695E20">
        <w:trPr>
          <w:trHeight w:hRule="exact" w:val="2222"/>
        </w:trPr>
        <w:tc>
          <w:tcPr>
            <w:tcW w:w="141" w:type="dxa"/>
          </w:tcPr>
          <w:p w:rsidR="005B5A65" w:rsidRPr="00695E20" w:rsidRDefault="005B5A65">
            <w:pPr>
              <w:rPr>
                <w:lang w:val="ru-RU"/>
              </w:rPr>
            </w:pPr>
          </w:p>
        </w:tc>
        <w:tc>
          <w:tcPr>
            <w:tcW w:w="9985" w:type="dxa"/>
            <w:gridSpan w:val="5"/>
            <w:shd w:val="clear" w:color="000000" w:fill="FFFFFF"/>
            <w:tcMar>
              <w:left w:w="34" w:type="dxa"/>
              <w:right w:w="34" w:type="dxa"/>
            </w:tcMar>
          </w:tcPr>
          <w:p w:rsidR="005B5A65" w:rsidRPr="00695E20" w:rsidRDefault="00B718D4">
            <w:pPr>
              <w:spacing w:after="0" w:line="240" w:lineRule="auto"/>
              <w:rPr>
                <w:lang w:val="ru-RU"/>
              </w:rPr>
            </w:pPr>
            <w:r w:rsidRPr="00695E20">
              <w:rPr>
                <w:rFonts w:ascii="Times New Roman" w:hAnsi="Times New Roman" w:cs="Times New Roman"/>
                <w:color w:val="000000"/>
                <w:lang w:val="ru-RU"/>
              </w:rPr>
              <w:t xml:space="preserve">Отдел образовательных программ и </w:t>
            </w:r>
            <w:r w:rsidRPr="00695E20">
              <w:rPr>
                <w:rFonts w:ascii="Times New Roman" w:hAnsi="Times New Roman" w:cs="Times New Roman"/>
                <w:color w:val="000000"/>
                <w:lang w:val="ru-RU"/>
              </w:rPr>
              <w:t>планирования учебного процесса Торопова Т.В. __________</w:t>
            </w:r>
          </w:p>
          <w:p w:rsidR="005B5A65" w:rsidRPr="00695E20" w:rsidRDefault="005B5A65">
            <w:pPr>
              <w:spacing w:after="0" w:line="240" w:lineRule="auto"/>
              <w:rPr>
                <w:lang w:val="ru-RU"/>
              </w:rPr>
            </w:pPr>
          </w:p>
          <w:p w:rsidR="005B5A65" w:rsidRPr="00695E20" w:rsidRDefault="00B718D4">
            <w:pPr>
              <w:spacing w:after="0" w:line="240" w:lineRule="auto"/>
              <w:rPr>
                <w:lang w:val="ru-RU"/>
              </w:rPr>
            </w:pPr>
            <w:r w:rsidRPr="00695E20">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Финансовый мониторинг и финансовые рынки</w:t>
            </w:r>
          </w:p>
          <w:p w:rsidR="005B5A65" w:rsidRPr="00695E20" w:rsidRDefault="005B5A65">
            <w:pPr>
              <w:spacing w:after="0" w:line="240" w:lineRule="auto"/>
              <w:rPr>
                <w:lang w:val="ru-RU"/>
              </w:rPr>
            </w:pPr>
          </w:p>
          <w:p w:rsidR="005B5A65" w:rsidRPr="00695E20" w:rsidRDefault="00B718D4">
            <w:pPr>
              <w:spacing w:after="0" w:line="240" w:lineRule="auto"/>
              <w:rPr>
                <w:lang w:val="ru-RU"/>
              </w:rPr>
            </w:pPr>
            <w:r w:rsidRPr="00695E20">
              <w:rPr>
                <w:rFonts w:ascii="Times New Roman" w:hAnsi="Times New Roman" w:cs="Times New Roman"/>
                <w:color w:val="000000"/>
                <w:lang w:val="ru-RU"/>
              </w:rPr>
              <w:t xml:space="preserve">Зав. кафедрой: д.э.н., профессор </w:t>
            </w:r>
            <w:proofErr w:type="spellStart"/>
            <w:r w:rsidRPr="00695E20">
              <w:rPr>
                <w:rFonts w:ascii="Times New Roman" w:hAnsi="Times New Roman" w:cs="Times New Roman"/>
                <w:color w:val="000000"/>
                <w:lang w:val="ru-RU"/>
              </w:rPr>
              <w:t>Алифанова</w:t>
            </w:r>
            <w:proofErr w:type="spellEnd"/>
            <w:r w:rsidRPr="00695E20">
              <w:rPr>
                <w:rFonts w:ascii="Times New Roman" w:hAnsi="Times New Roman" w:cs="Times New Roman"/>
                <w:color w:val="000000"/>
                <w:lang w:val="ru-RU"/>
              </w:rPr>
              <w:t xml:space="preserve"> </w:t>
            </w:r>
            <w:r w:rsidRPr="00695E20">
              <w:rPr>
                <w:rFonts w:ascii="Times New Roman" w:hAnsi="Times New Roman" w:cs="Times New Roman"/>
                <w:color w:val="000000"/>
                <w:lang w:val="ru-RU"/>
              </w:rPr>
              <w:t>Е. Н. _________________</w:t>
            </w:r>
          </w:p>
          <w:p w:rsidR="005B5A65" w:rsidRPr="00695E20" w:rsidRDefault="005B5A65">
            <w:pPr>
              <w:spacing w:after="0" w:line="240" w:lineRule="auto"/>
              <w:rPr>
                <w:lang w:val="ru-RU"/>
              </w:rPr>
            </w:pPr>
          </w:p>
          <w:p w:rsidR="005B5A65" w:rsidRPr="00695E20" w:rsidRDefault="00B718D4">
            <w:pPr>
              <w:spacing w:after="0" w:line="240" w:lineRule="auto"/>
              <w:rPr>
                <w:lang w:val="ru-RU"/>
              </w:rPr>
            </w:pPr>
            <w:r w:rsidRPr="00695E20">
              <w:rPr>
                <w:rFonts w:ascii="Times New Roman" w:hAnsi="Times New Roman" w:cs="Times New Roman"/>
                <w:color w:val="000000"/>
                <w:lang w:val="ru-RU"/>
              </w:rPr>
              <w:t>Программу состави</w:t>
            </w:r>
            <w:proofErr w:type="gramStart"/>
            <w:r w:rsidRPr="00695E20">
              <w:rPr>
                <w:rFonts w:ascii="Times New Roman" w:hAnsi="Times New Roman" w:cs="Times New Roman"/>
                <w:color w:val="000000"/>
                <w:lang w:val="ru-RU"/>
              </w:rPr>
              <w:t>л(</w:t>
            </w:r>
            <w:proofErr w:type="gramEnd"/>
            <w:r w:rsidRPr="00695E20">
              <w:rPr>
                <w:rFonts w:ascii="Times New Roman" w:hAnsi="Times New Roman" w:cs="Times New Roman"/>
                <w:color w:val="000000"/>
                <w:lang w:val="ru-RU"/>
              </w:rPr>
              <w:t>и):  к.э.н., доцент, Демиденко Т.И. _________________</w:t>
            </w:r>
          </w:p>
        </w:tc>
        <w:tc>
          <w:tcPr>
            <w:tcW w:w="148" w:type="dxa"/>
          </w:tcPr>
          <w:p w:rsidR="005B5A65" w:rsidRPr="00695E20" w:rsidRDefault="005B5A65">
            <w:pPr>
              <w:rPr>
                <w:lang w:val="ru-RU"/>
              </w:rPr>
            </w:pPr>
          </w:p>
        </w:tc>
      </w:tr>
      <w:tr w:rsidR="005B5A65" w:rsidRPr="00695E20" w:rsidTr="00695E20">
        <w:trPr>
          <w:trHeight w:hRule="exact" w:val="138"/>
        </w:trPr>
        <w:tc>
          <w:tcPr>
            <w:tcW w:w="141" w:type="dxa"/>
          </w:tcPr>
          <w:p w:rsidR="005B5A65" w:rsidRPr="00695E20" w:rsidRDefault="005B5A65">
            <w:pPr>
              <w:rPr>
                <w:lang w:val="ru-RU"/>
              </w:rPr>
            </w:pPr>
          </w:p>
        </w:tc>
        <w:tc>
          <w:tcPr>
            <w:tcW w:w="1760" w:type="dxa"/>
          </w:tcPr>
          <w:p w:rsidR="005B5A65" w:rsidRPr="00695E20" w:rsidRDefault="005B5A65">
            <w:pPr>
              <w:rPr>
                <w:lang w:val="ru-RU"/>
              </w:rPr>
            </w:pPr>
          </w:p>
        </w:tc>
        <w:tc>
          <w:tcPr>
            <w:tcW w:w="2593" w:type="dxa"/>
          </w:tcPr>
          <w:p w:rsidR="005B5A65" w:rsidRPr="00695E20" w:rsidRDefault="005B5A65">
            <w:pPr>
              <w:rPr>
                <w:lang w:val="ru-RU"/>
              </w:rPr>
            </w:pPr>
          </w:p>
        </w:tc>
        <w:tc>
          <w:tcPr>
            <w:tcW w:w="3349" w:type="dxa"/>
          </w:tcPr>
          <w:p w:rsidR="005B5A65" w:rsidRPr="00695E20" w:rsidRDefault="005B5A65">
            <w:pPr>
              <w:rPr>
                <w:lang w:val="ru-RU"/>
              </w:rPr>
            </w:pPr>
          </w:p>
        </w:tc>
        <w:tc>
          <w:tcPr>
            <w:tcW w:w="1465" w:type="dxa"/>
          </w:tcPr>
          <w:p w:rsidR="005B5A65" w:rsidRPr="00695E20" w:rsidRDefault="005B5A65">
            <w:pPr>
              <w:rPr>
                <w:lang w:val="ru-RU"/>
              </w:rPr>
            </w:pPr>
          </w:p>
        </w:tc>
        <w:tc>
          <w:tcPr>
            <w:tcW w:w="818" w:type="dxa"/>
          </w:tcPr>
          <w:p w:rsidR="005B5A65" w:rsidRPr="00695E20" w:rsidRDefault="005B5A65">
            <w:pPr>
              <w:rPr>
                <w:lang w:val="ru-RU"/>
              </w:rPr>
            </w:pPr>
          </w:p>
        </w:tc>
        <w:tc>
          <w:tcPr>
            <w:tcW w:w="148" w:type="dxa"/>
          </w:tcPr>
          <w:p w:rsidR="005B5A65" w:rsidRPr="00695E20" w:rsidRDefault="005B5A65">
            <w:pPr>
              <w:rPr>
                <w:lang w:val="ru-RU"/>
              </w:rPr>
            </w:pPr>
          </w:p>
        </w:tc>
      </w:tr>
      <w:tr w:rsidR="005B5A65" w:rsidRPr="00695E20" w:rsidTr="00695E20">
        <w:trPr>
          <w:trHeight w:hRule="exact" w:val="29"/>
        </w:trPr>
        <w:tc>
          <w:tcPr>
            <w:tcW w:w="10274" w:type="dxa"/>
            <w:gridSpan w:val="7"/>
            <w:tcBorders>
              <w:top w:val="single" w:sz="16" w:space="0" w:color="000000"/>
            </w:tcBorders>
            <w:shd w:val="clear" w:color="FFFFFF" w:fill="FFFFFF"/>
            <w:tcMar>
              <w:left w:w="4" w:type="dxa"/>
              <w:right w:w="4" w:type="dxa"/>
            </w:tcMar>
          </w:tcPr>
          <w:p w:rsidR="005B5A65" w:rsidRPr="00695E20" w:rsidRDefault="005B5A65">
            <w:pPr>
              <w:rPr>
                <w:lang w:val="ru-RU"/>
              </w:rPr>
            </w:pPr>
          </w:p>
        </w:tc>
      </w:tr>
      <w:tr w:rsidR="005B5A65" w:rsidRPr="00695E20" w:rsidTr="00695E20">
        <w:trPr>
          <w:trHeight w:hRule="exact" w:val="387"/>
        </w:trPr>
        <w:tc>
          <w:tcPr>
            <w:tcW w:w="141" w:type="dxa"/>
          </w:tcPr>
          <w:p w:rsidR="005B5A65" w:rsidRPr="00695E20" w:rsidRDefault="005B5A65">
            <w:pPr>
              <w:rPr>
                <w:lang w:val="ru-RU"/>
              </w:rPr>
            </w:pPr>
          </w:p>
        </w:tc>
        <w:tc>
          <w:tcPr>
            <w:tcW w:w="1760" w:type="dxa"/>
          </w:tcPr>
          <w:p w:rsidR="005B5A65" w:rsidRPr="00695E20" w:rsidRDefault="005B5A65">
            <w:pPr>
              <w:rPr>
                <w:lang w:val="ru-RU"/>
              </w:rPr>
            </w:pPr>
          </w:p>
        </w:tc>
        <w:tc>
          <w:tcPr>
            <w:tcW w:w="2593" w:type="dxa"/>
          </w:tcPr>
          <w:p w:rsidR="005B5A65" w:rsidRPr="00695E20" w:rsidRDefault="005B5A65">
            <w:pPr>
              <w:rPr>
                <w:lang w:val="ru-RU"/>
              </w:rPr>
            </w:pPr>
          </w:p>
        </w:tc>
        <w:tc>
          <w:tcPr>
            <w:tcW w:w="3349" w:type="dxa"/>
          </w:tcPr>
          <w:p w:rsidR="005B5A65" w:rsidRPr="00695E20" w:rsidRDefault="005B5A65">
            <w:pPr>
              <w:rPr>
                <w:lang w:val="ru-RU"/>
              </w:rPr>
            </w:pPr>
          </w:p>
        </w:tc>
        <w:tc>
          <w:tcPr>
            <w:tcW w:w="1465" w:type="dxa"/>
          </w:tcPr>
          <w:p w:rsidR="005B5A65" w:rsidRPr="00695E20" w:rsidRDefault="005B5A65">
            <w:pPr>
              <w:rPr>
                <w:lang w:val="ru-RU"/>
              </w:rPr>
            </w:pPr>
          </w:p>
        </w:tc>
        <w:tc>
          <w:tcPr>
            <w:tcW w:w="818" w:type="dxa"/>
          </w:tcPr>
          <w:p w:rsidR="005B5A65" w:rsidRPr="00695E20" w:rsidRDefault="005B5A65">
            <w:pPr>
              <w:rPr>
                <w:lang w:val="ru-RU"/>
              </w:rPr>
            </w:pPr>
          </w:p>
        </w:tc>
        <w:tc>
          <w:tcPr>
            <w:tcW w:w="148" w:type="dxa"/>
          </w:tcPr>
          <w:p w:rsidR="005B5A65" w:rsidRPr="00695E20" w:rsidRDefault="005B5A65">
            <w:pPr>
              <w:rPr>
                <w:lang w:val="ru-RU"/>
              </w:rPr>
            </w:pPr>
          </w:p>
        </w:tc>
      </w:tr>
      <w:tr w:rsidR="005B5A65" w:rsidRPr="00695E20" w:rsidTr="00695E20">
        <w:trPr>
          <w:trHeight w:hRule="exact" w:val="277"/>
        </w:trPr>
        <w:tc>
          <w:tcPr>
            <w:tcW w:w="141" w:type="dxa"/>
          </w:tcPr>
          <w:p w:rsidR="005B5A65" w:rsidRPr="00695E20" w:rsidRDefault="005B5A65">
            <w:pPr>
              <w:rPr>
                <w:lang w:val="ru-RU"/>
              </w:rPr>
            </w:pPr>
          </w:p>
        </w:tc>
        <w:tc>
          <w:tcPr>
            <w:tcW w:w="1760" w:type="dxa"/>
          </w:tcPr>
          <w:p w:rsidR="005B5A65" w:rsidRPr="00695E20" w:rsidRDefault="005B5A65">
            <w:pPr>
              <w:rPr>
                <w:lang w:val="ru-RU"/>
              </w:rPr>
            </w:pPr>
          </w:p>
        </w:tc>
        <w:tc>
          <w:tcPr>
            <w:tcW w:w="5942" w:type="dxa"/>
            <w:gridSpan w:val="2"/>
            <w:shd w:val="clear" w:color="000000" w:fill="FFFFFF"/>
            <w:tcMar>
              <w:left w:w="34" w:type="dxa"/>
              <w:right w:w="34" w:type="dxa"/>
            </w:tcMar>
          </w:tcPr>
          <w:p w:rsidR="005B5A65" w:rsidRPr="00695E20" w:rsidRDefault="00B718D4">
            <w:pPr>
              <w:spacing w:after="0" w:line="240" w:lineRule="auto"/>
              <w:jc w:val="center"/>
              <w:rPr>
                <w:sz w:val="19"/>
                <w:szCs w:val="19"/>
                <w:lang w:val="ru-RU"/>
              </w:rPr>
            </w:pPr>
            <w:r w:rsidRPr="00695E20">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5B5A65" w:rsidRPr="00695E20" w:rsidRDefault="005B5A65">
            <w:pPr>
              <w:rPr>
                <w:lang w:val="ru-RU"/>
              </w:rPr>
            </w:pPr>
          </w:p>
        </w:tc>
        <w:tc>
          <w:tcPr>
            <w:tcW w:w="818" w:type="dxa"/>
          </w:tcPr>
          <w:p w:rsidR="005B5A65" w:rsidRPr="00695E20" w:rsidRDefault="005B5A65">
            <w:pPr>
              <w:rPr>
                <w:lang w:val="ru-RU"/>
              </w:rPr>
            </w:pPr>
          </w:p>
        </w:tc>
        <w:tc>
          <w:tcPr>
            <w:tcW w:w="148" w:type="dxa"/>
          </w:tcPr>
          <w:p w:rsidR="005B5A65" w:rsidRPr="00695E20" w:rsidRDefault="005B5A65">
            <w:pPr>
              <w:rPr>
                <w:lang w:val="ru-RU"/>
              </w:rPr>
            </w:pPr>
          </w:p>
        </w:tc>
      </w:tr>
      <w:tr w:rsidR="005B5A65" w:rsidRPr="00695E20" w:rsidTr="00695E20">
        <w:trPr>
          <w:trHeight w:hRule="exact" w:val="277"/>
        </w:trPr>
        <w:tc>
          <w:tcPr>
            <w:tcW w:w="141" w:type="dxa"/>
          </w:tcPr>
          <w:p w:rsidR="005B5A65" w:rsidRPr="00695E20" w:rsidRDefault="005B5A65">
            <w:pPr>
              <w:rPr>
                <w:lang w:val="ru-RU"/>
              </w:rPr>
            </w:pPr>
          </w:p>
        </w:tc>
        <w:tc>
          <w:tcPr>
            <w:tcW w:w="1760" w:type="dxa"/>
          </w:tcPr>
          <w:p w:rsidR="005B5A65" w:rsidRPr="00695E20" w:rsidRDefault="005B5A65">
            <w:pPr>
              <w:rPr>
                <w:lang w:val="ru-RU"/>
              </w:rPr>
            </w:pPr>
          </w:p>
        </w:tc>
        <w:tc>
          <w:tcPr>
            <w:tcW w:w="2593" w:type="dxa"/>
          </w:tcPr>
          <w:p w:rsidR="005B5A65" w:rsidRPr="00695E20" w:rsidRDefault="005B5A65">
            <w:pPr>
              <w:rPr>
                <w:lang w:val="ru-RU"/>
              </w:rPr>
            </w:pPr>
          </w:p>
        </w:tc>
        <w:tc>
          <w:tcPr>
            <w:tcW w:w="3349" w:type="dxa"/>
          </w:tcPr>
          <w:p w:rsidR="005B5A65" w:rsidRPr="00695E20" w:rsidRDefault="005B5A65">
            <w:pPr>
              <w:rPr>
                <w:lang w:val="ru-RU"/>
              </w:rPr>
            </w:pPr>
          </w:p>
        </w:tc>
        <w:tc>
          <w:tcPr>
            <w:tcW w:w="1465" w:type="dxa"/>
          </w:tcPr>
          <w:p w:rsidR="005B5A65" w:rsidRPr="00695E20" w:rsidRDefault="005B5A65">
            <w:pPr>
              <w:rPr>
                <w:lang w:val="ru-RU"/>
              </w:rPr>
            </w:pPr>
          </w:p>
        </w:tc>
        <w:tc>
          <w:tcPr>
            <w:tcW w:w="818" w:type="dxa"/>
          </w:tcPr>
          <w:p w:rsidR="005B5A65" w:rsidRPr="00695E20" w:rsidRDefault="005B5A65">
            <w:pPr>
              <w:rPr>
                <w:lang w:val="ru-RU"/>
              </w:rPr>
            </w:pPr>
          </w:p>
        </w:tc>
        <w:tc>
          <w:tcPr>
            <w:tcW w:w="148" w:type="dxa"/>
          </w:tcPr>
          <w:p w:rsidR="005B5A65" w:rsidRPr="00695E20" w:rsidRDefault="005B5A65">
            <w:pPr>
              <w:rPr>
                <w:lang w:val="ru-RU"/>
              </w:rPr>
            </w:pPr>
          </w:p>
        </w:tc>
      </w:tr>
      <w:tr w:rsidR="005B5A65" w:rsidRPr="00695E20" w:rsidTr="00695E20">
        <w:trPr>
          <w:trHeight w:hRule="exact" w:val="2222"/>
        </w:trPr>
        <w:tc>
          <w:tcPr>
            <w:tcW w:w="141" w:type="dxa"/>
          </w:tcPr>
          <w:p w:rsidR="005B5A65" w:rsidRPr="00695E20" w:rsidRDefault="005B5A65">
            <w:pPr>
              <w:rPr>
                <w:lang w:val="ru-RU"/>
              </w:rPr>
            </w:pPr>
          </w:p>
        </w:tc>
        <w:tc>
          <w:tcPr>
            <w:tcW w:w="9985" w:type="dxa"/>
            <w:gridSpan w:val="5"/>
            <w:shd w:val="clear" w:color="000000" w:fill="FFFFFF"/>
            <w:tcMar>
              <w:left w:w="34" w:type="dxa"/>
              <w:right w:w="34" w:type="dxa"/>
            </w:tcMar>
          </w:tcPr>
          <w:p w:rsidR="005B5A65" w:rsidRPr="00695E20" w:rsidRDefault="00B718D4">
            <w:pPr>
              <w:spacing w:after="0" w:line="240" w:lineRule="auto"/>
              <w:rPr>
                <w:lang w:val="ru-RU"/>
              </w:rPr>
            </w:pPr>
            <w:r w:rsidRPr="00695E20">
              <w:rPr>
                <w:rFonts w:ascii="Times New Roman" w:hAnsi="Times New Roman" w:cs="Times New Roman"/>
                <w:color w:val="000000"/>
                <w:lang w:val="ru-RU"/>
              </w:rPr>
              <w:t xml:space="preserve">Отдел образовательных программ и планирования учебного процесса </w:t>
            </w:r>
            <w:r w:rsidRPr="00695E20">
              <w:rPr>
                <w:rFonts w:ascii="Times New Roman" w:hAnsi="Times New Roman" w:cs="Times New Roman"/>
                <w:color w:val="000000"/>
                <w:lang w:val="ru-RU"/>
              </w:rPr>
              <w:t>Торопова Т.В. __________</w:t>
            </w:r>
          </w:p>
          <w:p w:rsidR="005B5A65" w:rsidRPr="00695E20" w:rsidRDefault="005B5A65">
            <w:pPr>
              <w:spacing w:after="0" w:line="240" w:lineRule="auto"/>
              <w:rPr>
                <w:lang w:val="ru-RU"/>
              </w:rPr>
            </w:pPr>
          </w:p>
          <w:p w:rsidR="005B5A65" w:rsidRPr="00695E20" w:rsidRDefault="00B718D4">
            <w:pPr>
              <w:spacing w:after="0" w:line="240" w:lineRule="auto"/>
              <w:rPr>
                <w:lang w:val="ru-RU"/>
              </w:rPr>
            </w:pPr>
            <w:r w:rsidRPr="00695E20">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Финансовый мониторинг и финансовые рынки</w:t>
            </w:r>
          </w:p>
          <w:p w:rsidR="005B5A65" w:rsidRPr="00695E20" w:rsidRDefault="005B5A65">
            <w:pPr>
              <w:spacing w:after="0" w:line="240" w:lineRule="auto"/>
              <w:rPr>
                <w:lang w:val="ru-RU"/>
              </w:rPr>
            </w:pPr>
          </w:p>
          <w:p w:rsidR="005B5A65" w:rsidRPr="00695E20" w:rsidRDefault="00B718D4">
            <w:pPr>
              <w:spacing w:after="0" w:line="240" w:lineRule="auto"/>
              <w:rPr>
                <w:lang w:val="ru-RU"/>
              </w:rPr>
            </w:pPr>
            <w:r w:rsidRPr="00695E20">
              <w:rPr>
                <w:rFonts w:ascii="Times New Roman" w:hAnsi="Times New Roman" w:cs="Times New Roman"/>
                <w:color w:val="000000"/>
                <w:lang w:val="ru-RU"/>
              </w:rPr>
              <w:t xml:space="preserve">Зав. кафедрой: д.э.н., профессор </w:t>
            </w:r>
            <w:proofErr w:type="spellStart"/>
            <w:r w:rsidRPr="00695E20">
              <w:rPr>
                <w:rFonts w:ascii="Times New Roman" w:hAnsi="Times New Roman" w:cs="Times New Roman"/>
                <w:color w:val="000000"/>
                <w:lang w:val="ru-RU"/>
              </w:rPr>
              <w:t>Алифанова</w:t>
            </w:r>
            <w:proofErr w:type="spellEnd"/>
            <w:r w:rsidRPr="00695E20">
              <w:rPr>
                <w:rFonts w:ascii="Times New Roman" w:hAnsi="Times New Roman" w:cs="Times New Roman"/>
                <w:color w:val="000000"/>
                <w:lang w:val="ru-RU"/>
              </w:rPr>
              <w:t xml:space="preserve"> Е. Н. _________________</w:t>
            </w:r>
          </w:p>
          <w:p w:rsidR="005B5A65" w:rsidRPr="00695E20" w:rsidRDefault="005B5A65">
            <w:pPr>
              <w:spacing w:after="0" w:line="240" w:lineRule="auto"/>
              <w:rPr>
                <w:lang w:val="ru-RU"/>
              </w:rPr>
            </w:pPr>
          </w:p>
          <w:p w:rsidR="005B5A65" w:rsidRPr="00695E20" w:rsidRDefault="00B718D4">
            <w:pPr>
              <w:spacing w:after="0" w:line="240" w:lineRule="auto"/>
              <w:rPr>
                <w:lang w:val="ru-RU"/>
              </w:rPr>
            </w:pPr>
            <w:r w:rsidRPr="00695E20">
              <w:rPr>
                <w:rFonts w:ascii="Times New Roman" w:hAnsi="Times New Roman" w:cs="Times New Roman"/>
                <w:color w:val="000000"/>
                <w:lang w:val="ru-RU"/>
              </w:rPr>
              <w:t>Програ</w:t>
            </w:r>
            <w:r w:rsidRPr="00695E20">
              <w:rPr>
                <w:rFonts w:ascii="Times New Roman" w:hAnsi="Times New Roman" w:cs="Times New Roman"/>
                <w:color w:val="000000"/>
                <w:lang w:val="ru-RU"/>
              </w:rPr>
              <w:t>мму состави</w:t>
            </w:r>
            <w:proofErr w:type="gramStart"/>
            <w:r w:rsidRPr="00695E20">
              <w:rPr>
                <w:rFonts w:ascii="Times New Roman" w:hAnsi="Times New Roman" w:cs="Times New Roman"/>
                <w:color w:val="000000"/>
                <w:lang w:val="ru-RU"/>
              </w:rPr>
              <w:t>л(</w:t>
            </w:r>
            <w:proofErr w:type="gramEnd"/>
            <w:r w:rsidRPr="00695E20">
              <w:rPr>
                <w:rFonts w:ascii="Times New Roman" w:hAnsi="Times New Roman" w:cs="Times New Roman"/>
                <w:color w:val="000000"/>
                <w:lang w:val="ru-RU"/>
              </w:rPr>
              <w:t>и):  к.э.н., доцент, Демиденко Т.И. _________________</w:t>
            </w:r>
          </w:p>
        </w:tc>
        <w:tc>
          <w:tcPr>
            <w:tcW w:w="148" w:type="dxa"/>
          </w:tcPr>
          <w:p w:rsidR="005B5A65" w:rsidRPr="00695E20" w:rsidRDefault="005B5A65">
            <w:pPr>
              <w:rPr>
                <w:lang w:val="ru-RU"/>
              </w:rPr>
            </w:pPr>
          </w:p>
        </w:tc>
      </w:tr>
    </w:tbl>
    <w:p w:rsidR="005B5A65" w:rsidRPr="00695E20" w:rsidRDefault="00B718D4">
      <w:pPr>
        <w:rPr>
          <w:sz w:val="0"/>
          <w:szCs w:val="0"/>
          <w:lang w:val="ru-RU"/>
        </w:rPr>
      </w:pPr>
      <w:r w:rsidRPr="00695E20">
        <w:rPr>
          <w:lang w:val="ru-RU"/>
        </w:rPr>
        <w:br w:type="page"/>
      </w:r>
    </w:p>
    <w:tbl>
      <w:tblPr>
        <w:tblW w:w="0" w:type="auto"/>
        <w:tblCellMar>
          <w:left w:w="0" w:type="dxa"/>
          <w:right w:w="0" w:type="dxa"/>
        </w:tblCellMar>
        <w:tblLook w:val="04A0" w:firstRow="1" w:lastRow="0" w:firstColumn="1" w:lastColumn="0" w:noHBand="0" w:noVBand="1"/>
      </w:tblPr>
      <w:tblGrid>
        <w:gridCol w:w="762"/>
        <w:gridCol w:w="196"/>
        <w:gridCol w:w="1718"/>
        <w:gridCol w:w="1502"/>
        <w:gridCol w:w="143"/>
        <w:gridCol w:w="819"/>
        <w:gridCol w:w="695"/>
        <w:gridCol w:w="1114"/>
        <w:gridCol w:w="1249"/>
        <w:gridCol w:w="700"/>
        <w:gridCol w:w="397"/>
        <w:gridCol w:w="979"/>
      </w:tblGrid>
      <w:tr w:rsidR="005B5A65">
        <w:trPr>
          <w:trHeight w:hRule="exact" w:val="416"/>
        </w:trPr>
        <w:tc>
          <w:tcPr>
            <w:tcW w:w="4692" w:type="dxa"/>
            <w:gridSpan w:val="5"/>
            <w:shd w:val="clear" w:color="C0C0C0" w:fill="FFFFFF"/>
            <w:tcMar>
              <w:left w:w="34" w:type="dxa"/>
              <w:right w:w="34" w:type="dxa"/>
            </w:tcMar>
          </w:tcPr>
          <w:p w:rsidR="005B5A65" w:rsidRDefault="00B718D4">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5B5A65" w:rsidRDefault="005B5A65"/>
        </w:tc>
        <w:tc>
          <w:tcPr>
            <w:tcW w:w="710" w:type="dxa"/>
          </w:tcPr>
          <w:p w:rsidR="005B5A65" w:rsidRDefault="005B5A65"/>
        </w:tc>
        <w:tc>
          <w:tcPr>
            <w:tcW w:w="1135" w:type="dxa"/>
          </w:tcPr>
          <w:p w:rsidR="005B5A65" w:rsidRDefault="005B5A65"/>
        </w:tc>
        <w:tc>
          <w:tcPr>
            <w:tcW w:w="1277" w:type="dxa"/>
          </w:tcPr>
          <w:p w:rsidR="005B5A65" w:rsidRDefault="005B5A65"/>
        </w:tc>
        <w:tc>
          <w:tcPr>
            <w:tcW w:w="710" w:type="dxa"/>
          </w:tcPr>
          <w:p w:rsidR="005B5A65" w:rsidRDefault="005B5A65"/>
        </w:tc>
        <w:tc>
          <w:tcPr>
            <w:tcW w:w="426" w:type="dxa"/>
          </w:tcPr>
          <w:p w:rsidR="005B5A65" w:rsidRDefault="005B5A65"/>
        </w:tc>
        <w:tc>
          <w:tcPr>
            <w:tcW w:w="1007" w:type="dxa"/>
            <w:shd w:val="clear" w:color="C0C0C0" w:fill="FFFFFF"/>
            <w:tcMar>
              <w:left w:w="34" w:type="dxa"/>
              <w:right w:w="34" w:type="dxa"/>
            </w:tcMar>
          </w:tcPr>
          <w:p w:rsidR="005B5A65" w:rsidRDefault="00B718D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5B5A6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5B5A65" w:rsidRPr="00695E20">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Цели освоения дисциплины: получение </w:t>
            </w:r>
            <w:proofErr w:type="gramStart"/>
            <w:r w:rsidRPr="00695E20">
              <w:rPr>
                <w:rFonts w:ascii="Times New Roman" w:hAnsi="Times New Roman" w:cs="Times New Roman"/>
                <w:color w:val="000000"/>
                <w:sz w:val="19"/>
                <w:szCs w:val="19"/>
                <w:lang w:val="ru-RU"/>
              </w:rPr>
              <w:t>обучающимися</w:t>
            </w:r>
            <w:proofErr w:type="gramEnd"/>
            <w:r w:rsidRPr="00695E20">
              <w:rPr>
                <w:rFonts w:ascii="Times New Roman" w:hAnsi="Times New Roman" w:cs="Times New Roman"/>
                <w:color w:val="000000"/>
                <w:sz w:val="19"/>
                <w:szCs w:val="19"/>
                <w:lang w:val="ru-RU"/>
              </w:rPr>
              <w:t xml:space="preserve"> теоретических представлений о современном состоянии системы </w:t>
            </w:r>
            <w:r w:rsidRPr="00695E20">
              <w:rPr>
                <w:rFonts w:ascii="Times New Roman" w:hAnsi="Times New Roman" w:cs="Times New Roman"/>
                <w:color w:val="000000"/>
                <w:sz w:val="19"/>
                <w:szCs w:val="19"/>
                <w:lang w:val="ru-RU"/>
              </w:rPr>
              <w:t>противодействия отмыванию доходов, а также выработка практических навыков в осуществлении данного противодействия.</w:t>
            </w:r>
          </w:p>
        </w:tc>
      </w:tr>
      <w:tr w:rsidR="005B5A65" w:rsidRPr="00695E20">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Задача: </w:t>
            </w:r>
            <w:proofErr w:type="gramStart"/>
            <w:r w:rsidRPr="00695E20">
              <w:rPr>
                <w:rFonts w:ascii="Times New Roman" w:hAnsi="Times New Roman" w:cs="Times New Roman"/>
                <w:color w:val="000000"/>
                <w:sz w:val="19"/>
                <w:szCs w:val="19"/>
                <w:lang w:val="ru-RU"/>
              </w:rPr>
              <w:t>научить обучающихся применять</w:t>
            </w:r>
            <w:proofErr w:type="gramEnd"/>
            <w:r w:rsidRPr="00695E20">
              <w:rPr>
                <w:rFonts w:ascii="Times New Roman" w:hAnsi="Times New Roman" w:cs="Times New Roman"/>
                <w:color w:val="000000"/>
                <w:sz w:val="19"/>
                <w:szCs w:val="19"/>
                <w:lang w:val="ru-RU"/>
              </w:rPr>
              <w:t xml:space="preserve"> конкретные методы противодействия отмыванию доходов, </w:t>
            </w:r>
            <w:proofErr w:type="spellStart"/>
            <w:r w:rsidRPr="00695E20">
              <w:rPr>
                <w:rFonts w:ascii="Times New Roman" w:hAnsi="Times New Roman" w:cs="Times New Roman"/>
                <w:color w:val="000000"/>
                <w:sz w:val="19"/>
                <w:szCs w:val="19"/>
                <w:lang w:val="ru-RU"/>
              </w:rPr>
              <w:t>полученнгых</w:t>
            </w:r>
            <w:proofErr w:type="spellEnd"/>
            <w:r w:rsidRPr="00695E20">
              <w:rPr>
                <w:rFonts w:ascii="Times New Roman" w:hAnsi="Times New Roman" w:cs="Times New Roman"/>
                <w:color w:val="000000"/>
                <w:sz w:val="19"/>
                <w:szCs w:val="19"/>
                <w:lang w:val="ru-RU"/>
              </w:rPr>
              <w:t xml:space="preserve"> преступным путем, в практической </w:t>
            </w:r>
            <w:r w:rsidRPr="00695E20">
              <w:rPr>
                <w:rFonts w:ascii="Times New Roman" w:hAnsi="Times New Roman" w:cs="Times New Roman"/>
                <w:color w:val="000000"/>
                <w:sz w:val="19"/>
                <w:szCs w:val="19"/>
                <w:lang w:val="ru-RU"/>
              </w:rPr>
              <w:t>деятельности.</w:t>
            </w:r>
          </w:p>
        </w:tc>
      </w:tr>
      <w:tr w:rsidR="005B5A65" w:rsidRPr="00695E20">
        <w:trPr>
          <w:trHeight w:hRule="exact" w:val="277"/>
        </w:trPr>
        <w:tc>
          <w:tcPr>
            <w:tcW w:w="766" w:type="dxa"/>
          </w:tcPr>
          <w:p w:rsidR="005B5A65" w:rsidRPr="00695E20" w:rsidRDefault="005B5A65">
            <w:pPr>
              <w:rPr>
                <w:lang w:val="ru-RU"/>
              </w:rPr>
            </w:pPr>
          </w:p>
        </w:tc>
        <w:tc>
          <w:tcPr>
            <w:tcW w:w="228" w:type="dxa"/>
          </w:tcPr>
          <w:p w:rsidR="005B5A65" w:rsidRPr="00695E20" w:rsidRDefault="005B5A65">
            <w:pPr>
              <w:rPr>
                <w:lang w:val="ru-RU"/>
              </w:rPr>
            </w:pPr>
          </w:p>
        </w:tc>
        <w:tc>
          <w:tcPr>
            <w:tcW w:w="1844" w:type="dxa"/>
          </w:tcPr>
          <w:p w:rsidR="005B5A65" w:rsidRPr="00695E20" w:rsidRDefault="005B5A65">
            <w:pPr>
              <w:rPr>
                <w:lang w:val="ru-RU"/>
              </w:rPr>
            </w:pPr>
          </w:p>
        </w:tc>
        <w:tc>
          <w:tcPr>
            <w:tcW w:w="1702" w:type="dxa"/>
          </w:tcPr>
          <w:p w:rsidR="005B5A65" w:rsidRPr="00695E20" w:rsidRDefault="005B5A65">
            <w:pPr>
              <w:rPr>
                <w:lang w:val="ru-RU"/>
              </w:rPr>
            </w:pPr>
          </w:p>
        </w:tc>
        <w:tc>
          <w:tcPr>
            <w:tcW w:w="143" w:type="dxa"/>
          </w:tcPr>
          <w:p w:rsidR="005B5A65" w:rsidRPr="00695E20" w:rsidRDefault="005B5A65">
            <w:pPr>
              <w:rPr>
                <w:lang w:val="ru-RU"/>
              </w:rPr>
            </w:pPr>
          </w:p>
        </w:tc>
        <w:tc>
          <w:tcPr>
            <w:tcW w:w="851" w:type="dxa"/>
          </w:tcPr>
          <w:p w:rsidR="005B5A65" w:rsidRPr="00695E20" w:rsidRDefault="005B5A65">
            <w:pPr>
              <w:rPr>
                <w:lang w:val="ru-RU"/>
              </w:rPr>
            </w:pPr>
          </w:p>
        </w:tc>
        <w:tc>
          <w:tcPr>
            <w:tcW w:w="710" w:type="dxa"/>
          </w:tcPr>
          <w:p w:rsidR="005B5A65" w:rsidRPr="00695E20" w:rsidRDefault="005B5A65">
            <w:pPr>
              <w:rPr>
                <w:lang w:val="ru-RU"/>
              </w:rPr>
            </w:pPr>
          </w:p>
        </w:tc>
        <w:tc>
          <w:tcPr>
            <w:tcW w:w="1135" w:type="dxa"/>
          </w:tcPr>
          <w:p w:rsidR="005B5A65" w:rsidRPr="00695E20" w:rsidRDefault="005B5A65">
            <w:pPr>
              <w:rPr>
                <w:lang w:val="ru-RU"/>
              </w:rPr>
            </w:pPr>
          </w:p>
        </w:tc>
        <w:tc>
          <w:tcPr>
            <w:tcW w:w="1277" w:type="dxa"/>
          </w:tcPr>
          <w:p w:rsidR="005B5A65" w:rsidRPr="00695E20" w:rsidRDefault="005B5A65">
            <w:pPr>
              <w:rPr>
                <w:lang w:val="ru-RU"/>
              </w:rPr>
            </w:pPr>
          </w:p>
        </w:tc>
        <w:tc>
          <w:tcPr>
            <w:tcW w:w="710" w:type="dxa"/>
          </w:tcPr>
          <w:p w:rsidR="005B5A65" w:rsidRPr="00695E20" w:rsidRDefault="005B5A65">
            <w:pPr>
              <w:rPr>
                <w:lang w:val="ru-RU"/>
              </w:rPr>
            </w:pPr>
          </w:p>
        </w:tc>
        <w:tc>
          <w:tcPr>
            <w:tcW w:w="426" w:type="dxa"/>
          </w:tcPr>
          <w:p w:rsidR="005B5A65" w:rsidRPr="00695E20" w:rsidRDefault="005B5A65">
            <w:pPr>
              <w:rPr>
                <w:lang w:val="ru-RU"/>
              </w:rPr>
            </w:pPr>
          </w:p>
        </w:tc>
        <w:tc>
          <w:tcPr>
            <w:tcW w:w="993" w:type="dxa"/>
          </w:tcPr>
          <w:p w:rsidR="005B5A65" w:rsidRPr="00695E20" w:rsidRDefault="005B5A65">
            <w:pPr>
              <w:rPr>
                <w:lang w:val="ru-RU"/>
              </w:rPr>
            </w:pPr>
          </w:p>
        </w:tc>
      </w:tr>
      <w:tr w:rsidR="005B5A65" w:rsidRPr="00695E2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B5A65" w:rsidRPr="00695E20" w:rsidRDefault="00B718D4">
            <w:pPr>
              <w:spacing w:after="0" w:line="240" w:lineRule="auto"/>
              <w:jc w:val="center"/>
              <w:rPr>
                <w:sz w:val="19"/>
                <w:szCs w:val="19"/>
                <w:lang w:val="ru-RU"/>
              </w:rPr>
            </w:pPr>
            <w:r w:rsidRPr="00695E20">
              <w:rPr>
                <w:rFonts w:ascii="Times New Roman" w:hAnsi="Times New Roman" w:cs="Times New Roman"/>
                <w:b/>
                <w:color w:val="000000"/>
                <w:sz w:val="19"/>
                <w:szCs w:val="19"/>
                <w:lang w:val="ru-RU"/>
              </w:rPr>
              <w:t>2. МЕСТО ДИСЦИПЛИНЫ В СТРУКТУРЕ ОБРАЗОВАТЕЛЬНОЙ ПРОГРАММЫ</w:t>
            </w:r>
          </w:p>
        </w:tc>
      </w:tr>
      <w:tr w:rsidR="005B5A6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rPr>
                <w:sz w:val="19"/>
                <w:szCs w:val="19"/>
              </w:rPr>
            </w:pPr>
            <w:r>
              <w:rPr>
                <w:rFonts w:ascii="Times New Roman" w:hAnsi="Times New Roman" w:cs="Times New Roman"/>
                <w:color w:val="000000"/>
                <w:sz w:val="19"/>
                <w:szCs w:val="19"/>
              </w:rPr>
              <w:t>Б1.В.ДВ.05</w:t>
            </w:r>
          </w:p>
        </w:tc>
      </w:tr>
      <w:tr w:rsidR="005B5A65" w:rsidRPr="00695E20">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b/>
                <w:color w:val="000000"/>
                <w:sz w:val="19"/>
                <w:szCs w:val="19"/>
                <w:lang w:val="ru-RU"/>
              </w:rPr>
              <w:t>Требования к предварительной подготовке обучающегося:</w:t>
            </w:r>
          </w:p>
        </w:tc>
      </w:tr>
      <w:tr w:rsidR="005B5A65" w:rsidRPr="00695E20">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Необходимым условием для успешного освоения дисциплины являются навыки, </w:t>
            </w:r>
            <w:r w:rsidRPr="00695E20">
              <w:rPr>
                <w:rFonts w:ascii="Times New Roman" w:hAnsi="Times New Roman" w:cs="Times New Roman"/>
                <w:color w:val="000000"/>
                <w:sz w:val="19"/>
                <w:szCs w:val="19"/>
                <w:lang w:val="ru-RU"/>
              </w:rPr>
              <w:t>знания и умения, полученные в результате изучения дисциплин:</w:t>
            </w:r>
          </w:p>
        </w:tc>
      </w:tr>
      <w:tr w:rsidR="005B5A6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5B5A6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rPr>
                <w:sz w:val="19"/>
                <w:szCs w:val="19"/>
              </w:rPr>
            </w:pPr>
            <w:proofErr w:type="spellStart"/>
            <w:r>
              <w:rPr>
                <w:rFonts w:ascii="Times New Roman" w:hAnsi="Times New Roman" w:cs="Times New Roman"/>
                <w:color w:val="000000"/>
                <w:sz w:val="19"/>
                <w:szCs w:val="19"/>
              </w:rPr>
              <w:t>Информатика</w:t>
            </w:r>
            <w:proofErr w:type="spellEnd"/>
          </w:p>
        </w:tc>
      </w:tr>
      <w:tr w:rsidR="005B5A65" w:rsidRPr="00695E20">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5B5A6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rPr>
                <w:sz w:val="19"/>
                <w:szCs w:val="19"/>
              </w:rPr>
            </w:pPr>
            <w:proofErr w:type="spellStart"/>
            <w:r>
              <w:rPr>
                <w:rFonts w:ascii="Times New Roman" w:hAnsi="Times New Roman" w:cs="Times New Roman"/>
                <w:color w:val="000000"/>
                <w:sz w:val="19"/>
                <w:szCs w:val="19"/>
              </w:rPr>
              <w:t>Перечень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последующих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дисциплин</w:t>
            </w:r>
            <w:proofErr w:type="spellEnd"/>
            <w:r>
              <w:rPr>
                <w:rFonts w:ascii="Times New Roman" w:hAnsi="Times New Roman" w:cs="Times New Roman"/>
                <w:color w:val="000000"/>
                <w:sz w:val="19"/>
                <w:szCs w:val="19"/>
              </w:rPr>
              <w:t>:</w:t>
            </w:r>
          </w:p>
        </w:tc>
      </w:tr>
      <w:tr w:rsidR="005B5A6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мониторинг</w:t>
            </w:r>
            <w:proofErr w:type="spellEnd"/>
          </w:p>
        </w:tc>
      </w:tr>
      <w:tr w:rsidR="005B5A6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rPr>
                <w:sz w:val="19"/>
                <w:szCs w:val="19"/>
              </w:rPr>
            </w:pPr>
            <w:proofErr w:type="spellStart"/>
            <w:r>
              <w:rPr>
                <w:rFonts w:ascii="Times New Roman" w:hAnsi="Times New Roman" w:cs="Times New Roman"/>
                <w:color w:val="000000"/>
                <w:sz w:val="19"/>
                <w:szCs w:val="19"/>
              </w:rPr>
              <w:t>Менеджмент</w:t>
            </w:r>
            <w:proofErr w:type="spellEnd"/>
          </w:p>
        </w:tc>
      </w:tr>
      <w:tr w:rsidR="005B5A65">
        <w:trPr>
          <w:trHeight w:hRule="exact" w:val="277"/>
        </w:trPr>
        <w:tc>
          <w:tcPr>
            <w:tcW w:w="766" w:type="dxa"/>
          </w:tcPr>
          <w:p w:rsidR="005B5A65" w:rsidRDefault="005B5A65"/>
        </w:tc>
        <w:tc>
          <w:tcPr>
            <w:tcW w:w="228" w:type="dxa"/>
          </w:tcPr>
          <w:p w:rsidR="005B5A65" w:rsidRDefault="005B5A65"/>
        </w:tc>
        <w:tc>
          <w:tcPr>
            <w:tcW w:w="1844" w:type="dxa"/>
          </w:tcPr>
          <w:p w:rsidR="005B5A65" w:rsidRDefault="005B5A65"/>
        </w:tc>
        <w:tc>
          <w:tcPr>
            <w:tcW w:w="1702" w:type="dxa"/>
          </w:tcPr>
          <w:p w:rsidR="005B5A65" w:rsidRDefault="005B5A65"/>
        </w:tc>
        <w:tc>
          <w:tcPr>
            <w:tcW w:w="143" w:type="dxa"/>
          </w:tcPr>
          <w:p w:rsidR="005B5A65" w:rsidRDefault="005B5A65"/>
        </w:tc>
        <w:tc>
          <w:tcPr>
            <w:tcW w:w="851" w:type="dxa"/>
          </w:tcPr>
          <w:p w:rsidR="005B5A65" w:rsidRDefault="005B5A65"/>
        </w:tc>
        <w:tc>
          <w:tcPr>
            <w:tcW w:w="710" w:type="dxa"/>
          </w:tcPr>
          <w:p w:rsidR="005B5A65" w:rsidRDefault="005B5A65"/>
        </w:tc>
        <w:tc>
          <w:tcPr>
            <w:tcW w:w="1135" w:type="dxa"/>
          </w:tcPr>
          <w:p w:rsidR="005B5A65" w:rsidRDefault="005B5A65"/>
        </w:tc>
        <w:tc>
          <w:tcPr>
            <w:tcW w:w="1277" w:type="dxa"/>
          </w:tcPr>
          <w:p w:rsidR="005B5A65" w:rsidRDefault="005B5A65"/>
        </w:tc>
        <w:tc>
          <w:tcPr>
            <w:tcW w:w="710" w:type="dxa"/>
          </w:tcPr>
          <w:p w:rsidR="005B5A65" w:rsidRDefault="005B5A65"/>
        </w:tc>
        <w:tc>
          <w:tcPr>
            <w:tcW w:w="426" w:type="dxa"/>
          </w:tcPr>
          <w:p w:rsidR="005B5A65" w:rsidRDefault="005B5A65"/>
        </w:tc>
        <w:tc>
          <w:tcPr>
            <w:tcW w:w="993" w:type="dxa"/>
          </w:tcPr>
          <w:p w:rsidR="005B5A65" w:rsidRDefault="005B5A65"/>
        </w:tc>
      </w:tr>
      <w:tr w:rsidR="005B5A65" w:rsidRPr="00695E20">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B5A65" w:rsidRPr="00695E20" w:rsidRDefault="00B718D4">
            <w:pPr>
              <w:spacing w:after="0" w:line="240" w:lineRule="auto"/>
              <w:jc w:val="center"/>
              <w:rPr>
                <w:sz w:val="19"/>
                <w:szCs w:val="19"/>
                <w:lang w:val="ru-RU"/>
              </w:rPr>
            </w:pPr>
            <w:r w:rsidRPr="00695E20">
              <w:rPr>
                <w:rFonts w:ascii="Times New Roman" w:hAnsi="Times New Roman" w:cs="Times New Roman"/>
                <w:b/>
                <w:color w:val="000000"/>
                <w:sz w:val="19"/>
                <w:szCs w:val="19"/>
                <w:lang w:val="ru-RU"/>
              </w:rPr>
              <w:t>3. ТРЕБОВАНИЯ К РЕЗУЛЬТАТАМ ОСВОЕНИЯ ДИСЦИПЛИНЫ</w:t>
            </w:r>
          </w:p>
        </w:tc>
      </w:tr>
      <w:tr w:rsidR="005B5A65" w:rsidRPr="00695E2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jc w:val="center"/>
              <w:rPr>
                <w:sz w:val="19"/>
                <w:szCs w:val="19"/>
                <w:lang w:val="ru-RU"/>
              </w:rPr>
            </w:pPr>
            <w:r w:rsidRPr="00695E20">
              <w:rPr>
                <w:rFonts w:ascii="Times New Roman" w:hAnsi="Times New Roman" w:cs="Times New Roman"/>
                <w:b/>
                <w:color w:val="000000"/>
                <w:sz w:val="19"/>
                <w:szCs w:val="19"/>
                <w:lang w:val="ru-RU"/>
              </w:rPr>
              <w:t>ОК-2:      способностью использовать основы экономических знаний в различных сферах деятельности</w:t>
            </w:r>
          </w:p>
        </w:tc>
      </w:tr>
      <w:tr w:rsidR="005B5A6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B5A65" w:rsidRPr="00695E2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основы организации национальной  системы </w:t>
            </w:r>
            <w:r w:rsidRPr="00695E20">
              <w:rPr>
                <w:rFonts w:ascii="Times New Roman" w:hAnsi="Times New Roman" w:cs="Times New Roman"/>
                <w:color w:val="000000"/>
                <w:sz w:val="19"/>
                <w:szCs w:val="19"/>
                <w:lang w:val="ru-RU"/>
              </w:rPr>
              <w:t>противодействия отмыванию доходов</w:t>
            </w:r>
          </w:p>
        </w:tc>
      </w:tr>
      <w:tr w:rsidR="005B5A6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B5A65" w:rsidRPr="00695E2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осуществлять анализ  показателей  системы противодействия отмыванию доходов в России</w:t>
            </w:r>
          </w:p>
        </w:tc>
      </w:tr>
      <w:tr w:rsidR="005B5A6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B5A65" w:rsidRPr="00695E2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навыками поиска информации,  необходимой для осуществления мониторинга незаконных финансовых операций</w:t>
            </w:r>
          </w:p>
        </w:tc>
      </w:tr>
      <w:tr w:rsidR="005B5A65" w:rsidRPr="00695E2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jc w:val="center"/>
              <w:rPr>
                <w:sz w:val="19"/>
                <w:szCs w:val="19"/>
                <w:lang w:val="ru-RU"/>
              </w:rPr>
            </w:pPr>
            <w:r w:rsidRPr="00695E20">
              <w:rPr>
                <w:rFonts w:ascii="Times New Roman" w:hAnsi="Times New Roman" w:cs="Times New Roman"/>
                <w:b/>
                <w:color w:val="000000"/>
                <w:sz w:val="19"/>
                <w:szCs w:val="19"/>
                <w:lang w:val="ru-RU"/>
              </w:rPr>
              <w:t xml:space="preserve">ОК-4:      </w:t>
            </w:r>
            <w:r w:rsidRPr="00695E20">
              <w:rPr>
                <w:rFonts w:ascii="Times New Roman" w:hAnsi="Times New Roman" w:cs="Times New Roman"/>
                <w:b/>
                <w:color w:val="000000"/>
                <w:sz w:val="19"/>
                <w:szCs w:val="19"/>
                <w:lang w:val="ru-RU"/>
              </w:rPr>
              <w:t>способностью использовать основы правовых знаний в различных сферах деятельности</w:t>
            </w:r>
          </w:p>
        </w:tc>
      </w:tr>
      <w:tr w:rsidR="005B5A6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B5A65" w:rsidRPr="00695E20">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правовые особенности реализации системы внутреннего контроля в организациях, осуществляющих операции с денежными средствами или иным имуществом</w:t>
            </w:r>
          </w:p>
        </w:tc>
      </w:tr>
      <w:tr w:rsidR="005B5A6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B5A65" w:rsidRPr="00695E2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отслеживать п</w:t>
            </w:r>
            <w:r w:rsidRPr="00695E20">
              <w:rPr>
                <w:rFonts w:ascii="Times New Roman" w:hAnsi="Times New Roman" w:cs="Times New Roman"/>
                <w:color w:val="000000"/>
                <w:sz w:val="19"/>
                <w:szCs w:val="19"/>
                <w:lang w:val="ru-RU"/>
              </w:rPr>
              <w:t xml:space="preserve">оследние изменения в законодательстве и отличать их от предшествующих положений </w:t>
            </w:r>
            <w:proofErr w:type="gramStart"/>
            <w:r w:rsidRPr="00695E20">
              <w:rPr>
                <w:rFonts w:ascii="Times New Roman" w:hAnsi="Times New Roman" w:cs="Times New Roman"/>
                <w:color w:val="000000"/>
                <w:sz w:val="19"/>
                <w:szCs w:val="19"/>
                <w:lang w:val="ru-RU"/>
              </w:rPr>
              <w:t>по</w:t>
            </w:r>
            <w:proofErr w:type="gramEnd"/>
            <w:r w:rsidRPr="00695E20">
              <w:rPr>
                <w:rFonts w:ascii="Times New Roman" w:hAnsi="Times New Roman" w:cs="Times New Roman"/>
                <w:color w:val="000000"/>
                <w:sz w:val="19"/>
                <w:szCs w:val="19"/>
                <w:lang w:val="ru-RU"/>
              </w:rPr>
              <w:t xml:space="preserve"> ПОД/ФТ</w:t>
            </w:r>
          </w:p>
        </w:tc>
      </w:tr>
      <w:tr w:rsidR="005B5A6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B5A65" w:rsidRPr="00695E2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навыками по анализу нормативных актов по системе ПОД/ФТ</w:t>
            </w:r>
          </w:p>
        </w:tc>
      </w:tr>
      <w:tr w:rsidR="005B5A65" w:rsidRPr="00695E20">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jc w:val="center"/>
              <w:rPr>
                <w:sz w:val="19"/>
                <w:szCs w:val="19"/>
                <w:lang w:val="ru-RU"/>
              </w:rPr>
            </w:pPr>
            <w:r w:rsidRPr="00695E20">
              <w:rPr>
                <w:rFonts w:ascii="Times New Roman" w:hAnsi="Times New Roman" w:cs="Times New Roman"/>
                <w:b/>
                <w:color w:val="000000"/>
                <w:sz w:val="19"/>
                <w:szCs w:val="19"/>
                <w:lang w:val="ru-RU"/>
              </w:rPr>
              <w:t xml:space="preserve">ПК-7: способностью проводить анализ исходных данных для проектирования подсистем и средств </w:t>
            </w:r>
            <w:r w:rsidRPr="00695E20">
              <w:rPr>
                <w:rFonts w:ascii="Times New Roman" w:hAnsi="Times New Roman" w:cs="Times New Roman"/>
                <w:b/>
                <w:color w:val="000000"/>
                <w:sz w:val="19"/>
                <w:szCs w:val="19"/>
                <w:lang w:val="ru-RU"/>
              </w:rPr>
              <w:t>обеспечения информационной безопасности и участвовать в проведении технико-экономического обоснования соответствующих проектных решений</w:t>
            </w:r>
          </w:p>
        </w:tc>
      </w:tr>
      <w:tr w:rsidR="005B5A6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B5A65" w:rsidRPr="00695E20">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особенности реализации системы внутреннего контроля в организациях, осуществляющих операции с денежными средств</w:t>
            </w:r>
            <w:r w:rsidRPr="00695E20">
              <w:rPr>
                <w:rFonts w:ascii="Times New Roman" w:hAnsi="Times New Roman" w:cs="Times New Roman"/>
                <w:color w:val="000000"/>
                <w:sz w:val="19"/>
                <w:szCs w:val="19"/>
                <w:lang w:val="ru-RU"/>
              </w:rPr>
              <w:t>ами или иным имуществом</w:t>
            </w:r>
          </w:p>
        </w:tc>
      </w:tr>
      <w:tr w:rsidR="005B5A6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B5A65" w:rsidRPr="00695E2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отслеживать последние изменения в законодательстве и отличать их от предшествующих положений </w:t>
            </w:r>
            <w:proofErr w:type="gramStart"/>
            <w:r w:rsidRPr="00695E20">
              <w:rPr>
                <w:rFonts w:ascii="Times New Roman" w:hAnsi="Times New Roman" w:cs="Times New Roman"/>
                <w:color w:val="000000"/>
                <w:sz w:val="19"/>
                <w:szCs w:val="19"/>
                <w:lang w:val="ru-RU"/>
              </w:rPr>
              <w:t>по</w:t>
            </w:r>
            <w:proofErr w:type="gramEnd"/>
            <w:r w:rsidRPr="00695E20">
              <w:rPr>
                <w:rFonts w:ascii="Times New Roman" w:hAnsi="Times New Roman" w:cs="Times New Roman"/>
                <w:color w:val="000000"/>
                <w:sz w:val="19"/>
                <w:szCs w:val="19"/>
                <w:lang w:val="ru-RU"/>
              </w:rPr>
              <w:t xml:space="preserve"> ПОД/ФТ</w:t>
            </w:r>
          </w:p>
        </w:tc>
      </w:tr>
      <w:tr w:rsidR="005B5A6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B5A65" w:rsidRPr="00695E20">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навыками по разработке методических и справочных материалов по вопросам соответствия международным стандартам</w:t>
            </w:r>
            <w:r w:rsidRPr="00695E20">
              <w:rPr>
                <w:rFonts w:ascii="Times New Roman" w:hAnsi="Times New Roman" w:cs="Times New Roman"/>
                <w:color w:val="000000"/>
                <w:sz w:val="19"/>
                <w:szCs w:val="19"/>
                <w:lang w:val="ru-RU"/>
              </w:rPr>
              <w:t xml:space="preserve"> ПОД/ФТ документов и практических ситуаций</w:t>
            </w:r>
          </w:p>
        </w:tc>
      </w:tr>
      <w:tr w:rsidR="005B5A65" w:rsidRPr="00695E20">
        <w:trPr>
          <w:trHeight w:hRule="exact" w:val="277"/>
        </w:trPr>
        <w:tc>
          <w:tcPr>
            <w:tcW w:w="766" w:type="dxa"/>
          </w:tcPr>
          <w:p w:rsidR="005B5A65" w:rsidRPr="00695E20" w:rsidRDefault="005B5A65">
            <w:pPr>
              <w:rPr>
                <w:lang w:val="ru-RU"/>
              </w:rPr>
            </w:pPr>
          </w:p>
        </w:tc>
        <w:tc>
          <w:tcPr>
            <w:tcW w:w="228" w:type="dxa"/>
          </w:tcPr>
          <w:p w:rsidR="005B5A65" w:rsidRPr="00695E20" w:rsidRDefault="005B5A65">
            <w:pPr>
              <w:rPr>
                <w:lang w:val="ru-RU"/>
              </w:rPr>
            </w:pPr>
          </w:p>
        </w:tc>
        <w:tc>
          <w:tcPr>
            <w:tcW w:w="1844" w:type="dxa"/>
          </w:tcPr>
          <w:p w:rsidR="005B5A65" w:rsidRPr="00695E20" w:rsidRDefault="005B5A65">
            <w:pPr>
              <w:rPr>
                <w:lang w:val="ru-RU"/>
              </w:rPr>
            </w:pPr>
          </w:p>
        </w:tc>
        <w:tc>
          <w:tcPr>
            <w:tcW w:w="1702" w:type="dxa"/>
          </w:tcPr>
          <w:p w:rsidR="005B5A65" w:rsidRPr="00695E20" w:rsidRDefault="005B5A65">
            <w:pPr>
              <w:rPr>
                <w:lang w:val="ru-RU"/>
              </w:rPr>
            </w:pPr>
          </w:p>
        </w:tc>
        <w:tc>
          <w:tcPr>
            <w:tcW w:w="143" w:type="dxa"/>
          </w:tcPr>
          <w:p w:rsidR="005B5A65" w:rsidRPr="00695E20" w:rsidRDefault="005B5A65">
            <w:pPr>
              <w:rPr>
                <w:lang w:val="ru-RU"/>
              </w:rPr>
            </w:pPr>
          </w:p>
        </w:tc>
        <w:tc>
          <w:tcPr>
            <w:tcW w:w="851" w:type="dxa"/>
          </w:tcPr>
          <w:p w:rsidR="005B5A65" w:rsidRPr="00695E20" w:rsidRDefault="005B5A65">
            <w:pPr>
              <w:rPr>
                <w:lang w:val="ru-RU"/>
              </w:rPr>
            </w:pPr>
          </w:p>
        </w:tc>
        <w:tc>
          <w:tcPr>
            <w:tcW w:w="710" w:type="dxa"/>
          </w:tcPr>
          <w:p w:rsidR="005B5A65" w:rsidRPr="00695E20" w:rsidRDefault="005B5A65">
            <w:pPr>
              <w:rPr>
                <w:lang w:val="ru-RU"/>
              </w:rPr>
            </w:pPr>
          </w:p>
        </w:tc>
        <w:tc>
          <w:tcPr>
            <w:tcW w:w="1135" w:type="dxa"/>
          </w:tcPr>
          <w:p w:rsidR="005B5A65" w:rsidRPr="00695E20" w:rsidRDefault="005B5A65">
            <w:pPr>
              <w:rPr>
                <w:lang w:val="ru-RU"/>
              </w:rPr>
            </w:pPr>
          </w:p>
        </w:tc>
        <w:tc>
          <w:tcPr>
            <w:tcW w:w="1277" w:type="dxa"/>
          </w:tcPr>
          <w:p w:rsidR="005B5A65" w:rsidRPr="00695E20" w:rsidRDefault="005B5A65">
            <w:pPr>
              <w:rPr>
                <w:lang w:val="ru-RU"/>
              </w:rPr>
            </w:pPr>
          </w:p>
        </w:tc>
        <w:tc>
          <w:tcPr>
            <w:tcW w:w="710" w:type="dxa"/>
          </w:tcPr>
          <w:p w:rsidR="005B5A65" w:rsidRPr="00695E20" w:rsidRDefault="005B5A65">
            <w:pPr>
              <w:rPr>
                <w:lang w:val="ru-RU"/>
              </w:rPr>
            </w:pPr>
          </w:p>
        </w:tc>
        <w:tc>
          <w:tcPr>
            <w:tcW w:w="426" w:type="dxa"/>
          </w:tcPr>
          <w:p w:rsidR="005B5A65" w:rsidRPr="00695E20" w:rsidRDefault="005B5A65">
            <w:pPr>
              <w:rPr>
                <w:lang w:val="ru-RU"/>
              </w:rPr>
            </w:pPr>
          </w:p>
        </w:tc>
        <w:tc>
          <w:tcPr>
            <w:tcW w:w="993" w:type="dxa"/>
          </w:tcPr>
          <w:p w:rsidR="005B5A65" w:rsidRPr="00695E20" w:rsidRDefault="005B5A65">
            <w:pPr>
              <w:rPr>
                <w:lang w:val="ru-RU"/>
              </w:rPr>
            </w:pPr>
          </w:p>
        </w:tc>
      </w:tr>
      <w:tr w:rsidR="005B5A65" w:rsidRPr="00695E2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B5A65" w:rsidRPr="00695E20" w:rsidRDefault="00B718D4">
            <w:pPr>
              <w:spacing w:after="0" w:line="240" w:lineRule="auto"/>
              <w:jc w:val="center"/>
              <w:rPr>
                <w:sz w:val="19"/>
                <w:szCs w:val="19"/>
                <w:lang w:val="ru-RU"/>
              </w:rPr>
            </w:pPr>
            <w:r w:rsidRPr="00695E20">
              <w:rPr>
                <w:rFonts w:ascii="Times New Roman" w:hAnsi="Times New Roman" w:cs="Times New Roman"/>
                <w:b/>
                <w:color w:val="000000"/>
                <w:sz w:val="19"/>
                <w:szCs w:val="19"/>
                <w:lang w:val="ru-RU"/>
              </w:rPr>
              <w:t>4. СТРУКТУРА И СОДЕРЖАНИЕ ДИСЦИПЛИНЫ (МОДУЛЯ)</w:t>
            </w:r>
          </w:p>
        </w:tc>
      </w:tr>
      <w:tr w:rsidR="005B5A65">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jc w:val="center"/>
              <w:rPr>
                <w:sz w:val="19"/>
                <w:szCs w:val="19"/>
                <w:lang w:val="ru-RU"/>
              </w:rPr>
            </w:pPr>
            <w:r w:rsidRPr="00695E20">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5B5A65" w:rsidRDefault="00B718D4">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5B5A65" w:rsidRPr="00695E20">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5B5A65"/>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b/>
                <w:color w:val="000000"/>
                <w:sz w:val="19"/>
                <w:szCs w:val="19"/>
                <w:lang w:val="ru-RU"/>
              </w:rPr>
              <w:t>Раздел 1. «Институциональн</w:t>
            </w:r>
            <w:proofErr w:type="gramStart"/>
            <w:r w:rsidRPr="00695E20">
              <w:rPr>
                <w:rFonts w:ascii="Times New Roman" w:hAnsi="Times New Roman" w:cs="Times New Roman"/>
                <w:b/>
                <w:color w:val="000000"/>
                <w:sz w:val="19"/>
                <w:szCs w:val="19"/>
                <w:lang w:val="ru-RU"/>
              </w:rPr>
              <w:t>о-</w:t>
            </w:r>
            <w:proofErr w:type="gramEnd"/>
            <w:r w:rsidRPr="00695E20">
              <w:rPr>
                <w:rFonts w:ascii="Times New Roman" w:hAnsi="Times New Roman" w:cs="Times New Roman"/>
                <w:b/>
                <w:color w:val="000000"/>
                <w:sz w:val="19"/>
                <w:szCs w:val="19"/>
                <w:lang w:val="ru-RU"/>
              </w:rPr>
              <w:t xml:space="preserve"> правовые основы системы противодействия отмыванию доходов»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5B5A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5B5A6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5B5A6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5B5A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5B5A6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5B5A65">
            <w:pPr>
              <w:rPr>
                <w:lang w:val="ru-RU"/>
              </w:rPr>
            </w:pPr>
          </w:p>
        </w:tc>
      </w:tr>
    </w:tbl>
    <w:p w:rsidR="005B5A65" w:rsidRPr="00695E20" w:rsidRDefault="00B718D4">
      <w:pPr>
        <w:rPr>
          <w:sz w:val="0"/>
          <w:szCs w:val="0"/>
          <w:lang w:val="ru-RU"/>
        </w:rPr>
      </w:pPr>
      <w:r w:rsidRPr="00695E20">
        <w:rPr>
          <w:lang w:val="ru-RU"/>
        </w:rPr>
        <w:br w:type="page"/>
      </w:r>
    </w:p>
    <w:tbl>
      <w:tblPr>
        <w:tblW w:w="0" w:type="auto"/>
        <w:tblCellMar>
          <w:left w:w="0" w:type="dxa"/>
          <w:right w:w="0" w:type="dxa"/>
        </w:tblCellMar>
        <w:tblLook w:val="04A0" w:firstRow="1" w:lastRow="0" w:firstColumn="1" w:lastColumn="0" w:noHBand="0" w:noVBand="1"/>
      </w:tblPr>
      <w:tblGrid>
        <w:gridCol w:w="949"/>
        <w:gridCol w:w="3383"/>
        <w:gridCol w:w="119"/>
        <w:gridCol w:w="817"/>
        <w:gridCol w:w="676"/>
        <w:gridCol w:w="1094"/>
        <w:gridCol w:w="1219"/>
        <w:gridCol w:w="676"/>
        <w:gridCol w:w="391"/>
        <w:gridCol w:w="950"/>
      </w:tblGrid>
      <w:tr w:rsidR="005B5A65">
        <w:trPr>
          <w:trHeight w:hRule="exact" w:val="416"/>
        </w:trPr>
        <w:tc>
          <w:tcPr>
            <w:tcW w:w="4692" w:type="dxa"/>
            <w:gridSpan w:val="3"/>
            <w:shd w:val="clear" w:color="C0C0C0" w:fill="FFFFFF"/>
            <w:tcMar>
              <w:left w:w="34" w:type="dxa"/>
              <w:right w:w="34" w:type="dxa"/>
            </w:tcMar>
          </w:tcPr>
          <w:p w:rsidR="005B5A65" w:rsidRDefault="00B718D4">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5B5A65" w:rsidRDefault="005B5A65"/>
        </w:tc>
        <w:tc>
          <w:tcPr>
            <w:tcW w:w="710" w:type="dxa"/>
          </w:tcPr>
          <w:p w:rsidR="005B5A65" w:rsidRDefault="005B5A65"/>
        </w:tc>
        <w:tc>
          <w:tcPr>
            <w:tcW w:w="1135" w:type="dxa"/>
          </w:tcPr>
          <w:p w:rsidR="005B5A65" w:rsidRDefault="005B5A65"/>
        </w:tc>
        <w:tc>
          <w:tcPr>
            <w:tcW w:w="1277" w:type="dxa"/>
          </w:tcPr>
          <w:p w:rsidR="005B5A65" w:rsidRDefault="005B5A65"/>
        </w:tc>
        <w:tc>
          <w:tcPr>
            <w:tcW w:w="710" w:type="dxa"/>
          </w:tcPr>
          <w:p w:rsidR="005B5A65" w:rsidRDefault="005B5A65"/>
        </w:tc>
        <w:tc>
          <w:tcPr>
            <w:tcW w:w="426" w:type="dxa"/>
          </w:tcPr>
          <w:p w:rsidR="005B5A65" w:rsidRDefault="005B5A65"/>
        </w:tc>
        <w:tc>
          <w:tcPr>
            <w:tcW w:w="1007" w:type="dxa"/>
            <w:shd w:val="clear" w:color="C0C0C0" w:fill="FFFFFF"/>
            <w:tcMar>
              <w:left w:w="34" w:type="dxa"/>
              <w:right w:w="34" w:type="dxa"/>
            </w:tcMar>
          </w:tcPr>
          <w:p w:rsidR="005B5A65" w:rsidRDefault="00B718D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5B5A65">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Тема 1.1 « Теоретические аспекты системы противодействия отмывания доходов»</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1. Процессы отмывания денег как предмет финансового мониторинга: понятие, </w:t>
            </w:r>
            <w:r w:rsidRPr="00695E20">
              <w:rPr>
                <w:rFonts w:ascii="Times New Roman" w:hAnsi="Times New Roman" w:cs="Times New Roman"/>
                <w:color w:val="000000"/>
                <w:sz w:val="19"/>
                <w:szCs w:val="19"/>
                <w:lang w:val="ru-RU"/>
              </w:rPr>
              <w:t>способы осуществления, стадии.</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2.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5B5A65" w:rsidRDefault="00B718D4">
            <w:pPr>
              <w:spacing w:after="0" w:line="240" w:lineRule="auto"/>
              <w:rPr>
                <w:sz w:val="19"/>
                <w:szCs w:val="19"/>
              </w:rPr>
            </w:pPr>
            <w:r w:rsidRPr="00695E20">
              <w:rPr>
                <w:rFonts w:ascii="Times New Roman" w:hAnsi="Times New Roman" w:cs="Times New Roman"/>
                <w:color w:val="000000"/>
                <w:sz w:val="19"/>
                <w:szCs w:val="19"/>
                <w:lang w:val="ru-RU"/>
              </w:rPr>
              <w:t>3. Значимость финансового мон</w:t>
            </w:r>
            <w:r w:rsidRPr="00695E20">
              <w:rPr>
                <w:rFonts w:ascii="Times New Roman" w:hAnsi="Times New Roman" w:cs="Times New Roman"/>
                <w:color w:val="000000"/>
                <w:sz w:val="19"/>
                <w:szCs w:val="19"/>
                <w:lang w:val="ru-RU"/>
              </w:rPr>
              <w:t xml:space="preserve">иторинга для обеспечения национальной финансовой безопасности. </w:t>
            </w:r>
            <w:proofErr w:type="spellStart"/>
            <w:r>
              <w:rPr>
                <w:rFonts w:ascii="Times New Roman" w:hAnsi="Times New Roman" w:cs="Times New Roman"/>
                <w:color w:val="000000"/>
                <w:sz w:val="19"/>
                <w:szCs w:val="19"/>
              </w:rPr>
              <w:t>Риски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отмывания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p>
          <w:p w:rsidR="005B5A65" w:rsidRDefault="005B5A65">
            <w:pPr>
              <w:spacing w:after="0" w:line="240" w:lineRule="auto"/>
              <w:rPr>
                <w:sz w:val="19"/>
                <w:szCs w:val="19"/>
              </w:rPr>
            </w:pPr>
          </w:p>
          <w:p w:rsidR="005B5A65" w:rsidRDefault="00B718D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Л1.2 Л1.3 Л2.1 Л2.2 Л2.5 Л3.2</w:t>
            </w:r>
          </w:p>
          <w:p w:rsidR="005B5A65" w:rsidRDefault="00B718D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5B5A65"/>
        </w:tc>
      </w:tr>
      <w:tr w:rsidR="005B5A65">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Тема 1.1 « Теоретические аспекты системы противодействия </w:t>
            </w:r>
            <w:r w:rsidRPr="00695E20">
              <w:rPr>
                <w:rFonts w:ascii="Times New Roman" w:hAnsi="Times New Roman" w:cs="Times New Roman"/>
                <w:color w:val="000000"/>
                <w:sz w:val="19"/>
                <w:szCs w:val="19"/>
                <w:lang w:val="ru-RU"/>
              </w:rPr>
              <w:t>отмывания доходов»</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1. Процессы отмывания денег как предмет финансового мониторинга: понятие, способы осуществления, стадии.</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2. Понятие финансового мониторинга, его цели и задачи. Сходства и отличия с категорией «финансовый контроль». Виды финансового монит</w:t>
            </w:r>
            <w:r w:rsidRPr="00695E20">
              <w:rPr>
                <w:rFonts w:ascii="Times New Roman" w:hAnsi="Times New Roman" w:cs="Times New Roman"/>
                <w:color w:val="000000"/>
                <w:sz w:val="19"/>
                <w:szCs w:val="19"/>
                <w:lang w:val="ru-RU"/>
              </w:rPr>
              <w:t>оринга. Соотношение понятий «финансовый мониторинг» и «ПОД/ФТ».</w:t>
            </w:r>
          </w:p>
          <w:p w:rsidR="005B5A65" w:rsidRDefault="00B718D4">
            <w:pPr>
              <w:spacing w:after="0" w:line="240" w:lineRule="auto"/>
              <w:rPr>
                <w:sz w:val="19"/>
                <w:szCs w:val="19"/>
              </w:rPr>
            </w:pPr>
            <w:r w:rsidRPr="00695E20">
              <w:rPr>
                <w:rFonts w:ascii="Times New Roman" w:hAnsi="Times New Roman" w:cs="Times New Roman"/>
                <w:color w:val="000000"/>
                <w:sz w:val="19"/>
                <w:szCs w:val="19"/>
                <w:lang w:val="ru-RU"/>
              </w:rPr>
              <w:t xml:space="preserve">3. Значимость финансового мониторинга для обеспечения национальной финансовой безопасности. </w:t>
            </w:r>
            <w:proofErr w:type="spellStart"/>
            <w:r>
              <w:rPr>
                <w:rFonts w:ascii="Times New Roman" w:hAnsi="Times New Roman" w:cs="Times New Roman"/>
                <w:color w:val="000000"/>
                <w:sz w:val="19"/>
                <w:szCs w:val="19"/>
              </w:rPr>
              <w:t>Риски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отмывания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p>
          <w:p w:rsidR="005B5A65" w:rsidRDefault="00B718D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ОК-2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Л1.1 Л1.2 Л1.3 Л2.2 Л2.3</w:t>
            </w:r>
            <w:r>
              <w:rPr>
                <w:rFonts w:ascii="Times New Roman" w:hAnsi="Times New Roman" w:cs="Times New Roman"/>
                <w:color w:val="000000"/>
                <w:sz w:val="19"/>
                <w:szCs w:val="19"/>
              </w:rPr>
              <w:t xml:space="preserve"> Л2.5 Л3.1 Л3.2</w:t>
            </w:r>
          </w:p>
          <w:p w:rsidR="005B5A65" w:rsidRDefault="00B718D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5B5A65"/>
        </w:tc>
      </w:tr>
      <w:tr w:rsidR="005B5A65">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Тема 1.1 « Теоретические аспекты системы противодействия отмывания доходов»</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1. Процессы отмывания денег как предмет финансового мониторинга: понятие, способы осуществления, стадии.</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2. Понятие финансового мониторинга, его</w:t>
            </w:r>
            <w:r w:rsidRPr="00695E20">
              <w:rPr>
                <w:rFonts w:ascii="Times New Roman" w:hAnsi="Times New Roman" w:cs="Times New Roman"/>
                <w:color w:val="000000"/>
                <w:sz w:val="19"/>
                <w:szCs w:val="19"/>
                <w:lang w:val="ru-RU"/>
              </w:rPr>
              <w:t xml:space="preserve">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5B5A65" w:rsidRDefault="00B718D4">
            <w:pPr>
              <w:spacing w:after="0" w:line="240" w:lineRule="auto"/>
              <w:rPr>
                <w:sz w:val="19"/>
                <w:szCs w:val="19"/>
              </w:rPr>
            </w:pPr>
            <w:r w:rsidRPr="00695E20">
              <w:rPr>
                <w:rFonts w:ascii="Times New Roman" w:hAnsi="Times New Roman" w:cs="Times New Roman"/>
                <w:color w:val="000000"/>
                <w:sz w:val="19"/>
                <w:szCs w:val="19"/>
                <w:lang w:val="ru-RU"/>
              </w:rPr>
              <w:t xml:space="preserve">3. Значимость финансового мониторинга для обеспечения национальной финансовой безопасности. </w:t>
            </w:r>
            <w:proofErr w:type="spellStart"/>
            <w:r>
              <w:rPr>
                <w:rFonts w:ascii="Times New Roman" w:hAnsi="Times New Roman" w:cs="Times New Roman"/>
                <w:color w:val="000000"/>
                <w:sz w:val="19"/>
                <w:szCs w:val="19"/>
              </w:rPr>
              <w:t>Риски</w:t>
            </w:r>
            <w:proofErr w:type="spellEnd"/>
            <w:r>
              <w:rPr>
                <w:rFonts w:ascii="Times New Roman" w:hAnsi="Times New Roman" w:cs="Times New Roman"/>
                <w:color w:val="000000"/>
                <w:sz w:val="19"/>
                <w:szCs w:val="19"/>
              </w:rPr>
              <w:t xml:space="preserve"> и</w:t>
            </w:r>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отмывания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p>
          <w:p w:rsidR="005B5A65" w:rsidRDefault="00B718D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Л1.1 Л1.2 Л1.3 Л2.2 Л2.3 Л2.5 Л3.1 Л3.2</w:t>
            </w:r>
          </w:p>
          <w:p w:rsidR="005B5A65" w:rsidRDefault="00B718D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5B5A65"/>
        </w:tc>
      </w:tr>
    </w:tbl>
    <w:p w:rsidR="005B5A65" w:rsidRDefault="00B718D4">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03"/>
        <w:gridCol w:w="119"/>
        <w:gridCol w:w="815"/>
        <w:gridCol w:w="674"/>
        <w:gridCol w:w="1092"/>
        <w:gridCol w:w="1215"/>
        <w:gridCol w:w="674"/>
        <w:gridCol w:w="389"/>
        <w:gridCol w:w="948"/>
      </w:tblGrid>
      <w:tr w:rsidR="005B5A65">
        <w:trPr>
          <w:trHeight w:hRule="exact" w:val="416"/>
        </w:trPr>
        <w:tc>
          <w:tcPr>
            <w:tcW w:w="4692" w:type="dxa"/>
            <w:gridSpan w:val="3"/>
            <w:shd w:val="clear" w:color="C0C0C0" w:fill="FFFFFF"/>
            <w:tcMar>
              <w:left w:w="34" w:type="dxa"/>
              <w:right w:w="34" w:type="dxa"/>
            </w:tcMar>
          </w:tcPr>
          <w:p w:rsidR="005B5A65" w:rsidRDefault="00B718D4">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5B5A65" w:rsidRDefault="005B5A65"/>
        </w:tc>
        <w:tc>
          <w:tcPr>
            <w:tcW w:w="710" w:type="dxa"/>
          </w:tcPr>
          <w:p w:rsidR="005B5A65" w:rsidRDefault="005B5A65"/>
        </w:tc>
        <w:tc>
          <w:tcPr>
            <w:tcW w:w="1135" w:type="dxa"/>
          </w:tcPr>
          <w:p w:rsidR="005B5A65" w:rsidRDefault="005B5A65"/>
        </w:tc>
        <w:tc>
          <w:tcPr>
            <w:tcW w:w="1277" w:type="dxa"/>
          </w:tcPr>
          <w:p w:rsidR="005B5A65" w:rsidRDefault="005B5A65"/>
        </w:tc>
        <w:tc>
          <w:tcPr>
            <w:tcW w:w="710" w:type="dxa"/>
          </w:tcPr>
          <w:p w:rsidR="005B5A65" w:rsidRDefault="005B5A65"/>
        </w:tc>
        <w:tc>
          <w:tcPr>
            <w:tcW w:w="426" w:type="dxa"/>
          </w:tcPr>
          <w:p w:rsidR="005B5A65" w:rsidRDefault="005B5A65"/>
        </w:tc>
        <w:tc>
          <w:tcPr>
            <w:tcW w:w="1007" w:type="dxa"/>
            <w:shd w:val="clear" w:color="C0C0C0" w:fill="FFFFFF"/>
            <w:tcMar>
              <w:left w:w="34" w:type="dxa"/>
              <w:right w:w="34" w:type="dxa"/>
            </w:tcMar>
          </w:tcPr>
          <w:p w:rsidR="005B5A65" w:rsidRDefault="00B718D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5B5A65">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Тема 1.2. «Формирование международной системы противодействия отмыванию доходов».</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1. </w:t>
            </w:r>
            <w:r w:rsidRPr="00695E20">
              <w:rPr>
                <w:rFonts w:ascii="Times New Roman" w:hAnsi="Times New Roman" w:cs="Times New Roman"/>
                <w:color w:val="000000"/>
                <w:sz w:val="19"/>
                <w:szCs w:val="19"/>
                <w:lang w:val="ru-RU"/>
              </w:rPr>
              <w:t>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w:t>
            </w:r>
            <w:r w:rsidRPr="00695E20">
              <w:rPr>
                <w:rFonts w:ascii="Times New Roman" w:hAnsi="Times New Roman" w:cs="Times New Roman"/>
                <w:color w:val="000000"/>
                <w:sz w:val="19"/>
                <w:szCs w:val="19"/>
                <w:lang w:val="ru-RU"/>
              </w:rPr>
              <w:t>еятельности ФАТФ на современном этапе. Региональные группы по типу ФАТФ.</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3. Сотрудничество национальных финансовых разведок в рамках Группы Эгмонт.</w:t>
            </w:r>
          </w:p>
          <w:p w:rsidR="005B5A65" w:rsidRDefault="00B718D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Л1.1 Л1.2 Л1.3 Л2.2 Л2.3 Л2.5 Л3.1 Л3.2</w:t>
            </w:r>
          </w:p>
          <w:p w:rsidR="005B5A65" w:rsidRDefault="00B718D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5B5A65"/>
        </w:tc>
      </w:tr>
      <w:tr w:rsidR="005B5A65">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Тема 1.2. «Формирование </w:t>
            </w:r>
            <w:r w:rsidRPr="00695E20">
              <w:rPr>
                <w:rFonts w:ascii="Times New Roman" w:hAnsi="Times New Roman" w:cs="Times New Roman"/>
                <w:color w:val="000000"/>
                <w:sz w:val="19"/>
                <w:szCs w:val="19"/>
                <w:lang w:val="ru-RU"/>
              </w:rPr>
              <w:t>международной системы противодействия отмыванию доходов».</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2. Рабочая группа по осуществлению финансовых мер п</w:t>
            </w:r>
            <w:r w:rsidRPr="00695E20">
              <w:rPr>
                <w:rFonts w:ascii="Times New Roman" w:hAnsi="Times New Roman" w:cs="Times New Roman"/>
                <w:color w:val="000000"/>
                <w:sz w:val="19"/>
                <w:szCs w:val="19"/>
                <w:lang w:val="ru-RU"/>
              </w:rPr>
              <w:t>ротив отмывания денег – ФАТФ, ее цели и задачи, направления деятельности ФАТФ на современном этапе. Региональные группы по типу ФАТФ.</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3. Сотрудничество национальных финансовых разведок в рамках Группы Эгмонт.</w:t>
            </w:r>
          </w:p>
          <w:p w:rsidR="005B5A65" w:rsidRDefault="00B718D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ОК-2 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 xml:space="preserve">Л1.1 Л1.2 Л1.3 Л2.2 </w:t>
            </w:r>
            <w:r>
              <w:rPr>
                <w:rFonts w:ascii="Times New Roman" w:hAnsi="Times New Roman" w:cs="Times New Roman"/>
                <w:color w:val="000000"/>
                <w:sz w:val="19"/>
                <w:szCs w:val="19"/>
              </w:rPr>
              <w:t>Л2.3 Л2.5 Л3.1 Л3.2</w:t>
            </w:r>
          </w:p>
          <w:p w:rsidR="005B5A65" w:rsidRDefault="00B718D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5B5A65"/>
        </w:tc>
      </w:tr>
      <w:tr w:rsidR="005B5A65">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Тема 1.2. «Формирование международной системы противодействия отмыванию доходов».</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1. Институциональные основы международного сотрудничества в сфере финансового мониторинга. Организации и специализированные органы в </w:t>
            </w:r>
            <w:r w:rsidRPr="00695E20">
              <w:rPr>
                <w:rFonts w:ascii="Times New Roman" w:hAnsi="Times New Roman" w:cs="Times New Roman"/>
                <w:color w:val="000000"/>
                <w:sz w:val="19"/>
                <w:szCs w:val="19"/>
                <w:lang w:val="ru-RU"/>
              </w:rPr>
              <w:t>сфере ПОД/ФТ.</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деятельности ФАТФ на современном этапе. Региональные группы по типу ФАТФ.</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3. Сотрудничество национальных финансовых разведок в рамк</w:t>
            </w:r>
            <w:r w:rsidRPr="00695E20">
              <w:rPr>
                <w:rFonts w:ascii="Times New Roman" w:hAnsi="Times New Roman" w:cs="Times New Roman"/>
                <w:color w:val="000000"/>
                <w:sz w:val="19"/>
                <w:szCs w:val="19"/>
                <w:lang w:val="ru-RU"/>
              </w:rPr>
              <w:t>ах Группы Эгмонт.</w:t>
            </w:r>
          </w:p>
          <w:p w:rsidR="005B5A65" w:rsidRDefault="00B718D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ОК-2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Л1.1 Л1.2 Л1.3 Л2.2 Л2.3 Л2.5 Л3.1 Л3.2</w:t>
            </w:r>
          </w:p>
          <w:p w:rsidR="005B5A65" w:rsidRDefault="00B718D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5B5A65"/>
        </w:tc>
      </w:tr>
    </w:tbl>
    <w:p w:rsidR="005B5A65" w:rsidRDefault="00B718D4">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8"/>
        <w:gridCol w:w="119"/>
        <w:gridCol w:w="814"/>
        <w:gridCol w:w="674"/>
        <w:gridCol w:w="1091"/>
        <w:gridCol w:w="1215"/>
        <w:gridCol w:w="674"/>
        <w:gridCol w:w="389"/>
        <w:gridCol w:w="947"/>
      </w:tblGrid>
      <w:tr w:rsidR="005B5A65">
        <w:trPr>
          <w:trHeight w:hRule="exact" w:val="416"/>
        </w:trPr>
        <w:tc>
          <w:tcPr>
            <w:tcW w:w="4692" w:type="dxa"/>
            <w:gridSpan w:val="3"/>
            <w:shd w:val="clear" w:color="C0C0C0" w:fill="FFFFFF"/>
            <w:tcMar>
              <w:left w:w="34" w:type="dxa"/>
              <w:right w:w="34" w:type="dxa"/>
            </w:tcMar>
          </w:tcPr>
          <w:p w:rsidR="005B5A65" w:rsidRDefault="00B718D4">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5B5A65" w:rsidRDefault="005B5A65"/>
        </w:tc>
        <w:tc>
          <w:tcPr>
            <w:tcW w:w="710" w:type="dxa"/>
          </w:tcPr>
          <w:p w:rsidR="005B5A65" w:rsidRDefault="005B5A65"/>
        </w:tc>
        <w:tc>
          <w:tcPr>
            <w:tcW w:w="1135" w:type="dxa"/>
          </w:tcPr>
          <w:p w:rsidR="005B5A65" w:rsidRDefault="005B5A65"/>
        </w:tc>
        <w:tc>
          <w:tcPr>
            <w:tcW w:w="1277" w:type="dxa"/>
          </w:tcPr>
          <w:p w:rsidR="005B5A65" w:rsidRDefault="005B5A65"/>
        </w:tc>
        <w:tc>
          <w:tcPr>
            <w:tcW w:w="710" w:type="dxa"/>
          </w:tcPr>
          <w:p w:rsidR="005B5A65" w:rsidRDefault="005B5A65"/>
        </w:tc>
        <w:tc>
          <w:tcPr>
            <w:tcW w:w="426" w:type="dxa"/>
          </w:tcPr>
          <w:p w:rsidR="005B5A65" w:rsidRDefault="005B5A65"/>
        </w:tc>
        <w:tc>
          <w:tcPr>
            <w:tcW w:w="1007" w:type="dxa"/>
            <w:shd w:val="clear" w:color="C0C0C0" w:fill="FFFFFF"/>
            <w:tcMar>
              <w:left w:w="34" w:type="dxa"/>
              <w:right w:w="34" w:type="dxa"/>
            </w:tcMar>
          </w:tcPr>
          <w:p w:rsidR="005B5A65" w:rsidRDefault="00B718D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5B5A6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Тема 1.3 « Правовые основы противодействия легализации (отмыванию) доходов, полученных преступным путем, и финансированию </w:t>
            </w:r>
            <w:r w:rsidRPr="00695E20">
              <w:rPr>
                <w:rFonts w:ascii="Times New Roman" w:hAnsi="Times New Roman" w:cs="Times New Roman"/>
                <w:color w:val="000000"/>
                <w:sz w:val="19"/>
                <w:szCs w:val="19"/>
                <w:lang w:val="ru-RU"/>
              </w:rPr>
              <w:t>терроризма на международном уровне»</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1. Правовые основы международного сотрудничества в сфере ПОД/ФТ.</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2. Международные стандарты ПОД/ФТ (Сорок рекомендаций ФАТФ).</w:t>
            </w:r>
          </w:p>
          <w:p w:rsidR="005B5A65" w:rsidRDefault="00B718D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ОК-2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Л1.1 Л1.2 Л1.3 Л2.2 Л2.3 Л2.5 Л3.1 Л3.2</w:t>
            </w:r>
          </w:p>
          <w:p w:rsidR="005B5A65" w:rsidRDefault="00B718D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5B5A65"/>
        </w:tc>
      </w:tr>
      <w:tr w:rsidR="005B5A6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Тема 1.3 « </w:t>
            </w:r>
            <w:r w:rsidRPr="00695E20">
              <w:rPr>
                <w:rFonts w:ascii="Times New Roman" w:hAnsi="Times New Roman" w:cs="Times New Roman"/>
                <w:color w:val="000000"/>
                <w:sz w:val="19"/>
                <w:szCs w:val="19"/>
                <w:lang w:val="ru-RU"/>
              </w:rPr>
              <w:t>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1. Правовые основы международного сотрудничества в сфере ПОД/ФТ.</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2. Международные стандарты ПОД/ФТ (Сорок рек</w:t>
            </w:r>
            <w:r w:rsidRPr="00695E20">
              <w:rPr>
                <w:rFonts w:ascii="Times New Roman" w:hAnsi="Times New Roman" w:cs="Times New Roman"/>
                <w:color w:val="000000"/>
                <w:sz w:val="19"/>
                <w:szCs w:val="19"/>
                <w:lang w:val="ru-RU"/>
              </w:rPr>
              <w:t>омендаций ФАТФ).</w:t>
            </w:r>
          </w:p>
          <w:p w:rsidR="005B5A65" w:rsidRDefault="00B718D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ОК-2 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Л1.1 Л1.2 Л1.3 Л2.2 Л2.3 Л2.5 Л3.1 Л3.2</w:t>
            </w:r>
          </w:p>
          <w:p w:rsidR="005B5A65" w:rsidRDefault="00B718D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5B5A65"/>
        </w:tc>
      </w:tr>
      <w:tr w:rsidR="005B5A6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Тема 1.3 « Правовые основы противодействия легализации (отмыванию) доходов, полученных преступным путем, и финансированию терроризма на международном </w:t>
            </w:r>
            <w:r w:rsidRPr="00695E20">
              <w:rPr>
                <w:rFonts w:ascii="Times New Roman" w:hAnsi="Times New Roman" w:cs="Times New Roman"/>
                <w:color w:val="000000"/>
                <w:sz w:val="19"/>
                <w:szCs w:val="19"/>
                <w:lang w:val="ru-RU"/>
              </w:rPr>
              <w:t>уровне»</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1. Правовые основы международного сотрудничества в сфере ПОД/ФТ.</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2. Международные стандарты ПОД/ФТ (Сорок рекомендаций ФАТФ).</w:t>
            </w:r>
          </w:p>
          <w:p w:rsidR="005B5A65" w:rsidRDefault="00B718D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ОК-2 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Л1.1 Л1.2 Л1.3 Л2.2 Л2.3 Л2.5 Л3.1 Л3.2</w:t>
            </w:r>
          </w:p>
          <w:p w:rsidR="005B5A65" w:rsidRDefault="00B718D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5B5A65"/>
        </w:tc>
      </w:tr>
      <w:tr w:rsidR="005B5A6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Тема 1.4 «Российская система </w:t>
            </w:r>
            <w:r w:rsidRPr="00695E20">
              <w:rPr>
                <w:rFonts w:ascii="Times New Roman" w:hAnsi="Times New Roman" w:cs="Times New Roman"/>
                <w:color w:val="000000"/>
                <w:sz w:val="19"/>
                <w:szCs w:val="19"/>
                <w:lang w:val="ru-RU"/>
              </w:rPr>
              <w:t>противодействия отмыванию доходов»</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2. Функции и задачи российской системы ПОД/ФТ.</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3. Институциональные основы российской системы ПОД/ФТ.</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4.</w:t>
            </w:r>
            <w:r w:rsidRPr="00695E20">
              <w:rPr>
                <w:rFonts w:ascii="Times New Roman" w:hAnsi="Times New Roman" w:cs="Times New Roman"/>
                <w:color w:val="000000"/>
                <w:sz w:val="19"/>
                <w:szCs w:val="19"/>
                <w:lang w:val="ru-RU"/>
              </w:rPr>
              <w:t xml:space="preserve"> Государственная политика РФ в сфере ПОД/ФТ.</w:t>
            </w:r>
          </w:p>
          <w:p w:rsidR="005B5A65" w:rsidRDefault="00B718D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Л1.1 Л1.2 Л1.3 Л2.2 Л2.3 Л2.5 Л3.1 Л3.2</w:t>
            </w:r>
          </w:p>
          <w:p w:rsidR="005B5A65" w:rsidRDefault="00B718D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5B5A65"/>
        </w:tc>
      </w:tr>
      <w:tr w:rsidR="005B5A6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Тема 1.4 «Российская система противодействия отмыванию доходов»</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1. Элементы национальной системы финансового мониторинга. Этапы </w:t>
            </w:r>
            <w:r w:rsidRPr="00695E20">
              <w:rPr>
                <w:rFonts w:ascii="Times New Roman" w:hAnsi="Times New Roman" w:cs="Times New Roman"/>
                <w:color w:val="000000"/>
                <w:sz w:val="19"/>
                <w:szCs w:val="19"/>
                <w:lang w:val="ru-RU"/>
              </w:rPr>
              <w:t>развития российской системы финансового мониторинга.</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2. Функции и задачи российской системы ПОД/ФТ.</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3. Институциональные основы российской системы ПОД/ФТ.</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4. Государственная политика РФ в сфере ПОД/ФТ.</w:t>
            </w:r>
          </w:p>
          <w:p w:rsidR="005B5A65" w:rsidRDefault="00B718D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ОК-2 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 xml:space="preserve">Л1.1 Л1.2 Л1.3 Л2.2 Л2.3 Л2.5 </w:t>
            </w:r>
            <w:r>
              <w:rPr>
                <w:rFonts w:ascii="Times New Roman" w:hAnsi="Times New Roman" w:cs="Times New Roman"/>
                <w:color w:val="000000"/>
                <w:sz w:val="19"/>
                <w:szCs w:val="19"/>
              </w:rPr>
              <w:t>Л3.1 Л3.2</w:t>
            </w:r>
          </w:p>
          <w:p w:rsidR="005B5A65" w:rsidRDefault="00B718D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5B5A65"/>
        </w:tc>
      </w:tr>
    </w:tbl>
    <w:p w:rsidR="005B5A65" w:rsidRDefault="00B718D4">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8"/>
        <w:gridCol w:w="119"/>
        <w:gridCol w:w="814"/>
        <w:gridCol w:w="674"/>
        <w:gridCol w:w="1091"/>
        <w:gridCol w:w="1215"/>
        <w:gridCol w:w="674"/>
        <w:gridCol w:w="389"/>
        <w:gridCol w:w="947"/>
      </w:tblGrid>
      <w:tr w:rsidR="005B5A65">
        <w:trPr>
          <w:trHeight w:hRule="exact" w:val="416"/>
        </w:trPr>
        <w:tc>
          <w:tcPr>
            <w:tcW w:w="4692" w:type="dxa"/>
            <w:gridSpan w:val="3"/>
            <w:shd w:val="clear" w:color="C0C0C0" w:fill="FFFFFF"/>
            <w:tcMar>
              <w:left w:w="34" w:type="dxa"/>
              <w:right w:w="34" w:type="dxa"/>
            </w:tcMar>
          </w:tcPr>
          <w:p w:rsidR="005B5A65" w:rsidRDefault="00B718D4">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5B5A65" w:rsidRDefault="005B5A65"/>
        </w:tc>
        <w:tc>
          <w:tcPr>
            <w:tcW w:w="710" w:type="dxa"/>
          </w:tcPr>
          <w:p w:rsidR="005B5A65" w:rsidRDefault="005B5A65"/>
        </w:tc>
        <w:tc>
          <w:tcPr>
            <w:tcW w:w="1135" w:type="dxa"/>
          </w:tcPr>
          <w:p w:rsidR="005B5A65" w:rsidRDefault="005B5A65"/>
        </w:tc>
        <w:tc>
          <w:tcPr>
            <w:tcW w:w="1277" w:type="dxa"/>
          </w:tcPr>
          <w:p w:rsidR="005B5A65" w:rsidRDefault="005B5A65"/>
        </w:tc>
        <w:tc>
          <w:tcPr>
            <w:tcW w:w="710" w:type="dxa"/>
          </w:tcPr>
          <w:p w:rsidR="005B5A65" w:rsidRDefault="005B5A65"/>
        </w:tc>
        <w:tc>
          <w:tcPr>
            <w:tcW w:w="426" w:type="dxa"/>
          </w:tcPr>
          <w:p w:rsidR="005B5A65" w:rsidRDefault="005B5A65"/>
        </w:tc>
        <w:tc>
          <w:tcPr>
            <w:tcW w:w="1007" w:type="dxa"/>
            <w:shd w:val="clear" w:color="C0C0C0" w:fill="FFFFFF"/>
            <w:tcMar>
              <w:left w:w="34" w:type="dxa"/>
              <w:right w:w="34" w:type="dxa"/>
            </w:tcMar>
          </w:tcPr>
          <w:p w:rsidR="005B5A65" w:rsidRDefault="00B718D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5B5A6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Тема 1.4 « Российская система противодействия отмыванию доходов»</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2. </w:t>
            </w:r>
            <w:r w:rsidRPr="00695E20">
              <w:rPr>
                <w:rFonts w:ascii="Times New Roman" w:hAnsi="Times New Roman" w:cs="Times New Roman"/>
                <w:color w:val="000000"/>
                <w:sz w:val="19"/>
                <w:szCs w:val="19"/>
                <w:lang w:val="ru-RU"/>
              </w:rPr>
              <w:t>Функции и задачи российской системы ПОД/ФТ.</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3. Институциональные основы российской системы ПОД/ФТ.</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4. Государственная политика РФ в сфере ПОД/ФТ.</w:t>
            </w:r>
          </w:p>
          <w:p w:rsidR="005B5A65" w:rsidRDefault="00B718D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ОК-2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Л1.1 Л1.2 Л1.3 Л2.2 Л2.3 Л2.5 Л3.1 Л3.2</w:t>
            </w:r>
          </w:p>
          <w:p w:rsidR="005B5A65" w:rsidRDefault="00B718D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5B5A65"/>
        </w:tc>
      </w:tr>
      <w:tr w:rsidR="005B5A65">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Тема 1.5 «Особенности </w:t>
            </w:r>
            <w:proofErr w:type="gramStart"/>
            <w:r w:rsidRPr="00695E20">
              <w:rPr>
                <w:rFonts w:ascii="Times New Roman" w:hAnsi="Times New Roman" w:cs="Times New Roman"/>
                <w:color w:val="000000"/>
                <w:sz w:val="19"/>
                <w:szCs w:val="19"/>
                <w:lang w:val="ru-RU"/>
              </w:rPr>
              <w:t>организации зарубежных систем противодействия отмывания доходов</w:t>
            </w:r>
            <w:proofErr w:type="gramEnd"/>
            <w:r w:rsidRPr="00695E20">
              <w:rPr>
                <w:rFonts w:ascii="Times New Roman" w:hAnsi="Times New Roman" w:cs="Times New Roman"/>
                <w:color w:val="000000"/>
                <w:sz w:val="19"/>
                <w:szCs w:val="19"/>
                <w:lang w:val="ru-RU"/>
              </w:rPr>
              <w:t>»</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2. Система </w:t>
            </w:r>
            <w:proofErr w:type="gramStart"/>
            <w:r w:rsidRPr="00695E20">
              <w:rPr>
                <w:rFonts w:ascii="Times New Roman" w:hAnsi="Times New Roman" w:cs="Times New Roman"/>
                <w:color w:val="000000"/>
                <w:sz w:val="19"/>
                <w:szCs w:val="19"/>
                <w:lang w:val="ru-RU"/>
              </w:rPr>
              <w:t>контроля за</w:t>
            </w:r>
            <w:proofErr w:type="gramEnd"/>
            <w:r w:rsidRPr="00695E20">
              <w:rPr>
                <w:rFonts w:ascii="Times New Roman" w:hAnsi="Times New Roman" w:cs="Times New Roman"/>
                <w:color w:val="000000"/>
                <w:sz w:val="19"/>
                <w:szCs w:val="19"/>
                <w:lang w:val="ru-RU"/>
              </w:rPr>
              <w:t xml:space="preserve"> финансовыми потоками в США в целях ПОД/ФТ.</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3. Система </w:t>
            </w:r>
            <w:proofErr w:type="gramStart"/>
            <w:r w:rsidRPr="00695E20">
              <w:rPr>
                <w:rFonts w:ascii="Times New Roman" w:hAnsi="Times New Roman" w:cs="Times New Roman"/>
                <w:color w:val="000000"/>
                <w:sz w:val="19"/>
                <w:szCs w:val="19"/>
                <w:lang w:val="ru-RU"/>
              </w:rPr>
              <w:t>контроля за</w:t>
            </w:r>
            <w:proofErr w:type="gramEnd"/>
            <w:r w:rsidRPr="00695E20">
              <w:rPr>
                <w:rFonts w:ascii="Times New Roman" w:hAnsi="Times New Roman" w:cs="Times New Roman"/>
                <w:color w:val="000000"/>
                <w:sz w:val="19"/>
                <w:szCs w:val="19"/>
                <w:lang w:val="ru-RU"/>
              </w:rPr>
              <w:t xml:space="preserve"> финансовыми потоками в </w:t>
            </w:r>
            <w:r w:rsidRPr="00695E20">
              <w:rPr>
                <w:rFonts w:ascii="Times New Roman" w:hAnsi="Times New Roman" w:cs="Times New Roman"/>
                <w:color w:val="000000"/>
                <w:sz w:val="19"/>
                <w:szCs w:val="19"/>
                <w:lang w:val="ru-RU"/>
              </w:rPr>
              <w:t>Великобритании в целях ПОД/ФТ.</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4. Система </w:t>
            </w:r>
            <w:proofErr w:type="gramStart"/>
            <w:r w:rsidRPr="00695E20">
              <w:rPr>
                <w:rFonts w:ascii="Times New Roman" w:hAnsi="Times New Roman" w:cs="Times New Roman"/>
                <w:color w:val="000000"/>
                <w:sz w:val="19"/>
                <w:szCs w:val="19"/>
                <w:lang w:val="ru-RU"/>
              </w:rPr>
              <w:t>контроля за</w:t>
            </w:r>
            <w:proofErr w:type="gramEnd"/>
            <w:r w:rsidRPr="00695E20">
              <w:rPr>
                <w:rFonts w:ascii="Times New Roman" w:hAnsi="Times New Roman" w:cs="Times New Roman"/>
                <w:color w:val="000000"/>
                <w:sz w:val="19"/>
                <w:szCs w:val="19"/>
                <w:lang w:val="ru-RU"/>
              </w:rPr>
              <w:t xml:space="preserve"> финансовыми потоками в Германии в целях ПОД/ФТ.</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5. Система </w:t>
            </w:r>
            <w:proofErr w:type="gramStart"/>
            <w:r w:rsidRPr="00695E20">
              <w:rPr>
                <w:rFonts w:ascii="Times New Roman" w:hAnsi="Times New Roman" w:cs="Times New Roman"/>
                <w:color w:val="000000"/>
                <w:sz w:val="19"/>
                <w:szCs w:val="19"/>
                <w:lang w:val="ru-RU"/>
              </w:rPr>
              <w:t>контроля за</w:t>
            </w:r>
            <w:proofErr w:type="gramEnd"/>
            <w:r w:rsidRPr="00695E20">
              <w:rPr>
                <w:rFonts w:ascii="Times New Roman" w:hAnsi="Times New Roman" w:cs="Times New Roman"/>
                <w:color w:val="000000"/>
                <w:sz w:val="19"/>
                <w:szCs w:val="19"/>
                <w:lang w:val="ru-RU"/>
              </w:rPr>
              <w:t xml:space="preserve"> финансовыми потоками в Италии в целях ПОД/ФТ.</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6. Опыт стран Латинской Америки и азиатских  стран в сфере ПОД/ФТ.</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7. Место оффшорных</w:t>
            </w:r>
            <w:r w:rsidRPr="00695E20">
              <w:rPr>
                <w:rFonts w:ascii="Times New Roman" w:hAnsi="Times New Roman" w:cs="Times New Roman"/>
                <w:color w:val="000000"/>
                <w:sz w:val="19"/>
                <w:szCs w:val="19"/>
                <w:lang w:val="ru-RU"/>
              </w:rPr>
              <w:t xml:space="preserve"> юрисдикций в системе ПОД/ФТ</w:t>
            </w:r>
          </w:p>
          <w:p w:rsidR="005B5A65" w:rsidRDefault="00B718D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ОК-2 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Л1.1 Л1.2 Л1.3 Л2.2 Л2.3 Л2.5 Л3.1 Л3.2</w:t>
            </w:r>
          </w:p>
          <w:p w:rsidR="005B5A65" w:rsidRDefault="00B718D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5B5A65"/>
        </w:tc>
      </w:tr>
      <w:tr w:rsidR="005B5A65">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Тема 1.5 «Особенности организации зарубежных систем противодействия отмыванию доходов»</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1. Модели финансового мониторинга в целях ПОД/ФТ в </w:t>
            </w:r>
            <w:r w:rsidRPr="00695E20">
              <w:rPr>
                <w:rFonts w:ascii="Times New Roman" w:hAnsi="Times New Roman" w:cs="Times New Roman"/>
                <w:color w:val="000000"/>
                <w:sz w:val="19"/>
                <w:szCs w:val="19"/>
                <w:lang w:val="ru-RU"/>
              </w:rPr>
              <w:t>зарубежных странах.</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2. Система </w:t>
            </w:r>
            <w:proofErr w:type="gramStart"/>
            <w:r w:rsidRPr="00695E20">
              <w:rPr>
                <w:rFonts w:ascii="Times New Roman" w:hAnsi="Times New Roman" w:cs="Times New Roman"/>
                <w:color w:val="000000"/>
                <w:sz w:val="19"/>
                <w:szCs w:val="19"/>
                <w:lang w:val="ru-RU"/>
              </w:rPr>
              <w:t>контроля за</w:t>
            </w:r>
            <w:proofErr w:type="gramEnd"/>
            <w:r w:rsidRPr="00695E20">
              <w:rPr>
                <w:rFonts w:ascii="Times New Roman" w:hAnsi="Times New Roman" w:cs="Times New Roman"/>
                <w:color w:val="000000"/>
                <w:sz w:val="19"/>
                <w:szCs w:val="19"/>
                <w:lang w:val="ru-RU"/>
              </w:rPr>
              <w:t xml:space="preserve"> финансовыми потоками в США в целях ПОД/ФТ.</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3. Система </w:t>
            </w:r>
            <w:proofErr w:type="gramStart"/>
            <w:r w:rsidRPr="00695E20">
              <w:rPr>
                <w:rFonts w:ascii="Times New Roman" w:hAnsi="Times New Roman" w:cs="Times New Roman"/>
                <w:color w:val="000000"/>
                <w:sz w:val="19"/>
                <w:szCs w:val="19"/>
                <w:lang w:val="ru-RU"/>
              </w:rPr>
              <w:t>контроля за</w:t>
            </w:r>
            <w:proofErr w:type="gramEnd"/>
            <w:r w:rsidRPr="00695E20">
              <w:rPr>
                <w:rFonts w:ascii="Times New Roman" w:hAnsi="Times New Roman" w:cs="Times New Roman"/>
                <w:color w:val="000000"/>
                <w:sz w:val="19"/>
                <w:szCs w:val="19"/>
                <w:lang w:val="ru-RU"/>
              </w:rPr>
              <w:t xml:space="preserve"> финансовыми потоками в Великобритании в целях ПОД/ФТ.</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4. Система </w:t>
            </w:r>
            <w:proofErr w:type="gramStart"/>
            <w:r w:rsidRPr="00695E20">
              <w:rPr>
                <w:rFonts w:ascii="Times New Roman" w:hAnsi="Times New Roman" w:cs="Times New Roman"/>
                <w:color w:val="000000"/>
                <w:sz w:val="19"/>
                <w:szCs w:val="19"/>
                <w:lang w:val="ru-RU"/>
              </w:rPr>
              <w:t>контроля за</w:t>
            </w:r>
            <w:proofErr w:type="gramEnd"/>
            <w:r w:rsidRPr="00695E20">
              <w:rPr>
                <w:rFonts w:ascii="Times New Roman" w:hAnsi="Times New Roman" w:cs="Times New Roman"/>
                <w:color w:val="000000"/>
                <w:sz w:val="19"/>
                <w:szCs w:val="19"/>
                <w:lang w:val="ru-RU"/>
              </w:rPr>
              <w:t xml:space="preserve"> финансовыми потоками в Германии в целях ПОД/ФТ.</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5. Система </w:t>
            </w:r>
            <w:proofErr w:type="gramStart"/>
            <w:r w:rsidRPr="00695E20">
              <w:rPr>
                <w:rFonts w:ascii="Times New Roman" w:hAnsi="Times New Roman" w:cs="Times New Roman"/>
                <w:color w:val="000000"/>
                <w:sz w:val="19"/>
                <w:szCs w:val="19"/>
                <w:lang w:val="ru-RU"/>
              </w:rPr>
              <w:t>контроля за</w:t>
            </w:r>
            <w:proofErr w:type="gramEnd"/>
            <w:r w:rsidRPr="00695E20">
              <w:rPr>
                <w:rFonts w:ascii="Times New Roman" w:hAnsi="Times New Roman" w:cs="Times New Roman"/>
                <w:color w:val="000000"/>
                <w:sz w:val="19"/>
                <w:szCs w:val="19"/>
                <w:lang w:val="ru-RU"/>
              </w:rPr>
              <w:t xml:space="preserve"> финансовыми потоками в Италии в целях ПОД/ФТ.</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6. Опыт стран Латинской Америки и азиатских  стран в сфере ПОД/ФТ.</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7. Место оффшорных юрисдикций в системе ПОД/ФТ</w:t>
            </w:r>
          </w:p>
          <w:p w:rsidR="005B5A65" w:rsidRDefault="00B718D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Л1.1 Л1.2 Л1.3 Л2.2 Л2.3 Л2.5 Л3.1 Л3.2</w:t>
            </w:r>
          </w:p>
          <w:p w:rsidR="005B5A65" w:rsidRDefault="00B718D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5B5A65"/>
        </w:tc>
      </w:tr>
    </w:tbl>
    <w:p w:rsidR="005B5A65" w:rsidRDefault="00B718D4">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5"/>
        <w:gridCol w:w="119"/>
        <w:gridCol w:w="813"/>
        <w:gridCol w:w="682"/>
        <w:gridCol w:w="1090"/>
        <w:gridCol w:w="1214"/>
        <w:gridCol w:w="673"/>
        <w:gridCol w:w="389"/>
        <w:gridCol w:w="947"/>
      </w:tblGrid>
      <w:tr w:rsidR="005B5A65">
        <w:trPr>
          <w:trHeight w:hRule="exact" w:val="416"/>
        </w:trPr>
        <w:tc>
          <w:tcPr>
            <w:tcW w:w="4692" w:type="dxa"/>
            <w:gridSpan w:val="3"/>
            <w:shd w:val="clear" w:color="C0C0C0" w:fill="FFFFFF"/>
            <w:tcMar>
              <w:left w:w="34" w:type="dxa"/>
              <w:right w:w="34" w:type="dxa"/>
            </w:tcMar>
          </w:tcPr>
          <w:p w:rsidR="005B5A65" w:rsidRDefault="00B718D4">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5B5A65" w:rsidRDefault="005B5A65"/>
        </w:tc>
        <w:tc>
          <w:tcPr>
            <w:tcW w:w="710" w:type="dxa"/>
          </w:tcPr>
          <w:p w:rsidR="005B5A65" w:rsidRDefault="005B5A65"/>
        </w:tc>
        <w:tc>
          <w:tcPr>
            <w:tcW w:w="1135" w:type="dxa"/>
          </w:tcPr>
          <w:p w:rsidR="005B5A65" w:rsidRDefault="005B5A65"/>
        </w:tc>
        <w:tc>
          <w:tcPr>
            <w:tcW w:w="1277" w:type="dxa"/>
          </w:tcPr>
          <w:p w:rsidR="005B5A65" w:rsidRDefault="005B5A65"/>
        </w:tc>
        <w:tc>
          <w:tcPr>
            <w:tcW w:w="710" w:type="dxa"/>
          </w:tcPr>
          <w:p w:rsidR="005B5A65" w:rsidRDefault="005B5A65"/>
        </w:tc>
        <w:tc>
          <w:tcPr>
            <w:tcW w:w="426" w:type="dxa"/>
          </w:tcPr>
          <w:p w:rsidR="005B5A65" w:rsidRDefault="005B5A65"/>
        </w:tc>
        <w:tc>
          <w:tcPr>
            <w:tcW w:w="1007" w:type="dxa"/>
            <w:shd w:val="clear" w:color="C0C0C0" w:fill="FFFFFF"/>
            <w:tcMar>
              <w:left w:w="34" w:type="dxa"/>
              <w:right w:w="34" w:type="dxa"/>
            </w:tcMar>
          </w:tcPr>
          <w:p w:rsidR="005B5A65" w:rsidRDefault="00B718D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5B5A65">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Тема 1.5 «Особенности организации зарубежных систем противодействия отмыванию доходов»</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2. Система </w:t>
            </w:r>
            <w:proofErr w:type="gramStart"/>
            <w:r w:rsidRPr="00695E20">
              <w:rPr>
                <w:rFonts w:ascii="Times New Roman" w:hAnsi="Times New Roman" w:cs="Times New Roman"/>
                <w:color w:val="000000"/>
                <w:sz w:val="19"/>
                <w:szCs w:val="19"/>
                <w:lang w:val="ru-RU"/>
              </w:rPr>
              <w:t>контроля за</w:t>
            </w:r>
            <w:proofErr w:type="gramEnd"/>
            <w:r w:rsidRPr="00695E20">
              <w:rPr>
                <w:rFonts w:ascii="Times New Roman" w:hAnsi="Times New Roman" w:cs="Times New Roman"/>
                <w:color w:val="000000"/>
                <w:sz w:val="19"/>
                <w:szCs w:val="19"/>
                <w:lang w:val="ru-RU"/>
              </w:rPr>
              <w:t xml:space="preserve"> финансовыми потоками в США в целях ПОД/ФТ.</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3. Система </w:t>
            </w:r>
            <w:proofErr w:type="gramStart"/>
            <w:r w:rsidRPr="00695E20">
              <w:rPr>
                <w:rFonts w:ascii="Times New Roman" w:hAnsi="Times New Roman" w:cs="Times New Roman"/>
                <w:color w:val="000000"/>
                <w:sz w:val="19"/>
                <w:szCs w:val="19"/>
                <w:lang w:val="ru-RU"/>
              </w:rPr>
              <w:t>контроля за</w:t>
            </w:r>
            <w:proofErr w:type="gramEnd"/>
            <w:r w:rsidRPr="00695E20">
              <w:rPr>
                <w:rFonts w:ascii="Times New Roman" w:hAnsi="Times New Roman" w:cs="Times New Roman"/>
                <w:color w:val="000000"/>
                <w:sz w:val="19"/>
                <w:szCs w:val="19"/>
                <w:lang w:val="ru-RU"/>
              </w:rPr>
              <w:t xml:space="preserve"> финансовыми потоками в Великобритании в целях ПОД/ФТ.</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4. Система </w:t>
            </w:r>
            <w:proofErr w:type="gramStart"/>
            <w:r w:rsidRPr="00695E20">
              <w:rPr>
                <w:rFonts w:ascii="Times New Roman" w:hAnsi="Times New Roman" w:cs="Times New Roman"/>
                <w:color w:val="000000"/>
                <w:sz w:val="19"/>
                <w:szCs w:val="19"/>
                <w:lang w:val="ru-RU"/>
              </w:rPr>
              <w:t>контроля за</w:t>
            </w:r>
            <w:proofErr w:type="gramEnd"/>
            <w:r w:rsidRPr="00695E20">
              <w:rPr>
                <w:rFonts w:ascii="Times New Roman" w:hAnsi="Times New Roman" w:cs="Times New Roman"/>
                <w:color w:val="000000"/>
                <w:sz w:val="19"/>
                <w:szCs w:val="19"/>
                <w:lang w:val="ru-RU"/>
              </w:rPr>
              <w:t xml:space="preserve"> финансовыми потоками в Германии в целях ПОД/ФТ.</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5. Система </w:t>
            </w:r>
            <w:proofErr w:type="gramStart"/>
            <w:r w:rsidRPr="00695E20">
              <w:rPr>
                <w:rFonts w:ascii="Times New Roman" w:hAnsi="Times New Roman" w:cs="Times New Roman"/>
                <w:color w:val="000000"/>
                <w:sz w:val="19"/>
                <w:szCs w:val="19"/>
                <w:lang w:val="ru-RU"/>
              </w:rPr>
              <w:t>контроля за</w:t>
            </w:r>
            <w:proofErr w:type="gramEnd"/>
            <w:r w:rsidRPr="00695E20">
              <w:rPr>
                <w:rFonts w:ascii="Times New Roman" w:hAnsi="Times New Roman" w:cs="Times New Roman"/>
                <w:color w:val="000000"/>
                <w:sz w:val="19"/>
                <w:szCs w:val="19"/>
                <w:lang w:val="ru-RU"/>
              </w:rPr>
              <w:t xml:space="preserve"> финансовыми потоками в Италии в целях ПОД/ФТ.</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6. Опыт стран Латинской Америки и азиатских  стран</w:t>
            </w:r>
            <w:r w:rsidRPr="00695E20">
              <w:rPr>
                <w:rFonts w:ascii="Times New Roman" w:hAnsi="Times New Roman" w:cs="Times New Roman"/>
                <w:color w:val="000000"/>
                <w:sz w:val="19"/>
                <w:szCs w:val="19"/>
                <w:lang w:val="ru-RU"/>
              </w:rPr>
              <w:t xml:space="preserve"> в сфере ПОД/ФТ.</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7. Место оффшорных юрисдикций в системе ПОД/ФТ</w:t>
            </w:r>
          </w:p>
          <w:p w:rsidR="005B5A65" w:rsidRDefault="00B718D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ОК-2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Л1.1 Л1.2 Л1.3 Л2.2 Л2.3 Л2.5 Л3.1 Л3.2</w:t>
            </w:r>
          </w:p>
          <w:p w:rsidR="005B5A65" w:rsidRDefault="00B718D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5B5A65"/>
        </w:tc>
      </w:tr>
      <w:tr w:rsidR="005B5A65" w:rsidRPr="00695E2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5B5A6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b/>
                <w:color w:val="000000"/>
                <w:sz w:val="19"/>
                <w:szCs w:val="19"/>
                <w:lang w:val="ru-RU"/>
              </w:rPr>
              <w:t>Раздел 2. «Организационн</w:t>
            </w:r>
            <w:proofErr w:type="gramStart"/>
            <w:r w:rsidRPr="00695E20">
              <w:rPr>
                <w:rFonts w:ascii="Times New Roman" w:hAnsi="Times New Roman" w:cs="Times New Roman"/>
                <w:b/>
                <w:color w:val="000000"/>
                <w:sz w:val="19"/>
                <w:szCs w:val="19"/>
                <w:lang w:val="ru-RU"/>
              </w:rPr>
              <w:t>о-</w:t>
            </w:r>
            <w:proofErr w:type="gramEnd"/>
            <w:r w:rsidRPr="00695E20">
              <w:rPr>
                <w:rFonts w:ascii="Times New Roman" w:hAnsi="Times New Roman" w:cs="Times New Roman"/>
                <w:b/>
                <w:color w:val="000000"/>
                <w:sz w:val="19"/>
                <w:szCs w:val="19"/>
                <w:lang w:val="ru-RU"/>
              </w:rPr>
              <w:t xml:space="preserve"> экономические основы системы противодействия отмыванию доходов»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5B5A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5B5A6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5B5A6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5B5A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5B5A6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5B5A65">
            <w:pPr>
              <w:rPr>
                <w:lang w:val="ru-RU"/>
              </w:rPr>
            </w:pPr>
          </w:p>
        </w:tc>
      </w:tr>
      <w:tr w:rsidR="005B5A6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Тема 2.1 </w:t>
            </w:r>
            <w:r w:rsidRPr="00695E20">
              <w:rPr>
                <w:rFonts w:ascii="Times New Roman" w:hAnsi="Times New Roman" w:cs="Times New Roman"/>
                <w:color w:val="000000"/>
                <w:sz w:val="19"/>
                <w:szCs w:val="19"/>
                <w:lang w:val="ru-RU"/>
              </w:rPr>
              <w:t>«Государственный финансовый мониторинг»</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1. Правовой статус Федеральной службы по финансовому мониторингу.</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2. Основные направления надзорной деятельности </w:t>
            </w:r>
            <w:proofErr w:type="spellStart"/>
            <w:r w:rsidRPr="00695E20">
              <w:rPr>
                <w:rFonts w:ascii="Times New Roman" w:hAnsi="Times New Roman" w:cs="Times New Roman"/>
                <w:color w:val="000000"/>
                <w:sz w:val="19"/>
                <w:szCs w:val="19"/>
                <w:lang w:val="ru-RU"/>
              </w:rPr>
              <w:t>Росфинмонторинга</w:t>
            </w:r>
            <w:proofErr w:type="spellEnd"/>
            <w:r w:rsidRPr="00695E20">
              <w:rPr>
                <w:rFonts w:ascii="Times New Roman" w:hAnsi="Times New Roman" w:cs="Times New Roman"/>
                <w:color w:val="000000"/>
                <w:sz w:val="19"/>
                <w:szCs w:val="19"/>
                <w:lang w:val="ru-RU"/>
              </w:rPr>
              <w:t>.</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3. Взаимодействие </w:t>
            </w:r>
            <w:proofErr w:type="spellStart"/>
            <w:r w:rsidRPr="00695E20">
              <w:rPr>
                <w:rFonts w:ascii="Times New Roman" w:hAnsi="Times New Roman" w:cs="Times New Roman"/>
                <w:color w:val="000000"/>
                <w:sz w:val="19"/>
                <w:szCs w:val="19"/>
                <w:lang w:val="ru-RU"/>
              </w:rPr>
              <w:t>Росфинмониторинга</w:t>
            </w:r>
            <w:proofErr w:type="spellEnd"/>
            <w:r w:rsidRPr="00695E20">
              <w:rPr>
                <w:rFonts w:ascii="Times New Roman" w:hAnsi="Times New Roman" w:cs="Times New Roman"/>
                <w:color w:val="000000"/>
                <w:sz w:val="19"/>
                <w:szCs w:val="19"/>
                <w:lang w:val="ru-RU"/>
              </w:rPr>
              <w:t xml:space="preserve"> с надзорными органами.</w:t>
            </w:r>
          </w:p>
          <w:p w:rsidR="005B5A65" w:rsidRDefault="00B718D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ОК-2 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Л1.1 Л1.2 Л1.3 Л2.2 Л2.3 Л2.4 Л2.5 Л3.1 Л3.2</w:t>
            </w:r>
          </w:p>
          <w:p w:rsidR="005B5A65" w:rsidRDefault="00B718D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5B5A65"/>
        </w:tc>
      </w:tr>
      <w:tr w:rsidR="005B5A6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Тема 2.1 «Государственный финансовый мониторинг»</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1. Правовой статус Федеральной службы по финансовому мониторингу.</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2. Основные направления надзорной деятельности </w:t>
            </w:r>
            <w:proofErr w:type="spellStart"/>
            <w:r w:rsidRPr="00695E20">
              <w:rPr>
                <w:rFonts w:ascii="Times New Roman" w:hAnsi="Times New Roman" w:cs="Times New Roman"/>
                <w:color w:val="000000"/>
                <w:sz w:val="19"/>
                <w:szCs w:val="19"/>
                <w:lang w:val="ru-RU"/>
              </w:rPr>
              <w:t>Росфинмонторинга</w:t>
            </w:r>
            <w:proofErr w:type="spellEnd"/>
            <w:r w:rsidRPr="00695E20">
              <w:rPr>
                <w:rFonts w:ascii="Times New Roman" w:hAnsi="Times New Roman" w:cs="Times New Roman"/>
                <w:color w:val="000000"/>
                <w:sz w:val="19"/>
                <w:szCs w:val="19"/>
                <w:lang w:val="ru-RU"/>
              </w:rPr>
              <w:t>.</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3. </w:t>
            </w:r>
            <w:r w:rsidRPr="00695E20">
              <w:rPr>
                <w:rFonts w:ascii="Times New Roman" w:hAnsi="Times New Roman" w:cs="Times New Roman"/>
                <w:color w:val="000000"/>
                <w:sz w:val="19"/>
                <w:szCs w:val="19"/>
                <w:lang w:val="ru-RU"/>
              </w:rPr>
              <w:t xml:space="preserve">Взаимодействие </w:t>
            </w:r>
            <w:proofErr w:type="spellStart"/>
            <w:r w:rsidRPr="00695E20">
              <w:rPr>
                <w:rFonts w:ascii="Times New Roman" w:hAnsi="Times New Roman" w:cs="Times New Roman"/>
                <w:color w:val="000000"/>
                <w:sz w:val="19"/>
                <w:szCs w:val="19"/>
                <w:lang w:val="ru-RU"/>
              </w:rPr>
              <w:t>Росфинмониторинга</w:t>
            </w:r>
            <w:proofErr w:type="spellEnd"/>
            <w:r w:rsidRPr="00695E20">
              <w:rPr>
                <w:rFonts w:ascii="Times New Roman" w:hAnsi="Times New Roman" w:cs="Times New Roman"/>
                <w:color w:val="000000"/>
                <w:sz w:val="19"/>
                <w:szCs w:val="19"/>
                <w:lang w:val="ru-RU"/>
              </w:rPr>
              <w:t xml:space="preserve"> с надзорными органами.</w:t>
            </w:r>
          </w:p>
          <w:p w:rsidR="005B5A65" w:rsidRDefault="00B718D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Л1.1 Л1.2 Л1.3 Л2.2 Л2.3 Л2.5 Л3.1 Л3.2</w:t>
            </w:r>
          </w:p>
          <w:p w:rsidR="005B5A65" w:rsidRDefault="00B718D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5B5A65"/>
        </w:tc>
      </w:tr>
      <w:tr w:rsidR="005B5A6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Тема 2.1 «Государственный финансовый мониторинг»</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1. Правовой статус Федеральной службы по финансовому мониторингу.</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2. </w:t>
            </w:r>
            <w:r w:rsidRPr="00695E20">
              <w:rPr>
                <w:rFonts w:ascii="Times New Roman" w:hAnsi="Times New Roman" w:cs="Times New Roman"/>
                <w:color w:val="000000"/>
                <w:sz w:val="19"/>
                <w:szCs w:val="19"/>
                <w:lang w:val="ru-RU"/>
              </w:rPr>
              <w:t xml:space="preserve">Основные направления надзорной деятельности </w:t>
            </w:r>
            <w:proofErr w:type="spellStart"/>
            <w:r w:rsidRPr="00695E20">
              <w:rPr>
                <w:rFonts w:ascii="Times New Roman" w:hAnsi="Times New Roman" w:cs="Times New Roman"/>
                <w:color w:val="000000"/>
                <w:sz w:val="19"/>
                <w:szCs w:val="19"/>
                <w:lang w:val="ru-RU"/>
              </w:rPr>
              <w:t>Росфинмонторинга</w:t>
            </w:r>
            <w:proofErr w:type="spellEnd"/>
            <w:r w:rsidRPr="00695E20">
              <w:rPr>
                <w:rFonts w:ascii="Times New Roman" w:hAnsi="Times New Roman" w:cs="Times New Roman"/>
                <w:color w:val="000000"/>
                <w:sz w:val="19"/>
                <w:szCs w:val="19"/>
                <w:lang w:val="ru-RU"/>
              </w:rPr>
              <w:t>.</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3. Взаимодействие </w:t>
            </w:r>
            <w:proofErr w:type="spellStart"/>
            <w:r w:rsidRPr="00695E20">
              <w:rPr>
                <w:rFonts w:ascii="Times New Roman" w:hAnsi="Times New Roman" w:cs="Times New Roman"/>
                <w:color w:val="000000"/>
                <w:sz w:val="19"/>
                <w:szCs w:val="19"/>
                <w:lang w:val="ru-RU"/>
              </w:rPr>
              <w:t>Росфинмониторинга</w:t>
            </w:r>
            <w:proofErr w:type="spellEnd"/>
            <w:r w:rsidRPr="00695E20">
              <w:rPr>
                <w:rFonts w:ascii="Times New Roman" w:hAnsi="Times New Roman" w:cs="Times New Roman"/>
                <w:color w:val="000000"/>
                <w:sz w:val="19"/>
                <w:szCs w:val="19"/>
                <w:lang w:val="ru-RU"/>
              </w:rPr>
              <w:t xml:space="preserve"> с надзорными органами.</w:t>
            </w:r>
          </w:p>
          <w:p w:rsidR="005B5A65" w:rsidRDefault="00B718D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ОК-2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Л1.1 Л1.2 Л1.3 Л2.2 Л2.3 Л2.5 Л3.1 Л3.2</w:t>
            </w:r>
          </w:p>
          <w:p w:rsidR="005B5A65" w:rsidRDefault="00B718D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5B5A65"/>
        </w:tc>
      </w:tr>
    </w:tbl>
    <w:p w:rsidR="005B5A65" w:rsidRDefault="00B718D4">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8"/>
        <w:gridCol w:w="119"/>
        <w:gridCol w:w="815"/>
        <w:gridCol w:w="675"/>
        <w:gridCol w:w="1092"/>
        <w:gridCol w:w="1216"/>
        <w:gridCol w:w="675"/>
        <w:gridCol w:w="390"/>
        <w:gridCol w:w="948"/>
      </w:tblGrid>
      <w:tr w:rsidR="005B5A65">
        <w:trPr>
          <w:trHeight w:hRule="exact" w:val="416"/>
        </w:trPr>
        <w:tc>
          <w:tcPr>
            <w:tcW w:w="4692" w:type="dxa"/>
            <w:gridSpan w:val="3"/>
            <w:shd w:val="clear" w:color="C0C0C0" w:fill="FFFFFF"/>
            <w:tcMar>
              <w:left w:w="34" w:type="dxa"/>
              <w:right w:w="34" w:type="dxa"/>
            </w:tcMar>
          </w:tcPr>
          <w:p w:rsidR="005B5A65" w:rsidRDefault="00B718D4">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5B5A65" w:rsidRDefault="005B5A65"/>
        </w:tc>
        <w:tc>
          <w:tcPr>
            <w:tcW w:w="710" w:type="dxa"/>
          </w:tcPr>
          <w:p w:rsidR="005B5A65" w:rsidRDefault="005B5A65"/>
        </w:tc>
        <w:tc>
          <w:tcPr>
            <w:tcW w:w="1135" w:type="dxa"/>
          </w:tcPr>
          <w:p w:rsidR="005B5A65" w:rsidRDefault="005B5A65"/>
        </w:tc>
        <w:tc>
          <w:tcPr>
            <w:tcW w:w="1277" w:type="dxa"/>
          </w:tcPr>
          <w:p w:rsidR="005B5A65" w:rsidRDefault="005B5A65"/>
        </w:tc>
        <w:tc>
          <w:tcPr>
            <w:tcW w:w="710" w:type="dxa"/>
          </w:tcPr>
          <w:p w:rsidR="005B5A65" w:rsidRDefault="005B5A65"/>
        </w:tc>
        <w:tc>
          <w:tcPr>
            <w:tcW w:w="426" w:type="dxa"/>
          </w:tcPr>
          <w:p w:rsidR="005B5A65" w:rsidRDefault="005B5A65"/>
        </w:tc>
        <w:tc>
          <w:tcPr>
            <w:tcW w:w="1007" w:type="dxa"/>
            <w:shd w:val="clear" w:color="C0C0C0" w:fill="FFFFFF"/>
            <w:tcMar>
              <w:left w:w="34" w:type="dxa"/>
              <w:right w:w="34" w:type="dxa"/>
            </w:tcMar>
          </w:tcPr>
          <w:p w:rsidR="005B5A65" w:rsidRDefault="00B718D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5B5A65">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Тема 2.2 «Первичный</w:t>
            </w:r>
            <w:r w:rsidRPr="00695E20">
              <w:rPr>
                <w:rFonts w:ascii="Times New Roman" w:hAnsi="Times New Roman" w:cs="Times New Roman"/>
                <w:color w:val="000000"/>
                <w:sz w:val="19"/>
                <w:szCs w:val="19"/>
                <w:lang w:val="ru-RU"/>
              </w:rPr>
              <w:t xml:space="preserve"> финансовый мониторинг»</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3. Критерии выявле</w:t>
            </w:r>
            <w:r w:rsidRPr="00695E20">
              <w:rPr>
                <w:rFonts w:ascii="Times New Roman" w:hAnsi="Times New Roman" w:cs="Times New Roman"/>
                <w:color w:val="000000"/>
                <w:sz w:val="19"/>
                <w:szCs w:val="19"/>
                <w:lang w:val="ru-RU"/>
              </w:rPr>
              <w:t>ния и признаки необычных сделок, связанных с отмыванием денег или финансированием терроризма.</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5. Представление информации об операциях, подлежа</w:t>
            </w:r>
            <w:r w:rsidRPr="00695E20">
              <w:rPr>
                <w:rFonts w:ascii="Times New Roman" w:hAnsi="Times New Roman" w:cs="Times New Roman"/>
                <w:color w:val="000000"/>
                <w:sz w:val="19"/>
                <w:szCs w:val="19"/>
                <w:lang w:val="ru-RU"/>
              </w:rPr>
              <w:t xml:space="preserve">щих контролю, и о подозрительных операциях в </w:t>
            </w:r>
            <w:proofErr w:type="spellStart"/>
            <w:r w:rsidRPr="00695E20">
              <w:rPr>
                <w:rFonts w:ascii="Times New Roman" w:hAnsi="Times New Roman" w:cs="Times New Roman"/>
                <w:color w:val="000000"/>
                <w:sz w:val="19"/>
                <w:szCs w:val="19"/>
                <w:lang w:val="ru-RU"/>
              </w:rPr>
              <w:t>Росфинмониторинг</w:t>
            </w:r>
            <w:proofErr w:type="spellEnd"/>
            <w:r w:rsidRPr="00695E20">
              <w:rPr>
                <w:rFonts w:ascii="Times New Roman" w:hAnsi="Times New Roman" w:cs="Times New Roman"/>
                <w:color w:val="000000"/>
                <w:sz w:val="19"/>
                <w:szCs w:val="19"/>
                <w:lang w:val="ru-RU"/>
              </w:rPr>
              <w:t>.</w:t>
            </w:r>
          </w:p>
          <w:p w:rsidR="005B5A65" w:rsidRDefault="00B718D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Л1.1 Л1.2 Л1.3 Л2.2 Л2.3 Л2.5 Л3.1 Л3.2</w:t>
            </w:r>
          </w:p>
          <w:p w:rsidR="005B5A65" w:rsidRDefault="00B718D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5B5A65"/>
        </w:tc>
      </w:tr>
      <w:tr w:rsidR="005B5A65">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Тема 2.2 «Первичный финансовый мониторинг»</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1. Финансовые и нефинансовые организации, представители нефинансовых </w:t>
            </w:r>
            <w:r w:rsidRPr="00695E20">
              <w:rPr>
                <w:rFonts w:ascii="Times New Roman" w:hAnsi="Times New Roman" w:cs="Times New Roman"/>
                <w:color w:val="000000"/>
                <w:sz w:val="19"/>
                <w:szCs w:val="19"/>
                <w:lang w:val="ru-RU"/>
              </w:rPr>
              <w:t>отраслей и профессий.</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5. Представление информации об операциях, подлежащих контролю, и о подозрительных операциях в </w:t>
            </w:r>
            <w:proofErr w:type="spellStart"/>
            <w:r w:rsidRPr="00695E20">
              <w:rPr>
                <w:rFonts w:ascii="Times New Roman" w:hAnsi="Times New Roman" w:cs="Times New Roman"/>
                <w:color w:val="000000"/>
                <w:sz w:val="19"/>
                <w:szCs w:val="19"/>
                <w:lang w:val="ru-RU"/>
              </w:rPr>
              <w:t>Росфинмониторинг</w:t>
            </w:r>
            <w:proofErr w:type="spellEnd"/>
            <w:r w:rsidRPr="00695E20">
              <w:rPr>
                <w:rFonts w:ascii="Times New Roman" w:hAnsi="Times New Roman" w:cs="Times New Roman"/>
                <w:color w:val="000000"/>
                <w:sz w:val="19"/>
                <w:szCs w:val="19"/>
                <w:lang w:val="ru-RU"/>
              </w:rPr>
              <w:t>.</w:t>
            </w:r>
          </w:p>
          <w:p w:rsidR="005B5A65" w:rsidRDefault="00B718D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ОК-2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 xml:space="preserve">Л1.1 Л1.2 </w:t>
            </w:r>
            <w:r>
              <w:rPr>
                <w:rFonts w:ascii="Times New Roman" w:hAnsi="Times New Roman" w:cs="Times New Roman"/>
                <w:color w:val="000000"/>
                <w:sz w:val="19"/>
                <w:szCs w:val="19"/>
              </w:rPr>
              <w:t>Л1.3 Л1.4 Л2.2 Л2.3 Л2.5 Л3.1 Л3.2</w:t>
            </w:r>
          </w:p>
          <w:p w:rsidR="005B5A65" w:rsidRDefault="00B718D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5B5A65"/>
        </w:tc>
      </w:tr>
    </w:tbl>
    <w:p w:rsidR="005B5A65" w:rsidRDefault="00B718D4">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95"/>
        <w:gridCol w:w="134"/>
        <w:gridCol w:w="799"/>
        <w:gridCol w:w="682"/>
        <w:gridCol w:w="1091"/>
        <w:gridCol w:w="1215"/>
        <w:gridCol w:w="674"/>
        <w:gridCol w:w="389"/>
        <w:gridCol w:w="948"/>
      </w:tblGrid>
      <w:tr w:rsidR="005B5A65">
        <w:trPr>
          <w:trHeight w:hRule="exact" w:val="416"/>
        </w:trPr>
        <w:tc>
          <w:tcPr>
            <w:tcW w:w="4692" w:type="dxa"/>
            <w:gridSpan w:val="3"/>
            <w:shd w:val="clear" w:color="C0C0C0" w:fill="FFFFFF"/>
            <w:tcMar>
              <w:left w:w="34" w:type="dxa"/>
              <w:right w:w="34" w:type="dxa"/>
            </w:tcMar>
          </w:tcPr>
          <w:p w:rsidR="005B5A65" w:rsidRDefault="00B718D4">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5B5A65" w:rsidRDefault="005B5A65"/>
        </w:tc>
        <w:tc>
          <w:tcPr>
            <w:tcW w:w="710" w:type="dxa"/>
          </w:tcPr>
          <w:p w:rsidR="005B5A65" w:rsidRDefault="005B5A65"/>
        </w:tc>
        <w:tc>
          <w:tcPr>
            <w:tcW w:w="1135" w:type="dxa"/>
          </w:tcPr>
          <w:p w:rsidR="005B5A65" w:rsidRDefault="005B5A65"/>
        </w:tc>
        <w:tc>
          <w:tcPr>
            <w:tcW w:w="1277" w:type="dxa"/>
          </w:tcPr>
          <w:p w:rsidR="005B5A65" w:rsidRDefault="005B5A65"/>
        </w:tc>
        <w:tc>
          <w:tcPr>
            <w:tcW w:w="710" w:type="dxa"/>
          </w:tcPr>
          <w:p w:rsidR="005B5A65" w:rsidRDefault="005B5A65"/>
        </w:tc>
        <w:tc>
          <w:tcPr>
            <w:tcW w:w="426" w:type="dxa"/>
          </w:tcPr>
          <w:p w:rsidR="005B5A65" w:rsidRDefault="005B5A65"/>
        </w:tc>
        <w:tc>
          <w:tcPr>
            <w:tcW w:w="1007" w:type="dxa"/>
            <w:shd w:val="clear" w:color="C0C0C0" w:fill="FFFFFF"/>
            <w:tcMar>
              <w:left w:w="34" w:type="dxa"/>
              <w:right w:w="34" w:type="dxa"/>
            </w:tcMar>
          </w:tcPr>
          <w:p w:rsidR="005B5A65" w:rsidRDefault="00B718D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5B5A65">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Тема 2.2 «Первичный финансовый мониторинг»</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2. Операции, подлежащие </w:t>
            </w:r>
            <w:r w:rsidRPr="00695E20">
              <w:rPr>
                <w:rFonts w:ascii="Times New Roman" w:hAnsi="Times New Roman" w:cs="Times New Roman"/>
                <w:color w:val="000000"/>
                <w:sz w:val="19"/>
                <w:szCs w:val="19"/>
                <w:lang w:val="ru-RU"/>
              </w:rPr>
              <w:t>контролю в целях ПОД/ФТ: операции, подлежащие обязательному контролю; необычные операции и сделки.</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4. Основные права и обязанности организаций, </w:t>
            </w:r>
            <w:r w:rsidRPr="00695E20">
              <w:rPr>
                <w:rFonts w:ascii="Times New Roman" w:hAnsi="Times New Roman" w:cs="Times New Roman"/>
                <w:color w:val="000000"/>
                <w:sz w:val="19"/>
                <w:szCs w:val="19"/>
                <w:lang w:val="ru-RU"/>
              </w:rPr>
              <w:t>осуществляющих операции с денежными средствами или иным имуществом.</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5. Представление информации об операциях, подлежащих контролю, и о подозрительных операциях в </w:t>
            </w:r>
            <w:proofErr w:type="spellStart"/>
            <w:r w:rsidRPr="00695E20">
              <w:rPr>
                <w:rFonts w:ascii="Times New Roman" w:hAnsi="Times New Roman" w:cs="Times New Roman"/>
                <w:color w:val="000000"/>
                <w:sz w:val="19"/>
                <w:szCs w:val="19"/>
                <w:lang w:val="ru-RU"/>
              </w:rPr>
              <w:t>Росфинмониторинг</w:t>
            </w:r>
            <w:proofErr w:type="spellEnd"/>
            <w:r w:rsidRPr="00695E20">
              <w:rPr>
                <w:rFonts w:ascii="Times New Roman" w:hAnsi="Times New Roman" w:cs="Times New Roman"/>
                <w:color w:val="000000"/>
                <w:sz w:val="19"/>
                <w:szCs w:val="19"/>
                <w:lang w:val="ru-RU"/>
              </w:rPr>
              <w:t>.</w:t>
            </w:r>
          </w:p>
          <w:p w:rsidR="005B5A65" w:rsidRDefault="00B718D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ОК-2 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Л1.1 Л1.2 Л1.3 Л2.2 Л2.3 Л2.5 Л3.1 Л3.2</w:t>
            </w:r>
          </w:p>
          <w:p w:rsidR="005B5A65" w:rsidRDefault="00B718D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5B5A65"/>
        </w:tc>
      </w:tr>
      <w:tr w:rsidR="005B5A6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ОК-2 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Л1.1 Л1.2 Л1.3 Л1.4 Л2.1 Л2.2 Л2.3 Л2.5 Л3.1 Л3.2</w:t>
            </w:r>
          </w:p>
          <w:p w:rsidR="005B5A65" w:rsidRDefault="00B718D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5B5A65"/>
        </w:tc>
      </w:tr>
      <w:tr w:rsidR="005B5A65">
        <w:trPr>
          <w:trHeight w:hRule="exact" w:val="277"/>
        </w:trPr>
        <w:tc>
          <w:tcPr>
            <w:tcW w:w="993" w:type="dxa"/>
          </w:tcPr>
          <w:p w:rsidR="005B5A65" w:rsidRDefault="005B5A65"/>
        </w:tc>
        <w:tc>
          <w:tcPr>
            <w:tcW w:w="3545" w:type="dxa"/>
          </w:tcPr>
          <w:p w:rsidR="005B5A65" w:rsidRDefault="005B5A65"/>
        </w:tc>
        <w:tc>
          <w:tcPr>
            <w:tcW w:w="143" w:type="dxa"/>
          </w:tcPr>
          <w:p w:rsidR="005B5A65" w:rsidRDefault="005B5A65"/>
        </w:tc>
        <w:tc>
          <w:tcPr>
            <w:tcW w:w="851" w:type="dxa"/>
          </w:tcPr>
          <w:p w:rsidR="005B5A65" w:rsidRDefault="005B5A65"/>
        </w:tc>
        <w:tc>
          <w:tcPr>
            <w:tcW w:w="710" w:type="dxa"/>
          </w:tcPr>
          <w:p w:rsidR="005B5A65" w:rsidRDefault="005B5A65"/>
        </w:tc>
        <w:tc>
          <w:tcPr>
            <w:tcW w:w="1135" w:type="dxa"/>
          </w:tcPr>
          <w:p w:rsidR="005B5A65" w:rsidRDefault="005B5A65"/>
        </w:tc>
        <w:tc>
          <w:tcPr>
            <w:tcW w:w="1277" w:type="dxa"/>
          </w:tcPr>
          <w:p w:rsidR="005B5A65" w:rsidRDefault="005B5A65"/>
        </w:tc>
        <w:tc>
          <w:tcPr>
            <w:tcW w:w="710" w:type="dxa"/>
          </w:tcPr>
          <w:p w:rsidR="005B5A65" w:rsidRDefault="005B5A65"/>
        </w:tc>
        <w:tc>
          <w:tcPr>
            <w:tcW w:w="426" w:type="dxa"/>
          </w:tcPr>
          <w:p w:rsidR="005B5A65" w:rsidRDefault="005B5A65"/>
        </w:tc>
        <w:tc>
          <w:tcPr>
            <w:tcW w:w="993" w:type="dxa"/>
          </w:tcPr>
          <w:p w:rsidR="005B5A65" w:rsidRDefault="005B5A65"/>
        </w:tc>
      </w:tr>
      <w:tr w:rsidR="005B5A65">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5B5A65" w:rsidRPr="00695E2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jc w:val="center"/>
              <w:rPr>
                <w:sz w:val="19"/>
                <w:szCs w:val="19"/>
                <w:lang w:val="ru-RU"/>
              </w:rPr>
            </w:pPr>
            <w:r w:rsidRPr="00695E20">
              <w:rPr>
                <w:rFonts w:ascii="Times New Roman" w:hAnsi="Times New Roman" w:cs="Times New Roman"/>
                <w:b/>
                <w:color w:val="000000"/>
                <w:sz w:val="19"/>
                <w:szCs w:val="19"/>
                <w:lang w:val="ru-RU"/>
              </w:rPr>
              <w:t>5.1. Фонд оценочных сре</w:t>
            </w:r>
            <w:proofErr w:type="gramStart"/>
            <w:r w:rsidRPr="00695E20">
              <w:rPr>
                <w:rFonts w:ascii="Times New Roman" w:hAnsi="Times New Roman" w:cs="Times New Roman"/>
                <w:b/>
                <w:color w:val="000000"/>
                <w:sz w:val="19"/>
                <w:szCs w:val="19"/>
                <w:lang w:val="ru-RU"/>
              </w:rPr>
              <w:t>дств дл</w:t>
            </w:r>
            <w:proofErr w:type="gramEnd"/>
            <w:r w:rsidRPr="00695E20">
              <w:rPr>
                <w:rFonts w:ascii="Times New Roman" w:hAnsi="Times New Roman" w:cs="Times New Roman"/>
                <w:b/>
                <w:color w:val="000000"/>
                <w:sz w:val="19"/>
                <w:szCs w:val="19"/>
                <w:lang w:val="ru-RU"/>
              </w:rPr>
              <w:t>я проведения промежуточной аттестации</w:t>
            </w:r>
          </w:p>
        </w:tc>
      </w:tr>
      <w:tr w:rsidR="005B5A65" w:rsidRPr="00695E20">
        <w:trPr>
          <w:trHeight w:hRule="exact" w:val="755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Вопросы для подготовки к зачету:</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1.Дайте </w:t>
            </w:r>
            <w:r w:rsidRPr="00695E20">
              <w:rPr>
                <w:rFonts w:ascii="Times New Roman" w:hAnsi="Times New Roman" w:cs="Times New Roman"/>
                <w:color w:val="000000"/>
                <w:sz w:val="19"/>
                <w:szCs w:val="19"/>
                <w:lang w:val="ru-RU"/>
              </w:rPr>
              <w:t>определение явлению «легализация (отмывание) денег». Раскройте стадии процесса отмывания денег.</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2.Дайте определение явлению «финансирование терроризма». Раскройте источники финансирования террористической деятельности.</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3.Охарактеризуйте общественную и экон</w:t>
            </w:r>
            <w:r w:rsidRPr="00695E20">
              <w:rPr>
                <w:rFonts w:ascii="Times New Roman" w:hAnsi="Times New Roman" w:cs="Times New Roman"/>
                <w:color w:val="000000"/>
                <w:sz w:val="19"/>
                <w:szCs w:val="19"/>
                <w:lang w:val="ru-RU"/>
              </w:rPr>
              <w:t>омическую опасность явлений отмывания преступных доходов и финансирования терроризма.</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4.Поясните принципы формирования международной системы противодействия отмыванию преступных доходов и финансированию терроризма.</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5. Перечислите институты, составляющие </w:t>
            </w:r>
            <w:r w:rsidRPr="00695E20">
              <w:rPr>
                <w:rFonts w:ascii="Times New Roman" w:hAnsi="Times New Roman" w:cs="Times New Roman"/>
                <w:color w:val="000000"/>
                <w:sz w:val="19"/>
                <w:szCs w:val="19"/>
                <w:lang w:val="ru-RU"/>
              </w:rPr>
              <w:t>основу международной системы противодействия отмыванию преступных доходов и финансированию терроризма.</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6. Охарактеризуйте особенности развития международной системы противодействия отмыванию преступных доходов и финансированию терроризма в период 1988-2001</w:t>
            </w:r>
            <w:r w:rsidRPr="00695E20">
              <w:rPr>
                <w:rFonts w:ascii="Times New Roman" w:hAnsi="Times New Roman" w:cs="Times New Roman"/>
                <w:color w:val="000000"/>
                <w:sz w:val="19"/>
                <w:szCs w:val="19"/>
                <w:lang w:val="ru-RU"/>
              </w:rPr>
              <w:t xml:space="preserve"> гг.</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7. Охарактеризуйте особенности развития международной системы противодействия отмыванию преступных доходов и финансированию терроризма с 2001 г. по настоящее время.</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8.Дайте характеристику Рабочей группе по осуществлению финансовых мер борьбы с отмыван</w:t>
            </w:r>
            <w:r w:rsidRPr="00695E20">
              <w:rPr>
                <w:rFonts w:ascii="Times New Roman" w:hAnsi="Times New Roman" w:cs="Times New Roman"/>
                <w:color w:val="000000"/>
                <w:sz w:val="19"/>
                <w:szCs w:val="19"/>
                <w:lang w:val="ru-RU"/>
              </w:rPr>
              <w:t>ием денег как ключевому институту международной системы противодействия отмыванию преступных доходов и финансированию терроризма.</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9. Дайте характеристику Рекомендациям ФАТФ как международным стандартам противодействия отмыванию преступных доходов и финанси</w:t>
            </w:r>
            <w:r w:rsidRPr="00695E20">
              <w:rPr>
                <w:rFonts w:ascii="Times New Roman" w:hAnsi="Times New Roman" w:cs="Times New Roman"/>
                <w:color w:val="000000"/>
                <w:sz w:val="19"/>
                <w:szCs w:val="19"/>
                <w:lang w:val="ru-RU"/>
              </w:rPr>
              <w:t>рованию терроризма.</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10. Перечислите институциональные основы российской системы противодействия отмыванию преступных доходов и финансированию терроризма.</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11. Раскройте, какие звенья входят в российскую систему противодействия отмыванию преступных доходов и</w:t>
            </w:r>
            <w:r w:rsidRPr="00695E20">
              <w:rPr>
                <w:rFonts w:ascii="Times New Roman" w:hAnsi="Times New Roman" w:cs="Times New Roman"/>
                <w:color w:val="000000"/>
                <w:sz w:val="19"/>
                <w:szCs w:val="19"/>
                <w:lang w:val="ru-RU"/>
              </w:rPr>
              <w:t xml:space="preserve"> финансированию терроризма.</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12. Перечислите организации,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13. Дайте краткую характеристику субъектам го</w:t>
            </w:r>
            <w:r w:rsidRPr="00695E20">
              <w:rPr>
                <w:rFonts w:ascii="Times New Roman" w:hAnsi="Times New Roman" w:cs="Times New Roman"/>
                <w:color w:val="000000"/>
                <w:sz w:val="19"/>
                <w:szCs w:val="19"/>
                <w:lang w:val="ru-RU"/>
              </w:rPr>
              <w:t>сударственного финансового мониторинга в РФ.</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15.Приведите периодизацию этапов </w:t>
            </w:r>
            <w:r w:rsidRPr="00695E20">
              <w:rPr>
                <w:rFonts w:ascii="Times New Roman" w:hAnsi="Times New Roman" w:cs="Times New Roman"/>
                <w:color w:val="000000"/>
                <w:sz w:val="19"/>
                <w:szCs w:val="19"/>
                <w:lang w:val="ru-RU"/>
              </w:rPr>
              <w:t>развития российской системы противодействия отмыванию преступных доходов и финансированию терроризма. Раскройте содержание 2002-2013 годы.</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16.Приведите периодизацию этапов развития российской системы противодействия отмыванию преступных доходов и финансиро</w:t>
            </w:r>
            <w:r w:rsidRPr="00695E20">
              <w:rPr>
                <w:rFonts w:ascii="Times New Roman" w:hAnsi="Times New Roman" w:cs="Times New Roman"/>
                <w:color w:val="000000"/>
                <w:sz w:val="19"/>
                <w:szCs w:val="19"/>
                <w:lang w:val="ru-RU"/>
              </w:rPr>
              <w:t>ванию терроризма. Раскройте содержание с 2013 года по настоящее время.</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17. Раскройте направления и задачи надзорной деятельности Федеральной службы по финансовому мониторингу РФ.</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18. Уточните задачи и функции Федеральной службы по финансовому мониторингу Р</w:t>
            </w:r>
            <w:r w:rsidRPr="00695E20">
              <w:rPr>
                <w:rFonts w:ascii="Times New Roman" w:hAnsi="Times New Roman" w:cs="Times New Roman"/>
                <w:color w:val="000000"/>
                <w:sz w:val="19"/>
                <w:szCs w:val="19"/>
                <w:lang w:val="ru-RU"/>
              </w:rPr>
              <w:t>Ф как подразделения финансовой разведки.</w:t>
            </w:r>
          </w:p>
        </w:tc>
      </w:tr>
    </w:tbl>
    <w:p w:rsidR="005B5A65" w:rsidRPr="00695E20" w:rsidRDefault="00B718D4">
      <w:pPr>
        <w:rPr>
          <w:sz w:val="0"/>
          <w:szCs w:val="0"/>
          <w:lang w:val="ru-RU"/>
        </w:rPr>
      </w:pPr>
      <w:r w:rsidRPr="00695E20">
        <w:rPr>
          <w:lang w:val="ru-RU"/>
        </w:rPr>
        <w:br w:type="page"/>
      </w:r>
    </w:p>
    <w:tbl>
      <w:tblPr>
        <w:tblW w:w="0" w:type="auto"/>
        <w:tblCellMar>
          <w:left w:w="0" w:type="dxa"/>
          <w:right w:w="0" w:type="dxa"/>
        </w:tblCellMar>
        <w:tblLook w:val="04A0" w:firstRow="1" w:lastRow="0" w:firstColumn="1" w:lastColumn="0" w:noHBand="0" w:noVBand="1"/>
      </w:tblPr>
      <w:tblGrid>
        <w:gridCol w:w="680"/>
        <w:gridCol w:w="1879"/>
        <w:gridCol w:w="1913"/>
        <w:gridCol w:w="1953"/>
        <w:gridCol w:w="2157"/>
        <w:gridCol w:w="698"/>
        <w:gridCol w:w="994"/>
      </w:tblGrid>
      <w:tr w:rsidR="005B5A65">
        <w:trPr>
          <w:trHeight w:hRule="exact" w:val="416"/>
        </w:trPr>
        <w:tc>
          <w:tcPr>
            <w:tcW w:w="4692" w:type="dxa"/>
            <w:gridSpan w:val="3"/>
            <w:shd w:val="clear" w:color="C0C0C0" w:fill="FFFFFF"/>
            <w:tcMar>
              <w:left w:w="34" w:type="dxa"/>
              <w:right w:w="34" w:type="dxa"/>
            </w:tcMar>
          </w:tcPr>
          <w:p w:rsidR="005B5A65" w:rsidRDefault="00B718D4">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2127" w:type="dxa"/>
          </w:tcPr>
          <w:p w:rsidR="005B5A65" w:rsidRDefault="005B5A65"/>
        </w:tc>
        <w:tc>
          <w:tcPr>
            <w:tcW w:w="2269" w:type="dxa"/>
          </w:tcPr>
          <w:p w:rsidR="005B5A65" w:rsidRDefault="005B5A65"/>
        </w:tc>
        <w:tc>
          <w:tcPr>
            <w:tcW w:w="710" w:type="dxa"/>
          </w:tcPr>
          <w:p w:rsidR="005B5A65" w:rsidRDefault="005B5A65"/>
        </w:tc>
        <w:tc>
          <w:tcPr>
            <w:tcW w:w="1007" w:type="dxa"/>
            <w:shd w:val="clear" w:color="C0C0C0" w:fill="FFFFFF"/>
            <w:tcMar>
              <w:left w:w="34" w:type="dxa"/>
              <w:right w:w="34" w:type="dxa"/>
            </w:tcMar>
          </w:tcPr>
          <w:p w:rsidR="005B5A65" w:rsidRDefault="00B718D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5B5A65" w:rsidRPr="00695E20">
        <w:trPr>
          <w:trHeight w:hRule="exact" w:val="223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19. Раскройте направления и задачи надзорной деятельности Банка России в сфере ПОД/ФТ.</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20.Раскройтеособенности деятельности финансовых организаций в системе ПОД/ФТ.</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21. Раскройте </w:t>
            </w:r>
            <w:r w:rsidRPr="00695E20">
              <w:rPr>
                <w:rFonts w:ascii="Times New Roman" w:hAnsi="Times New Roman" w:cs="Times New Roman"/>
                <w:color w:val="000000"/>
                <w:sz w:val="19"/>
                <w:szCs w:val="19"/>
                <w:lang w:val="ru-RU"/>
              </w:rPr>
              <w:t>особенности деятельности нефинансовых организаций в системе ПОД/ФТ.</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22. Дайте определение системе внутреннего контроля в субъектах первичного финансового мониторинга.</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23. Перечислите и охарактеризуйте составные элементы и особенности системы внутреннего ко</w:t>
            </w:r>
            <w:r w:rsidRPr="00695E20">
              <w:rPr>
                <w:rFonts w:ascii="Times New Roman" w:hAnsi="Times New Roman" w:cs="Times New Roman"/>
                <w:color w:val="000000"/>
                <w:sz w:val="19"/>
                <w:szCs w:val="19"/>
                <w:lang w:val="ru-RU"/>
              </w:rPr>
              <w:t>нтроля в финансовых организациях.</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24. Перечислите и охарактеризуйте составные элементы и особенности системы внутреннего контроля в нефинансовых организациях.</w:t>
            </w:r>
          </w:p>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25. Опишите направления взаимодействия субъектов первичного финансового мониторинга с органами го</w:t>
            </w:r>
            <w:r w:rsidRPr="00695E20">
              <w:rPr>
                <w:rFonts w:ascii="Times New Roman" w:hAnsi="Times New Roman" w:cs="Times New Roman"/>
                <w:color w:val="000000"/>
                <w:sz w:val="19"/>
                <w:szCs w:val="19"/>
                <w:lang w:val="ru-RU"/>
              </w:rPr>
              <w:t>сударственного финансового мониторинга.</w:t>
            </w:r>
          </w:p>
        </w:tc>
      </w:tr>
      <w:tr w:rsidR="005B5A65" w:rsidRPr="00695E2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jc w:val="center"/>
              <w:rPr>
                <w:sz w:val="19"/>
                <w:szCs w:val="19"/>
                <w:lang w:val="ru-RU"/>
              </w:rPr>
            </w:pPr>
            <w:r w:rsidRPr="00695E20">
              <w:rPr>
                <w:rFonts w:ascii="Times New Roman" w:hAnsi="Times New Roman" w:cs="Times New Roman"/>
                <w:b/>
                <w:color w:val="000000"/>
                <w:sz w:val="19"/>
                <w:szCs w:val="19"/>
                <w:lang w:val="ru-RU"/>
              </w:rPr>
              <w:t>5.2. Фонд оценочных сре</w:t>
            </w:r>
            <w:proofErr w:type="gramStart"/>
            <w:r w:rsidRPr="00695E20">
              <w:rPr>
                <w:rFonts w:ascii="Times New Roman" w:hAnsi="Times New Roman" w:cs="Times New Roman"/>
                <w:b/>
                <w:color w:val="000000"/>
                <w:sz w:val="19"/>
                <w:szCs w:val="19"/>
                <w:lang w:val="ru-RU"/>
              </w:rPr>
              <w:t>дств дл</w:t>
            </w:r>
            <w:proofErr w:type="gramEnd"/>
            <w:r w:rsidRPr="00695E20">
              <w:rPr>
                <w:rFonts w:ascii="Times New Roman" w:hAnsi="Times New Roman" w:cs="Times New Roman"/>
                <w:b/>
                <w:color w:val="000000"/>
                <w:sz w:val="19"/>
                <w:szCs w:val="19"/>
                <w:lang w:val="ru-RU"/>
              </w:rPr>
              <w:t>я проведения текущего контроля</w:t>
            </w:r>
          </w:p>
        </w:tc>
      </w:tr>
      <w:tr w:rsidR="005B5A65" w:rsidRPr="00695E2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Структура и содержание фонда оценочных сре</w:t>
            </w:r>
            <w:proofErr w:type="gramStart"/>
            <w:r w:rsidRPr="00695E20">
              <w:rPr>
                <w:rFonts w:ascii="Times New Roman" w:hAnsi="Times New Roman" w:cs="Times New Roman"/>
                <w:color w:val="000000"/>
                <w:sz w:val="19"/>
                <w:szCs w:val="19"/>
                <w:lang w:val="ru-RU"/>
              </w:rPr>
              <w:t>дств пр</w:t>
            </w:r>
            <w:proofErr w:type="gramEnd"/>
            <w:r w:rsidRPr="00695E20">
              <w:rPr>
                <w:rFonts w:ascii="Times New Roman" w:hAnsi="Times New Roman" w:cs="Times New Roman"/>
                <w:color w:val="000000"/>
                <w:sz w:val="19"/>
                <w:szCs w:val="19"/>
                <w:lang w:val="ru-RU"/>
              </w:rPr>
              <w:t>едставлены в Приложении 1 к рабочей программе дисциплины</w:t>
            </w:r>
          </w:p>
        </w:tc>
      </w:tr>
      <w:tr w:rsidR="005B5A65" w:rsidRPr="00695E20">
        <w:trPr>
          <w:trHeight w:hRule="exact" w:val="277"/>
        </w:trPr>
        <w:tc>
          <w:tcPr>
            <w:tcW w:w="710" w:type="dxa"/>
          </w:tcPr>
          <w:p w:rsidR="005B5A65" w:rsidRPr="00695E20" w:rsidRDefault="005B5A65">
            <w:pPr>
              <w:rPr>
                <w:lang w:val="ru-RU"/>
              </w:rPr>
            </w:pPr>
          </w:p>
        </w:tc>
        <w:tc>
          <w:tcPr>
            <w:tcW w:w="1986" w:type="dxa"/>
          </w:tcPr>
          <w:p w:rsidR="005B5A65" w:rsidRPr="00695E20" w:rsidRDefault="005B5A65">
            <w:pPr>
              <w:rPr>
                <w:lang w:val="ru-RU"/>
              </w:rPr>
            </w:pPr>
          </w:p>
        </w:tc>
        <w:tc>
          <w:tcPr>
            <w:tcW w:w="1986" w:type="dxa"/>
          </w:tcPr>
          <w:p w:rsidR="005B5A65" w:rsidRPr="00695E20" w:rsidRDefault="005B5A65">
            <w:pPr>
              <w:rPr>
                <w:lang w:val="ru-RU"/>
              </w:rPr>
            </w:pPr>
          </w:p>
        </w:tc>
        <w:tc>
          <w:tcPr>
            <w:tcW w:w="2127" w:type="dxa"/>
          </w:tcPr>
          <w:p w:rsidR="005B5A65" w:rsidRPr="00695E20" w:rsidRDefault="005B5A65">
            <w:pPr>
              <w:rPr>
                <w:lang w:val="ru-RU"/>
              </w:rPr>
            </w:pPr>
          </w:p>
        </w:tc>
        <w:tc>
          <w:tcPr>
            <w:tcW w:w="2269" w:type="dxa"/>
          </w:tcPr>
          <w:p w:rsidR="005B5A65" w:rsidRPr="00695E20" w:rsidRDefault="005B5A65">
            <w:pPr>
              <w:rPr>
                <w:lang w:val="ru-RU"/>
              </w:rPr>
            </w:pPr>
          </w:p>
        </w:tc>
        <w:tc>
          <w:tcPr>
            <w:tcW w:w="710" w:type="dxa"/>
          </w:tcPr>
          <w:p w:rsidR="005B5A65" w:rsidRPr="00695E20" w:rsidRDefault="005B5A65">
            <w:pPr>
              <w:rPr>
                <w:lang w:val="ru-RU"/>
              </w:rPr>
            </w:pPr>
          </w:p>
        </w:tc>
        <w:tc>
          <w:tcPr>
            <w:tcW w:w="993" w:type="dxa"/>
          </w:tcPr>
          <w:p w:rsidR="005B5A65" w:rsidRPr="00695E20" w:rsidRDefault="005B5A65">
            <w:pPr>
              <w:rPr>
                <w:lang w:val="ru-RU"/>
              </w:rPr>
            </w:pPr>
          </w:p>
        </w:tc>
      </w:tr>
      <w:tr w:rsidR="005B5A65" w:rsidRPr="00695E2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B5A65" w:rsidRPr="00695E20" w:rsidRDefault="00B718D4">
            <w:pPr>
              <w:spacing w:after="0" w:line="240" w:lineRule="auto"/>
              <w:jc w:val="center"/>
              <w:rPr>
                <w:sz w:val="19"/>
                <w:szCs w:val="19"/>
                <w:lang w:val="ru-RU"/>
              </w:rPr>
            </w:pPr>
            <w:r w:rsidRPr="00695E20">
              <w:rPr>
                <w:rFonts w:ascii="Times New Roman" w:hAnsi="Times New Roman" w:cs="Times New Roman"/>
                <w:b/>
                <w:color w:val="000000"/>
                <w:sz w:val="19"/>
                <w:szCs w:val="19"/>
                <w:lang w:val="ru-RU"/>
              </w:rPr>
              <w:t xml:space="preserve">6. УЧЕБНО-МЕТОДИЧЕСКОЕ И </w:t>
            </w:r>
            <w:r w:rsidRPr="00695E20">
              <w:rPr>
                <w:rFonts w:ascii="Times New Roman" w:hAnsi="Times New Roman" w:cs="Times New Roman"/>
                <w:b/>
                <w:color w:val="000000"/>
                <w:sz w:val="19"/>
                <w:szCs w:val="19"/>
                <w:lang w:val="ru-RU"/>
              </w:rPr>
              <w:t>ИНФОРМАЦИОННОЕ ОБЕСПЕЧЕНИЕ ДИСЦИПЛИНЫ (МОДУЛЯ)</w:t>
            </w:r>
          </w:p>
        </w:tc>
      </w:tr>
      <w:tr w:rsidR="005B5A6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B5A6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B5A6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5B5A6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B5A6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proofErr w:type="spellStart"/>
            <w:r w:rsidRPr="00695E20">
              <w:rPr>
                <w:rFonts w:ascii="Times New Roman" w:hAnsi="Times New Roman" w:cs="Times New Roman"/>
                <w:color w:val="000000"/>
                <w:sz w:val="19"/>
                <w:szCs w:val="19"/>
                <w:lang w:val="ru-RU"/>
              </w:rPr>
              <w:t>Алифанова</w:t>
            </w:r>
            <w:proofErr w:type="spellEnd"/>
            <w:r w:rsidRPr="00695E20">
              <w:rPr>
                <w:rFonts w:ascii="Times New Roman" w:hAnsi="Times New Roman" w:cs="Times New Roman"/>
                <w:color w:val="000000"/>
                <w:sz w:val="19"/>
                <w:szCs w:val="19"/>
                <w:lang w:val="ru-RU"/>
              </w:rPr>
              <w:t xml:space="preserve"> Е. Н., Кузнецов Н. Г., </w:t>
            </w:r>
            <w:proofErr w:type="spellStart"/>
            <w:r w:rsidRPr="00695E20">
              <w:rPr>
                <w:rFonts w:ascii="Times New Roman" w:hAnsi="Times New Roman" w:cs="Times New Roman"/>
                <w:color w:val="000000"/>
                <w:sz w:val="19"/>
                <w:szCs w:val="19"/>
                <w:lang w:val="ru-RU"/>
              </w:rPr>
              <w:t>Кочмола</w:t>
            </w:r>
            <w:proofErr w:type="spellEnd"/>
            <w:r w:rsidRPr="00695E20">
              <w:rPr>
                <w:rFonts w:ascii="Times New Roman" w:hAnsi="Times New Roman" w:cs="Times New Roman"/>
                <w:color w:val="000000"/>
                <w:sz w:val="19"/>
                <w:szCs w:val="19"/>
                <w:lang w:val="ru-RU"/>
              </w:rPr>
              <w:t xml:space="preserve"> К.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rPr>
                <w:sz w:val="19"/>
                <w:szCs w:val="19"/>
              </w:rPr>
            </w:pPr>
            <w:r w:rsidRPr="00695E20">
              <w:rPr>
                <w:rFonts w:ascii="Times New Roman" w:hAnsi="Times New Roman" w:cs="Times New Roman"/>
                <w:color w:val="000000"/>
                <w:sz w:val="19"/>
                <w:szCs w:val="19"/>
                <w:lang w:val="ru-RU"/>
              </w:rPr>
              <w:t>Финансы и кредит: учеб</w:t>
            </w:r>
            <w:proofErr w:type="gramStart"/>
            <w:r w:rsidRPr="00695E20">
              <w:rPr>
                <w:rFonts w:ascii="Times New Roman" w:hAnsi="Times New Roman" w:cs="Times New Roman"/>
                <w:color w:val="000000"/>
                <w:sz w:val="19"/>
                <w:szCs w:val="19"/>
                <w:lang w:val="ru-RU"/>
              </w:rPr>
              <w:t>.</w:t>
            </w:r>
            <w:proofErr w:type="gramEnd"/>
            <w:r w:rsidRPr="00695E20">
              <w:rPr>
                <w:rFonts w:ascii="Times New Roman" w:hAnsi="Times New Roman" w:cs="Times New Roman"/>
                <w:color w:val="000000"/>
                <w:sz w:val="19"/>
                <w:szCs w:val="19"/>
                <w:lang w:val="ru-RU"/>
              </w:rPr>
              <w:t xml:space="preserve"> </w:t>
            </w:r>
            <w:proofErr w:type="gramStart"/>
            <w:r w:rsidRPr="00695E20">
              <w:rPr>
                <w:rFonts w:ascii="Times New Roman" w:hAnsi="Times New Roman" w:cs="Times New Roman"/>
                <w:color w:val="000000"/>
                <w:sz w:val="19"/>
                <w:szCs w:val="19"/>
                <w:lang w:val="ru-RU"/>
              </w:rPr>
              <w:t>д</w:t>
            </w:r>
            <w:proofErr w:type="gramEnd"/>
            <w:r w:rsidRPr="00695E20">
              <w:rPr>
                <w:rFonts w:ascii="Times New Roman" w:hAnsi="Times New Roman" w:cs="Times New Roman"/>
                <w:color w:val="000000"/>
                <w:sz w:val="19"/>
                <w:szCs w:val="19"/>
                <w:lang w:val="ru-RU"/>
              </w:rPr>
              <w:t xml:space="preserve">ля студентов, </w:t>
            </w:r>
            <w:r w:rsidRPr="00695E20">
              <w:rPr>
                <w:rFonts w:ascii="Times New Roman" w:hAnsi="Times New Roman" w:cs="Times New Roman"/>
                <w:color w:val="000000"/>
                <w:sz w:val="19"/>
                <w:szCs w:val="19"/>
                <w:lang w:val="ru-RU"/>
              </w:rPr>
              <w:t xml:space="preserve">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Финансы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кредит</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rPr>
                <w:sz w:val="19"/>
                <w:szCs w:val="19"/>
              </w:rPr>
            </w:pPr>
            <w:r>
              <w:rPr>
                <w:rFonts w:ascii="Times New Roman" w:hAnsi="Times New Roman" w:cs="Times New Roman"/>
                <w:color w:val="000000"/>
                <w:sz w:val="19"/>
                <w:szCs w:val="19"/>
              </w:rPr>
              <w:t>М.: КНОРУС,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210</w:t>
            </w:r>
          </w:p>
        </w:tc>
      </w:tr>
      <w:tr w:rsidR="005B5A65">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proofErr w:type="spellStart"/>
            <w:r w:rsidRPr="00695E20">
              <w:rPr>
                <w:rFonts w:ascii="Times New Roman" w:hAnsi="Times New Roman" w:cs="Times New Roman"/>
                <w:color w:val="000000"/>
                <w:sz w:val="19"/>
                <w:szCs w:val="19"/>
                <w:lang w:val="ru-RU"/>
              </w:rPr>
              <w:t>Алифанова</w:t>
            </w:r>
            <w:proofErr w:type="spellEnd"/>
            <w:r w:rsidRPr="00695E20">
              <w:rPr>
                <w:rFonts w:ascii="Times New Roman" w:hAnsi="Times New Roman" w:cs="Times New Roman"/>
                <w:color w:val="000000"/>
                <w:sz w:val="19"/>
                <w:szCs w:val="19"/>
                <w:lang w:val="ru-RU"/>
              </w:rPr>
              <w:t xml:space="preserve"> Е. Н., </w:t>
            </w:r>
            <w:proofErr w:type="spellStart"/>
            <w:r w:rsidRPr="00695E20">
              <w:rPr>
                <w:rFonts w:ascii="Times New Roman" w:hAnsi="Times New Roman" w:cs="Times New Roman"/>
                <w:color w:val="000000"/>
                <w:sz w:val="19"/>
                <w:szCs w:val="19"/>
                <w:lang w:val="ru-RU"/>
              </w:rPr>
              <w:t>Ниворожкина</w:t>
            </w:r>
            <w:proofErr w:type="spellEnd"/>
            <w:r w:rsidRPr="00695E20">
              <w:rPr>
                <w:rFonts w:ascii="Times New Roman" w:hAnsi="Times New Roman" w:cs="Times New Roman"/>
                <w:color w:val="000000"/>
                <w:sz w:val="19"/>
                <w:szCs w:val="19"/>
                <w:lang w:val="ru-RU"/>
              </w:rPr>
              <w:t xml:space="preserve"> Л. И., Кузнецов Н.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Модернизация инструментария управления рисками финансовых институтов в сфере отмывания денег или финансирования терроризма на основе </w:t>
            </w:r>
            <w:r w:rsidRPr="00695E20">
              <w:rPr>
                <w:rFonts w:ascii="Times New Roman" w:hAnsi="Times New Roman" w:cs="Times New Roman"/>
                <w:color w:val="000000"/>
                <w:sz w:val="19"/>
                <w:szCs w:val="19"/>
                <w:lang w:val="ru-RU"/>
              </w:rPr>
              <w:t>повышения финансовой грамотности клиентов - физических лиц (на примере Юга России)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Ростов н</w:t>
            </w:r>
            <w:proofErr w:type="gramStart"/>
            <w:r w:rsidRPr="00695E20">
              <w:rPr>
                <w:rFonts w:ascii="Times New Roman" w:hAnsi="Times New Roman" w:cs="Times New Roman"/>
                <w:color w:val="000000"/>
                <w:sz w:val="19"/>
                <w:szCs w:val="19"/>
                <w:lang w:val="ru-RU"/>
              </w:rPr>
              <w:t>/Д</w:t>
            </w:r>
            <w:proofErr w:type="gramEnd"/>
            <w:r w:rsidRPr="00695E20">
              <w:rPr>
                <w:rFonts w:ascii="Times New Roman" w:hAnsi="Times New Roman" w:cs="Times New Roman"/>
                <w:color w:val="000000"/>
                <w:sz w:val="19"/>
                <w:szCs w:val="19"/>
                <w:lang w:val="ru-RU"/>
              </w:rPr>
              <w:t>: Изд-во РГЭУ (РИНХ),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470</w:t>
            </w:r>
          </w:p>
        </w:tc>
      </w:tr>
      <w:tr w:rsidR="005B5A6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Евлахова Ю. С., Королевич О. П., Фильчакова Н.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Финансовый мониторинг теневых экономических процессов: учеб</w:t>
            </w:r>
            <w:proofErr w:type="gramStart"/>
            <w:r w:rsidRPr="00695E20">
              <w:rPr>
                <w:rFonts w:ascii="Times New Roman" w:hAnsi="Times New Roman" w:cs="Times New Roman"/>
                <w:color w:val="000000"/>
                <w:sz w:val="19"/>
                <w:szCs w:val="19"/>
                <w:lang w:val="ru-RU"/>
              </w:rPr>
              <w:t>.</w:t>
            </w:r>
            <w:proofErr w:type="gramEnd"/>
            <w:r w:rsidRPr="00695E20">
              <w:rPr>
                <w:rFonts w:ascii="Times New Roman" w:hAnsi="Times New Roman" w:cs="Times New Roman"/>
                <w:color w:val="000000"/>
                <w:sz w:val="19"/>
                <w:szCs w:val="19"/>
                <w:lang w:val="ru-RU"/>
              </w:rPr>
              <w:t xml:space="preserve"> </w:t>
            </w:r>
            <w:proofErr w:type="gramStart"/>
            <w:r w:rsidRPr="00695E20">
              <w:rPr>
                <w:rFonts w:ascii="Times New Roman" w:hAnsi="Times New Roman" w:cs="Times New Roman"/>
                <w:color w:val="000000"/>
                <w:sz w:val="19"/>
                <w:szCs w:val="19"/>
                <w:lang w:val="ru-RU"/>
              </w:rPr>
              <w:t>п</w:t>
            </w:r>
            <w:proofErr w:type="gramEnd"/>
            <w:r w:rsidRPr="00695E20">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Ростов </w:t>
            </w:r>
            <w:r w:rsidRPr="00695E20">
              <w:rPr>
                <w:rFonts w:ascii="Times New Roman" w:hAnsi="Times New Roman" w:cs="Times New Roman"/>
                <w:color w:val="000000"/>
                <w:sz w:val="19"/>
                <w:szCs w:val="19"/>
                <w:lang w:val="ru-RU"/>
              </w:rPr>
              <w:t>н</w:t>
            </w:r>
            <w:proofErr w:type="gramStart"/>
            <w:r w:rsidRPr="00695E20">
              <w:rPr>
                <w:rFonts w:ascii="Times New Roman" w:hAnsi="Times New Roman" w:cs="Times New Roman"/>
                <w:color w:val="000000"/>
                <w:sz w:val="19"/>
                <w:szCs w:val="19"/>
                <w:lang w:val="ru-RU"/>
              </w:rPr>
              <w:t>/Д</w:t>
            </w:r>
            <w:proofErr w:type="gramEnd"/>
            <w:r w:rsidRPr="00695E20">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58</w:t>
            </w:r>
          </w:p>
        </w:tc>
      </w:tr>
      <w:tr w:rsidR="005B5A65" w:rsidRPr="00695E20">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А.П. Балакина, И.И. </w:t>
            </w:r>
            <w:proofErr w:type="spellStart"/>
            <w:r w:rsidRPr="00695E20">
              <w:rPr>
                <w:rFonts w:ascii="Times New Roman" w:hAnsi="Times New Roman" w:cs="Times New Roman"/>
                <w:color w:val="000000"/>
                <w:sz w:val="19"/>
                <w:szCs w:val="19"/>
                <w:lang w:val="ru-RU"/>
              </w:rPr>
              <w:t>Бабленкова</w:t>
            </w:r>
            <w:proofErr w:type="spellEnd"/>
            <w:r w:rsidRPr="00695E20">
              <w:rPr>
                <w:rFonts w:ascii="Times New Roman" w:hAnsi="Times New Roman" w:cs="Times New Roman"/>
                <w:color w:val="000000"/>
                <w:sz w:val="19"/>
                <w:szCs w:val="19"/>
                <w:lang w:val="ru-RU"/>
              </w:rPr>
              <w:t xml:space="preserve">, И.В. </w:t>
            </w:r>
            <w:proofErr w:type="spellStart"/>
            <w:r w:rsidRPr="00695E20">
              <w:rPr>
                <w:rFonts w:ascii="Times New Roman" w:hAnsi="Times New Roman" w:cs="Times New Roman"/>
                <w:color w:val="000000"/>
                <w:sz w:val="19"/>
                <w:szCs w:val="19"/>
                <w:lang w:val="ru-RU"/>
              </w:rPr>
              <w:t>Ишина</w:t>
            </w:r>
            <w:proofErr w:type="spellEnd"/>
            <w:r w:rsidRPr="00695E20">
              <w:rPr>
                <w:rFonts w:ascii="Times New Roman" w:hAnsi="Times New Roman" w:cs="Times New Roman"/>
                <w:color w:val="000000"/>
                <w:sz w:val="19"/>
                <w:szCs w:val="19"/>
                <w:lang w:val="ru-RU"/>
              </w:rPr>
              <w:t xml:space="preserve"> и др.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Финансы: Учебные издания для бакалавров/ А.П. Балакина, И.И. </w:t>
            </w:r>
            <w:proofErr w:type="spellStart"/>
            <w:r w:rsidRPr="00695E20">
              <w:rPr>
                <w:rFonts w:ascii="Times New Roman" w:hAnsi="Times New Roman" w:cs="Times New Roman"/>
                <w:color w:val="000000"/>
                <w:sz w:val="19"/>
                <w:szCs w:val="19"/>
                <w:lang w:val="ru-RU"/>
              </w:rPr>
              <w:t>Бабленкова</w:t>
            </w:r>
            <w:proofErr w:type="spellEnd"/>
            <w:r w:rsidRPr="00695E20">
              <w:rPr>
                <w:rFonts w:ascii="Times New Roman" w:hAnsi="Times New Roman" w:cs="Times New Roman"/>
                <w:color w:val="000000"/>
                <w:sz w:val="19"/>
                <w:szCs w:val="19"/>
                <w:lang w:val="ru-RU"/>
              </w:rPr>
              <w:t xml:space="preserve">, И.В. </w:t>
            </w:r>
            <w:proofErr w:type="spellStart"/>
            <w:r w:rsidRPr="00695E20">
              <w:rPr>
                <w:rFonts w:ascii="Times New Roman" w:hAnsi="Times New Roman" w:cs="Times New Roman"/>
                <w:color w:val="000000"/>
                <w:sz w:val="19"/>
                <w:szCs w:val="19"/>
                <w:lang w:val="ru-RU"/>
              </w:rPr>
              <w:t>Ишина</w:t>
            </w:r>
            <w:proofErr w:type="spellEnd"/>
            <w:r w:rsidRPr="00695E20">
              <w:rPr>
                <w:rFonts w:ascii="Times New Roman" w:hAnsi="Times New Roman" w:cs="Times New Roman"/>
                <w:color w:val="000000"/>
                <w:sz w:val="19"/>
                <w:szCs w:val="19"/>
                <w:lang w:val="ru-RU"/>
              </w:rPr>
              <w:t xml:space="preserve"> и др.</w:t>
            </w:r>
            <w:proofErr w:type="gramStart"/>
            <w:r w:rsidRPr="00695E20">
              <w:rPr>
                <w:rFonts w:ascii="Times New Roman" w:hAnsi="Times New Roman" w:cs="Times New Roman"/>
                <w:color w:val="000000"/>
                <w:sz w:val="19"/>
                <w:szCs w:val="19"/>
                <w:lang w:val="ru-RU"/>
              </w:rPr>
              <w:t xml:space="preserve"> ;</w:t>
            </w:r>
            <w:proofErr w:type="gramEnd"/>
            <w:r w:rsidRPr="00695E20">
              <w:rPr>
                <w:rFonts w:ascii="Times New Roman" w:hAnsi="Times New Roman" w:cs="Times New Roman"/>
                <w:color w:val="000000"/>
                <w:sz w:val="19"/>
                <w:szCs w:val="19"/>
                <w:lang w:val="ru-RU"/>
              </w:rPr>
              <w:t xml:space="preserve"> под ред. А.П. Балакиной, И.И. </w:t>
            </w:r>
            <w:proofErr w:type="spellStart"/>
            <w:r w:rsidRPr="00695E20">
              <w:rPr>
                <w:rFonts w:ascii="Times New Roman" w:hAnsi="Times New Roman" w:cs="Times New Roman"/>
                <w:color w:val="000000"/>
                <w:sz w:val="19"/>
                <w:szCs w:val="19"/>
                <w:lang w:val="ru-RU"/>
              </w:rPr>
              <w:t>Бабленковой</w:t>
            </w:r>
            <w:proofErr w:type="spellEnd"/>
            <w:r w:rsidRPr="00695E20">
              <w:rPr>
                <w:rFonts w:ascii="Times New Roman" w:hAnsi="Times New Roman" w:cs="Times New Roman"/>
                <w:color w:val="000000"/>
                <w:sz w:val="19"/>
                <w:szCs w:val="19"/>
                <w:lang w:val="ru-RU"/>
              </w:rPr>
              <w:t xml:space="preserve"> [Электронный ресурс]. - </w:t>
            </w:r>
            <w:r>
              <w:rPr>
                <w:rFonts w:ascii="Times New Roman" w:hAnsi="Times New Roman" w:cs="Times New Roman"/>
                <w:color w:val="000000"/>
                <w:sz w:val="19"/>
                <w:szCs w:val="19"/>
              </w:rPr>
              <w:t>URL</w:t>
            </w:r>
            <w:r w:rsidRPr="00695E2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95E2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95E2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95E2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95E2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695E2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695E2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95E2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95E20">
              <w:rPr>
                <w:rFonts w:ascii="Times New Roman" w:hAnsi="Times New Roman" w:cs="Times New Roman"/>
                <w:color w:val="000000"/>
                <w:sz w:val="19"/>
                <w:szCs w:val="19"/>
                <w:lang w:val="ru-RU"/>
              </w:rPr>
              <w:t>=454074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М. : Издательско- торговая корпорация «Дашков и</w:t>
            </w:r>
            <w:proofErr w:type="gramStart"/>
            <w:r w:rsidRPr="00695E20">
              <w:rPr>
                <w:rFonts w:ascii="Times New Roman" w:hAnsi="Times New Roman" w:cs="Times New Roman"/>
                <w:color w:val="000000"/>
                <w:sz w:val="19"/>
                <w:szCs w:val="19"/>
                <w:lang w:val="ru-RU"/>
              </w:rPr>
              <w:t xml:space="preserve"> К</w:t>
            </w:r>
            <w:proofErr w:type="gramEnd"/>
            <w:r w:rsidRPr="00695E20">
              <w:rPr>
                <w:rFonts w:ascii="Times New Roman" w:hAnsi="Times New Roman" w:cs="Times New Roman"/>
                <w:color w:val="000000"/>
                <w:sz w:val="19"/>
                <w:szCs w:val="19"/>
                <w:lang w:val="ru-RU"/>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jc w:val="center"/>
              <w:rPr>
                <w:sz w:val="19"/>
                <w:szCs w:val="19"/>
                <w:lang w:val="ru-RU"/>
              </w:rPr>
            </w:pPr>
            <w:r>
              <w:rPr>
                <w:rFonts w:ascii="Times New Roman" w:hAnsi="Times New Roman" w:cs="Times New Roman"/>
                <w:color w:val="000000"/>
                <w:sz w:val="19"/>
                <w:szCs w:val="19"/>
              </w:rPr>
              <w:t>http</w:t>
            </w:r>
            <w:r w:rsidRPr="00695E2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95E2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95E20">
              <w:rPr>
                <w:rFonts w:ascii="Times New Roman" w:hAnsi="Times New Roman" w:cs="Times New Roman"/>
                <w:color w:val="000000"/>
                <w:sz w:val="19"/>
                <w:szCs w:val="19"/>
                <w:lang w:val="ru-RU"/>
              </w:rPr>
              <w:t xml:space="preserve">/ - неограниченный доступ для </w:t>
            </w:r>
            <w:proofErr w:type="spellStart"/>
            <w:r w:rsidRPr="00695E20">
              <w:rPr>
                <w:rFonts w:ascii="Times New Roman" w:hAnsi="Times New Roman" w:cs="Times New Roman"/>
                <w:color w:val="000000"/>
                <w:sz w:val="19"/>
                <w:szCs w:val="19"/>
                <w:lang w:val="ru-RU"/>
              </w:rPr>
              <w:t>зарегистрированн</w:t>
            </w:r>
            <w:proofErr w:type="spellEnd"/>
            <w:r w:rsidRPr="00695E20">
              <w:rPr>
                <w:rFonts w:ascii="Times New Roman" w:hAnsi="Times New Roman" w:cs="Times New Roman"/>
                <w:color w:val="000000"/>
                <w:sz w:val="19"/>
                <w:szCs w:val="19"/>
                <w:lang w:val="ru-RU"/>
              </w:rPr>
              <w:t xml:space="preserve"> </w:t>
            </w:r>
            <w:proofErr w:type="spellStart"/>
            <w:r w:rsidRPr="00695E20">
              <w:rPr>
                <w:rFonts w:ascii="Times New Roman" w:hAnsi="Times New Roman" w:cs="Times New Roman"/>
                <w:color w:val="000000"/>
                <w:sz w:val="19"/>
                <w:szCs w:val="19"/>
                <w:lang w:val="ru-RU"/>
              </w:rPr>
              <w:t>ых</w:t>
            </w:r>
            <w:proofErr w:type="spellEnd"/>
            <w:r w:rsidRPr="00695E20">
              <w:rPr>
                <w:rFonts w:ascii="Times New Roman" w:hAnsi="Times New Roman" w:cs="Times New Roman"/>
                <w:color w:val="000000"/>
                <w:sz w:val="19"/>
                <w:szCs w:val="19"/>
                <w:lang w:val="ru-RU"/>
              </w:rPr>
              <w:t xml:space="preserve"> пользователей</w:t>
            </w:r>
          </w:p>
        </w:tc>
      </w:tr>
      <w:tr w:rsidR="005B5A6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B5A6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5B5A6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B5A65">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Маркова О. М., Мартыненко Н. Н., Рудакова О. С., Сергеева Н.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Банковские операции: учеб</w:t>
            </w:r>
            <w:proofErr w:type="gramStart"/>
            <w:r w:rsidRPr="00695E20">
              <w:rPr>
                <w:rFonts w:ascii="Times New Roman" w:hAnsi="Times New Roman" w:cs="Times New Roman"/>
                <w:color w:val="000000"/>
                <w:sz w:val="19"/>
                <w:szCs w:val="19"/>
                <w:lang w:val="ru-RU"/>
              </w:rPr>
              <w:t>.</w:t>
            </w:r>
            <w:proofErr w:type="gramEnd"/>
            <w:r w:rsidRPr="00695E20">
              <w:rPr>
                <w:rFonts w:ascii="Times New Roman" w:hAnsi="Times New Roman" w:cs="Times New Roman"/>
                <w:color w:val="000000"/>
                <w:sz w:val="19"/>
                <w:szCs w:val="19"/>
                <w:lang w:val="ru-RU"/>
              </w:rPr>
              <w:t xml:space="preserve"> </w:t>
            </w:r>
            <w:proofErr w:type="gramStart"/>
            <w:r w:rsidRPr="00695E20">
              <w:rPr>
                <w:rFonts w:ascii="Times New Roman" w:hAnsi="Times New Roman" w:cs="Times New Roman"/>
                <w:color w:val="000000"/>
                <w:sz w:val="19"/>
                <w:szCs w:val="19"/>
                <w:lang w:val="ru-RU"/>
              </w:rPr>
              <w:t>д</w:t>
            </w:r>
            <w:proofErr w:type="gramEnd"/>
            <w:r w:rsidRPr="00695E20">
              <w:rPr>
                <w:rFonts w:ascii="Times New Roman" w:hAnsi="Times New Roman" w:cs="Times New Roman"/>
                <w:color w:val="000000"/>
                <w:sz w:val="19"/>
                <w:szCs w:val="19"/>
                <w:lang w:val="ru-RU"/>
              </w:rPr>
              <w:t>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52</w:t>
            </w:r>
          </w:p>
        </w:tc>
      </w:tr>
      <w:tr w:rsidR="005B5A6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rPr>
                <w:sz w:val="19"/>
                <w:szCs w:val="19"/>
              </w:rPr>
            </w:pPr>
            <w:proofErr w:type="spellStart"/>
            <w:r>
              <w:rPr>
                <w:rFonts w:ascii="Times New Roman" w:hAnsi="Times New Roman" w:cs="Times New Roman"/>
                <w:color w:val="000000"/>
                <w:sz w:val="19"/>
                <w:szCs w:val="19"/>
              </w:rPr>
              <w:t>Купрещенко</w:t>
            </w:r>
            <w:proofErr w:type="spellEnd"/>
            <w:r>
              <w:rPr>
                <w:rFonts w:ascii="Times New Roman" w:hAnsi="Times New Roman" w:cs="Times New Roman"/>
                <w:color w:val="000000"/>
                <w:sz w:val="19"/>
                <w:szCs w:val="19"/>
              </w:rPr>
              <w:t xml:space="preserve"> Н.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rPr>
                <w:sz w:val="19"/>
                <w:szCs w:val="19"/>
              </w:rPr>
            </w:pPr>
            <w:r w:rsidRPr="00695E20">
              <w:rPr>
                <w:rFonts w:ascii="Times New Roman" w:hAnsi="Times New Roman" w:cs="Times New Roman"/>
                <w:color w:val="000000"/>
                <w:sz w:val="19"/>
                <w:szCs w:val="19"/>
                <w:lang w:val="ru-RU"/>
              </w:rPr>
              <w:t>Теневая экономика: учеб</w:t>
            </w:r>
            <w:proofErr w:type="gramStart"/>
            <w:r w:rsidRPr="00695E20">
              <w:rPr>
                <w:rFonts w:ascii="Times New Roman" w:hAnsi="Times New Roman" w:cs="Times New Roman"/>
                <w:color w:val="000000"/>
                <w:sz w:val="19"/>
                <w:szCs w:val="19"/>
                <w:lang w:val="ru-RU"/>
              </w:rPr>
              <w:t>.</w:t>
            </w:r>
            <w:proofErr w:type="gramEnd"/>
            <w:r w:rsidRPr="00695E20">
              <w:rPr>
                <w:rFonts w:ascii="Times New Roman" w:hAnsi="Times New Roman" w:cs="Times New Roman"/>
                <w:color w:val="000000"/>
                <w:sz w:val="19"/>
                <w:szCs w:val="19"/>
                <w:lang w:val="ru-RU"/>
              </w:rPr>
              <w:t xml:space="preserve"> </w:t>
            </w:r>
            <w:proofErr w:type="gramStart"/>
            <w:r w:rsidRPr="00695E20">
              <w:rPr>
                <w:rFonts w:ascii="Times New Roman" w:hAnsi="Times New Roman" w:cs="Times New Roman"/>
                <w:color w:val="000000"/>
                <w:sz w:val="19"/>
                <w:szCs w:val="19"/>
                <w:lang w:val="ru-RU"/>
              </w:rPr>
              <w:t>п</w:t>
            </w:r>
            <w:proofErr w:type="gramEnd"/>
            <w:r w:rsidRPr="00695E20">
              <w:rPr>
                <w:rFonts w:ascii="Times New Roman" w:hAnsi="Times New Roman" w:cs="Times New Roman"/>
                <w:color w:val="000000"/>
                <w:sz w:val="19"/>
                <w:szCs w:val="19"/>
                <w:lang w:val="ru-RU"/>
              </w:rPr>
              <w:t xml:space="preserve">особие для студентов </w:t>
            </w:r>
            <w:proofErr w:type="spellStart"/>
            <w:r w:rsidRPr="00695E20">
              <w:rPr>
                <w:rFonts w:ascii="Times New Roman" w:hAnsi="Times New Roman" w:cs="Times New Roman"/>
                <w:color w:val="000000"/>
                <w:sz w:val="19"/>
                <w:szCs w:val="19"/>
                <w:lang w:val="ru-RU"/>
              </w:rPr>
              <w:t>высш</w:t>
            </w:r>
            <w:proofErr w:type="spellEnd"/>
            <w:r w:rsidRPr="00695E20">
              <w:rPr>
                <w:rFonts w:ascii="Times New Roman" w:hAnsi="Times New Roman" w:cs="Times New Roman"/>
                <w:color w:val="000000"/>
                <w:sz w:val="19"/>
                <w:szCs w:val="19"/>
                <w:lang w:val="ru-RU"/>
              </w:rPr>
              <w:t xml:space="preserve">. учеб. </w:t>
            </w:r>
            <w:r w:rsidRPr="00695E20">
              <w:rPr>
                <w:rFonts w:ascii="Times New Roman" w:hAnsi="Times New Roman" w:cs="Times New Roman"/>
                <w:color w:val="000000"/>
                <w:sz w:val="19"/>
                <w:szCs w:val="19"/>
                <w:lang w:val="ru-RU"/>
              </w:rPr>
              <w:t xml:space="preserve">заведений,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Юриспруденция</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rPr>
                <w:sz w:val="19"/>
                <w:szCs w:val="19"/>
              </w:rPr>
            </w:pPr>
            <w:r>
              <w:rPr>
                <w:rFonts w:ascii="Times New Roman" w:hAnsi="Times New Roman" w:cs="Times New Roman"/>
                <w:color w:val="000000"/>
                <w:sz w:val="19"/>
                <w:szCs w:val="19"/>
              </w:rPr>
              <w:t>М.: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25</w:t>
            </w:r>
          </w:p>
        </w:tc>
      </w:tr>
      <w:tr w:rsidR="005B5A6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rPr>
                <w:sz w:val="19"/>
                <w:szCs w:val="19"/>
              </w:rPr>
            </w:pPr>
            <w:proofErr w:type="spellStart"/>
            <w:r>
              <w:rPr>
                <w:rFonts w:ascii="Times New Roman" w:hAnsi="Times New Roman" w:cs="Times New Roman"/>
                <w:color w:val="000000"/>
                <w:sz w:val="19"/>
                <w:szCs w:val="19"/>
              </w:rPr>
              <w:t>Карпова</w:t>
            </w:r>
            <w:proofErr w:type="spellEnd"/>
            <w:r>
              <w:rPr>
                <w:rFonts w:ascii="Times New Roman" w:hAnsi="Times New Roman" w:cs="Times New Roman"/>
                <w:color w:val="000000"/>
                <w:sz w:val="19"/>
                <w:szCs w:val="19"/>
              </w:rPr>
              <w:t xml:space="preserve">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Бюджетирование и финансовый контроль в корпорациях: метод</w:t>
            </w:r>
            <w:proofErr w:type="gramStart"/>
            <w:r w:rsidRPr="00695E20">
              <w:rPr>
                <w:rFonts w:ascii="Times New Roman" w:hAnsi="Times New Roman" w:cs="Times New Roman"/>
                <w:color w:val="000000"/>
                <w:sz w:val="19"/>
                <w:szCs w:val="19"/>
                <w:lang w:val="ru-RU"/>
              </w:rPr>
              <w:t>.</w:t>
            </w:r>
            <w:proofErr w:type="gramEnd"/>
            <w:r w:rsidRPr="00695E20">
              <w:rPr>
                <w:rFonts w:ascii="Times New Roman" w:hAnsi="Times New Roman" w:cs="Times New Roman"/>
                <w:color w:val="000000"/>
                <w:sz w:val="19"/>
                <w:szCs w:val="19"/>
                <w:lang w:val="ru-RU"/>
              </w:rPr>
              <w:t xml:space="preserve"> </w:t>
            </w:r>
            <w:proofErr w:type="gramStart"/>
            <w:r w:rsidRPr="00695E20">
              <w:rPr>
                <w:rFonts w:ascii="Times New Roman" w:hAnsi="Times New Roman" w:cs="Times New Roman"/>
                <w:color w:val="000000"/>
                <w:sz w:val="19"/>
                <w:szCs w:val="19"/>
                <w:lang w:val="ru-RU"/>
              </w:rPr>
              <w:t>р</w:t>
            </w:r>
            <w:proofErr w:type="gramEnd"/>
            <w:r w:rsidRPr="00695E20">
              <w:rPr>
                <w:rFonts w:ascii="Times New Roman" w:hAnsi="Times New Roman" w:cs="Times New Roman"/>
                <w:color w:val="000000"/>
                <w:sz w:val="19"/>
                <w:szCs w:val="19"/>
                <w:lang w:val="ru-RU"/>
              </w:rPr>
              <w:t xml:space="preserve">екомендации для магистров </w:t>
            </w:r>
            <w:proofErr w:type="spellStart"/>
            <w:r w:rsidRPr="00695E20">
              <w:rPr>
                <w:rFonts w:ascii="Times New Roman" w:hAnsi="Times New Roman" w:cs="Times New Roman"/>
                <w:color w:val="000000"/>
                <w:sz w:val="19"/>
                <w:szCs w:val="19"/>
                <w:lang w:val="ru-RU"/>
              </w:rPr>
              <w:t>очн</w:t>
            </w:r>
            <w:proofErr w:type="spellEnd"/>
            <w:r w:rsidRPr="00695E20">
              <w:rPr>
                <w:rFonts w:ascii="Times New Roman" w:hAnsi="Times New Roman" w:cs="Times New Roman"/>
                <w:color w:val="000000"/>
                <w:sz w:val="19"/>
                <w:szCs w:val="19"/>
                <w:lang w:val="ru-RU"/>
              </w:rPr>
              <w:t xml:space="preserve">. и </w:t>
            </w:r>
            <w:proofErr w:type="spellStart"/>
            <w:r w:rsidRPr="00695E20">
              <w:rPr>
                <w:rFonts w:ascii="Times New Roman" w:hAnsi="Times New Roman" w:cs="Times New Roman"/>
                <w:color w:val="000000"/>
                <w:sz w:val="19"/>
                <w:szCs w:val="19"/>
                <w:lang w:val="ru-RU"/>
              </w:rPr>
              <w:t>заочн</w:t>
            </w:r>
            <w:proofErr w:type="spellEnd"/>
            <w:r w:rsidRPr="00695E20">
              <w:rPr>
                <w:rFonts w:ascii="Times New Roman" w:hAnsi="Times New Roman" w:cs="Times New Roman"/>
                <w:color w:val="000000"/>
                <w:sz w:val="19"/>
                <w:szCs w:val="19"/>
                <w:lang w:val="ru-RU"/>
              </w:rPr>
              <w:t>. форм обучения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Ростов н</w:t>
            </w:r>
            <w:proofErr w:type="gramStart"/>
            <w:r w:rsidRPr="00695E20">
              <w:rPr>
                <w:rFonts w:ascii="Times New Roman" w:hAnsi="Times New Roman" w:cs="Times New Roman"/>
                <w:color w:val="000000"/>
                <w:sz w:val="19"/>
                <w:szCs w:val="19"/>
                <w:lang w:val="ru-RU"/>
              </w:rPr>
              <w:t>/Д</w:t>
            </w:r>
            <w:proofErr w:type="gramEnd"/>
            <w:r w:rsidRPr="00695E20">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45</w:t>
            </w:r>
          </w:p>
        </w:tc>
      </w:tr>
      <w:tr w:rsidR="005B5A6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proofErr w:type="spellStart"/>
            <w:r w:rsidRPr="00695E20">
              <w:rPr>
                <w:rFonts w:ascii="Times New Roman" w:hAnsi="Times New Roman" w:cs="Times New Roman"/>
                <w:color w:val="000000"/>
                <w:sz w:val="19"/>
                <w:szCs w:val="19"/>
                <w:lang w:val="ru-RU"/>
              </w:rPr>
              <w:t>Эриашвили</w:t>
            </w:r>
            <w:proofErr w:type="spellEnd"/>
            <w:r w:rsidRPr="00695E20">
              <w:rPr>
                <w:rFonts w:ascii="Times New Roman" w:hAnsi="Times New Roman" w:cs="Times New Roman"/>
                <w:color w:val="000000"/>
                <w:sz w:val="19"/>
                <w:szCs w:val="19"/>
                <w:lang w:val="ru-RU"/>
              </w:rPr>
              <w:t xml:space="preserve"> Н. Д., Жуков Е. Ф.</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rPr>
                <w:sz w:val="19"/>
                <w:szCs w:val="19"/>
              </w:rPr>
            </w:pPr>
            <w:r w:rsidRPr="00695E20">
              <w:rPr>
                <w:rFonts w:ascii="Times New Roman" w:hAnsi="Times New Roman" w:cs="Times New Roman"/>
                <w:color w:val="000000"/>
                <w:sz w:val="19"/>
                <w:szCs w:val="19"/>
                <w:lang w:val="ru-RU"/>
              </w:rPr>
              <w:t>Банки и небанковские кредитные организации и их операции: учеб</w:t>
            </w:r>
            <w:proofErr w:type="gramStart"/>
            <w:r w:rsidRPr="00695E20">
              <w:rPr>
                <w:rFonts w:ascii="Times New Roman" w:hAnsi="Times New Roman" w:cs="Times New Roman"/>
                <w:color w:val="000000"/>
                <w:sz w:val="19"/>
                <w:szCs w:val="19"/>
                <w:lang w:val="ru-RU"/>
              </w:rPr>
              <w:t>.</w:t>
            </w:r>
            <w:proofErr w:type="gramEnd"/>
            <w:r w:rsidRPr="00695E20">
              <w:rPr>
                <w:rFonts w:ascii="Times New Roman" w:hAnsi="Times New Roman" w:cs="Times New Roman"/>
                <w:color w:val="000000"/>
                <w:sz w:val="19"/>
                <w:szCs w:val="19"/>
                <w:lang w:val="ru-RU"/>
              </w:rPr>
              <w:t xml:space="preserve"> </w:t>
            </w:r>
            <w:proofErr w:type="gramStart"/>
            <w:r w:rsidRPr="00695E20">
              <w:rPr>
                <w:rFonts w:ascii="Times New Roman" w:hAnsi="Times New Roman" w:cs="Times New Roman"/>
                <w:color w:val="000000"/>
                <w:sz w:val="19"/>
                <w:szCs w:val="19"/>
                <w:lang w:val="ru-RU"/>
              </w:rPr>
              <w:t>д</w:t>
            </w:r>
            <w:proofErr w:type="gramEnd"/>
            <w:r w:rsidRPr="00695E20">
              <w:rPr>
                <w:rFonts w:ascii="Times New Roman" w:hAnsi="Times New Roman" w:cs="Times New Roman"/>
                <w:color w:val="000000"/>
                <w:sz w:val="19"/>
                <w:szCs w:val="19"/>
                <w:lang w:val="ru-RU"/>
              </w:rPr>
              <w:t xml:space="preserve">ля студентов </w:t>
            </w:r>
            <w:proofErr w:type="spellStart"/>
            <w:r w:rsidRPr="00695E20">
              <w:rPr>
                <w:rFonts w:ascii="Times New Roman" w:hAnsi="Times New Roman" w:cs="Times New Roman"/>
                <w:color w:val="000000"/>
                <w:sz w:val="19"/>
                <w:szCs w:val="19"/>
                <w:lang w:val="ru-RU"/>
              </w:rPr>
              <w:t>высш</w:t>
            </w:r>
            <w:proofErr w:type="spellEnd"/>
            <w:r w:rsidRPr="00695E20">
              <w:rPr>
                <w:rFonts w:ascii="Times New Roman" w:hAnsi="Times New Roman" w:cs="Times New Roman"/>
                <w:color w:val="000000"/>
                <w:sz w:val="19"/>
                <w:szCs w:val="19"/>
                <w:lang w:val="ru-RU"/>
              </w:rPr>
              <w:t xml:space="preserve">. учеб. заведений, обучающихся по напр.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Финансы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кредит</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rPr>
                <w:sz w:val="19"/>
                <w:szCs w:val="19"/>
              </w:rPr>
            </w:pPr>
            <w:r>
              <w:rPr>
                <w:rFonts w:ascii="Times New Roman" w:hAnsi="Times New Roman" w:cs="Times New Roman"/>
                <w:color w:val="000000"/>
                <w:sz w:val="19"/>
                <w:szCs w:val="19"/>
              </w:rPr>
              <w:t>М.: ЮНИТИ-ДАНА,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30</w:t>
            </w:r>
          </w:p>
        </w:tc>
      </w:tr>
      <w:tr w:rsidR="005B5A6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proofErr w:type="spellStart"/>
            <w:r w:rsidRPr="00695E20">
              <w:rPr>
                <w:rFonts w:ascii="Times New Roman" w:hAnsi="Times New Roman" w:cs="Times New Roman"/>
                <w:color w:val="000000"/>
                <w:sz w:val="19"/>
                <w:szCs w:val="19"/>
                <w:lang w:val="ru-RU"/>
              </w:rPr>
              <w:t>Щегорцов</w:t>
            </w:r>
            <w:proofErr w:type="spellEnd"/>
            <w:r w:rsidRPr="00695E20">
              <w:rPr>
                <w:rFonts w:ascii="Times New Roman" w:hAnsi="Times New Roman" w:cs="Times New Roman"/>
                <w:color w:val="000000"/>
                <w:sz w:val="19"/>
                <w:szCs w:val="19"/>
                <w:lang w:val="ru-RU"/>
              </w:rPr>
              <w:t xml:space="preserve"> В. А., Таран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Мировая </w:t>
            </w:r>
            <w:r w:rsidRPr="00695E20">
              <w:rPr>
                <w:rFonts w:ascii="Times New Roman" w:hAnsi="Times New Roman" w:cs="Times New Roman"/>
                <w:color w:val="000000"/>
                <w:sz w:val="19"/>
                <w:szCs w:val="19"/>
                <w:lang w:val="ru-RU"/>
              </w:rPr>
              <w:t>экономика. Мировая финансовая система. Международный финансовый контроль: учеб</w:t>
            </w:r>
            <w:proofErr w:type="gramStart"/>
            <w:r w:rsidRPr="00695E20">
              <w:rPr>
                <w:rFonts w:ascii="Times New Roman" w:hAnsi="Times New Roman" w:cs="Times New Roman"/>
                <w:color w:val="000000"/>
                <w:sz w:val="19"/>
                <w:szCs w:val="19"/>
                <w:lang w:val="ru-RU"/>
              </w:rPr>
              <w:t>.</w:t>
            </w:r>
            <w:proofErr w:type="gramEnd"/>
            <w:r w:rsidRPr="00695E20">
              <w:rPr>
                <w:rFonts w:ascii="Times New Roman" w:hAnsi="Times New Roman" w:cs="Times New Roman"/>
                <w:color w:val="000000"/>
                <w:sz w:val="19"/>
                <w:szCs w:val="19"/>
                <w:lang w:val="ru-RU"/>
              </w:rPr>
              <w:t xml:space="preserve"> </w:t>
            </w:r>
            <w:proofErr w:type="gramStart"/>
            <w:r w:rsidRPr="00695E20">
              <w:rPr>
                <w:rFonts w:ascii="Times New Roman" w:hAnsi="Times New Roman" w:cs="Times New Roman"/>
                <w:color w:val="000000"/>
                <w:sz w:val="19"/>
                <w:szCs w:val="19"/>
                <w:lang w:val="ru-RU"/>
              </w:rPr>
              <w:t>д</w:t>
            </w:r>
            <w:proofErr w:type="gramEnd"/>
            <w:r w:rsidRPr="00695E20">
              <w:rPr>
                <w:rFonts w:ascii="Times New Roman" w:hAnsi="Times New Roman" w:cs="Times New Roman"/>
                <w:color w:val="000000"/>
                <w:sz w:val="19"/>
                <w:szCs w:val="19"/>
                <w:lang w:val="ru-RU"/>
              </w:rPr>
              <w:t>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rPr>
                <w:sz w:val="19"/>
                <w:szCs w:val="19"/>
              </w:rPr>
            </w:pPr>
            <w:r>
              <w:rPr>
                <w:rFonts w:ascii="Times New Roman" w:hAnsi="Times New Roman" w:cs="Times New Roman"/>
                <w:color w:val="000000"/>
                <w:sz w:val="19"/>
                <w:szCs w:val="19"/>
              </w:rPr>
              <w:t>М.: ЮНИТИ-ДАНА,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31</w:t>
            </w:r>
          </w:p>
        </w:tc>
      </w:tr>
      <w:tr w:rsidR="005B5A6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5B5A6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5B5A6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B5A6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rPr>
                <w:sz w:val="19"/>
                <w:szCs w:val="19"/>
              </w:rPr>
            </w:pPr>
            <w:proofErr w:type="spellStart"/>
            <w:r>
              <w:rPr>
                <w:rFonts w:ascii="Times New Roman" w:hAnsi="Times New Roman" w:cs="Times New Roman"/>
                <w:color w:val="000000"/>
                <w:sz w:val="19"/>
                <w:szCs w:val="19"/>
              </w:rPr>
              <w:t>Евлахова</w:t>
            </w:r>
            <w:proofErr w:type="spellEnd"/>
            <w:r>
              <w:rPr>
                <w:rFonts w:ascii="Times New Roman" w:hAnsi="Times New Roman" w:cs="Times New Roman"/>
                <w:color w:val="000000"/>
                <w:sz w:val="19"/>
                <w:szCs w:val="19"/>
              </w:rPr>
              <w:t xml:space="preserve">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Финансовые рынки и </w:t>
            </w:r>
            <w:r w:rsidRPr="00695E20">
              <w:rPr>
                <w:rFonts w:ascii="Times New Roman" w:hAnsi="Times New Roman" w:cs="Times New Roman"/>
                <w:color w:val="000000"/>
                <w:sz w:val="19"/>
                <w:szCs w:val="19"/>
                <w:lang w:val="ru-RU"/>
              </w:rPr>
              <w:t>финансово-кредитные институты: метод</w:t>
            </w:r>
            <w:proofErr w:type="gramStart"/>
            <w:r w:rsidRPr="00695E20">
              <w:rPr>
                <w:rFonts w:ascii="Times New Roman" w:hAnsi="Times New Roman" w:cs="Times New Roman"/>
                <w:color w:val="000000"/>
                <w:sz w:val="19"/>
                <w:szCs w:val="19"/>
                <w:lang w:val="ru-RU"/>
              </w:rPr>
              <w:t>.</w:t>
            </w:r>
            <w:proofErr w:type="gramEnd"/>
            <w:r w:rsidRPr="00695E20">
              <w:rPr>
                <w:rFonts w:ascii="Times New Roman" w:hAnsi="Times New Roman" w:cs="Times New Roman"/>
                <w:color w:val="000000"/>
                <w:sz w:val="19"/>
                <w:szCs w:val="19"/>
                <w:lang w:val="ru-RU"/>
              </w:rPr>
              <w:t xml:space="preserve"> </w:t>
            </w:r>
            <w:proofErr w:type="gramStart"/>
            <w:r w:rsidRPr="00695E20">
              <w:rPr>
                <w:rFonts w:ascii="Times New Roman" w:hAnsi="Times New Roman" w:cs="Times New Roman"/>
                <w:color w:val="000000"/>
                <w:sz w:val="19"/>
                <w:szCs w:val="19"/>
                <w:lang w:val="ru-RU"/>
              </w:rPr>
              <w:t>р</w:t>
            </w:r>
            <w:proofErr w:type="gramEnd"/>
            <w:r w:rsidRPr="00695E20">
              <w:rPr>
                <w:rFonts w:ascii="Times New Roman" w:hAnsi="Times New Roman" w:cs="Times New Roman"/>
                <w:color w:val="000000"/>
                <w:sz w:val="19"/>
                <w:szCs w:val="19"/>
                <w:lang w:val="ru-RU"/>
              </w:rPr>
              <w:t>екомендации для магистрантов по изучению дисциплины</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Ростов н</w:t>
            </w:r>
            <w:proofErr w:type="gramStart"/>
            <w:r w:rsidRPr="00695E20">
              <w:rPr>
                <w:rFonts w:ascii="Times New Roman" w:hAnsi="Times New Roman" w:cs="Times New Roman"/>
                <w:color w:val="000000"/>
                <w:sz w:val="19"/>
                <w:szCs w:val="19"/>
                <w:lang w:val="ru-RU"/>
              </w:rPr>
              <w:t>/Д</w:t>
            </w:r>
            <w:proofErr w:type="gramEnd"/>
            <w:r w:rsidRPr="00695E20">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45</w:t>
            </w:r>
          </w:p>
        </w:tc>
      </w:tr>
    </w:tbl>
    <w:p w:rsidR="005B5A65" w:rsidRDefault="00B718D4">
      <w:pPr>
        <w:rPr>
          <w:sz w:val="0"/>
          <w:szCs w:val="0"/>
        </w:rPr>
      </w:pPr>
      <w:r>
        <w:br w:type="page"/>
      </w:r>
    </w:p>
    <w:tbl>
      <w:tblPr>
        <w:tblW w:w="0" w:type="auto"/>
        <w:tblCellMar>
          <w:left w:w="0" w:type="dxa"/>
          <w:right w:w="0" w:type="dxa"/>
        </w:tblCellMar>
        <w:tblLook w:val="04A0" w:firstRow="1" w:lastRow="0" w:firstColumn="1" w:lastColumn="0" w:noHBand="0" w:noVBand="1"/>
      </w:tblPr>
      <w:tblGrid>
        <w:gridCol w:w="711"/>
        <w:gridCol w:w="58"/>
        <w:gridCol w:w="1846"/>
        <w:gridCol w:w="1885"/>
        <w:gridCol w:w="1972"/>
        <w:gridCol w:w="2175"/>
        <w:gridCol w:w="662"/>
        <w:gridCol w:w="965"/>
      </w:tblGrid>
      <w:tr w:rsidR="005B5A65">
        <w:trPr>
          <w:trHeight w:hRule="exact" w:val="416"/>
        </w:trPr>
        <w:tc>
          <w:tcPr>
            <w:tcW w:w="4692" w:type="dxa"/>
            <w:gridSpan w:val="4"/>
            <w:shd w:val="clear" w:color="C0C0C0" w:fill="FFFFFF"/>
            <w:tcMar>
              <w:left w:w="34" w:type="dxa"/>
              <w:right w:w="34" w:type="dxa"/>
            </w:tcMar>
          </w:tcPr>
          <w:p w:rsidR="005B5A65" w:rsidRDefault="00B718D4">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2127" w:type="dxa"/>
          </w:tcPr>
          <w:p w:rsidR="005B5A65" w:rsidRDefault="005B5A65"/>
        </w:tc>
        <w:tc>
          <w:tcPr>
            <w:tcW w:w="2269" w:type="dxa"/>
          </w:tcPr>
          <w:p w:rsidR="005B5A65" w:rsidRDefault="005B5A65"/>
        </w:tc>
        <w:tc>
          <w:tcPr>
            <w:tcW w:w="710" w:type="dxa"/>
          </w:tcPr>
          <w:p w:rsidR="005B5A65" w:rsidRDefault="005B5A65"/>
        </w:tc>
        <w:tc>
          <w:tcPr>
            <w:tcW w:w="1007" w:type="dxa"/>
            <w:shd w:val="clear" w:color="C0C0C0" w:fill="FFFFFF"/>
            <w:tcMar>
              <w:left w:w="34" w:type="dxa"/>
              <w:right w:w="34" w:type="dxa"/>
            </w:tcMar>
          </w:tcPr>
          <w:p w:rsidR="005B5A65" w:rsidRDefault="00B718D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5B5A6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5B5A6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B5A6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rPr>
                <w:sz w:val="19"/>
                <w:szCs w:val="19"/>
              </w:rPr>
            </w:pPr>
            <w:proofErr w:type="spellStart"/>
            <w:r>
              <w:rPr>
                <w:rFonts w:ascii="Times New Roman" w:hAnsi="Times New Roman" w:cs="Times New Roman"/>
                <w:color w:val="000000"/>
                <w:sz w:val="19"/>
                <w:szCs w:val="19"/>
              </w:rPr>
              <w:t>Евлахова</w:t>
            </w:r>
            <w:proofErr w:type="spellEnd"/>
            <w:r>
              <w:rPr>
                <w:rFonts w:ascii="Times New Roman" w:hAnsi="Times New Roman" w:cs="Times New Roman"/>
                <w:color w:val="000000"/>
                <w:sz w:val="19"/>
                <w:szCs w:val="19"/>
              </w:rPr>
              <w:t xml:space="preserve">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 xml:space="preserve">Финансовый </w:t>
            </w:r>
            <w:r w:rsidRPr="00695E20">
              <w:rPr>
                <w:rFonts w:ascii="Times New Roman" w:hAnsi="Times New Roman" w:cs="Times New Roman"/>
                <w:color w:val="000000"/>
                <w:sz w:val="19"/>
                <w:szCs w:val="19"/>
                <w:lang w:val="ru-RU"/>
              </w:rPr>
              <w:t>мониторинг и противодействие легализации (отмыванию) доходов, полученных преступным путем, и финансированию терроризма: учеб</w:t>
            </w:r>
            <w:proofErr w:type="gramStart"/>
            <w:r w:rsidRPr="00695E20">
              <w:rPr>
                <w:rFonts w:ascii="Times New Roman" w:hAnsi="Times New Roman" w:cs="Times New Roman"/>
                <w:color w:val="000000"/>
                <w:sz w:val="19"/>
                <w:szCs w:val="19"/>
                <w:lang w:val="ru-RU"/>
              </w:rPr>
              <w:t>.-</w:t>
            </w:r>
            <w:proofErr w:type="gramEnd"/>
            <w:r w:rsidRPr="00695E20">
              <w:rPr>
                <w:rFonts w:ascii="Times New Roman" w:hAnsi="Times New Roman" w:cs="Times New Roman"/>
                <w:color w:val="000000"/>
                <w:sz w:val="19"/>
                <w:szCs w:val="19"/>
                <w:lang w:val="ru-RU"/>
              </w:rPr>
              <w:t>метод.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Ростов н</w:t>
            </w:r>
            <w:proofErr w:type="gramStart"/>
            <w:r w:rsidRPr="00695E20">
              <w:rPr>
                <w:rFonts w:ascii="Times New Roman" w:hAnsi="Times New Roman" w:cs="Times New Roman"/>
                <w:color w:val="000000"/>
                <w:sz w:val="19"/>
                <w:szCs w:val="19"/>
                <w:lang w:val="ru-RU"/>
              </w:rPr>
              <w:t>/Д</w:t>
            </w:r>
            <w:proofErr w:type="gramEnd"/>
            <w:r w:rsidRPr="00695E20">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68</w:t>
            </w:r>
          </w:p>
        </w:tc>
      </w:tr>
      <w:tr w:rsidR="005B5A65" w:rsidRPr="00695E2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jc w:val="center"/>
              <w:rPr>
                <w:sz w:val="19"/>
                <w:szCs w:val="19"/>
                <w:lang w:val="ru-RU"/>
              </w:rPr>
            </w:pPr>
            <w:r w:rsidRPr="00695E20">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5B5A65" w:rsidRPr="00695E2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Pr>
                <w:rFonts w:ascii="Times New Roman" w:hAnsi="Times New Roman" w:cs="Times New Roman"/>
                <w:color w:val="000000"/>
                <w:sz w:val="19"/>
                <w:szCs w:val="19"/>
              </w:rPr>
              <w:t>http</w:t>
            </w:r>
            <w:r w:rsidRPr="00695E20">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695E2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mumcfm</w:t>
            </w:r>
            <w:proofErr w:type="spellEnd"/>
            <w:r w:rsidRPr="00695E2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95E20">
              <w:rPr>
                <w:rFonts w:ascii="Times New Roman" w:hAnsi="Times New Roman" w:cs="Times New Roman"/>
                <w:color w:val="000000"/>
                <w:sz w:val="19"/>
                <w:szCs w:val="19"/>
                <w:lang w:val="ru-RU"/>
              </w:rPr>
              <w:t xml:space="preserve"> Сайт Международного учебно-методического центра по финансовому мониторингу</w:t>
            </w:r>
          </w:p>
        </w:tc>
      </w:tr>
      <w:tr w:rsidR="005B5A65" w:rsidRPr="00695E2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Pr>
                <w:rFonts w:ascii="Times New Roman" w:hAnsi="Times New Roman" w:cs="Times New Roman"/>
                <w:color w:val="000000"/>
                <w:sz w:val="19"/>
                <w:szCs w:val="19"/>
              </w:rPr>
              <w:t>http</w:t>
            </w:r>
            <w:r w:rsidRPr="00695E20">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695E2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fedsfm</w:t>
            </w:r>
            <w:proofErr w:type="spellEnd"/>
            <w:r w:rsidRPr="00695E2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95E20">
              <w:rPr>
                <w:rFonts w:ascii="Times New Roman" w:hAnsi="Times New Roman" w:cs="Times New Roman"/>
                <w:color w:val="000000"/>
                <w:sz w:val="19"/>
                <w:szCs w:val="19"/>
                <w:lang w:val="ru-RU"/>
              </w:rPr>
              <w:t xml:space="preserve"> Сайт Федеральной службы по финансовому мониторингу</w:t>
            </w:r>
          </w:p>
        </w:tc>
      </w:tr>
      <w:tr w:rsidR="005B5A65" w:rsidRPr="00695E2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Pr>
                <w:rFonts w:ascii="Times New Roman" w:hAnsi="Times New Roman" w:cs="Times New Roman"/>
                <w:color w:val="000000"/>
                <w:sz w:val="19"/>
                <w:szCs w:val="19"/>
              </w:rPr>
              <w:t>http</w:t>
            </w:r>
            <w:r w:rsidRPr="00695E20">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695E2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eurasiangroup</w:t>
            </w:r>
            <w:proofErr w:type="spellEnd"/>
            <w:r w:rsidRPr="00695E20">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695E20">
              <w:rPr>
                <w:rFonts w:ascii="Times New Roman" w:hAnsi="Times New Roman" w:cs="Times New Roman"/>
                <w:color w:val="000000"/>
                <w:sz w:val="19"/>
                <w:szCs w:val="19"/>
                <w:lang w:val="ru-RU"/>
              </w:rPr>
              <w:t xml:space="preserve"> Сайт Евразийской группы</w:t>
            </w:r>
          </w:p>
        </w:tc>
      </w:tr>
      <w:tr w:rsidR="005B5A65" w:rsidRPr="00695E2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Pr>
                <w:rFonts w:ascii="Times New Roman" w:hAnsi="Times New Roman" w:cs="Times New Roman"/>
                <w:color w:val="000000"/>
                <w:sz w:val="19"/>
                <w:szCs w:val="19"/>
              </w:rPr>
              <w:t>http</w:t>
            </w:r>
            <w:r w:rsidRPr="00695E20">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695E2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fatf</w:t>
            </w:r>
            <w:proofErr w:type="spellEnd"/>
            <w:r w:rsidRPr="00695E2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gafi</w:t>
            </w:r>
            <w:proofErr w:type="spellEnd"/>
            <w:r w:rsidRPr="00695E20">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695E20">
              <w:rPr>
                <w:rFonts w:ascii="Times New Roman" w:hAnsi="Times New Roman" w:cs="Times New Roman"/>
                <w:color w:val="000000"/>
                <w:sz w:val="19"/>
                <w:szCs w:val="19"/>
                <w:lang w:val="ru-RU"/>
              </w:rPr>
              <w:t xml:space="preserve"> Сайт Рабочей группы ОЭСР по борьбе с отмыванием денег</w:t>
            </w:r>
          </w:p>
        </w:tc>
      </w:tr>
      <w:tr w:rsidR="005B5A6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5B5A6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rPr>
                <w:sz w:val="19"/>
                <w:szCs w:val="19"/>
              </w:rPr>
            </w:pPr>
            <w:r>
              <w:rPr>
                <w:rFonts w:ascii="Times New Roman" w:hAnsi="Times New Roman" w:cs="Times New Roman"/>
                <w:color w:val="000000"/>
                <w:sz w:val="19"/>
                <w:szCs w:val="19"/>
              </w:rPr>
              <w:t>Microsoft Office</w:t>
            </w:r>
          </w:p>
        </w:tc>
      </w:tr>
      <w:tr w:rsidR="005B5A6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5B5A6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5B5A65">
        <w:trPr>
          <w:trHeight w:hRule="exact" w:val="277"/>
        </w:trPr>
        <w:tc>
          <w:tcPr>
            <w:tcW w:w="710" w:type="dxa"/>
          </w:tcPr>
          <w:p w:rsidR="005B5A65" w:rsidRDefault="005B5A65"/>
        </w:tc>
        <w:tc>
          <w:tcPr>
            <w:tcW w:w="58" w:type="dxa"/>
          </w:tcPr>
          <w:p w:rsidR="005B5A65" w:rsidRDefault="005B5A65"/>
        </w:tc>
        <w:tc>
          <w:tcPr>
            <w:tcW w:w="1929" w:type="dxa"/>
          </w:tcPr>
          <w:p w:rsidR="005B5A65" w:rsidRDefault="005B5A65"/>
        </w:tc>
        <w:tc>
          <w:tcPr>
            <w:tcW w:w="1986" w:type="dxa"/>
          </w:tcPr>
          <w:p w:rsidR="005B5A65" w:rsidRDefault="005B5A65"/>
        </w:tc>
        <w:tc>
          <w:tcPr>
            <w:tcW w:w="2127" w:type="dxa"/>
          </w:tcPr>
          <w:p w:rsidR="005B5A65" w:rsidRDefault="005B5A65"/>
        </w:tc>
        <w:tc>
          <w:tcPr>
            <w:tcW w:w="2269" w:type="dxa"/>
          </w:tcPr>
          <w:p w:rsidR="005B5A65" w:rsidRDefault="005B5A65"/>
        </w:tc>
        <w:tc>
          <w:tcPr>
            <w:tcW w:w="710" w:type="dxa"/>
          </w:tcPr>
          <w:p w:rsidR="005B5A65" w:rsidRDefault="005B5A65"/>
        </w:tc>
        <w:tc>
          <w:tcPr>
            <w:tcW w:w="993" w:type="dxa"/>
          </w:tcPr>
          <w:p w:rsidR="005B5A65" w:rsidRDefault="005B5A65"/>
        </w:tc>
      </w:tr>
      <w:tr w:rsidR="005B5A65" w:rsidRPr="00695E2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B5A65" w:rsidRPr="00695E20" w:rsidRDefault="00B718D4">
            <w:pPr>
              <w:spacing w:after="0" w:line="240" w:lineRule="auto"/>
              <w:jc w:val="center"/>
              <w:rPr>
                <w:sz w:val="19"/>
                <w:szCs w:val="19"/>
                <w:lang w:val="ru-RU"/>
              </w:rPr>
            </w:pPr>
            <w:r w:rsidRPr="00695E20">
              <w:rPr>
                <w:rFonts w:ascii="Times New Roman" w:hAnsi="Times New Roman" w:cs="Times New Roman"/>
                <w:b/>
                <w:color w:val="000000"/>
                <w:sz w:val="19"/>
                <w:szCs w:val="19"/>
                <w:lang w:val="ru-RU"/>
              </w:rPr>
              <w:t xml:space="preserve">7. МАТЕРИАЛЬНО-ТЕХНИЧЕСКОЕ </w:t>
            </w:r>
            <w:r w:rsidRPr="00695E20">
              <w:rPr>
                <w:rFonts w:ascii="Times New Roman" w:hAnsi="Times New Roman" w:cs="Times New Roman"/>
                <w:b/>
                <w:color w:val="000000"/>
                <w:sz w:val="19"/>
                <w:szCs w:val="19"/>
                <w:lang w:val="ru-RU"/>
              </w:rPr>
              <w:t>ОБЕСПЕЧЕНИЕ ДИСЦИПЛИНЫ (МОДУЛЯ)</w:t>
            </w:r>
          </w:p>
        </w:tc>
      </w:tr>
      <w:tr w:rsidR="005B5A65">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Default="00B718D4">
            <w:pPr>
              <w:spacing w:after="0" w:line="240" w:lineRule="auto"/>
              <w:rPr>
                <w:sz w:val="19"/>
                <w:szCs w:val="19"/>
              </w:rPr>
            </w:pPr>
            <w:r w:rsidRPr="00695E20">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5B5A65">
        <w:trPr>
          <w:trHeight w:hRule="exact" w:val="277"/>
        </w:trPr>
        <w:tc>
          <w:tcPr>
            <w:tcW w:w="710" w:type="dxa"/>
          </w:tcPr>
          <w:p w:rsidR="005B5A65" w:rsidRDefault="005B5A65"/>
        </w:tc>
        <w:tc>
          <w:tcPr>
            <w:tcW w:w="58" w:type="dxa"/>
          </w:tcPr>
          <w:p w:rsidR="005B5A65" w:rsidRDefault="005B5A65"/>
        </w:tc>
        <w:tc>
          <w:tcPr>
            <w:tcW w:w="1929" w:type="dxa"/>
          </w:tcPr>
          <w:p w:rsidR="005B5A65" w:rsidRDefault="005B5A65"/>
        </w:tc>
        <w:tc>
          <w:tcPr>
            <w:tcW w:w="1986" w:type="dxa"/>
          </w:tcPr>
          <w:p w:rsidR="005B5A65" w:rsidRDefault="005B5A65"/>
        </w:tc>
        <w:tc>
          <w:tcPr>
            <w:tcW w:w="2127" w:type="dxa"/>
          </w:tcPr>
          <w:p w:rsidR="005B5A65" w:rsidRDefault="005B5A65"/>
        </w:tc>
        <w:tc>
          <w:tcPr>
            <w:tcW w:w="2269" w:type="dxa"/>
          </w:tcPr>
          <w:p w:rsidR="005B5A65" w:rsidRDefault="005B5A65"/>
        </w:tc>
        <w:tc>
          <w:tcPr>
            <w:tcW w:w="710" w:type="dxa"/>
          </w:tcPr>
          <w:p w:rsidR="005B5A65" w:rsidRDefault="005B5A65"/>
        </w:tc>
        <w:tc>
          <w:tcPr>
            <w:tcW w:w="993" w:type="dxa"/>
          </w:tcPr>
          <w:p w:rsidR="005B5A65" w:rsidRDefault="005B5A65"/>
        </w:tc>
      </w:tr>
      <w:tr w:rsidR="005B5A65" w:rsidRPr="00695E2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B5A65" w:rsidRPr="00695E20" w:rsidRDefault="00B718D4">
            <w:pPr>
              <w:spacing w:after="0" w:line="240" w:lineRule="auto"/>
              <w:jc w:val="center"/>
              <w:rPr>
                <w:sz w:val="19"/>
                <w:szCs w:val="19"/>
                <w:lang w:val="ru-RU"/>
              </w:rPr>
            </w:pPr>
            <w:r w:rsidRPr="00695E20">
              <w:rPr>
                <w:rFonts w:ascii="Times New Roman" w:hAnsi="Times New Roman" w:cs="Times New Roman"/>
                <w:b/>
                <w:color w:val="000000"/>
                <w:sz w:val="19"/>
                <w:szCs w:val="19"/>
                <w:lang w:val="ru-RU"/>
              </w:rPr>
              <w:t xml:space="preserve">8. МЕТОДИЧЕСКИЕ УКАЗАНИЯ ДЛЯ </w:t>
            </w:r>
            <w:proofErr w:type="gramStart"/>
            <w:r w:rsidRPr="00695E20">
              <w:rPr>
                <w:rFonts w:ascii="Times New Roman" w:hAnsi="Times New Roman" w:cs="Times New Roman"/>
                <w:b/>
                <w:color w:val="000000"/>
                <w:sz w:val="19"/>
                <w:szCs w:val="19"/>
                <w:lang w:val="ru-RU"/>
              </w:rPr>
              <w:t>ОБУЧАЮЩИХСЯ</w:t>
            </w:r>
            <w:proofErr w:type="gramEnd"/>
            <w:r w:rsidRPr="00695E20">
              <w:rPr>
                <w:rFonts w:ascii="Times New Roman" w:hAnsi="Times New Roman" w:cs="Times New Roman"/>
                <w:b/>
                <w:color w:val="000000"/>
                <w:sz w:val="19"/>
                <w:szCs w:val="19"/>
                <w:lang w:val="ru-RU"/>
              </w:rPr>
              <w:t xml:space="preserve"> ПО ОСВОЕНИЮ ДИСЦИПЛИНЫ (МОДУЛЯ)</w:t>
            </w:r>
          </w:p>
        </w:tc>
      </w:tr>
      <w:tr w:rsidR="005B5A65" w:rsidRPr="00695E2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5A65" w:rsidRPr="00695E20" w:rsidRDefault="00B718D4">
            <w:pPr>
              <w:spacing w:after="0" w:line="240" w:lineRule="auto"/>
              <w:rPr>
                <w:sz w:val="19"/>
                <w:szCs w:val="19"/>
                <w:lang w:val="ru-RU"/>
              </w:rPr>
            </w:pPr>
            <w:r w:rsidRPr="00695E20">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695E20" w:rsidRDefault="00695E20">
      <w:pPr>
        <w:rPr>
          <w:lang w:val="ru-RU"/>
        </w:rPr>
      </w:pPr>
    </w:p>
    <w:p w:rsidR="00695E20" w:rsidRDefault="00695E20">
      <w:pPr>
        <w:rPr>
          <w:lang w:val="ru-RU"/>
        </w:rPr>
      </w:pPr>
      <w:r>
        <w:rPr>
          <w:lang w:val="ru-RU"/>
        </w:rPr>
        <w:br w:type="page"/>
      </w:r>
    </w:p>
    <w:p w:rsidR="00B718D4" w:rsidRDefault="00B718D4">
      <w:pPr>
        <w:rPr>
          <w:lang w:val="ru-RU"/>
        </w:rPr>
      </w:pPr>
      <w:r>
        <w:rPr>
          <w:noProof/>
          <w:lang w:val="ru-RU" w:eastAsia="ru-RU"/>
        </w:rPr>
        <w:drawing>
          <wp:inline distT="0" distB="0" distL="0" distR="0">
            <wp:extent cx="6483985" cy="8906510"/>
            <wp:effectExtent l="0" t="0" r="0" b="0"/>
            <wp:docPr id="6" name="Рисунок 6" descr="\\Fileserver.rseu.ru\free$\423 кафедра ФМиФР\Вика Скрипова\РАЗМЕЩЕНИЕ\Демиденко\РПД\ф 10.03.01.02 ПО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rseu.ru\free$\423 кафедра ФМиФР\Вика Скрипова\РАЗМЕЩЕНИЕ\Демиденко\РПД\ф 10.03.01.02 ПОД.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3985" cy="8906510"/>
                    </a:xfrm>
                    <a:prstGeom prst="rect">
                      <a:avLst/>
                    </a:prstGeom>
                    <a:noFill/>
                    <a:ln>
                      <a:noFill/>
                    </a:ln>
                  </pic:spPr>
                </pic:pic>
              </a:graphicData>
            </a:graphic>
          </wp:inline>
        </w:drawing>
      </w:r>
    </w:p>
    <w:p w:rsidR="00B718D4" w:rsidRDefault="00B718D4">
      <w:pPr>
        <w:rPr>
          <w:lang w:val="ru-RU"/>
        </w:rPr>
      </w:pPr>
      <w:r>
        <w:rPr>
          <w:lang w:val="ru-RU"/>
        </w:rPr>
        <w:br w:type="page"/>
      </w:r>
    </w:p>
    <w:p w:rsidR="00B718D4" w:rsidRPr="00B718D4" w:rsidRDefault="00B718D4" w:rsidP="00B718D4">
      <w:pPr>
        <w:keepNext/>
        <w:keepLines/>
        <w:suppressLineNumbers/>
        <w:suppressAutoHyphens/>
        <w:spacing w:before="480" w:after="0" w:line="360" w:lineRule="auto"/>
        <w:jc w:val="center"/>
        <w:outlineLvl w:val="0"/>
        <w:rPr>
          <w:rFonts w:ascii="Cambria" w:eastAsia="Times New Roman" w:hAnsi="Cambria" w:cs="font292"/>
          <w:b/>
          <w:bCs/>
          <w:color w:val="365F91"/>
          <w:sz w:val="28"/>
          <w:szCs w:val="28"/>
          <w:lang w:val="ru-RU" w:eastAsia="ar-SA"/>
        </w:rPr>
      </w:pPr>
      <w:r w:rsidRPr="00B718D4">
        <w:rPr>
          <w:rFonts w:ascii="Times New Roman" w:eastAsia="Times New Roman" w:hAnsi="Times New Roman" w:cs="Times New Roman"/>
          <w:b/>
          <w:bCs/>
          <w:color w:val="365F91"/>
          <w:sz w:val="32"/>
          <w:szCs w:val="32"/>
          <w:lang w:val="ru-RU" w:eastAsia="ar-SA"/>
        </w:rPr>
        <w:t>Оглавление</w:t>
      </w:r>
    </w:p>
    <w:p w:rsidR="00B718D4" w:rsidRPr="00B718D4" w:rsidRDefault="00B718D4" w:rsidP="00B718D4">
      <w:pPr>
        <w:suppressAutoHyphens/>
        <w:spacing w:after="0" w:line="360" w:lineRule="auto"/>
        <w:rPr>
          <w:rFonts w:ascii="Times New Roman" w:eastAsia="Times New Roman" w:hAnsi="Times New Roman" w:cs="Times New Roman"/>
          <w:sz w:val="28"/>
          <w:szCs w:val="28"/>
          <w:lang w:val="ru-RU" w:eastAsia="ar-SA"/>
        </w:rPr>
      </w:pPr>
    </w:p>
    <w:p w:rsidR="00B718D4" w:rsidRPr="00B718D4" w:rsidRDefault="00B718D4" w:rsidP="00B718D4">
      <w:pPr>
        <w:suppressAutoHyphens/>
        <w:spacing w:after="0" w:line="360" w:lineRule="auto"/>
        <w:rPr>
          <w:rFonts w:ascii="Times New Roman" w:eastAsia="Times New Roman" w:hAnsi="Times New Roman" w:cs="Times New Roman"/>
          <w:sz w:val="28"/>
          <w:szCs w:val="28"/>
          <w:lang w:val="ru-RU" w:eastAsia="ar-SA"/>
        </w:rPr>
      </w:pPr>
    </w:p>
    <w:p w:rsidR="00B718D4" w:rsidRPr="00B718D4" w:rsidRDefault="00B718D4" w:rsidP="00B718D4">
      <w:pPr>
        <w:tabs>
          <w:tab w:val="right" w:leader="dot" w:pos="9355"/>
        </w:tabs>
        <w:suppressAutoHyphens/>
        <w:spacing w:after="100" w:line="100" w:lineRule="atLeast"/>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sz w:val="24"/>
          <w:szCs w:val="24"/>
          <w:lang w:val="ru-RU" w:eastAsia="ar-SA"/>
        </w:rPr>
        <w:fldChar w:fldCharType="begin"/>
      </w:r>
      <w:r w:rsidRPr="00B718D4">
        <w:rPr>
          <w:rFonts w:ascii="Times New Roman" w:eastAsia="Times New Roman" w:hAnsi="Times New Roman" w:cs="Times New Roman"/>
          <w:sz w:val="24"/>
          <w:szCs w:val="24"/>
          <w:lang w:val="ru-RU" w:eastAsia="ar-SA"/>
        </w:rPr>
        <w:instrText xml:space="preserve"> TOC </w:instrText>
      </w:r>
      <w:r w:rsidRPr="00B718D4">
        <w:rPr>
          <w:rFonts w:ascii="Times New Roman" w:eastAsia="Times New Roman" w:hAnsi="Times New Roman" w:cs="Times New Roman"/>
          <w:sz w:val="24"/>
          <w:szCs w:val="24"/>
          <w:lang w:val="ru-RU" w:eastAsia="ar-SA"/>
        </w:rPr>
        <w:fldChar w:fldCharType="separate"/>
      </w:r>
      <w:hyperlink w:anchor="__RefHeading__892_119593182" w:history="1">
        <w:r w:rsidRPr="00B718D4">
          <w:rPr>
            <w:rFonts w:ascii="Times New Roman" w:eastAsia="Times New Roman" w:hAnsi="Times New Roman" w:cs="Times New Roman"/>
            <w:sz w:val="24"/>
            <w:szCs w:val="24"/>
            <w:lang w:val="ru-RU" w:eastAsia="ar-SA"/>
          </w:rPr>
          <w:t>1 Перечень компетенций с указанием этапов их формирования в процессе освоения образовательной программы</w:t>
        </w:r>
        <w:r w:rsidRPr="00B718D4">
          <w:rPr>
            <w:rFonts w:ascii="Times New Roman" w:eastAsia="Times New Roman" w:hAnsi="Times New Roman" w:cs="Times New Roman"/>
            <w:sz w:val="24"/>
            <w:szCs w:val="24"/>
            <w:lang w:val="ru-RU" w:eastAsia="ar-SA"/>
          </w:rPr>
          <w:tab/>
          <w:t>3</w:t>
        </w:r>
      </w:hyperlink>
    </w:p>
    <w:p w:rsidR="00B718D4" w:rsidRPr="00B718D4" w:rsidRDefault="00B718D4" w:rsidP="00B718D4">
      <w:pPr>
        <w:tabs>
          <w:tab w:val="right" w:leader="dot" w:pos="9355"/>
        </w:tabs>
        <w:suppressAutoHyphens/>
        <w:spacing w:after="100" w:line="100" w:lineRule="atLeast"/>
        <w:rPr>
          <w:rFonts w:ascii="Times New Roman" w:eastAsia="Times New Roman" w:hAnsi="Times New Roman" w:cs="Times New Roman"/>
          <w:sz w:val="24"/>
          <w:szCs w:val="24"/>
          <w:lang w:val="ru-RU" w:eastAsia="ar-SA"/>
        </w:rPr>
      </w:pPr>
      <w:hyperlink w:anchor="__RefHeading__894_119593182" w:history="1">
        <w:r w:rsidRPr="00B718D4">
          <w:rPr>
            <w:rFonts w:ascii="Times New Roman" w:eastAsia="Times New Roman" w:hAnsi="Times New Roman" w:cs="Times New Roman"/>
            <w:sz w:val="24"/>
            <w:szCs w:val="24"/>
            <w:lang w:val="ru-RU" w:eastAsia="ar-SA"/>
          </w:rPr>
          <w:t xml:space="preserve">2 Описание показателей и критериев оценивания компетенций на различных этапах их формирования, описание шкал оценивания  </w:t>
        </w:r>
        <w:r w:rsidRPr="00B718D4">
          <w:rPr>
            <w:rFonts w:ascii="Times New Roman" w:eastAsia="Times New Roman" w:hAnsi="Times New Roman" w:cs="Times New Roman"/>
            <w:sz w:val="24"/>
            <w:szCs w:val="24"/>
            <w:lang w:val="ru-RU" w:eastAsia="ar-SA"/>
          </w:rPr>
          <w:tab/>
          <w:t>3</w:t>
        </w:r>
      </w:hyperlink>
    </w:p>
    <w:p w:rsidR="00B718D4" w:rsidRPr="00B718D4" w:rsidRDefault="00B718D4" w:rsidP="00B718D4">
      <w:pPr>
        <w:tabs>
          <w:tab w:val="right" w:leader="dot" w:pos="9355"/>
        </w:tabs>
        <w:suppressAutoHyphens/>
        <w:spacing w:after="100" w:line="100" w:lineRule="atLeast"/>
        <w:rPr>
          <w:rFonts w:ascii="Times New Roman" w:eastAsia="Times New Roman" w:hAnsi="Times New Roman" w:cs="Times New Roman"/>
          <w:sz w:val="24"/>
          <w:szCs w:val="24"/>
          <w:lang w:val="ru-RU" w:eastAsia="ar-SA"/>
        </w:rPr>
      </w:pPr>
      <w:hyperlink w:anchor="__RefHeading__896_119593182" w:history="1">
        <w:r w:rsidRPr="00B718D4">
          <w:rPr>
            <w:rFonts w:ascii="Times New Roman" w:eastAsia="Times New Roman" w:hAnsi="Times New Roman" w:cs="Times New Roman"/>
            <w:sz w:val="24"/>
            <w:szCs w:val="24"/>
            <w:lang w:val="ru-RU" w:eastAsia="ar-SA"/>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B718D4">
          <w:rPr>
            <w:rFonts w:ascii="Times New Roman" w:eastAsia="Times New Roman" w:hAnsi="Times New Roman" w:cs="Times New Roman"/>
            <w:sz w:val="24"/>
            <w:szCs w:val="24"/>
            <w:lang w:val="ru-RU" w:eastAsia="ar-SA"/>
          </w:rPr>
          <w:tab/>
        </w:r>
      </w:hyperlink>
      <w:r w:rsidRPr="00B718D4">
        <w:rPr>
          <w:rFonts w:ascii="Times New Roman" w:eastAsia="Times New Roman" w:hAnsi="Times New Roman" w:cs="Times New Roman"/>
          <w:sz w:val="24"/>
          <w:szCs w:val="24"/>
          <w:lang w:val="ru-RU" w:eastAsia="ar-SA"/>
        </w:rPr>
        <w:t>4</w:t>
      </w:r>
    </w:p>
    <w:p w:rsidR="00B718D4" w:rsidRPr="00B718D4" w:rsidRDefault="00B718D4" w:rsidP="00B718D4">
      <w:pPr>
        <w:tabs>
          <w:tab w:val="right" w:leader="dot" w:pos="9345"/>
          <w:tab w:val="right" w:leader="dot" w:pos="9638"/>
        </w:tabs>
        <w:suppressAutoHyphens/>
        <w:spacing w:after="100" w:line="100" w:lineRule="atLeast"/>
        <w:rPr>
          <w:rFonts w:ascii="Calibri" w:eastAsia="Times New Roman" w:hAnsi="Calibri" w:cs="Times New Roman"/>
          <w:noProof/>
          <w:lang w:val="ru-RU" w:eastAsia="ar-SA"/>
        </w:rPr>
      </w:pPr>
      <w:hyperlink w:anchor="_Toc480487764" w:history="1">
        <w:r w:rsidRPr="00B718D4">
          <w:rPr>
            <w:rFonts w:ascii="Times New Roman" w:eastAsia="Times New Roman" w:hAnsi="Times New Roman" w:cs="Times New Roman"/>
            <w:noProof/>
            <w:color w:val="0000FF"/>
            <w:sz w:val="24"/>
            <w:szCs w:val="24"/>
            <w:u w:val="single"/>
            <w:lang/>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B718D4">
          <w:rPr>
            <w:rFonts w:ascii="Times New Roman" w:eastAsia="Times New Roman" w:hAnsi="Times New Roman" w:cs="Times New Roman"/>
            <w:noProof/>
            <w:webHidden/>
            <w:sz w:val="24"/>
            <w:szCs w:val="24"/>
            <w:lang w:val="ru-RU" w:eastAsia="ar-SA"/>
          </w:rPr>
          <w:tab/>
        </w:r>
        <w:r w:rsidRPr="00B718D4">
          <w:rPr>
            <w:rFonts w:ascii="Times New Roman" w:eastAsia="Times New Roman" w:hAnsi="Times New Roman" w:cs="Times New Roman"/>
            <w:noProof/>
            <w:webHidden/>
            <w:sz w:val="24"/>
            <w:szCs w:val="24"/>
            <w:lang w:val="ru-RU" w:eastAsia="ar-SA"/>
          </w:rPr>
          <w:fldChar w:fldCharType="begin"/>
        </w:r>
        <w:r w:rsidRPr="00B718D4">
          <w:rPr>
            <w:rFonts w:ascii="Times New Roman" w:eastAsia="Times New Roman" w:hAnsi="Times New Roman" w:cs="Times New Roman"/>
            <w:noProof/>
            <w:webHidden/>
            <w:sz w:val="24"/>
            <w:szCs w:val="24"/>
            <w:lang w:val="ru-RU" w:eastAsia="ar-SA"/>
          </w:rPr>
          <w:instrText xml:space="preserve"> PAGEREF _Toc480487764 \h </w:instrText>
        </w:r>
        <w:r w:rsidRPr="00B718D4">
          <w:rPr>
            <w:rFonts w:ascii="Times New Roman" w:eastAsia="Times New Roman" w:hAnsi="Times New Roman" w:cs="Times New Roman"/>
            <w:noProof/>
            <w:webHidden/>
            <w:sz w:val="24"/>
            <w:szCs w:val="24"/>
            <w:lang w:val="ru-RU" w:eastAsia="ar-SA"/>
          </w:rPr>
        </w:r>
        <w:r w:rsidRPr="00B718D4">
          <w:rPr>
            <w:rFonts w:ascii="Times New Roman" w:eastAsia="Times New Roman" w:hAnsi="Times New Roman" w:cs="Times New Roman"/>
            <w:noProof/>
            <w:webHidden/>
            <w:sz w:val="24"/>
            <w:szCs w:val="24"/>
            <w:lang w:val="ru-RU" w:eastAsia="ar-SA"/>
          </w:rPr>
          <w:fldChar w:fldCharType="separate"/>
        </w:r>
        <w:r w:rsidRPr="00B718D4">
          <w:rPr>
            <w:rFonts w:ascii="Times New Roman" w:eastAsia="Times New Roman" w:hAnsi="Times New Roman" w:cs="Times New Roman"/>
            <w:noProof/>
            <w:webHidden/>
            <w:sz w:val="24"/>
            <w:szCs w:val="24"/>
            <w:lang w:val="ru-RU" w:eastAsia="ar-SA"/>
          </w:rPr>
          <w:t>19</w:t>
        </w:r>
        <w:r w:rsidRPr="00B718D4">
          <w:rPr>
            <w:rFonts w:ascii="Times New Roman" w:eastAsia="Times New Roman" w:hAnsi="Times New Roman" w:cs="Times New Roman"/>
            <w:noProof/>
            <w:webHidden/>
            <w:sz w:val="24"/>
            <w:szCs w:val="24"/>
            <w:lang w:val="ru-RU" w:eastAsia="ar-SA"/>
          </w:rPr>
          <w:fldChar w:fldCharType="end"/>
        </w:r>
      </w:hyperlink>
    </w:p>
    <w:p w:rsidR="00B718D4" w:rsidRPr="00B718D4" w:rsidRDefault="00B718D4" w:rsidP="00B718D4">
      <w:pPr>
        <w:tabs>
          <w:tab w:val="right" w:leader="dot" w:pos="9355"/>
        </w:tabs>
        <w:suppressAutoHyphens/>
        <w:spacing w:after="100" w:line="100" w:lineRule="atLeast"/>
        <w:rPr>
          <w:rFonts w:ascii="Times New Roman" w:eastAsia="Times New Roman" w:hAnsi="Times New Roman" w:cs="Times New Roman"/>
          <w:sz w:val="24"/>
          <w:szCs w:val="24"/>
          <w:lang w:val="ru-RU" w:eastAsia="ar-SA"/>
        </w:rPr>
      </w:pPr>
    </w:p>
    <w:p w:rsidR="00B718D4" w:rsidRPr="00B718D4" w:rsidRDefault="00B718D4" w:rsidP="00B718D4">
      <w:pPr>
        <w:suppressAutoHyphens/>
        <w:spacing w:after="0" w:line="360" w:lineRule="auto"/>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sz w:val="24"/>
          <w:szCs w:val="24"/>
          <w:lang w:val="ru-RU" w:eastAsia="ar-SA"/>
        </w:rPr>
        <w:fldChar w:fldCharType="end"/>
      </w:r>
      <w:hyperlink w:anchor="_Toc420739500" w:history="1"/>
    </w:p>
    <w:p w:rsidR="00B718D4" w:rsidRPr="00B718D4" w:rsidRDefault="00B718D4" w:rsidP="00B718D4">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B718D4" w:rsidRPr="00B718D4" w:rsidRDefault="00B718D4" w:rsidP="00B718D4">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B718D4" w:rsidRPr="00B718D4" w:rsidRDefault="00B718D4" w:rsidP="00B718D4">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B718D4" w:rsidRPr="00B718D4" w:rsidRDefault="00B718D4" w:rsidP="00B718D4">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B718D4" w:rsidRPr="00B718D4" w:rsidRDefault="00B718D4" w:rsidP="00B718D4">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B718D4" w:rsidRPr="00B718D4" w:rsidRDefault="00B718D4" w:rsidP="00B718D4">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B718D4" w:rsidRPr="00B718D4" w:rsidRDefault="00B718D4" w:rsidP="00B718D4">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B718D4" w:rsidRPr="00B718D4" w:rsidRDefault="00B718D4" w:rsidP="00B718D4">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B718D4" w:rsidRPr="00B718D4" w:rsidRDefault="00B718D4" w:rsidP="00B718D4">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B718D4" w:rsidRPr="00B718D4" w:rsidRDefault="00B718D4" w:rsidP="00B718D4">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B718D4" w:rsidRPr="00B718D4" w:rsidRDefault="00B718D4" w:rsidP="00B718D4">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B718D4" w:rsidRPr="00B718D4" w:rsidRDefault="00B718D4" w:rsidP="00B718D4">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B718D4" w:rsidRPr="00B718D4" w:rsidRDefault="00B718D4" w:rsidP="00B718D4">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B718D4" w:rsidRPr="00B718D4" w:rsidRDefault="00B718D4" w:rsidP="00B718D4">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B718D4" w:rsidRPr="00B718D4" w:rsidRDefault="00B718D4" w:rsidP="00B718D4">
      <w:pPr>
        <w:keepNext/>
        <w:keepLines/>
        <w:tabs>
          <w:tab w:val="num" w:pos="0"/>
        </w:tabs>
        <w:suppressAutoHyphens/>
        <w:spacing w:after="0" w:line="100" w:lineRule="atLeast"/>
        <w:ind w:firstLine="709"/>
        <w:jc w:val="both"/>
        <w:outlineLvl w:val="0"/>
        <w:rPr>
          <w:rFonts w:ascii="Cambria" w:eastAsia="Times New Roman" w:hAnsi="Cambria" w:cs="font292"/>
          <w:b/>
          <w:bCs/>
          <w:color w:val="365F91"/>
          <w:sz w:val="28"/>
          <w:szCs w:val="28"/>
          <w:lang w:val="ru-RU" w:eastAsia="ar-SA"/>
        </w:rPr>
      </w:pPr>
      <w:bookmarkStart w:id="0" w:name="__RefHeading__892_119593182"/>
      <w:bookmarkEnd w:id="0"/>
      <w:r w:rsidRPr="00B718D4">
        <w:rPr>
          <w:rFonts w:ascii="Cambria" w:eastAsia="Times New Roman" w:hAnsi="Cambria" w:cs="font292"/>
          <w:b/>
          <w:bCs/>
          <w:color w:val="365F91"/>
          <w:sz w:val="28"/>
          <w:szCs w:val="28"/>
          <w:lang w:val="ru-RU" w:eastAsia="ar-SA"/>
        </w:rPr>
        <w:t>1 Перечень компетенций с указанием этапов их формирования в процессе освоения образовательной программы</w:t>
      </w:r>
    </w:p>
    <w:p w:rsidR="00B718D4" w:rsidRPr="00B718D4" w:rsidRDefault="00B718D4" w:rsidP="00B718D4">
      <w:pPr>
        <w:tabs>
          <w:tab w:val="num" w:pos="0"/>
          <w:tab w:val="left" w:pos="360"/>
        </w:tabs>
        <w:suppressAutoHyphens/>
        <w:spacing w:after="0" w:line="100" w:lineRule="atLeast"/>
        <w:ind w:firstLine="709"/>
        <w:jc w:val="both"/>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sz w:val="28"/>
          <w:szCs w:val="28"/>
          <w:lang w:val="ru-RU" w:eastAsia="ar-SA"/>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B718D4" w:rsidRPr="00B718D4" w:rsidRDefault="00B718D4" w:rsidP="00B718D4">
      <w:pPr>
        <w:keepNext/>
        <w:keepLines/>
        <w:tabs>
          <w:tab w:val="num" w:pos="0"/>
        </w:tabs>
        <w:suppressAutoHyphens/>
        <w:spacing w:after="0" w:line="100" w:lineRule="atLeast"/>
        <w:ind w:firstLine="709"/>
        <w:jc w:val="both"/>
        <w:outlineLvl w:val="0"/>
        <w:rPr>
          <w:rFonts w:ascii="Cambria" w:eastAsia="Times New Roman" w:hAnsi="Cambria" w:cs="font292"/>
          <w:b/>
          <w:bCs/>
          <w:color w:val="000000"/>
          <w:sz w:val="28"/>
          <w:szCs w:val="28"/>
          <w:lang w:val="ru-RU" w:eastAsia="ar-SA"/>
        </w:rPr>
      </w:pPr>
      <w:bookmarkStart w:id="1" w:name="__RefHeading__894_119593182"/>
      <w:bookmarkStart w:id="2" w:name="_Toc453750943"/>
      <w:bookmarkEnd w:id="1"/>
      <w:r w:rsidRPr="00B718D4">
        <w:rPr>
          <w:rFonts w:ascii="Cambria" w:eastAsia="Times New Roman" w:hAnsi="Cambria" w:cs="font292"/>
          <w:b/>
          <w:bCs/>
          <w:color w:val="365F91"/>
          <w:sz w:val="28"/>
          <w:szCs w:val="28"/>
          <w:lang w:val="ru-RU" w:eastAsia="ar-SA"/>
        </w:rPr>
        <w:t>2 Описание показателей и критериев оценивания компетенций на различных этапах их формирования, описание шкал оценивания</w:t>
      </w:r>
      <w:bookmarkEnd w:id="2"/>
      <w:r w:rsidRPr="00B718D4">
        <w:rPr>
          <w:rFonts w:ascii="Cambria" w:eastAsia="Times New Roman" w:hAnsi="Cambria" w:cs="font292"/>
          <w:b/>
          <w:bCs/>
          <w:color w:val="365F91"/>
          <w:sz w:val="28"/>
          <w:szCs w:val="28"/>
          <w:lang w:val="ru-RU" w:eastAsia="ar-SA"/>
        </w:rPr>
        <w:t xml:space="preserve"> </w:t>
      </w:r>
    </w:p>
    <w:p w:rsidR="00B718D4" w:rsidRPr="00B718D4" w:rsidRDefault="00B718D4" w:rsidP="00B718D4">
      <w:pPr>
        <w:keepNext/>
        <w:keepLines/>
        <w:tabs>
          <w:tab w:val="num" w:pos="0"/>
        </w:tabs>
        <w:suppressAutoHyphens/>
        <w:spacing w:after="0" w:line="100" w:lineRule="atLeast"/>
        <w:ind w:firstLine="709"/>
        <w:jc w:val="both"/>
        <w:outlineLvl w:val="0"/>
        <w:rPr>
          <w:rFonts w:ascii="Cambria" w:eastAsia="Times New Roman" w:hAnsi="Cambria" w:cs="font292"/>
          <w:b/>
          <w:bCs/>
          <w:color w:val="365F91"/>
          <w:sz w:val="28"/>
          <w:szCs w:val="28"/>
          <w:lang w:val="ru-RU" w:eastAsia="ar-SA"/>
        </w:rPr>
      </w:pPr>
      <w:r w:rsidRPr="00B718D4">
        <w:rPr>
          <w:rFonts w:ascii="Cambria" w:eastAsia="Times New Roman" w:hAnsi="Cambria" w:cs="font292"/>
          <w:b/>
          <w:bCs/>
          <w:color w:val="365F91"/>
          <w:sz w:val="28"/>
          <w:szCs w:val="28"/>
          <w:lang w:val="ru-RU" w:eastAsia="ar-SA"/>
        </w:rPr>
        <w:t>2.1 Показатели и критерии оценивания компетенций:</w:t>
      </w:r>
    </w:p>
    <w:tbl>
      <w:tblPr>
        <w:tblW w:w="94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2"/>
        <w:gridCol w:w="2060"/>
        <w:gridCol w:w="2107"/>
        <w:gridCol w:w="1894"/>
      </w:tblGrid>
      <w:tr w:rsidR="00B718D4" w:rsidRPr="00B718D4" w:rsidTr="00073D65">
        <w:trPr>
          <w:trHeight w:val="696"/>
        </w:trPr>
        <w:tc>
          <w:tcPr>
            <w:tcW w:w="3402" w:type="dxa"/>
            <w:shd w:val="clear" w:color="auto" w:fill="FFFFFF"/>
          </w:tcPr>
          <w:p w:rsidR="00B718D4" w:rsidRPr="00B718D4" w:rsidRDefault="00B718D4" w:rsidP="00B718D4">
            <w:pPr>
              <w:suppressAutoHyphens/>
              <w:spacing w:after="0" w:line="100" w:lineRule="atLeast"/>
              <w:jc w:val="center"/>
              <w:rPr>
                <w:rFonts w:ascii="Times New Roman" w:eastAsia="Times New Roman" w:hAnsi="Times New Roman" w:cs="Times New Roman"/>
                <w:color w:val="000000"/>
                <w:sz w:val="24"/>
                <w:szCs w:val="24"/>
                <w:lang w:val="ru-RU" w:eastAsia="ar-SA"/>
              </w:rPr>
            </w:pPr>
            <w:r w:rsidRPr="00B718D4">
              <w:rPr>
                <w:rFonts w:ascii="Times New Roman" w:eastAsia="Times New Roman" w:hAnsi="Times New Roman" w:cs="Times New Roman"/>
                <w:color w:val="000000"/>
                <w:sz w:val="24"/>
                <w:szCs w:val="24"/>
                <w:lang w:val="ru-RU" w:eastAsia="ar-SA"/>
              </w:rPr>
              <w:t xml:space="preserve">ЗУН, составляющие компетенцию </w:t>
            </w:r>
          </w:p>
        </w:tc>
        <w:tc>
          <w:tcPr>
            <w:tcW w:w="2060" w:type="dxa"/>
            <w:shd w:val="clear" w:color="auto" w:fill="FFFFFF"/>
          </w:tcPr>
          <w:p w:rsidR="00B718D4" w:rsidRPr="00B718D4" w:rsidRDefault="00B718D4" w:rsidP="00B718D4">
            <w:pPr>
              <w:suppressAutoHyphens/>
              <w:spacing w:after="0" w:line="100" w:lineRule="atLeast"/>
              <w:jc w:val="center"/>
              <w:rPr>
                <w:rFonts w:ascii="Times New Roman" w:eastAsia="Times New Roman" w:hAnsi="Times New Roman" w:cs="Times New Roman"/>
                <w:color w:val="000000"/>
                <w:sz w:val="24"/>
                <w:szCs w:val="24"/>
                <w:lang w:val="ru-RU" w:eastAsia="ar-SA"/>
              </w:rPr>
            </w:pPr>
            <w:r w:rsidRPr="00B718D4">
              <w:rPr>
                <w:rFonts w:ascii="Times New Roman" w:eastAsia="Times New Roman" w:hAnsi="Times New Roman" w:cs="Times New Roman"/>
                <w:color w:val="000000"/>
                <w:sz w:val="24"/>
                <w:szCs w:val="24"/>
                <w:lang w:val="ru-RU" w:eastAsia="ar-SA"/>
              </w:rPr>
              <w:t>Показатели оценивания</w:t>
            </w:r>
          </w:p>
        </w:tc>
        <w:tc>
          <w:tcPr>
            <w:tcW w:w="2107" w:type="dxa"/>
            <w:shd w:val="clear" w:color="auto" w:fill="FFFFFF"/>
          </w:tcPr>
          <w:p w:rsidR="00B718D4" w:rsidRPr="00B718D4" w:rsidRDefault="00B718D4" w:rsidP="00B718D4">
            <w:pPr>
              <w:suppressAutoHyphens/>
              <w:spacing w:after="0" w:line="100" w:lineRule="atLeast"/>
              <w:jc w:val="center"/>
              <w:rPr>
                <w:rFonts w:ascii="Times New Roman" w:eastAsia="Times New Roman" w:hAnsi="Times New Roman" w:cs="Times New Roman"/>
                <w:color w:val="000000"/>
                <w:sz w:val="24"/>
                <w:szCs w:val="24"/>
                <w:lang w:val="ru-RU" w:eastAsia="ar-SA"/>
              </w:rPr>
            </w:pPr>
            <w:r w:rsidRPr="00B718D4">
              <w:rPr>
                <w:rFonts w:ascii="Times New Roman" w:eastAsia="Times New Roman" w:hAnsi="Times New Roman" w:cs="Times New Roman"/>
                <w:color w:val="000000"/>
                <w:sz w:val="24"/>
                <w:szCs w:val="24"/>
                <w:lang w:val="ru-RU" w:eastAsia="ar-SA"/>
              </w:rPr>
              <w:t>Критерии оценивания</w:t>
            </w:r>
          </w:p>
        </w:tc>
        <w:tc>
          <w:tcPr>
            <w:tcW w:w="1894" w:type="dxa"/>
            <w:shd w:val="clear" w:color="auto" w:fill="FFFFFF"/>
          </w:tcPr>
          <w:p w:rsidR="00B718D4" w:rsidRPr="00B718D4" w:rsidRDefault="00B718D4" w:rsidP="00B718D4">
            <w:pPr>
              <w:suppressAutoHyphens/>
              <w:spacing w:after="0" w:line="100" w:lineRule="atLeast"/>
              <w:jc w:val="center"/>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color w:val="000000"/>
                <w:sz w:val="24"/>
                <w:szCs w:val="24"/>
                <w:lang w:val="ru-RU" w:eastAsia="ar-SA"/>
              </w:rPr>
              <w:t>Средства оценивания</w:t>
            </w:r>
          </w:p>
        </w:tc>
      </w:tr>
      <w:tr w:rsidR="00B718D4" w:rsidRPr="00B718D4" w:rsidTr="00073D65">
        <w:trPr>
          <w:trHeight w:val="416"/>
        </w:trPr>
        <w:tc>
          <w:tcPr>
            <w:tcW w:w="9463" w:type="dxa"/>
            <w:gridSpan w:val="4"/>
            <w:shd w:val="clear" w:color="auto" w:fill="FFFFFF"/>
          </w:tcPr>
          <w:p w:rsidR="00B718D4" w:rsidRPr="00B718D4" w:rsidRDefault="00B718D4" w:rsidP="00B718D4">
            <w:pPr>
              <w:suppressAutoHyphens/>
              <w:spacing w:after="0" w:line="100" w:lineRule="atLeast"/>
              <w:jc w:val="both"/>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sz w:val="24"/>
                <w:szCs w:val="24"/>
                <w:lang w:val="ru-RU" w:eastAsia="ar-SA"/>
              </w:rPr>
              <w:t>ОК-2 способностью</w:t>
            </w:r>
            <w:r w:rsidRPr="00B718D4">
              <w:rPr>
                <w:rFonts w:ascii="Times New Roman" w:eastAsia="Times New Roman" w:hAnsi="Times New Roman" w:cs="Times New Roman"/>
                <w:color w:val="000000"/>
                <w:sz w:val="24"/>
                <w:szCs w:val="24"/>
                <w:lang w:val="ru-RU" w:eastAsia="ar-SA"/>
              </w:rPr>
              <w:t xml:space="preserve"> использовать основы экономических знаний в различных сферах деятельности</w:t>
            </w:r>
          </w:p>
        </w:tc>
      </w:tr>
      <w:tr w:rsidR="00B718D4" w:rsidRPr="00B718D4" w:rsidTr="00073D65">
        <w:trPr>
          <w:trHeight w:val="1605"/>
        </w:trPr>
        <w:tc>
          <w:tcPr>
            <w:tcW w:w="3402" w:type="dxa"/>
            <w:shd w:val="clear" w:color="auto" w:fill="FFFFFF"/>
          </w:tcPr>
          <w:p w:rsidR="00B718D4" w:rsidRPr="00B718D4" w:rsidRDefault="00B718D4" w:rsidP="00B718D4">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B718D4">
              <w:rPr>
                <w:rFonts w:ascii="Times New Roman" w:eastAsia="Times New Roman" w:hAnsi="Times New Roman" w:cs="Times New Roman"/>
                <w:sz w:val="24"/>
                <w:szCs w:val="24"/>
                <w:lang w:val="ru-RU" w:eastAsia="ar-SA"/>
              </w:rPr>
              <w:t>З</w:t>
            </w:r>
            <w:proofErr w:type="gramEnd"/>
            <w:r w:rsidRPr="00B718D4">
              <w:rPr>
                <w:rFonts w:ascii="Times New Roman" w:eastAsia="Times New Roman" w:hAnsi="Times New Roman" w:cs="Times New Roman"/>
                <w:sz w:val="24"/>
                <w:szCs w:val="24"/>
                <w:lang w:val="ru-RU" w:eastAsia="ar-SA"/>
              </w:rPr>
              <w:t>: основы организации национальной  системы противодействия отмыванию доходов</w:t>
            </w:r>
          </w:p>
          <w:p w:rsidR="00B718D4" w:rsidRPr="00B718D4" w:rsidRDefault="00B718D4" w:rsidP="00B718D4">
            <w:pPr>
              <w:suppressAutoHyphens/>
              <w:spacing w:after="0" w:line="100" w:lineRule="atLeast"/>
              <w:jc w:val="both"/>
              <w:rPr>
                <w:rFonts w:ascii="Times New Roman" w:eastAsia="Times New Roman" w:hAnsi="Times New Roman" w:cs="Times New Roman"/>
                <w:sz w:val="24"/>
                <w:szCs w:val="24"/>
                <w:lang w:val="ru-RU" w:eastAsia="ar-SA"/>
              </w:rPr>
            </w:pPr>
          </w:p>
        </w:tc>
        <w:tc>
          <w:tcPr>
            <w:tcW w:w="2060" w:type="dxa"/>
            <w:shd w:val="clear" w:color="auto" w:fill="FFFFFF"/>
          </w:tcPr>
          <w:p w:rsidR="00B718D4" w:rsidRPr="00B718D4" w:rsidRDefault="00B718D4" w:rsidP="00B718D4">
            <w:pPr>
              <w:spacing w:before="100" w:beforeAutospacing="1" w:after="119" w:line="240" w:lineRule="auto"/>
              <w:rPr>
                <w:rFonts w:ascii="Times New Roman" w:eastAsia="Times New Roman" w:hAnsi="Times New Roman" w:cs="Times New Roman"/>
                <w:sz w:val="24"/>
                <w:szCs w:val="24"/>
                <w:lang w:val="ru-RU" w:eastAsia="ru-RU"/>
              </w:rPr>
            </w:pPr>
            <w:r w:rsidRPr="00B718D4">
              <w:rPr>
                <w:rFonts w:ascii="Times New Roman" w:eastAsia="Times New Roman" w:hAnsi="Times New Roman" w:cs="Times New Roman"/>
                <w:sz w:val="24"/>
                <w:szCs w:val="24"/>
                <w:lang w:val="ru-RU" w:eastAsia="ru-RU"/>
              </w:rPr>
              <w:t>Поиск и сбор информации о субъектах первичного финансового мониторинга с использованием современных информационн</w:t>
            </w:r>
            <w:proofErr w:type="gramStart"/>
            <w:r w:rsidRPr="00B718D4">
              <w:rPr>
                <w:rFonts w:ascii="Times New Roman" w:eastAsia="Times New Roman" w:hAnsi="Times New Roman" w:cs="Times New Roman"/>
                <w:sz w:val="24"/>
                <w:szCs w:val="24"/>
                <w:lang w:val="ru-RU" w:eastAsia="ru-RU"/>
              </w:rPr>
              <w:t>о-</w:t>
            </w:r>
            <w:proofErr w:type="gramEnd"/>
            <w:r w:rsidRPr="00B718D4">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107" w:type="dxa"/>
            <w:vMerge w:val="restart"/>
            <w:shd w:val="clear" w:color="auto" w:fill="FFFFFF"/>
          </w:tcPr>
          <w:p w:rsidR="00B718D4" w:rsidRPr="00B718D4" w:rsidRDefault="00B718D4" w:rsidP="00B718D4">
            <w:pPr>
              <w:suppressAutoHyphens/>
              <w:spacing w:after="0" w:line="100" w:lineRule="atLeast"/>
              <w:jc w:val="both"/>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sz w:val="24"/>
                <w:szCs w:val="24"/>
                <w:lang w:val="ru-RU" w:eastAsia="ar-SA"/>
              </w:rPr>
              <w:t xml:space="preserve">Зачёт - выставляется </w:t>
            </w:r>
            <w:proofErr w:type="gramStart"/>
            <w:r w:rsidRPr="00B718D4">
              <w:rPr>
                <w:rFonts w:ascii="Times New Roman" w:eastAsia="Times New Roman" w:hAnsi="Times New Roman" w:cs="Times New Roman"/>
                <w:sz w:val="24"/>
                <w:szCs w:val="24"/>
                <w:lang w:val="ru-RU" w:eastAsia="ar-SA"/>
              </w:rPr>
              <w:t>обучающемуся</w:t>
            </w:r>
            <w:proofErr w:type="gramEnd"/>
            <w:r w:rsidRPr="00B718D4">
              <w:rPr>
                <w:rFonts w:ascii="Times New Roman" w:eastAsia="Times New Roman" w:hAnsi="Times New Roman" w:cs="Times New Roman"/>
                <w:sz w:val="24"/>
                <w:szCs w:val="24"/>
                <w:lang w:val="ru-RU" w:eastAsia="ar-SA"/>
              </w:rPr>
              <w:t>, если был дан развёрнутый ответ на поставленный вопрос, в соответствии с  логикой изложения;</w:t>
            </w:r>
          </w:p>
          <w:p w:rsidR="00B718D4" w:rsidRPr="00B718D4" w:rsidRDefault="00B718D4" w:rsidP="00B718D4">
            <w:pPr>
              <w:suppressAutoHyphens/>
              <w:spacing w:after="0" w:line="100" w:lineRule="atLeast"/>
              <w:jc w:val="both"/>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sz w:val="24"/>
                <w:szCs w:val="24"/>
                <w:lang w:val="ru-RU" w:eastAsia="ar-SA"/>
              </w:rPr>
              <w:t>если в ответе на поставленный вопрос были незначительные неточности;</w:t>
            </w:r>
          </w:p>
          <w:p w:rsidR="00B718D4" w:rsidRPr="00B718D4" w:rsidRDefault="00B718D4" w:rsidP="00B718D4">
            <w:pPr>
              <w:suppressAutoHyphens/>
              <w:spacing w:after="0" w:line="100" w:lineRule="atLeast"/>
              <w:jc w:val="both"/>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sz w:val="24"/>
                <w:szCs w:val="24"/>
                <w:lang w:val="ru-RU" w:eastAsia="ar-SA"/>
              </w:rPr>
              <w:t xml:space="preserve">если уровень овладения материалом не позволяет раскрыть ключевые позиции соответствующих компетенций; </w:t>
            </w:r>
          </w:p>
          <w:p w:rsidR="00B718D4" w:rsidRPr="00B718D4" w:rsidRDefault="00B718D4" w:rsidP="00B718D4">
            <w:pPr>
              <w:suppressAutoHyphens/>
              <w:spacing w:after="0" w:line="100" w:lineRule="atLeast"/>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sz w:val="24"/>
                <w:szCs w:val="24"/>
                <w:lang w:val="ru-RU" w:eastAsia="ar-SA"/>
              </w:rPr>
              <w:t>Незачёт выставляется в случае, если обучающийся полностью не владеет материалом по заданному вопросу.</w:t>
            </w:r>
          </w:p>
        </w:tc>
        <w:tc>
          <w:tcPr>
            <w:tcW w:w="1894" w:type="dxa"/>
            <w:shd w:val="clear" w:color="auto" w:fill="FFFFFF"/>
          </w:tcPr>
          <w:p w:rsidR="00B718D4" w:rsidRPr="00B718D4" w:rsidRDefault="00B718D4" w:rsidP="00B718D4">
            <w:pPr>
              <w:suppressAutoHyphens/>
              <w:spacing w:after="0" w:line="100" w:lineRule="atLeast"/>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i/>
                <w:iCs/>
                <w:sz w:val="24"/>
                <w:szCs w:val="24"/>
                <w:lang w:val="ru-RU" w:eastAsia="ar-SA"/>
              </w:rPr>
              <w:t>О – опрос,</w:t>
            </w:r>
          </w:p>
          <w:p w:rsidR="00B718D4" w:rsidRPr="00B718D4" w:rsidRDefault="00B718D4" w:rsidP="00B718D4">
            <w:pPr>
              <w:suppressAutoHyphens/>
              <w:spacing w:after="0" w:line="100" w:lineRule="atLeast"/>
              <w:rPr>
                <w:rFonts w:ascii="Times New Roman" w:eastAsia="Times New Roman" w:hAnsi="Times New Roman" w:cs="Times New Roman"/>
                <w:sz w:val="24"/>
                <w:szCs w:val="24"/>
                <w:lang w:val="ru-RU" w:eastAsia="ar-SA"/>
              </w:rPr>
            </w:pPr>
            <w:proofErr w:type="gramStart"/>
            <w:r w:rsidRPr="00B718D4">
              <w:rPr>
                <w:rFonts w:ascii="Times New Roman" w:eastAsia="Times New Roman" w:hAnsi="Times New Roman" w:cs="Times New Roman"/>
                <w:i/>
                <w:iCs/>
                <w:sz w:val="24"/>
                <w:szCs w:val="24"/>
                <w:lang w:val="ru-RU" w:eastAsia="ar-SA"/>
              </w:rPr>
              <w:t>Р</w:t>
            </w:r>
            <w:proofErr w:type="gramEnd"/>
            <w:r w:rsidRPr="00B718D4">
              <w:rPr>
                <w:rFonts w:ascii="Times New Roman" w:eastAsia="Times New Roman" w:hAnsi="Times New Roman" w:cs="Times New Roman"/>
                <w:i/>
                <w:iCs/>
                <w:sz w:val="24"/>
                <w:szCs w:val="24"/>
                <w:lang w:val="ru-RU" w:eastAsia="ar-SA"/>
              </w:rPr>
              <w:t xml:space="preserve"> – реферат</w:t>
            </w:r>
          </w:p>
        </w:tc>
      </w:tr>
      <w:tr w:rsidR="00B718D4" w:rsidRPr="00B718D4" w:rsidTr="00073D65">
        <w:trPr>
          <w:trHeight w:val="1605"/>
        </w:trPr>
        <w:tc>
          <w:tcPr>
            <w:tcW w:w="3402" w:type="dxa"/>
            <w:shd w:val="clear" w:color="auto" w:fill="FFFFFF"/>
          </w:tcPr>
          <w:p w:rsidR="00B718D4" w:rsidRPr="00B718D4" w:rsidRDefault="00B718D4" w:rsidP="00B718D4">
            <w:pPr>
              <w:suppressAutoHyphens/>
              <w:spacing w:after="0" w:line="100" w:lineRule="atLeast"/>
              <w:jc w:val="both"/>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sz w:val="24"/>
                <w:szCs w:val="24"/>
                <w:lang w:val="ru-RU" w:eastAsia="ar-SA"/>
              </w:rPr>
              <w:t>У: осуществлять анализ  показателей  системы противодействия отмыванию доходов в России</w:t>
            </w:r>
          </w:p>
          <w:p w:rsidR="00B718D4" w:rsidRPr="00B718D4" w:rsidRDefault="00B718D4" w:rsidP="00B718D4">
            <w:pPr>
              <w:suppressAutoHyphens/>
              <w:spacing w:after="0" w:line="100" w:lineRule="atLeast"/>
              <w:jc w:val="both"/>
              <w:rPr>
                <w:rFonts w:ascii="Times New Roman" w:eastAsia="Times New Roman" w:hAnsi="Times New Roman" w:cs="Times New Roman"/>
                <w:sz w:val="24"/>
                <w:szCs w:val="24"/>
                <w:lang w:val="ru-RU" w:eastAsia="ar-SA"/>
              </w:rPr>
            </w:pPr>
          </w:p>
        </w:tc>
        <w:tc>
          <w:tcPr>
            <w:tcW w:w="2060" w:type="dxa"/>
            <w:shd w:val="clear" w:color="auto" w:fill="FFFFFF"/>
          </w:tcPr>
          <w:p w:rsidR="00B718D4" w:rsidRPr="00B718D4" w:rsidRDefault="00B718D4" w:rsidP="00B718D4">
            <w:pPr>
              <w:spacing w:before="100" w:beforeAutospacing="1" w:after="119" w:line="240" w:lineRule="auto"/>
              <w:rPr>
                <w:rFonts w:ascii="Times New Roman" w:eastAsia="Times New Roman" w:hAnsi="Times New Roman" w:cs="Times New Roman"/>
                <w:sz w:val="24"/>
                <w:szCs w:val="24"/>
                <w:lang w:val="ru-RU" w:eastAsia="ru-RU"/>
              </w:rPr>
            </w:pPr>
            <w:r w:rsidRPr="00B718D4">
              <w:rPr>
                <w:rFonts w:ascii="Times New Roman" w:eastAsia="Times New Roman" w:hAnsi="Times New Roman" w:cs="Times New Roman"/>
                <w:sz w:val="24"/>
                <w:szCs w:val="24"/>
                <w:lang w:val="ru-RU" w:eastAsia="ru-RU"/>
              </w:rPr>
              <w:t>На основе данных статистики российских и зарубежных систем ПОД/ФТ выявлять тенденции и особенности каждого из рисков</w:t>
            </w:r>
          </w:p>
        </w:tc>
        <w:tc>
          <w:tcPr>
            <w:tcW w:w="2107" w:type="dxa"/>
            <w:vMerge/>
            <w:shd w:val="clear" w:color="auto" w:fill="FFFFFF"/>
          </w:tcPr>
          <w:p w:rsidR="00B718D4" w:rsidRPr="00B718D4" w:rsidRDefault="00B718D4" w:rsidP="00B718D4">
            <w:pPr>
              <w:suppressAutoHyphens/>
              <w:spacing w:after="0" w:line="100" w:lineRule="atLeast"/>
              <w:rPr>
                <w:rFonts w:ascii="Times New Roman" w:eastAsia="Times New Roman" w:hAnsi="Times New Roman" w:cs="Times New Roman"/>
                <w:sz w:val="24"/>
                <w:szCs w:val="24"/>
                <w:lang w:val="ru-RU" w:eastAsia="ar-SA"/>
              </w:rPr>
            </w:pPr>
          </w:p>
        </w:tc>
        <w:tc>
          <w:tcPr>
            <w:tcW w:w="1894" w:type="dxa"/>
            <w:shd w:val="clear" w:color="auto" w:fill="FFFFFF"/>
          </w:tcPr>
          <w:p w:rsidR="00B718D4" w:rsidRPr="00B718D4" w:rsidRDefault="00B718D4" w:rsidP="00B718D4">
            <w:pPr>
              <w:suppressAutoHyphens/>
              <w:spacing w:after="0" w:line="100" w:lineRule="atLeast"/>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i/>
                <w:iCs/>
                <w:color w:val="808080"/>
                <w:sz w:val="24"/>
                <w:szCs w:val="24"/>
                <w:lang w:val="ru-RU" w:eastAsia="ru-RU"/>
              </w:rPr>
              <w:t xml:space="preserve"> </w:t>
            </w:r>
            <w:proofErr w:type="gramStart"/>
            <w:r w:rsidRPr="00B718D4">
              <w:rPr>
                <w:rFonts w:ascii="Times New Roman" w:eastAsia="Times New Roman" w:hAnsi="Times New Roman" w:cs="Times New Roman"/>
                <w:i/>
                <w:iCs/>
                <w:sz w:val="24"/>
                <w:szCs w:val="24"/>
                <w:lang w:val="ru-RU" w:eastAsia="ar-SA"/>
              </w:rPr>
              <w:t>К</w:t>
            </w:r>
            <w:proofErr w:type="gramEnd"/>
            <w:r w:rsidRPr="00B718D4">
              <w:rPr>
                <w:rFonts w:ascii="Times New Roman" w:eastAsia="Times New Roman" w:hAnsi="Times New Roman" w:cs="Times New Roman"/>
                <w:i/>
                <w:iCs/>
                <w:sz w:val="24"/>
                <w:szCs w:val="24"/>
                <w:lang w:val="ru-RU" w:eastAsia="ar-SA"/>
              </w:rPr>
              <w:t xml:space="preserve"> – коллоквиум (вопросы 1-2)</w:t>
            </w:r>
            <w:r w:rsidRPr="00B718D4">
              <w:rPr>
                <w:rFonts w:ascii="Times New Roman" w:eastAsia="Times New Roman" w:hAnsi="Times New Roman" w:cs="Times New Roman"/>
                <w:sz w:val="24"/>
                <w:szCs w:val="24"/>
                <w:lang w:val="ru-RU" w:eastAsia="ar-SA"/>
              </w:rPr>
              <w:t>,</w:t>
            </w:r>
          </w:p>
          <w:p w:rsidR="00B718D4" w:rsidRPr="00B718D4" w:rsidRDefault="00B718D4" w:rsidP="00B718D4">
            <w:pPr>
              <w:suppressAutoHyphens/>
              <w:spacing w:after="0" w:line="100" w:lineRule="atLeast"/>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sz w:val="24"/>
                <w:szCs w:val="24"/>
                <w:lang w:val="ru-RU" w:eastAsia="ar-SA"/>
              </w:rPr>
              <w:t xml:space="preserve"> </w:t>
            </w:r>
            <w:r w:rsidRPr="00B718D4">
              <w:rPr>
                <w:rFonts w:ascii="Times New Roman" w:eastAsia="Times New Roman" w:hAnsi="Times New Roman" w:cs="Times New Roman"/>
                <w:i/>
                <w:iCs/>
                <w:sz w:val="24"/>
                <w:szCs w:val="24"/>
                <w:lang w:val="ru-RU" w:eastAsia="ar-SA"/>
              </w:rPr>
              <w:t>СЗ – кейсы, ситуационные задания</w:t>
            </w:r>
          </w:p>
        </w:tc>
      </w:tr>
      <w:tr w:rsidR="00B718D4" w:rsidRPr="00B718D4" w:rsidTr="00073D65">
        <w:trPr>
          <w:trHeight w:val="1605"/>
        </w:trPr>
        <w:tc>
          <w:tcPr>
            <w:tcW w:w="3402" w:type="dxa"/>
            <w:shd w:val="clear" w:color="auto" w:fill="FFFFFF"/>
          </w:tcPr>
          <w:p w:rsidR="00B718D4" w:rsidRPr="00B718D4" w:rsidRDefault="00B718D4" w:rsidP="00B718D4">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B718D4">
              <w:rPr>
                <w:rFonts w:ascii="Times New Roman" w:eastAsia="Times New Roman" w:hAnsi="Times New Roman" w:cs="Times New Roman"/>
                <w:sz w:val="24"/>
                <w:szCs w:val="24"/>
                <w:lang w:val="ru-RU" w:eastAsia="ar-SA"/>
              </w:rPr>
              <w:t>В</w:t>
            </w:r>
            <w:proofErr w:type="gramEnd"/>
            <w:r w:rsidRPr="00B718D4">
              <w:rPr>
                <w:rFonts w:ascii="Times New Roman" w:eastAsia="Times New Roman" w:hAnsi="Times New Roman" w:cs="Times New Roman"/>
                <w:sz w:val="24"/>
                <w:szCs w:val="24"/>
                <w:lang w:val="ru-RU" w:eastAsia="ar-SA"/>
              </w:rPr>
              <w:t xml:space="preserve">: </w:t>
            </w:r>
            <w:proofErr w:type="gramStart"/>
            <w:r w:rsidRPr="00B718D4">
              <w:rPr>
                <w:rFonts w:ascii="Times New Roman" w:eastAsia="Times New Roman" w:hAnsi="Times New Roman" w:cs="Times New Roman"/>
                <w:sz w:val="24"/>
                <w:szCs w:val="24"/>
                <w:lang w:val="ru-RU" w:eastAsia="ar-SA"/>
              </w:rPr>
              <w:t>навыками</w:t>
            </w:r>
            <w:proofErr w:type="gramEnd"/>
            <w:r w:rsidRPr="00B718D4">
              <w:rPr>
                <w:rFonts w:ascii="Times New Roman" w:eastAsia="Times New Roman" w:hAnsi="Times New Roman" w:cs="Times New Roman"/>
                <w:sz w:val="24"/>
                <w:szCs w:val="24"/>
                <w:lang w:val="ru-RU" w:eastAsia="ar-SA"/>
              </w:rPr>
              <w:t xml:space="preserve"> поиска информации,  необходимой для осуществления мониторинга незаконных финансовых операций</w:t>
            </w:r>
          </w:p>
          <w:p w:rsidR="00B718D4" w:rsidRPr="00B718D4" w:rsidRDefault="00B718D4" w:rsidP="00B718D4">
            <w:pPr>
              <w:suppressAutoHyphens/>
              <w:spacing w:after="0" w:line="100" w:lineRule="atLeast"/>
              <w:jc w:val="both"/>
              <w:rPr>
                <w:rFonts w:ascii="Times New Roman" w:eastAsia="Times New Roman" w:hAnsi="Times New Roman" w:cs="Times New Roman"/>
                <w:sz w:val="24"/>
                <w:szCs w:val="24"/>
                <w:lang w:val="ru-RU" w:eastAsia="ar-SA"/>
              </w:rPr>
            </w:pPr>
          </w:p>
        </w:tc>
        <w:tc>
          <w:tcPr>
            <w:tcW w:w="2060" w:type="dxa"/>
            <w:shd w:val="clear" w:color="auto" w:fill="FFFFFF"/>
          </w:tcPr>
          <w:p w:rsidR="00B718D4" w:rsidRPr="00B718D4" w:rsidRDefault="00B718D4" w:rsidP="00B718D4">
            <w:pPr>
              <w:spacing w:before="100" w:beforeAutospacing="1" w:after="119" w:line="240" w:lineRule="auto"/>
              <w:rPr>
                <w:rFonts w:ascii="Times New Roman" w:eastAsia="Times New Roman" w:hAnsi="Times New Roman" w:cs="Times New Roman"/>
                <w:sz w:val="24"/>
                <w:szCs w:val="24"/>
                <w:lang w:val="ru-RU" w:eastAsia="ru-RU"/>
              </w:rPr>
            </w:pPr>
            <w:r w:rsidRPr="00B718D4">
              <w:rPr>
                <w:rFonts w:ascii="Times New Roman" w:eastAsia="Times New Roman" w:hAnsi="Times New Roman" w:cs="Times New Roman"/>
                <w:sz w:val="24"/>
                <w:szCs w:val="24"/>
                <w:lang w:val="ru-RU" w:eastAsia="ru-RU"/>
              </w:rPr>
              <w:t>Сопоставлять показатели российских и иностранных систем ПОД/ФТ в соответствии с международными требованиями</w:t>
            </w:r>
          </w:p>
        </w:tc>
        <w:tc>
          <w:tcPr>
            <w:tcW w:w="2107" w:type="dxa"/>
            <w:vMerge/>
            <w:shd w:val="clear" w:color="auto" w:fill="FFFFFF"/>
          </w:tcPr>
          <w:p w:rsidR="00B718D4" w:rsidRPr="00B718D4" w:rsidRDefault="00B718D4" w:rsidP="00B718D4">
            <w:pPr>
              <w:suppressAutoHyphens/>
              <w:spacing w:after="0" w:line="100" w:lineRule="atLeast"/>
              <w:rPr>
                <w:rFonts w:ascii="Times New Roman" w:eastAsia="Times New Roman" w:hAnsi="Times New Roman" w:cs="Times New Roman"/>
                <w:sz w:val="24"/>
                <w:szCs w:val="24"/>
                <w:lang w:val="ru-RU" w:eastAsia="ar-SA"/>
              </w:rPr>
            </w:pPr>
          </w:p>
        </w:tc>
        <w:tc>
          <w:tcPr>
            <w:tcW w:w="1894" w:type="dxa"/>
            <w:shd w:val="clear" w:color="auto" w:fill="FFFFFF"/>
          </w:tcPr>
          <w:p w:rsidR="00B718D4" w:rsidRPr="00B718D4" w:rsidRDefault="00B718D4" w:rsidP="00B718D4">
            <w:pPr>
              <w:suppressAutoHyphens/>
              <w:spacing w:after="0" w:line="100" w:lineRule="atLeast"/>
              <w:rPr>
                <w:rFonts w:ascii="Times New Roman" w:eastAsia="Times New Roman" w:hAnsi="Times New Roman" w:cs="Times New Roman"/>
                <w:i/>
                <w:iCs/>
                <w:color w:val="808080"/>
                <w:sz w:val="24"/>
                <w:szCs w:val="24"/>
                <w:lang w:val="ru-RU" w:eastAsia="ru-RU"/>
              </w:rPr>
            </w:pPr>
            <w:r w:rsidRPr="00B718D4">
              <w:rPr>
                <w:rFonts w:ascii="Times New Roman" w:eastAsia="Times New Roman" w:hAnsi="Times New Roman" w:cs="Times New Roman"/>
                <w:i/>
                <w:iCs/>
                <w:sz w:val="24"/>
                <w:szCs w:val="24"/>
                <w:lang w:val="ru-RU" w:eastAsia="ar-SA"/>
              </w:rPr>
              <w:t>О – опрос (вопросы 3-4),</w:t>
            </w:r>
            <w:r w:rsidRPr="00B718D4">
              <w:rPr>
                <w:rFonts w:ascii="Times New Roman" w:eastAsia="Times New Roman" w:hAnsi="Times New Roman" w:cs="Times New Roman"/>
                <w:i/>
                <w:iCs/>
                <w:color w:val="808080"/>
                <w:sz w:val="24"/>
                <w:szCs w:val="24"/>
                <w:lang w:val="ru-RU" w:eastAsia="ru-RU"/>
              </w:rPr>
              <w:t xml:space="preserve"> </w:t>
            </w:r>
          </w:p>
          <w:p w:rsidR="00B718D4" w:rsidRPr="00B718D4" w:rsidRDefault="00B718D4" w:rsidP="00B718D4">
            <w:pPr>
              <w:suppressAutoHyphens/>
              <w:spacing w:after="0" w:line="100" w:lineRule="atLeast"/>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i/>
                <w:iCs/>
                <w:sz w:val="24"/>
                <w:szCs w:val="24"/>
                <w:lang w:val="ru-RU" w:eastAsia="ar-SA"/>
              </w:rPr>
              <w:t>Т – тест</w:t>
            </w:r>
          </w:p>
        </w:tc>
      </w:tr>
      <w:tr w:rsidR="00B718D4" w:rsidRPr="00B718D4" w:rsidTr="00073D65">
        <w:trPr>
          <w:trHeight w:val="416"/>
        </w:trPr>
        <w:tc>
          <w:tcPr>
            <w:tcW w:w="9463" w:type="dxa"/>
            <w:gridSpan w:val="4"/>
            <w:shd w:val="clear" w:color="auto" w:fill="FFFFFF"/>
          </w:tcPr>
          <w:p w:rsidR="00B718D4" w:rsidRPr="00B718D4" w:rsidRDefault="00B718D4" w:rsidP="00B718D4">
            <w:pPr>
              <w:suppressAutoHyphens/>
              <w:spacing w:after="0" w:line="100" w:lineRule="atLeast"/>
              <w:jc w:val="both"/>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sz w:val="24"/>
                <w:szCs w:val="24"/>
                <w:lang w:val="ru-RU" w:eastAsia="ar-SA"/>
              </w:rPr>
              <w:t>ПК-7 способностью проводить анализ исходных данных для проектирования подсистем и средств обеспечения информационной безопасности и участвовать в проведении технико-экономического обоснования соответствующих проектных решений</w:t>
            </w:r>
          </w:p>
        </w:tc>
      </w:tr>
      <w:tr w:rsidR="00B718D4" w:rsidRPr="00B718D4" w:rsidTr="00073D65">
        <w:trPr>
          <w:trHeight w:val="2826"/>
        </w:trPr>
        <w:tc>
          <w:tcPr>
            <w:tcW w:w="3402" w:type="dxa"/>
            <w:shd w:val="clear" w:color="auto" w:fill="FFFFFF"/>
          </w:tcPr>
          <w:p w:rsidR="00B718D4" w:rsidRPr="00B718D4" w:rsidRDefault="00B718D4" w:rsidP="00B718D4">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B718D4">
              <w:rPr>
                <w:rFonts w:ascii="Times New Roman" w:eastAsia="Times New Roman" w:hAnsi="Times New Roman" w:cs="Times New Roman"/>
                <w:sz w:val="24"/>
                <w:szCs w:val="24"/>
                <w:lang w:val="ru-RU" w:eastAsia="ar-SA"/>
              </w:rPr>
              <w:t>З</w:t>
            </w:r>
            <w:proofErr w:type="gramEnd"/>
            <w:r w:rsidRPr="00B718D4">
              <w:rPr>
                <w:rFonts w:ascii="Times New Roman" w:eastAsia="Times New Roman" w:hAnsi="Times New Roman" w:cs="Times New Roman"/>
                <w:sz w:val="24"/>
                <w:szCs w:val="24"/>
                <w:lang w:val="ru-RU" w:eastAsia="ar-SA"/>
              </w:rPr>
              <w:t xml:space="preserve">: особенности реализации системы внутреннего контроля в организациях, осуществляющих операции с денежными средствами или иным имуществом </w:t>
            </w:r>
          </w:p>
        </w:tc>
        <w:tc>
          <w:tcPr>
            <w:tcW w:w="2060" w:type="dxa"/>
            <w:shd w:val="clear" w:color="auto" w:fill="FFFFFF"/>
          </w:tcPr>
          <w:p w:rsidR="00B718D4" w:rsidRPr="00B718D4" w:rsidRDefault="00B718D4" w:rsidP="00B718D4">
            <w:pPr>
              <w:spacing w:before="100" w:beforeAutospacing="1" w:after="119" w:line="240" w:lineRule="auto"/>
              <w:rPr>
                <w:rFonts w:ascii="Times New Roman" w:eastAsia="Times New Roman" w:hAnsi="Times New Roman" w:cs="Times New Roman"/>
                <w:sz w:val="24"/>
                <w:szCs w:val="24"/>
                <w:lang w:val="ru-RU" w:eastAsia="ru-RU"/>
              </w:rPr>
            </w:pPr>
            <w:r w:rsidRPr="00B718D4">
              <w:rPr>
                <w:rFonts w:ascii="Times New Roman" w:eastAsia="Times New Roman" w:hAnsi="Times New Roman" w:cs="Times New Roman"/>
                <w:sz w:val="24"/>
                <w:szCs w:val="24"/>
                <w:lang w:val="ru-RU" w:eastAsia="ru-RU"/>
              </w:rPr>
              <w:t>Поиск и сбор информации о субъектах первичного финансового мониторинга с использованием отечественных и зарубежных источников информации</w:t>
            </w:r>
          </w:p>
        </w:tc>
        <w:tc>
          <w:tcPr>
            <w:tcW w:w="2107" w:type="dxa"/>
            <w:vMerge w:val="restart"/>
            <w:shd w:val="clear" w:color="auto" w:fill="FFFFFF"/>
          </w:tcPr>
          <w:p w:rsidR="00B718D4" w:rsidRPr="00B718D4" w:rsidRDefault="00B718D4" w:rsidP="00B718D4">
            <w:pPr>
              <w:suppressAutoHyphens/>
              <w:spacing w:after="0" w:line="100" w:lineRule="atLeast"/>
              <w:jc w:val="both"/>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sz w:val="24"/>
                <w:szCs w:val="24"/>
                <w:lang w:val="ru-RU" w:eastAsia="ar-SA"/>
              </w:rPr>
              <w:t xml:space="preserve">Зачёт - выставляется </w:t>
            </w:r>
            <w:proofErr w:type="gramStart"/>
            <w:r w:rsidRPr="00B718D4">
              <w:rPr>
                <w:rFonts w:ascii="Times New Roman" w:eastAsia="Times New Roman" w:hAnsi="Times New Roman" w:cs="Times New Roman"/>
                <w:sz w:val="24"/>
                <w:szCs w:val="24"/>
                <w:lang w:val="ru-RU" w:eastAsia="ar-SA"/>
              </w:rPr>
              <w:t>обучающемуся</w:t>
            </w:r>
            <w:proofErr w:type="gramEnd"/>
            <w:r w:rsidRPr="00B718D4">
              <w:rPr>
                <w:rFonts w:ascii="Times New Roman" w:eastAsia="Times New Roman" w:hAnsi="Times New Roman" w:cs="Times New Roman"/>
                <w:sz w:val="24"/>
                <w:szCs w:val="24"/>
                <w:lang w:val="ru-RU" w:eastAsia="ar-SA"/>
              </w:rPr>
              <w:t>, если был дан развёрнутый ответ на поставленный вопрос, в соответствии с  логикой изложения;</w:t>
            </w:r>
          </w:p>
          <w:p w:rsidR="00B718D4" w:rsidRPr="00B718D4" w:rsidRDefault="00B718D4" w:rsidP="00B718D4">
            <w:pPr>
              <w:suppressAutoHyphens/>
              <w:spacing w:after="0" w:line="100" w:lineRule="atLeast"/>
              <w:jc w:val="both"/>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sz w:val="24"/>
                <w:szCs w:val="24"/>
                <w:lang w:val="ru-RU" w:eastAsia="ar-SA"/>
              </w:rPr>
              <w:t>если в ответе на поставленный вопрос были незначительные неточности;</w:t>
            </w:r>
          </w:p>
          <w:p w:rsidR="00B718D4" w:rsidRPr="00B718D4" w:rsidRDefault="00B718D4" w:rsidP="00B718D4">
            <w:pPr>
              <w:suppressAutoHyphens/>
              <w:spacing w:after="0" w:line="100" w:lineRule="atLeast"/>
              <w:jc w:val="both"/>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sz w:val="24"/>
                <w:szCs w:val="24"/>
                <w:lang w:val="ru-RU" w:eastAsia="ar-SA"/>
              </w:rPr>
              <w:t xml:space="preserve">если уровень овладения материалом не позволяет раскрыть ключевые позиции соответствующих компетенций; </w:t>
            </w:r>
          </w:p>
          <w:p w:rsidR="00B718D4" w:rsidRPr="00B718D4" w:rsidRDefault="00B718D4" w:rsidP="00B718D4">
            <w:pPr>
              <w:suppressAutoHyphens/>
              <w:spacing w:after="0" w:line="100" w:lineRule="atLeast"/>
              <w:jc w:val="both"/>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sz w:val="24"/>
                <w:szCs w:val="24"/>
                <w:lang w:val="ru-RU" w:eastAsia="ar-SA"/>
              </w:rPr>
              <w:t>Незачёт выставляется в случае, если обучающийся полностью не владеет материалом по заданному вопросу.</w:t>
            </w:r>
          </w:p>
        </w:tc>
        <w:tc>
          <w:tcPr>
            <w:tcW w:w="1894" w:type="dxa"/>
            <w:shd w:val="clear" w:color="auto" w:fill="FFFFFF"/>
          </w:tcPr>
          <w:p w:rsidR="00B718D4" w:rsidRPr="00B718D4" w:rsidRDefault="00B718D4" w:rsidP="00B718D4">
            <w:pPr>
              <w:suppressAutoHyphens/>
              <w:spacing w:after="0" w:line="100" w:lineRule="atLeast"/>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i/>
                <w:iCs/>
                <w:sz w:val="24"/>
                <w:szCs w:val="24"/>
                <w:lang w:val="ru-RU" w:eastAsia="ar-SA"/>
              </w:rPr>
              <w:t>О – опрос (вопросы 1-2),</w:t>
            </w:r>
          </w:p>
          <w:p w:rsidR="00B718D4" w:rsidRPr="00B718D4" w:rsidRDefault="00B718D4" w:rsidP="00B718D4">
            <w:pPr>
              <w:suppressAutoHyphens/>
              <w:spacing w:after="0" w:line="100" w:lineRule="atLeast"/>
              <w:rPr>
                <w:rFonts w:ascii="Times New Roman" w:eastAsia="Times New Roman" w:hAnsi="Times New Roman" w:cs="Times New Roman"/>
                <w:sz w:val="24"/>
                <w:szCs w:val="24"/>
                <w:lang w:val="ru-RU" w:eastAsia="ar-SA"/>
              </w:rPr>
            </w:pPr>
            <w:proofErr w:type="gramStart"/>
            <w:r w:rsidRPr="00B718D4">
              <w:rPr>
                <w:rFonts w:ascii="Times New Roman" w:eastAsia="Times New Roman" w:hAnsi="Times New Roman" w:cs="Times New Roman"/>
                <w:i/>
                <w:iCs/>
                <w:sz w:val="24"/>
                <w:szCs w:val="24"/>
                <w:lang w:val="ru-RU" w:eastAsia="ar-SA"/>
              </w:rPr>
              <w:t>Р</w:t>
            </w:r>
            <w:proofErr w:type="gramEnd"/>
            <w:r w:rsidRPr="00B718D4">
              <w:rPr>
                <w:rFonts w:ascii="Times New Roman" w:eastAsia="Times New Roman" w:hAnsi="Times New Roman" w:cs="Times New Roman"/>
                <w:i/>
                <w:iCs/>
                <w:sz w:val="24"/>
                <w:szCs w:val="24"/>
                <w:lang w:val="ru-RU" w:eastAsia="ar-SA"/>
              </w:rPr>
              <w:t xml:space="preserve"> – реферат</w:t>
            </w:r>
          </w:p>
        </w:tc>
      </w:tr>
      <w:tr w:rsidR="00B718D4" w:rsidRPr="00B718D4" w:rsidTr="00073D65">
        <w:trPr>
          <w:trHeight w:val="2643"/>
        </w:trPr>
        <w:tc>
          <w:tcPr>
            <w:tcW w:w="3402" w:type="dxa"/>
            <w:shd w:val="clear" w:color="auto" w:fill="FFFFFF"/>
          </w:tcPr>
          <w:p w:rsidR="00B718D4" w:rsidRPr="00B718D4" w:rsidRDefault="00B718D4" w:rsidP="00B718D4">
            <w:pPr>
              <w:suppressAutoHyphens/>
              <w:spacing w:after="0" w:line="100" w:lineRule="atLeast"/>
              <w:jc w:val="both"/>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sz w:val="24"/>
                <w:szCs w:val="24"/>
                <w:lang w:val="ru-RU" w:eastAsia="ar-SA"/>
              </w:rPr>
              <w:t xml:space="preserve">У: отслеживать последние изменения в законодательстве и отличать их от предшествующих положений </w:t>
            </w:r>
            <w:proofErr w:type="gramStart"/>
            <w:r w:rsidRPr="00B718D4">
              <w:rPr>
                <w:rFonts w:ascii="Times New Roman" w:eastAsia="Times New Roman" w:hAnsi="Times New Roman" w:cs="Times New Roman"/>
                <w:sz w:val="24"/>
                <w:szCs w:val="24"/>
                <w:lang w:val="ru-RU" w:eastAsia="ar-SA"/>
              </w:rPr>
              <w:t>по</w:t>
            </w:r>
            <w:proofErr w:type="gramEnd"/>
            <w:r w:rsidRPr="00B718D4">
              <w:rPr>
                <w:rFonts w:ascii="Times New Roman" w:eastAsia="Times New Roman" w:hAnsi="Times New Roman" w:cs="Times New Roman"/>
                <w:sz w:val="24"/>
                <w:szCs w:val="24"/>
                <w:lang w:val="ru-RU" w:eastAsia="ar-SA"/>
              </w:rPr>
              <w:t xml:space="preserve"> ПОД/ФТ</w:t>
            </w:r>
          </w:p>
          <w:p w:rsidR="00B718D4" w:rsidRPr="00B718D4" w:rsidRDefault="00B718D4" w:rsidP="00B718D4">
            <w:pPr>
              <w:suppressAutoHyphens/>
              <w:spacing w:after="0" w:line="100" w:lineRule="atLeast"/>
              <w:jc w:val="both"/>
              <w:rPr>
                <w:rFonts w:ascii="Times New Roman" w:eastAsia="Times New Roman" w:hAnsi="Times New Roman" w:cs="Times New Roman"/>
                <w:sz w:val="24"/>
                <w:szCs w:val="24"/>
                <w:lang w:val="ru-RU" w:eastAsia="ar-SA"/>
              </w:rPr>
            </w:pPr>
          </w:p>
        </w:tc>
        <w:tc>
          <w:tcPr>
            <w:tcW w:w="2060" w:type="dxa"/>
            <w:shd w:val="clear" w:color="auto" w:fill="FFFFFF"/>
          </w:tcPr>
          <w:p w:rsidR="00B718D4" w:rsidRPr="00B718D4" w:rsidRDefault="00B718D4" w:rsidP="00B718D4">
            <w:pPr>
              <w:spacing w:before="100" w:beforeAutospacing="1" w:after="119" w:line="240" w:lineRule="auto"/>
              <w:rPr>
                <w:rFonts w:ascii="Times New Roman" w:eastAsia="Times New Roman" w:hAnsi="Times New Roman" w:cs="Times New Roman"/>
                <w:sz w:val="24"/>
                <w:szCs w:val="24"/>
                <w:lang w:val="ru-RU" w:eastAsia="ru-RU"/>
              </w:rPr>
            </w:pPr>
            <w:r w:rsidRPr="00B718D4">
              <w:rPr>
                <w:rFonts w:ascii="Times New Roman" w:eastAsia="Times New Roman" w:hAnsi="Times New Roman" w:cs="Times New Roman"/>
                <w:sz w:val="24"/>
                <w:szCs w:val="24"/>
                <w:lang w:val="ru-RU" w:eastAsia="ru-RU"/>
              </w:rPr>
              <w:t>На основе данных российских и зарубежных источников информации выявлять тенденции и особенности каждого из участников системы ПОД/ФТ</w:t>
            </w:r>
          </w:p>
        </w:tc>
        <w:tc>
          <w:tcPr>
            <w:tcW w:w="2107" w:type="dxa"/>
            <w:vMerge/>
            <w:shd w:val="clear" w:color="auto" w:fill="FFFFFF"/>
          </w:tcPr>
          <w:p w:rsidR="00B718D4" w:rsidRPr="00B718D4" w:rsidRDefault="00B718D4" w:rsidP="00B718D4">
            <w:pPr>
              <w:suppressAutoHyphens/>
              <w:spacing w:after="0" w:line="100" w:lineRule="atLeast"/>
              <w:rPr>
                <w:rFonts w:ascii="Times New Roman" w:eastAsia="Times New Roman" w:hAnsi="Times New Roman" w:cs="Times New Roman"/>
                <w:sz w:val="24"/>
                <w:szCs w:val="24"/>
                <w:lang w:val="ru-RU" w:eastAsia="ar-SA"/>
              </w:rPr>
            </w:pPr>
          </w:p>
        </w:tc>
        <w:tc>
          <w:tcPr>
            <w:tcW w:w="1894" w:type="dxa"/>
            <w:shd w:val="clear" w:color="auto" w:fill="FFFFFF"/>
          </w:tcPr>
          <w:p w:rsidR="00B718D4" w:rsidRPr="00B718D4" w:rsidRDefault="00B718D4" w:rsidP="00B718D4">
            <w:pPr>
              <w:suppressAutoHyphens/>
              <w:spacing w:after="0" w:line="100" w:lineRule="atLeast"/>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i/>
                <w:iCs/>
                <w:color w:val="808080"/>
                <w:sz w:val="24"/>
                <w:szCs w:val="24"/>
                <w:lang w:val="ru-RU" w:eastAsia="ru-RU"/>
              </w:rPr>
              <w:t xml:space="preserve"> </w:t>
            </w:r>
            <w:proofErr w:type="gramStart"/>
            <w:r w:rsidRPr="00B718D4">
              <w:rPr>
                <w:rFonts w:ascii="Times New Roman" w:eastAsia="Times New Roman" w:hAnsi="Times New Roman" w:cs="Times New Roman"/>
                <w:i/>
                <w:iCs/>
                <w:sz w:val="24"/>
                <w:szCs w:val="24"/>
                <w:lang w:val="ru-RU" w:eastAsia="ar-SA"/>
              </w:rPr>
              <w:t>К</w:t>
            </w:r>
            <w:proofErr w:type="gramEnd"/>
            <w:r w:rsidRPr="00B718D4">
              <w:rPr>
                <w:rFonts w:ascii="Times New Roman" w:eastAsia="Times New Roman" w:hAnsi="Times New Roman" w:cs="Times New Roman"/>
                <w:i/>
                <w:iCs/>
                <w:sz w:val="24"/>
                <w:szCs w:val="24"/>
                <w:lang w:val="ru-RU" w:eastAsia="ar-SA"/>
              </w:rPr>
              <w:t xml:space="preserve"> – коллоквиум (вопросы 1-2)</w:t>
            </w:r>
            <w:r w:rsidRPr="00B718D4">
              <w:rPr>
                <w:rFonts w:ascii="Times New Roman" w:eastAsia="Times New Roman" w:hAnsi="Times New Roman" w:cs="Times New Roman"/>
                <w:sz w:val="24"/>
                <w:szCs w:val="24"/>
                <w:lang w:val="ru-RU" w:eastAsia="ar-SA"/>
              </w:rPr>
              <w:t>,</w:t>
            </w:r>
          </w:p>
          <w:p w:rsidR="00B718D4" w:rsidRPr="00B718D4" w:rsidRDefault="00B718D4" w:rsidP="00B718D4">
            <w:pPr>
              <w:suppressAutoHyphens/>
              <w:spacing w:after="0" w:line="100" w:lineRule="atLeast"/>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sz w:val="24"/>
                <w:szCs w:val="24"/>
                <w:lang w:val="ru-RU" w:eastAsia="ar-SA"/>
              </w:rPr>
              <w:t xml:space="preserve"> </w:t>
            </w:r>
            <w:r w:rsidRPr="00B718D4">
              <w:rPr>
                <w:rFonts w:ascii="Times New Roman" w:eastAsia="Times New Roman" w:hAnsi="Times New Roman" w:cs="Times New Roman"/>
                <w:i/>
                <w:iCs/>
                <w:sz w:val="24"/>
                <w:szCs w:val="24"/>
                <w:lang w:val="ru-RU" w:eastAsia="ar-SA"/>
              </w:rPr>
              <w:t>СЗ – кейсы, ситуационные задания</w:t>
            </w:r>
          </w:p>
        </w:tc>
      </w:tr>
      <w:tr w:rsidR="00B718D4" w:rsidRPr="00B718D4" w:rsidTr="00073D65">
        <w:trPr>
          <w:trHeight w:val="2589"/>
        </w:trPr>
        <w:tc>
          <w:tcPr>
            <w:tcW w:w="3402" w:type="dxa"/>
            <w:shd w:val="clear" w:color="auto" w:fill="FFFFFF"/>
          </w:tcPr>
          <w:p w:rsidR="00B718D4" w:rsidRPr="00B718D4" w:rsidRDefault="00B718D4" w:rsidP="00B718D4">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B718D4">
              <w:rPr>
                <w:rFonts w:ascii="Times New Roman" w:eastAsia="Times New Roman" w:hAnsi="Times New Roman" w:cs="Times New Roman"/>
                <w:sz w:val="24"/>
                <w:szCs w:val="24"/>
                <w:lang w:val="ru-RU" w:eastAsia="ar-SA"/>
              </w:rPr>
              <w:t>В</w:t>
            </w:r>
            <w:proofErr w:type="gramEnd"/>
            <w:r w:rsidRPr="00B718D4">
              <w:rPr>
                <w:rFonts w:ascii="Times New Roman" w:eastAsia="Times New Roman" w:hAnsi="Times New Roman" w:cs="Times New Roman"/>
                <w:sz w:val="24"/>
                <w:szCs w:val="24"/>
                <w:lang w:val="ru-RU" w:eastAsia="ar-SA"/>
              </w:rPr>
              <w:t xml:space="preserve">: </w:t>
            </w:r>
            <w:proofErr w:type="gramStart"/>
            <w:r w:rsidRPr="00B718D4">
              <w:rPr>
                <w:rFonts w:ascii="Times New Roman" w:eastAsia="Times New Roman" w:hAnsi="Times New Roman" w:cs="Times New Roman"/>
                <w:sz w:val="24"/>
                <w:szCs w:val="24"/>
                <w:lang w:val="ru-RU" w:eastAsia="ar-SA"/>
              </w:rPr>
              <w:t>навыками</w:t>
            </w:r>
            <w:proofErr w:type="gramEnd"/>
            <w:r w:rsidRPr="00B718D4">
              <w:rPr>
                <w:rFonts w:ascii="Times New Roman" w:eastAsia="Times New Roman" w:hAnsi="Times New Roman" w:cs="Times New Roman"/>
                <w:sz w:val="24"/>
                <w:szCs w:val="24"/>
                <w:lang w:val="ru-RU" w:eastAsia="ar-SA"/>
              </w:rPr>
              <w:t xml:space="preserve"> по разработке методических и справочных материалов по вопросам соответствия международным стандартам ПОД/ФТ документов и практических ситуаций</w:t>
            </w:r>
          </w:p>
        </w:tc>
        <w:tc>
          <w:tcPr>
            <w:tcW w:w="2060" w:type="dxa"/>
            <w:shd w:val="clear" w:color="auto" w:fill="FFFFFF"/>
          </w:tcPr>
          <w:p w:rsidR="00B718D4" w:rsidRPr="00B718D4" w:rsidRDefault="00B718D4" w:rsidP="00B718D4">
            <w:pPr>
              <w:spacing w:before="100" w:beforeAutospacing="1" w:after="119" w:line="240" w:lineRule="auto"/>
              <w:rPr>
                <w:rFonts w:ascii="Times New Roman" w:eastAsia="Times New Roman" w:hAnsi="Times New Roman" w:cs="Times New Roman"/>
                <w:sz w:val="24"/>
                <w:szCs w:val="24"/>
                <w:lang w:val="ru-RU" w:eastAsia="ru-RU"/>
              </w:rPr>
            </w:pPr>
            <w:r w:rsidRPr="00B718D4">
              <w:rPr>
                <w:rFonts w:ascii="Times New Roman" w:eastAsia="Times New Roman" w:hAnsi="Times New Roman" w:cs="Times New Roman"/>
                <w:sz w:val="24"/>
                <w:szCs w:val="24"/>
                <w:lang w:val="ru-RU" w:eastAsia="ru-RU"/>
              </w:rPr>
              <w:t>Анализировать и подготавливать информационный обзор и/или аналитический отчет в системе ПОД/ФТ в соответствии с международными требованиями</w:t>
            </w:r>
          </w:p>
        </w:tc>
        <w:tc>
          <w:tcPr>
            <w:tcW w:w="2107" w:type="dxa"/>
            <w:vMerge/>
            <w:shd w:val="clear" w:color="auto" w:fill="FFFFFF"/>
          </w:tcPr>
          <w:p w:rsidR="00B718D4" w:rsidRPr="00B718D4" w:rsidRDefault="00B718D4" w:rsidP="00B718D4">
            <w:pPr>
              <w:suppressAutoHyphens/>
              <w:spacing w:after="0" w:line="100" w:lineRule="atLeast"/>
              <w:rPr>
                <w:rFonts w:ascii="Times New Roman" w:eastAsia="Times New Roman" w:hAnsi="Times New Roman" w:cs="Times New Roman"/>
                <w:sz w:val="24"/>
                <w:szCs w:val="24"/>
                <w:lang w:val="ru-RU" w:eastAsia="ar-SA"/>
              </w:rPr>
            </w:pPr>
          </w:p>
        </w:tc>
        <w:tc>
          <w:tcPr>
            <w:tcW w:w="1894" w:type="dxa"/>
            <w:shd w:val="clear" w:color="auto" w:fill="FFFFFF"/>
          </w:tcPr>
          <w:p w:rsidR="00B718D4" w:rsidRPr="00B718D4" w:rsidRDefault="00B718D4" w:rsidP="00B718D4">
            <w:pPr>
              <w:suppressAutoHyphens/>
              <w:spacing w:after="0" w:line="100" w:lineRule="atLeast"/>
              <w:rPr>
                <w:rFonts w:ascii="Times New Roman" w:eastAsia="Times New Roman" w:hAnsi="Times New Roman" w:cs="Times New Roman"/>
                <w:i/>
                <w:iCs/>
                <w:color w:val="808080"/>
                <w:sz w:val="24"/>
                <w:szCs w:val="24"/>
                <w:lang w:val="ru-RU" w:eastAsia="ru-RU"/>
              </w:rPr>
            </w:pPr>
            <w:r w:rsidRPr="00B718D4">
              <w:rPr>
                <w:rFonts w:ascii="Times New Roman" w:eastAsia="Times New Roman" w:hAnsi="Times New Roman" w:cs="Times New Roman"/>
                <w:i/>
                <w:iCs/>
                <w:sz w:val="24"/>
                <w:szCs w:val="24"/>
                <w:lang w:val="ru-RU" w:eastAsia="ar-SA"/>
              </w:rPr>
              <w:t>О – опрос (вопросы 3-4),</w:t>
            </w:r>
            <w:r w:rsidRPr="00B718D4">
              <w:rPr>
                <w:rFonts w:ascii="Times New Roman" w:eastAsia="Times New Roman" w:hAnsi="Times New Roman" w:cs="Times New Roman"/>
                <w:i/>
                <w:iCs/>
                <w:color w:val="808080"/>
                <w:sz w:val="24"/>
                <w:szCs w:val="24"/>
                <w:lang w:val="ru-RU" w:eastAsia="ru-RU"/>
              </w:rPr>
              <w:t xml:space="preserve"> </w:t>
            </w:r>
          </w:p>
          <w:p w:rsidR="00B718D4" w:rsidRPr="00B718D4" w:rsidRDefault="00B718D4" w:rsidP="00B718D4">
            <w:pPr>
              <w:suppressAutoHyphens/>
              <w:spacing w:after="0" w:line="100" w:lineRule="atLeast"/>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i/>
                <w:iCs/>
                <w:sz w:val="24"/>
                <w:szCs w:val="24"/>
                <w:lang w:val="ru-RU" w:eastAsia="ar-SA"/>
              </w:rPr>
              <w:t>Т – тест</w:t>
            </w:r>
          </w:p>
        </w:tc>
      </w:tr>
      <w:tr w:rsidR="00B718D4" w:rsidRPr="00B718D4" w:rsidTr="00073D65">
        <w:trPr>
          <w:trHeight w:val="136"/>
        </w:trPr>
        <w:tc>
          <w:tcPr>
            <w:tcW w:w="9463" w:type="dxa"/>
            <w:gridSpan w:val="4"/>
            <w:shd w:val="clear" w:color="auto" w:fill="FFFFFF"/>
          </w:tcPr>
          <w:p w:rsidR="00B718D4" w:rsidRPr="00B718D4" w:rsidRDefault="00B718D4" w:rsidP="00B718D4">
            <w:pPr>
              <w:suppressAutoHyphens/>
              <w:spacing w:after="0" w:line="100" w:lineRule="atLeast"/>
              <w:jc w:val="both"/>
              <w:rPr>
                <w:rFonts w:ascii="Times New Roman" w:eastAsia="Times New Roman" w:hAnsi="Times New Roman" w:cs="Times New Roman"/>
                <w:iCs/>
                <w:sz w:val="24"/>
                <w:szCs w:val="24"/>
                <w:lang w:val="ru-RU" w:eastAsia="ar-SA"/>
              </w:rPr>
            </w:pPr>
            <w:r w:rsidRPr="00B718D4">
              <w:rPr>
                <w:rFonts w:ascii="Times New Roman" w:eastAsia="Times New Roman" w:hAnsi="Times New Roman" w:cs="Times New Roman"/>
                <w:iCs/>
                <w:sz w:val="24"/>
                <w:szCs w:val="24"/>
                <w:lang w:val="ru-RU" w:eastAsia="ar-SA"/>
              </w:rPr>
              <w:t>ОК-4 способность использовать основы правовых знаний в различных сферах деятельности</w:t>
            </w:r>
          </w:p>
        </w:tc>
      </w:tr>
      <w:tr w:rsidR="00B718D4" w:rsidRPr="00B718D4" w:rsidTr="00073D65">
        <w:trPr>
          <w:trHeight w:val="1409"/>
        </w:trPr>
        <w:tc>
          <w:tcPr>
            <w:tcW w:w="3402" w:type="dxa"/>
            <w:shd w:val="clear" w:color="auto" w:fill="FFFFFF"/>
          </w:tcPr>
          <w:p w:rsidR="00B718D4" w:rsidRPr="00B718D4" w:rsidRDefault="00B718D4" w:rsidP="00B718D4">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B718D4">
              <w:rPr>
                <w:rFonts w:ascii="Times New Roman" w:eastAsia="Times New Roman" w:hAnsi="Times New Roman" w:cs="Times New Roman"/>
                <w:sz w:val="24"/>
                <w:szCs w:val="24"/>
                <w:lang w:val="ru-RU" w:eastAsia="ar-SA"/>
              </w:rPr>
              <w:t>З</w:t>
            </w:r>
            <w:proofErr w:type="gramEnd"/>
            <w:r w:rsidRPr="00B718D4">
              <w:rPr>
                <w:rFonts w:ascii="Times New Roman" w:eastAsia="Times New Roman" w:hAnsi="Times New Roman" w:cs="Times New Roman"/>
                <w:sz w:val="24"/>
                <w:szCs w:val="24"/>
                <w:lang w:val="ru-RU" w:eastAsia="ar-SA"/>
              </w:rPr>
              <w:t>: правовые особенности реализации системы внутреннего контроля в организациях, осуществляющих операции с денежными средствами или иным имуществом</w:t>
            </w:r>
          </w:p>
        </w:tc>
        <w:tc>
          <w:tcPr>
            <w:tcW w:w="2060" w:type="dxa"/>
            <w:shd w:val="clear" w:color="auto" w:fill="FFFFFF"/>
          </w:tcPr>
          <w:p w:rsidR="00B718D4" w:rsidRPr="00B718D4" w:rsidRDefault="00B718D4" w:rsidP="00B718D4">
            <w:pPr>
              <w:spacing w:before="100" w:beforeAutospacing="1" w:after="119" w:line="240" w:lineRule="auto"/>
              <w:rPr>
                <w:rFonts w:ascii="Times New Roman" w:eastAsia="Times New Roman" w:hAnsi="Times New Roman" w:cs="Times New Roman"/>
                <w:sz w:val="24"/>
                <w:szCs w:val="24"/>
                <w:lang w:val="ru-RU" w:eastAsia="ru-RU"/>
              </w:rPr>
            </w:pPr>
            <w:r w:rsidRPr="00B718D4">
              <w:rPr>
                <w:rFonts w:ascii="Times New Roman" w:eastAsia="Times New Roman" w:hAnsi="Times New Roman" w:cs="Times New Roman"/>
                <w:sz w:val="24"/>
                <w:szCs w:val="24"/>
                <w:lang w:val="ru-RU" w:eastAsia="ru-RU"/>
              </w:rPr>
              <w:t>Поиск и сбор информации о субъектах первичного финансового мониторинга с использованием отечественных и зарубежных источников информации</w:t>
            </w:r>
          </w:p>
        </w:tc>
        <w:tc>
          <w:tcPr>
            <w:tcW w:w="2107" w:type="dxa"/>
            <w:vMerge w:val="restart"/>
            <w:shd w:val="clear" w:color="auto" w:fill="FFFFFF"/>
          </w:tcPr>
          <w:p w:rsidR="00B718D4" w:rsidRPr="00B718D4" w:rsidRDefault="00B718D4" w:rsidP="00B718D4">
            <w:pPr>
              <w:suppressAutoHyphens/>
              <w:spacing w:after="0" w:line="100" w:lineRule="atLeast"/>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sz w:val="24"/>
                <w:szCs w:val="24"/>
                <w:lang w:val="ru-RU" w:eastAsia="ar-SA"/>
              </w:rPr>
              <w:t xml:space="preserve">Зачёт - выставляется </w:t>
            </w:r>
            <w:proofErr w:type="gramStart"/>
            <w:r w:rsidRPr="00B718D4">
              <w:rPr>
                <w:rFonts w:ascii="Times New Roman" w:eastAsia="Times New Roman" w:hAnsi="Times New Roman" w:cs="Times New Roman"/>
                <w:sz w:val="24"/>
                <w:szCs w:val="24"/>
                <w:lang w:val="ru-RU" w:eastAsia="ar-SA"/>
              </w:rPr>
              <w:t>обучающемуся</w:t>
            </w:r>
            <w:proofErr w:type="gramEnd"/>
            <w:r w:rsidRPr="00B718D4">
              <w:rPr>
                <w:rFonts w:ascii="Times New Roman" w:eastAsia="Times New Roman" w:hAnsi="Times New Roman" w:cs="Times New Roman"/>
                <w:sz w:val="24"/>
                <w:szCs w:val="24"/>
                <w:lang w:val="ru-RU" w:eastAsia="ar-SA"/>
              </w:rPr>
              <w:t>, если был дан развёрнутый ответ на поставленный вопрос, в соответствии с  логикой изложения;</w:t>
            </w:r>
          </w:p>
          <w:p w:rsidR="00B718D4" w:rsidRPr="00B718D4" w:rsidRDefault="00B718D4" w:rsidP="00B718D4">
            <w:pPr>
              <w:suppressAutoHyphens/>
              <w:spacing w:after="0" w:line="100" w:lineRule="atLeast"/>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sz w:val="24"/>
                <w:szCs w:val="24"/>
                <w:lang w:val="ru-RU" w:eastAsia="ar-SA"/>
              </w:rPr>
              <w:t>если в ответе на поставленный вопрос были незначительные неточности;</w:t>
            </w:r>
          </w:p>
          <w:p w:rsidR="00B718D4" w:rsidRPr="00B718D4" w:rsidRDefault="00B718D4" w:rsidP="00B718D4">
            <w:pPr>
              <w:suppressAutoHyphens/>
              <w:spacing w:after="0" w:line="100" w:lineRule="atLeast"/>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sz w:val="24"/>
                <w:szCs w:val="24"/>
                <w:lang w:val="ru-RU" w:eastAsia="ar-SA"/>
              </w:rPr>
              <w:t xml:space="preserve">если уровень овладения материалом не позволяет раскрыть ключевые позиции соответствующих компетенций; </w:t>
            </w:r>
          </w:p>
          <w:p w:rsidR="00B718D4" w:rsidRPr="00B718D4" w:rsidRDefault="00B718D4" w:rsidP="00B718D4">
            <w:pPr>
              <w:suppressAutoHyphens/>
              <w:spacing w:after="0" w:line="100" w:lineRule="atLeast"/>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sz w:val="24"/>
                <w:szCs w:val="24"/>
                <w:lang w:val="ru-RU" w:eastAsia="ar-SA"/>
              </w:rPr>
              <w:t>Незачёт выставляется в случае, если обучающийся полностью не владеет материалом по заданному вопросу.</w:t>
            </w:r>
          </w:p>
        </w:tc>
        <w:tc>
          <w:tcPr>
            <w:tcW w:w="1894" w:type="dxa"/>
            <w:shd w:val="clear" w:color="auto" w:fill="FFFFFF"/>
          </w:tcPr>
          <w:p w:rsidR="00B718D4" w:rsidRPr="00B718D4" w:rsidRDefault="00B718D4" w:rsidP="00B718D4">
            <w:pPr>
              <w:suppressAutoHyphens/>
              <w:spacing w:after="0" w:line="100" w:lineRule="atLeast"/>
              <w:rPr>
                <w:rFonts w:ascii="Times New Roman" w:eastAsia="Times New Roman" w:hAnsi="Times New Roman" w:cs="Times New Roman"/>
                <w:i/>
                <w:iCs/>
                <w:sz w:val="24"/>
                <w:szCs w:val="24"/>
                <w:lang w:val="ru-RU" w:eastAsia="ar-SA"/>
              </w:rPr>
            </w:pPr>
            <w:r w:rsidRPr="00B718D4">
              <w:rPr>
                <w:rFonts w:ascii="Times New Roman" w:eastAsia="Times New Roman" w:hAnsi="Times New Roman" w:cs="Times New Roman"/>
                <w:i/>
                <w:iCs/>
                <w:sz w:val="24"/>
                <w:szCs w:val="24"/>
                <w:lang w:val="ru-RU" w:eastAsia="ar-SA"/>
              </w:rPr>
              <w:t>О – опрос (вопросы 1-2),</w:t>
            </w:r>
          </w:p>
          <w:p w:rsidR="00B718D4" w:rsidRPr="00B718D4" w:rsidRDefault="00B718D4" w:rsidP="00B718D4">
            <w:pPr>
              <w:suppressAutoHyphens/>
              <w:spacing w:after="0" w:line="100" w:lineRule="atLeast"/>
              <w:rPr>
                <w:rFonts w:ascii="Times New Roman" w:eastAsia="Times New Roman" w:hAnsi="Times New Roman" w:cs="Times New Roman"/>
                <w:i/>
                <w:iCs/>
                <w:sz w:val="24"/>
                <w:szCs w:val="24"/>
                <w:lang w:val="ru-RU" w:eastAsia="ar-SA"/>
              </w:rPr>
            </w:pPr>
            <w:proofErr w:type="gramStart"/>
            <w:r w:rsidRPr="00B718D4">
              <w:rPr>
                <w:rFonts w:ascii="Times New Roman" w:eastAsia="Times New Roman" w:hAnsi="Times New Roman" w:cs="Times New Roman"/>
                <w:i/>
                <w:iCs/>
                <w:sz w:val="24"/>
                <w:szCs w:val="24"/>
                <w:lang w:val="ru-RU" w:eastAsia="ar-SA"/>
              </w:rPr>
              <w:t>Р</w:t>
            </w:r>
            <w:proofErr w:type="gramEnd"/>
            <w:r w:rsidRPr="00B718D4">
              <w:rPr>
                <w:rFonts w:ascii="Times New Roman" w:eastAsia="Times New Roman" w:hAnsi="Times New Roman" w:cs="Times New Roman"/>
                <w:i/>
                <w:iCs/>
                <w:sz w:val="24"/>
                <w:szCs w:val="24"/>
                <w:lang w:val="ru-RU" w:eastAsia="ar-SA"/>
              </w:rPr>
              <w:t xml:space="preserve"> – реферат</w:t>
            </w:r>
          </w:p>
        </w:tc>
      </w:tr>
      <w:tr w:rsidR="00B718D4" w:rsidRPr="00B718D4" w:rsidTr="00073D65">
        <w:trPr>
          <w:trHeight w:val="1605"/>
        </w:trPr>
        <w:tc>
          <w:tcPr>
            <w:tcW w:w="3402" w:type="dxa"/>
            <w:shd w:val="clear" w:color="auto" w:fill="FFFFFF"/>
          </w:tcPr>
          <w:p w:rsidR="00B718D4" w:rsidRPr="00B718D4" w:rsidRDefault="00B718D4" w:rsidP="00B718D4">
            <w:pPr>
              <w:suppressAutoHyphens/>
              <w:spacing w:after="0" w:line="100" w:lineRule="atLeast"/>
              <w:jc w:val="both"/>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sz w:val="24"/>
                <w:szCs w:val="24"/>
                <w:lang w:val="ru-RU" w:eastAsia="ar-SA"/>
              </w:rPr>
              <w:t xml:space="preserve">У: отслеживать последние изменения в законодательстве и отличать их от предшествующих положений </w:t>
            </w:r>
            <w:proofErr w:type="gramStart"/>
            <w:r w:rsidRPr="00B718D4">
              <w:rPr>
                <w:rFonts w:ascii="Times New Roman" w:eastAsia="Times New Roman" w:hAnsi="Times New Roman" w:cs="Times New Roman"/>
                <w:sz w:val="24"/>
                <w:szCs w:val="24"/>
                <w:lang w:val="ru-RU" w:eastAsia="ar-SA"/>
              </w:rPr>
              <w:t>по</w:t>
            </w:r>
            <w:proofErr w:type="gramEnd"/>
            <w:r w:rsidRPr="00B718D4">
              <w:rPr>
                <w:rFonts w:ascii="Times New Roman" w:eastAsia="Times New Roman" w:hAnsi="Times New Roman" w:cs="Times New Roman"/>
                <w:sz w:val="24"/>
                <w:szCs w:val="24"/>
                <w:lang w:val="ru-RU" w:eastAsia="ar-SA"/>
              </w:rPr>
              <w:t xml:space="preserve"> ПОД/ФТ</w:t>
            </w:r>
          </w:p>
        </w:tc>
        <w:tc>
          <w:tcPr>
            <w:tcW w:w="2060" w:type="dxa"/>
            <w:shd w:val="clear" w:color="auto" w:fill="FFFFFF"/>
          </w:tcPr>
          <w:p w:rsidR="00B718D4" w:rsidRPr="00B718D4" w:rsidRDefault="00B718D4" w:rsidP="00B718D4">
            <w:pPr>
              <w:spacing w:before="100" w:beforeAutospacing="1" w:after="119" w:line="240" w:lineRule="auto"/>
              <w:rPr>
                <w:rFonts w:ascii="Times New Roman" w:eastAsia="Times New Roman" w:hAnsi="Times New Roman" w:cs="Times New Roman"/>
                <w:sz w:val="24"/>
                <w:szCs w:val="24"/>
                <w:lang w:val="ru-RU" w:eastAsia="ru-RU"/>
              </w:rPr>
            </w:pPr>
            <w:r w:rsidRPr="00B718D4">
              <w:rPr>
                <w:rFonts w:ascii="Times New Roman" w:eastAsia="Times New Roman" w:hAnsi="Times New Roman" w:cs="Times New Roman"/>
                <w:sz w:val="24"/>
                <w:szCs w:val="24"/>
                <w:lang w:val="ru-RU" w:eastAsia="ru-RU"/>
              </w:rPr>
              <w:t>На основе данных российских и зарубежных источников информации выявлять тенденции и особенности каждого из участников системы ПОД/ФТ</w:t>
            </w:r>
          </w:p>
        </w:tc>
        <w:tc>
          <w:tcPr>
            <w:tcW w:w="2107" w:type="dxa"/>
            <w:vMerge/>
            <w:shd w:val="clear" w:color="auto" w:fill="FFFFFF"/>
          </w:tcPr>
          <w:p w:rsidR="00B718D4" w:rsidRPr="00B718D4" w:rsidRDefault="00B718D4" w:rsidP="00B718D4">
            <w:pPr>
              <w:suppressAutoHyphens/>
              <w:spacing w:after="0" w:line="100" w:lineRule="atLeast"/>
              <w:rPr>
                <w:rFonts w:ascii="Times New Roman" w:eastAsia="Times New Roman" w:hAnsi="Times New Roman" w:cs="Times New Roman"/>
                <w:sz w:val="24"/>
                <w:szCs w:val="24"/>
                <w:lang w:val="ru-RU" w:eastAsia="ar-SA"/>
              </w:rPr>
            </w:pPr>
          </w:p>
        </w:tc>
        <w:tc>
          <w:tcPr>
            <w:tcW w:w="1894" w:type="dxa"/>
            <w:shd w:val="clear" w:color="auto" w:fill="FFFFFF"/>
          </w:tcPr>
          <w:p w:rsidR="00B718D4" w:rsidRPr="00B718D4" w:rsidRDefault="00B718D4" w:rsidP="00B718D4">
            <w:pPr>
              <w:suppressAutoHyphens/>
              <w:spacing w:after="0" w:line="100" w:lineRule="atLeast"/>
              <w:rPr>
                <w:rFonts w:ascii="Times New Roman" w:eastAsia="Times New Roman" w:hAnsi="Times New Roman" w:cs="Times New Roman"/>
                <w:i/>
                <w:iCs/>
                <w:sz w:val="24"/>
                <w:szCs w:val="24"/>
                <w:lang w:val="ru-RU" w:eastAsia="ar-SA"/>
              </w:rPr>
            </w:pPr>
            <w:proofErr w:type="gramStart"/>
            <w:r w:rsidRPr="00B718D4">
              <w:rPr>
                <w:rFonts w:ascii="Times New Roman" w:eastAsia="Times New Roman" w:hAnsi="Times New Roman" w:cs="Times New Roman"/>
                <w:i/>
                <w:iCs/>
                <w:sz w:val="24"/>
                <w:szCs w:val="24"/>
                <w:lang w:val="ru-RU" w:eastAsia="ar-SA"/>
              </w:rPr>
              <w:t>К</w:t>
            </w:r>
            <w:proofErr w:type="gramEnd"/>
            <w:r w:rsidRPr="00B718D4">
              <w:rPr>
                <w:rFonts w:ascii="Times New Roman" w:eastAsia="Times New Roman" w:hAnsi="Times New Roman" w:cs="Times New Roman"/>
                <w:i/>
                <w:iCs/>
                <w:sz w:val="24"/>
                <w:szCs w:val="24"/>
                <w:lang w:val="ru-RU" w:eastAsia="ar-SA"/>
              </w:rPr>
              <w:t xml:space="preserve"> – коллоквиум (вопросы 1-2),</w:t>
            </w:r>
          </w:p>
          <w:p w:rsidR="00B718D4" w:rsidRPr="00B718D4" w:rsidRDefault="00B718D4" w:rsidP="00B718D4">
            <w:pPr>
              <w:suppressAutoHyphens/>
              <w:spacing w:after="0" w:line="100" w:lineRule="atLeast"/>
              <w:rPr>
                <w:rFonts w:ascii="Times New Roman" w:eastAsia="Times New Roman" w:hAnsi="Times New Roman" w:cs="Times New Roman"/>
                <w:i/>
                <w:iCs/>
                <w:sz w:val="24"/>
                <w:szCs w:val="24"/>
                <w:lang w:val="ru-RU" w:eastAsia="ar-SA"/>
              </w:rPr>
            </w:pPr>
            <w:r w:rsidRPr="00B718D4">
              <w:rPr>
                <w:rFonts w:ascii="Times New Roman" w:eastAsia="Times New Roman" w:hAnsi="Times New Roman" w:cs="Times New Roman"/>
                <w:i/>
                <w:iCs/>
                <w:sz w:val="24"/>
                <w:szCs w:val="24"/>
                <w:lang w:val="ru-RU" w:eastAsia="ar-SA"/>
              </w:rPr>
              <w:t xml:space="preserve"> СЗ – кейсы, ситуационные задания</w:t>
            </w:r>
          </w:p>
        </w:tc>
      </w:tr>
      <w:tr w:rsidR="00B718D4" w:rsidRPr="00B718D4" w:rsidTr="00073D65">
        <w:trPr>
          <w:trHeight w:val="2636"/>
        </w:trPr>
        <w:tc>
          <w:tcPr>
            <w:tcW w:w="3402" w:type="dxa"/>
            <w:shd w:val="clear" w:color="auto" w:fill="FFFFFF"/>
          </w:tcPr>
          <w:p w:rsidR="00B718D4" w:rsidRPr="00B718D4" w:rsidRDefault="00B718D4" w:rsidP="00B718D4">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B718D4">
              <w:rPr>
                <w:rFonts w:ascii="Times New Roman" w:eastAsia="Times New Roman" w:hAnsi="Times New Roman" w:cs="Times New Roman"/>
                <w:sz w:val="24"/>
                <w:szCs w:val="24"/>
                <w:lang w:val="ru-RU" w:eastAsia="ar-SA"/>
              </w:rPr>
              <w:t>В</w:t>
            </w:r>
            <w:proofErr w:type="gramEnd"/>
            <w:r w:rsidRPr="00B718D4">
              <w:rPr>
                <w:rFonts w:ascii="Times New Roman" w:eastAsia="Times New Roman" w:hAnsi="Times New Roman" w:cs="Times New Roman"/>
                <w:sz w:val="24"/>
                <w:szCs w:val="24"/>
                <w:lang w:val="ru-RU" w:eastAsia="ar-SA"/>
              </w:rPr>
              <w:t xml:space="preserve">: навыками по анализу нормативных актов по системе ПОД/ФТ </w:t>
            </w:r>
          </w:p>
        </w:tc>
        <w:tc>
          <w:tcPr>
            <w:tcW w:w="2060" w:type="dxa"/>
            <w:shd w:val="clear" w:color="auto" w:fill="FFFFFF"/>
          </w:tcPr>
          <w:p w:rsidR="00B718D4" w:rsidRPr="00B718D4" w:rsidRDefault="00B718D4" w:rsidP="00B718D4">
            <w:pPr>
              <w:spacing w:before="100" w:beforeAutospacing="1" w:after="119" w:line="240" w:lineRule="auto"/>
              <w:rPr>
                <w:rFonts w:ascii="Times New Roman" w:eastAsia="Times New Roman" w:hAnsi="Times New Roman" w:cs="Times New Roman"/>
                <w:sz w:val="24"/>
                <w:szCs w:val="24"/>
                <w:lang w:val="ru-RU" w:eastAsia="ru-RU"/>
              </w:rPr>
            </w:pPr>
            <w:r w:rsidRPr="00B718D4">
              <w:rPr>
                <w:rFonts w:ascii="Times New Roman" w:eastAsia="Times New Roman" w:hAnsi="Times New Roman" w:cs="Times New Roman"/>
                <w:sz w:val="24"/>
                <w:szCs w:val="24"/>
                <w:lang w:val="ru-RU" w:eastAsia="ru-RU"/>
              </w:rPr>
              <w:t>Анализировать и подготавливать информационный обзор и/или аналитический отчет в системе ПОД/ФТ в соответствии с международными требованиями</w:t>
            </w:r>
          </w:p>
        </w:tc>
        <w:tc>
          <w:tcPr>
            <w:tcW w:w="2107" w:type="dxa"/>
            <w:vMerge/>
            <w:shd w:val="clear" w:color="auto" w:fill="FFFFFF"/>
          </w:tcPr>
          <w:p w:rsidR="00B718D4" w:rsidRPr="00B718D4" w:rsidRDefault="00B718D4" w:rsidP="00B718D4">
            <w:pPr>
              <w:suppressAutoHyphens/>
              <w:spacing w:after="0" w:line="100" w:lineRule="atLeast"/>
              <w:rPr>
                <w:rFonts w:ascii="Times New Roman" w:eastAsia="Times New Roman" w:hAnsi="Times New Roman" w:cs="Times New Roman"/>
                <w:sz w:val="24"/>
                <w:szCs w:val="24"/>
                <w:lang w:val="ru-RU" w:eastAsia="ar-SA"/>
              </w:rPr>
            </w:pPr>
          </w:p>
        </w:tc>
        <w:tc>
          <w:tcPr>
            <w:tcW w:w="1894" w:type="dxa"/>
            <w:shd w:val="clear" w:color="auto" w:fill="FFFFFF"/>
          </w:tcPr>
          <w:p w:rsidR="00B718D4" w:rsidRPr="00B718D4" w:rsidRDefault="00B718D4" w:rsidP="00B718D4">
            <w:pPr>
              <w:suppressAutoHyphens/>
              <w:spacing w:after="0" w:line="100" w:lineRule="atLeast"/>
              <w:rPr>
                <w:rFonts w:ascii="Times New Roman" w:eastAsia="Times New Roman" w:hAnsi="Times New Roman" w:cs="Times New Roman"/>
                <w:i/>
                <w:iCs/>
                <w:sz w:val="24"/>
                <w:szCs w:val="24"/>
                <w:lang w:val="ru-RU" w:eastAsia="ar-SA"/>
              </w:rPr>
            </w:pPr>
            <w:r w:rsidRPr="00B718D4">
              <w:rPr>
                <w:rFonts w:ascii="Times New Roman" w:eastAsia="Times New Roman" w:hAnsi="Times New Roman" w:cs="Times New Roman"/>
                <w:i/>
                <w:iCs/>
                <w:sz w:val="24"/>
                <w:szCs w:val="24"/>
                <w:lang w:val="ru-RU" w:eastAsia="ar-SA"/>
              </w:rPr>
              <w:t xml:space="preserve">О – опрос (вопросы 3-4), </w:t>
            </w:r>
          </w:p>
          <w:p w:rsidR="00B718D4" w:rsidRPr="00B718D4" w:rsidRDefault="00B718D4" w:rsidP="00B718D4">
            <w:pPr>
              <w:suppressAutoHyphens/>
              <w:spacing w:after="0" w:line="100" w:lineRule="atLeast"/>
              <w:rPr>
                <w:rFonts w:ascii="Times New Roman" w:eastAsia="Times New Roman" w:hAnsi="Times New Roman" w:cs="Times New Roman"/>
                <w:i/>
                <w:iCs/>
                <w:sz w:val="24"/>
                <w:szCs w:val="24"/>
                <w:lang w:val="ru-RU" w:eastAsia="ar-SA"/>
              </w:rPr>
            </w:pPr>
            <w:r w:rsidRPr="00B718D4">
              <w:rPr>
                <w:rFonts w:ascii="Times New Roman" w:eastAsia="Times New Roman" w:hAnsi="Times New Roman" w:cs="Times New Roman"/>
                <w:i/>
                <w:iCs/>
                <w:sz w:val="24"/>
                <w:szCs w:val="24"/>
                <w:lang w:val="ru-RU" w:eastAsia="ar-SA"/>
              </w:rPr>
              <w:t>Т – тест</w:t>
            </w:r>
          </w:p>
        </w:tc>
      </w:tr>
    </w:tbl>
    <w:p w:rsidR="00B718D4" w:rsidRPr="00B718D4" w:rsidRDefault="00B718D4" w:rsidP="00B718D4">
      <w:pPr>
        <w:suppressAutoHyphens/>
        <w:spacing w:after="0"/>
        <w:ind w:firstLine="708"/>
        <w:rPr>
          <w:rFonts w:ascii="Times New Roman" w:eastAsia="Times New Roman" w:hAnsi="Times New Roman" w:cs="Times New Roman"/>
          <w:sz w:val="28"/>
          <w:szCs w:val="28"/>
          <w:lang w:val="ru-RU" w:eastAsia="ar-SA"/>
        </w:rPr>
      </w:pPr>
    </w:p>
    <w:p w:rsidR="00B718D4" w:rsidRPr="00B718D4" w:rsidRDefault="00B718D4" w:rsidP="00B718D4">
      <w:pPr>
        <w:keepNext/>
        <w:keepLines/>
        <w:tabs>
          <w:tab w:val="num" w:pos="0"/>
        </w:tabs>
        <w:suppressAutoHyphens/>
        <w:spacing w:after="0" w:line="100" w:lineRule="atLeast"/>
        <w:ind w:firstLine="709"/>
        <w:jc w:val="both"/>
        <w:outlineLvl w:val="0"/>
        <w:rPr>
          <w:rFonts w:ascii="Cambria" w:eastAsia="Times New Roman" w:hAnsi="Cambria" w:cs="font292"/>
          <w:b/>
          <w:bCs/>
          <w:color w:val="365F91"/>
          <w:sz w:val="28"/>
          <w:szCs w:val="28"/>
          <w:lang w:val="ru-RU" w:eastAsia="ar-SA"/>
        </w:rPr>
      </w:pPr>
      <w:r w:rsidRPr="00B718D4">
        <w:rPr>
          <w:rFonts w:ascii="Cambria" w:eastAsia="Times New Roman" w:hAnsi="Cambria" w:cs="font292"/>
          <w:b/>
          <w:bCs/>
          <w:color w:val="365F91"/>
          <w:sz w:val="28"/>
          <w:szCs w:val="28"/>
          <w:lang w:val="ru-RU" w:eastAsia="ar-SA"/>
        </w:rPr>
        <w:t>2.2 Шкалы оценивания:</w:t>
      </w:r>
    </w:p>
    <w:p w:rsidR="00B718D4" w:rsidRPr="00B718D4" w:rsidRDefault="00B718D4" w:rsidP="00B718D4">
      <w:pPr>
        <w:suppressAutoHyphens/>
        <w:spacing w:after="0"/>
        <w:ind w:firstLine="567"/>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xml:space="preserve">Текущий контроль успеваемости и промежуточная аттестация осуществляется в рамках накопительной </w:t>
      </w:r>
      <w:proofErr w:type="spellStart"/>
      <w:r w:rsidRPr="00B718D4">
        <w:rPr>
          <w:rFonts w:ascii="Times New Roman" w:eastAsia="Times New Roman" w:hAnsi="Times New Roman" w:cs="Times New Roman"/>
          <w:lang w:val="ru-RU" w:eastAsia="ar-SA"/>
        </w:rPr>
        <w:t>балльно</w:t>
      </w:r>
      <w:proofErr w:type="spellEnd"/>
      <w:r w:rsidRPr="00B718D4">
        <w:rPr>
          <w:rFonts w:ascii="Times New Roman" w:eastAsia="Times New Roman" w:hAnsi="Times New Roman" w:cs="Times New Roman"/>
          <w:lang w:val="ru-RU" w:eastAsia="ar-SA"/>
        </w:rPr>
        <w:t>-рейтинговой системы в 100-балльной шкале.</w:t>
      </w:r>
    </w:p>
    <w:p w:rsidR="00B718D4" w:rsidRPr="00B718D4" w:rsidRDefault="00B718D4" w:rsidP="00B718D4">
      <w:pPr>
        <w:widowControl w:val="0"/>
        <w:suppressAutoHyphens/>
        <w:spacing w:after="0" w:line="100" w:lineRule="atLeast"/>
        <w:ind w:firstLine="567"/>
        <w:jc w:val="both"/>
        <w:rPr>
          <w:rFonts w:ascii="Times New Roman" w:eastAsia="Times New Roman" w:hAnsi="Times New Roman" w:cs="Times New Roman"/>
          <w:color w:val="00000A"/>
          <w:lang w:val="ru-RU" w:eastAsia="ar-SA"/>
        </w:rPr>
      </w:pPr>
      <w:r w:rsidRPr="00B718D4">
        <w:rPr>
          <w:rFonts w:ascii="Times New Roman" w:eastAsia="Times New Roman" w:hAnsi="Times New Roman" w:cs="Times New Roman"/>
          <w:lang w:val="ru-RU" w:eastAsia="ar-SA"/>
        </w:rPr>
        <w:t xml:space="preserve">- 50-100 баллов (зачет) - наличие твердых знаний в объеме пройденного курса </w:t>
      </w:r>
      <w:r w:rsidRPr="00B718D4">
        <w:rPr>
          <w:rFonts w:ascii="Times New Roman" w:eastAsia="Times New Roman" w:hAnsi="Times New Roman" w:cs="Times New Roman"/>
          <w:spacing w:val="-1"/>
          <w:lang w:val="ru-RU" w:eastAsia="ar-SA"/>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B718D4">
        <w:rPr>
          <w:rFonts w:ascii="Times New Roman" w:eastAsia="Times New Roman" w:hAnsi="Times New Roman" w:cs="Times New Roman"/>
          <w:lang w:val="ru-RU" w:eastAsia="ar-SA"/>
        </w:rPr>
        <w:t>действия по применению знаний на практике;</w:t>
      </w:r>
    </w:p>
    <w:p w:rsidR="00B718D4" w:rsidRPr="00B718D4" w:rsidRDefault="00B718D4" w:rsidP="00B718D4">
      <w:pPr>
        <w:widowControl w:val="0"/>
        <w:suppressAutoHyphens/>
        <w:spacing w:after="0" w:line="100" w:lineRule="atLeast"/>
        <w:ind w:firstLine="567"/>
        <w:jc w:val="both"/>
        <w:rPr>
          <w:rFonts w:ascii="Times New Roman" w:eastAsia="Times New Roman" w:hAnsi="Times New Roman" w:cs="Times New Roman"/>
          <w:color w:val="000000"/>
          <w:lang w:val="ru-RU" w:eastAsia="ar-SA"/>
        </w:rPr>
      </w:pPr>
      <w:r w:rsidRPr="00B718D4">
        <w:rPr>
          <w:rFonts w:ascii="Times New Roman" w:eastAsia="Times New Roman" w:hAnsi="Times New Roman" w:cs="Times New Roman"/>
          <w:color w:val="00000A"/>
          <w:lang w:val="ru-RU" w:eastAsia="ar-SA"/>
        </w:rPr>
        <w:t>- 0-49 баллов (незачет)</w:t>
      </w:r>
      <w:r w:rsidRPr="00B718D4">
        <w:rPr>
          <w:rFonts w:ascii="Times New Roman" w:eastAsia="Times New Roman" w:hAnsi="Times New Roman" w:cs="Times New Roman"/>
          <w:iCs/>
          <w:color w:val="00000A"/>
          <w:lang w:val="ru-RU" w:eastAsia="ar-SA"/>
        </w:rPr>
        <w:t xml:space="preserve"> - ответы не связаны с вопросами, </w:t>
      </w:r>
      <w:r w:rsidRPr="00B718D4">
        <w:rPr>
          <w:rFonts w:ascii="Times New Roman" w:eastAsia="Times New Roman" w:hAnsi="Times New Roman" w:cs="Times New Roman"/>
          <w:color w:val="00000A"/>
          <w:lang w:val="ru-RU" w:eastAsia="ar-SA"/>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B718D4" w:rsidRPr="00B718D4" w:rsidRDefault="00B718D4" w:rsidP="00B718D4">
      <w:pPr>
        <w:keepNext/>
        <w:keepLines/>
        <w:tabs>
          <w:tab w:val="num" w:pos="432"/>
        </w:tabs>
        <w:suppressAutoHyphens/>
        <w:spacing w:before="480" w:after="0" w:line="240" w:lineRule="auto"/>
        <w:ind w:firstLine="708"/>
        <w:jc w:val="both"/>
        <w:outlineLvl w:val="0"/>
        <w:rPr>
          <w:rFonts w:ascii="Cambria" w:eastAsia="Times New Roman" w:hAnsi="Cambria" w:cs="font292"/>
          <w:b/>
          <w:bCs/>
          <w:color w:val="365F91"/>
          <w:sz w:val="28"/>
          <w:szCs w:val="28"/>
          <w:lang w:val="ru-RU" w:eastAsia="ar-SA"/>
        </w:rPr>
      </w:pPr>
      <w:bookmarkStart w:id="3" w:name="__RefHeading__896_119593182"/>
      <w:bookmarkEnd w:id="3"/>
      <w:r w:rsidRPr="00B718D4">
        <w:rPr>
          <w:rFonts w:ascii="Cambria" w:eastAsia="Times New Roman" w:hAnsi="Cambria" w:cs="font292"/>
          <w:b/>
          <w:bCs/>
          <w:color w:val="365F91"/>
          <w:sz w:val="28"/>
          <w:szCs w:val="28"/>
          <w:lang w:val="ru-RU" w:eastAsia="ar-SA"/>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18D4" w:rsidRPr="00B718D4" w:rsidRDefault="00B718D4" w:rsidP="00B718D4">
      <w:pPr>
        <w:shd w:val="clear" w:color="auto" w:fill="FFFFFF"/>
        <w:suppressAutoHyphens/>
        <w:spacing w:after="0" w:line="240" w:lineRule="auto"/>
        <w:ind w:firstLine="708"/>
        <w:jc w:val="center"/>
        <w:rPr>
          <w:rFonts w:ascii="Times New Roman" w:eastAsia="Times New Roman" w:hAnsi="Times New Roman" w:cs="Times New Roman"/>
          <w:sz w:val="20"/>
          <w:szCs w:val="20"/>
          <w:lang w:val="ru-RU" w:eastAsia="ar-SA"/>
        </w:rPr>
      </w:pPr>
    </w:p>
    <w:p w:rsidR="00B718D4" w:rsidRPr="00B718D4" w:rsidRDefault="00B718D4" w:rsidP="00B718D4">
      <w:pPr>
        <w:shd w:val="clear" w:color="auto" w:fill="FFFFFF"/>
        <w:suppressAutoHyphens/>
        <w:spacing w:after="0" w:line="240" w:lineRule="auto"/>
        <w:ind w:firstLine="708"/>
        <w:jc w:val="center"/>
        <w:rPr>
          <w:rFonts w:ascii="Times New Roman" w:eastAsia="Times New Roman" w:hAnsi="Times New Roman" w:cs="Times New Roman"/>
          <w:lang w:val="ru-RU" w:eastAsia="ar-SA"/>
        </w:rPr>
      </w:pPr>
      <w:r w:rsidRPr="00B718D4">
        <w:rPr>
          <w:rFonts w:ascii="Times New Roman" w:eastAsia="Times New Roman" w:hAnsi="Times New Roman" w:cs="Times New Roman"/>
          <w:sz w:val="20"/>
          <w:szCs w:val="20"/>
          <w:lang w:val="ru-RU" w:eastAsia="ar-SA"/>
        </w:rPr>
        <w:br w:type="page"/>
      </w:r>
      <w:r w:rsidRPr="00B718D4">
        <w:rPr>
          <w:rFonts w:ascii="Times New Roman" w:eastAsia="Times New Roman" w:hAnsi="Times New Roman" w:cs="Times New Roman"/>
          <w:lang w:val="ru-RU" w:eastAsia="ar-SA"/>
        </w:rPr>
        <w:t>Министерство образования и науки Российской Федерации</w:t>
      </w:r>
    </w:p>
    <w:p w:rsidR="00B718D4" w:rsidRPr="00B718D4" w:rsidRDefault="00B718D4" w:rsidP="00B718D4">
      <w:pPr>
        <w:shd w:val="clear" w:color="auto" w:fill="FFFFFF"/>
        <w:suppressAutoHyphens/>
        <w:spacing w:after="0" w:line="240" w:lineRule="auto"/>
        <w:ind w:firstLine="708"/>
        <w:jc w:val="center"/>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Федеральное государственное бюджетное образовательное учреждение высшего образования</w:t>
      </w:r>
    </w:p>
    <w:p w:rsidR="00B718D4" w:rsidRPr="00B718D4" w:rsidRDefault="00B718D4" w:rsidP="00B718D4">
      <w:pPr>
        <w:shd w:val="clear" w:color="auto" w:fill="FFFFFF"/>
        <w:suppressAutoHyphens/>
        <w:spacing w:after="0" w:line="240" w:lineRule="auto"/>
        <w:ind w:firstLine="708"/>
        <w:jc w:val="center"/>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«Ростовский государственный экономический университет (РИНХ)»</w:t>
      </w:r>
    </w:p>
    <w:p w:rsidR="00B718D4" w:rsidRPr="00B718D4" w:rsidRDefault="00B718D4" w:rsidP="00B718D4">
      <w:pPr>
        <w:suppressAutoHyphens/>
        <w:spacing w:after="0" w:line="240" w:lineRule="auto"/>
        <w:ind w:firstLine="708"/>
        <w:jc w:val="center"/>
        <w:rPr>
          <w:rFonts w:ascii="Times New Roman" w:eastAsia="Times New Roman" w:hAnsi="Times New Roman" w:cs="Times New Roman"/>
          <w:b/>
          <w:lang w:val="ru-RU" w:eastAsia="ar-SA"/>
        </w:rPr>
      </w:pPr>
      <w:r w:rsidRPr="00B718D4">
        <w:rPr>
          <w:rFonts w:ascii="Times New Roman" w:eastAsia="Times New Roman" w:hAnsi="Times New Roman" w:cs="Times New Roman"/>
          <w:lang w:val="ru-RU" w:eastAsia="ar-SA"/>
        </w:rPr>
        <w:t>Кафедра финансового мониторинга и финансовых рынков</w:t>
      </w:r>
    </w:p>
    <w:p w:rsidR="00B718D4" w:rsidRPr="00B718D4" w:rsidRDefault="00B718D4" w:rsidP="00B718D4">
      <w:pPr>
        <w:suppressAutoHyphens/>
        <w:spacing w:after="0" w:line="240" w:lineRule="auto"/>
        <w:ind w:firstLine="708"/>
        <w:jc w:val="center"/>
        <w:rPr>
          <w:rFonts w:ascii="Times New Roman" w:eastAsia="Calibri" w:hAnsi="Times New Roman" w:cs="Times New Roman"/>
          <w:color w:val="000000"/>
          <w:lang w:val="ru-RU" w:eastAsia="ar-SA"/>
        </w:rPr>
      </w:pPr>
      <w:r w:rsidRPr="00B718D4">
        <w:rPr>
          <w:rFonts w:ascii="Times New Roman" w:eastAsia="Calibri" w:hAnsi="Times New Roman" w:cs="Times New Roman"/>
          <w:b/>
          <w:color w:val="000000"/>
          <w:lang w:val="ru-RU" w:eastAsia="ar-SA"/>
        </w:rPr>
        <w:t xml:space="preserve">Тесты письменные </w:t>
      </w:r>
    </w:p>
    <w:p w:rsidR="00B718D4" w:rsidRPr="00B718D4" w:rsidRDefault="00B718D4" w:rsidP="00B718D4">
      <w:pPr>
        <w:suppressAutoHyphens/>
        <w:spacing w:after="0" w:line="240" w:lineRule="auto"/>
        <w:ind w:firstLine="708"/>
        <w:jc w:val="center"/>
        <w:rPr>
          <w:rFonts w:ascii="Times New Roman" w:eastAsia="Times New Roman" w:hAnsi="Times New Roman" w:cs="Times New Roman"/>
          <w:b/>
          <w:lang w:val="ru-RU" w:eastAsia="ar-SA"/>
        </w:rPr>
      </w:pPr>
      <w:r w:rsidRPr="00B718D4">
        <w:rPr>
          <w:rFonts w:ascii="Times New Roman" w:eastAsia="Times New Roman" w:hAnsi="Times New Roman" w:cs="Times New Roman"/>
          <w:lang w:val="ru-RU" w:eastAsia="ar-SA"/>
        </w:rPr>
        <w:t>по дисциплине</w:t>
      </w:r>
      <w:r w:rsidRPr="00B718D4">
        <w:rPr>
          <w:rFonts w:ascii="Times New Roman" w:eastAsia="Times New Roman" w:hAnsi="Times New Roman" w:cs="Times New Roman"/>
          <w:b/>
          <w:bCs/>
          <w:i/>
          <w:iCs/>
          <w:lang w:val="ru-RU" w:eastAsia="ar-SA"/>
        </w:rPr>
        <w:t> «Противодействие отмыванию доходов»</w:t>
      </w:r>
    </w:p>
    <w:p w:rsidR="00B718D4" w:rsidRPr="00B718D4" w:rsidRDefault="00B718D4" w:rsidP="00B718D4">
      <w:pPr>
        <w:numPr>
          <w:ilvl w:val="0"/>
          <w:numId w:val="3"/>
        </w:numPr>
        <w:suppressAutoHyphens/>
        <w:spacing w:after="0" w:line="240" w:lineRule="auto"/>
        <w:jc w:val="center"/>
        <w:rPr>
          <w:rFonts w:ascii="Times New Roman" w:eastAsia="Calibri" w:hAnsi="Times New Roman" w:cs="Times New Roman"/>
          <w:b/>
          <w:color w:val="000000"/>
          <w:lang w:val="ru-RU" w:eastAsia="ar-SA"/>
        </w:rPr>
      </w:pPr>
      <w:r w:rsidRPr="00B718D4">
        <w:rPr>
          <w:rFonts w:ascii="Times New Roman" w:eastAsia="Calibri" w:hAnsi="Times New Roman" w:cs="Times New Roman"/>
          <w:b/>
          <w:color w:val="000000"/>
          <w:lang w:val="ru-RU" w:eastAsia="ar-SA"/>
        </w:rPr>
        <w:t>Банк тестов по модулям и (или) темам</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p>
    <w:p w:rsidR="00B718D4" w:rsidRPr="00B718D4" w:rsidRDefault="00B718D4" w:rsidP="00B718D4">
      <w:pPr>
        <w:suppressAutoHyphens/>
        <w:spacing w:after="0" w:line="240" w:lineRule="auto"/>
        <w:ind w:firstLine="709"/>
        <w:jc w:val="both"/>
        <w:rPr>
          <w:rFonts w:ascii="Times New Roman" w:eastAsia="Calibri" w:hAnsi="Times New Roman" w:cs="Times New Roman"/>
          <w:b/>
          <w:color w:val="000000"/>
          <w:lang w:val="ru-RU" w:eastAsia="ar-SA"/>
        </w:rPr>
      </w:pPr>
      <w:r w:rsidRPr="00B718D4">
        <w:rPr>
          <w:rFonts w:ascii="Times New Roman" w:eastAsia="Calibri" w:hAnsi="Times New Roman" w:cs="Times New Roman"/>
          <w:b/>
          <w:color w:val="000000"/>
          <w:lang w:val="ru-RU" w:eastAsia="ar-SA"/>
        </w:rPr>
        <w:t>Модуль 1 « Институционально-правовые основы системы противодействия отмыванию доходов»</w:t>
      </w:r>
    </w:p>
    <w:p w:rsidR="00B718D4" w:rsidRPr="00B718D4" w:rsidRDefault="00B718D4" w:rsidP="00B718D4">
      <w:pPr>
        <w:suppressAutoHyphens/>
        <w:spacing w:before="60" w:after="60" w:line="240" w:lineRule="auto"/>
        <w:ind w:firstLine="709"/>
        <w:jc w:val="both"/>
        <w:rPr>
          <w:rFonts w:ascii="Times New Roman" w:eastAsia="Calibri" w:hAnsi="Times New Roman" w:cs="Times New Roman"/>
          <w:b/>
          <w:color w:val="000000"/>
          <w:lang w:val="ru-RU" w:eastAsia="ar-SA"/>
        </w:rPr>
      </w:pPr>
      <w:r w:rsidRPr="00B718D4">
        <w:rPr>
          <w:rFonts w:ascii="Times New Roman" w:eastAsia="Calibri" w:hAnsi="Times New Roman" w:cs="Times New Roman"/>
          <w:b/>
          <w:color w:val="000000"/>
          <w:lang w:val="ru-RU" w:eastAsia="ar-SA"/>
        </w:rPr>
        <w:t>Тема 1.1 «Теоретические аспекты системы противодействия отмывания доходов»</w:t>
      </w:r>
    </w:p>
    <w:p w:rsidR="00B718D4" w:rsidRPr="00B718D4" w:rsidRDefault="00B718D4" w:rsidP="00B718D4">
      <w:pPr>
        <w:suppressAutoHyphens/>
        <w:spacing w:after="0" w:line="240" w:lineRule="auto"/>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1.Тестовое задание (вопрос): Что является характерной чертой отмывания денег?  </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варианты ответов: </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а. высокий доход</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B718D4">
        <w:rPr>
          <w:rFonts w:ascii="Times New Roman" w:eastAsia="Calibri" w:hAnsi="Times New Roman" w:cs="Times New Roman"/>
          <w:color w:val="000000"/>
          <w:lang w:val="ru-RU" w:eastAsia="ar-SA"/>
        </w:rPr>
        <w:t>б</w:t>
      </w:r>
      <w:proofErr w:type="gramEnd"/>
      <w:r w:rsidRPr="00B718D4">
        <w:rPr>
          <w:rFonts w:ascii="Times New Roman" w:eastAsia="Calibri" w:hAnsi="Times New Roman" w:cs="Times New Roman"/>
          <w:color w:val="000000"/>
          <w:lang w:val="ru-RU" w:eastAsia="ar-SA"/>
        </w:rPr>
        <w:t>. криминальное происхождение капитала</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в.  преобразование денег, полученных в результате торговли без специального разрешения</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г. </w:t>
      </w:r>
      <w:proofErr w:type="spellStart"/>
      <w:r w:rsidRPr="00B718D4">
        <w:rPr>
          <w:rFonts w:ascii="Times New Roman" w:eastAsia="Calibri" w:hAnsi="Times New Roman" w:cs="Times New Roman"/>
          <w:color w:val="000000"/>
          <w:lang w:val="ru-RU" w:eastAsia="ar-SA"/>
        </w:rPr>
        <w:t>обналичивание</w:t>
      </w:r>
      <w:proofErr w:type="spellEnd"/>
      <w:r w:rsidRPr="00B718D4">
        <w:rPr>
          <w:rFonts w:ascii="Times New Roman" w:eastAsia="Calibri" w:hAnsi="Times New Roman" w:cs="Times New Roman"/>
          <w:color w:val="000000"/>
          <w:lang w:val="ru-RU" w:eastAsia="ar-SA"/>
        </w:rPr>
        <w:t xml:space="preserve"> денежных средств</w:t>
      </w:r>
    </w:p>
    <w:p w:rsidR="00B718D4" w:rsidRPr="00B718D4" w:rsidRDefault="00B718D4" w:rsidP="00B718D4">
      <w:pPr>
        <w:suppressAutoHyphens/>
        <w:spacing w:after="0" w:line="240" w:lineRule="auto"/>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2.Тестовое задание (вопрос): Основные стадии процесса отмывания денег:</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варианты ответов:</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а. размещение, расслоение, интеграция</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B718D4">
        <w:rPr>
          <w:rFonts w:ascii="Times New Roman" w:eastAsia="Calibri" w:hAnsi="Times New Roman" w:cs="Times New Roman"/>
          <w:color w:val="000000"/>
          <w:lang w:val="ru-RU" w:eastAsia="ar-SA"/>
        </w:rPr>
        <w:t>б</w:t>
      </w:r>
      <w:proofErr w:type="gramEnd"/>
      <w:r w:rsidRPr="00B718D4">
        <w:rPr>
          <w:rFonts w:ascii="Times New Roman" w:eastAsia="Calibri" w:hAnsi="Times New Roman" w:cs="Times New Roman"/>
          <w:color w:val="000000"/>
          <w:lang w:val="ru-RU" w:eastAsia="ar-SA"/>
        </w:rPr>
        <w:t>. размещение, интеграция, мониторинг</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B718D4">
        <w:rPr>
          <w:rFonts w:ascii="Times New Roman" w:eastAsia="Calibri" w:hAnsi="Times New Roman" w:cs="Times New Roman"/>
          <w:color w:val="000000"/>
          <w:lang w:val="ru-RU" w:eastAsia="ar-SA"/>
        </w:rPr>
        <w:t>в</w:t>
      </w:r>
      <w:proofErr w:type="gramEnd"/>
      <w:r w:rsidRPr="00B718D4">
        <w:rPr>
          <w:rFonts w:ascii="Times New Roman" w:eastAsia="Calibri" w:hAnsi="Times New Roman" w:cs="Times New Roman"/>
          <w:color w:val="000000"/>
          <w:lang w:val="ru-RU" w:eastAsia="ar-SA"/>
        </w:rPr>
        <w:t>. интеграция, кооперация, диверсификация</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г. нет верного ответа </w:t>
      </w:r>
    </w:p>
    <w:p w:rsidR="00B718D4" w:rsidRPr="00B718D4" w:rsidRDefault="00B718D4" w:rsidP="00B718D4">
      <w:pPr>
        <w:suppressAutoHyphens/>
        <w:spacing w:before="60" w:after="60" w:line="240" w:lineRule="auto"/>
        <w:ind w:firstLine="709"/>
        <w:jc w:val="both"/>
        <w:rPr>
          <w:rFonts w:ascii="Times New Roman" w:eastAsia="Calibri" w:hAnsi="Times New Roman" w:cs="Times New Roman"/>
          <w:b/>
          <w:color w:val="000000"/>
          <w:lang w:val="ru-RU" w:eastAsia="ar-SA"/>
        </w:rPr>
      </w:pPr>
      <w:r w:rsidRPr="00B718D4">
        <w:rPr>
          <w:rFonts w:ascii="Times New Roman" w:eastAsia="Calibri" w:hAnsi="Times New Roman" w:cs="Times New Roman"/>
          <w:b/>
          <w:color w:val="000000"/>
          <w:lang w:val="ru-RU" w:eastAsia="ar-SA"/>
        </w:rPr>
        <w:t>Тема 1.2 «Формирование  международной системы противодействия отмыванию доходов».</w:t>
      </w:r>
    </w:p>
    <w:p w:rsidR="00B718D4" w:rsidRPr="00B718D4" w:rsidRDefault="00B718D4" w:rsidP="00B718D4">
      <w:pPr>
        <w:suppressAutoHyphens/>
        <w:spacing w:after="0" w:line="240" w:lineRule="auto"/>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1.Тестовое задание (вопрос): Главный координирующий орган в системе противодействия отмыванию денег на международном уровне:</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варианты ответов: </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а. Международный валютный фонд</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B718D4">
        <w:rPr>
          <w:rFonts w:ascii="Times New Roman" w:eastAsia="Calibri" w:hAnsi="Times New Roman" w:cs="Times New Roman"/>
          <w:color w:val="000000"/>
          <w:lang w:val="ru-RU" w:eastAsia="ar-SA"/>
        </w:rPr>
        <w:t>б</w:t>
      </w:r>
      <w:proofErr w:type="gramEnd"/>
      <w:r w:rsidRPr="00B718D4">
        <w:rPr>
          <w:rFonts w:ascii="Times New Roman" w:eastAsia="Calibri" w:hAnsi="Times New Roman" w:cs="Times New Roman"/>
          <w:color w:val="000000"/>
          <w:lang w:val="ru-RU" w:eastAsia="ar-SA"/>
        </w:rPr>
        <w:t xml:space="preserve">. </w:t>
      </w:r>
      <w:r w:rsidRPr="00B718D4">
        <w:rPr>
          <w:rFonts w:ascii="Times New Roman" w:eastAsia="Calibri" w:hAnsi="Times New Roman" w:cs="Times New Roman"/>
          <w:color w:val="000000"/>
          <w:lang w:eastAsia="ar-SA"/>
        </w:rPr>
        <w:t>Transparency</w:t>
      </w:r>
      <w:r w:rsidRPr="00B718D4">
        <w:rPr>
          <w:rFonts w:ascii="Times New Roman" w:eastAsia="Calibri" w:hAnsi="Times New Roman" w:cs="Times New Roman"/>
          <w:color w:val="000000"/>
          <w:lang w:val="ru-RU" w:eastAsia="ar-SA"/>
        </w:rPr>
        <w:t xml:space="preserve"> </w:t>
      </w:r>
      <w:r w:rsidRPr="00B718D4">
        <w:rPr>
          <w:rFonts w:ascii="Times New Roman" w:eastAsia="Calibri" w:hAnsi="Times New Roman" w:cs="Times New Roman"/>
          <w:color w:val="000000"/>
          <w:lang w:eastAsia="ar-SA"/>
        </w:rPr>
        <w:t>International</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B718D4">
        <w:rPr>
          <w:rFonts w:ascii="Times New Roman" w:eastAsia="Calibri" w:hAnsi="Times New Roman" w:cs="Times New Roman"/>
          <w:color w:val="000000"/>
          <w:lang w:val="ru-RU" w:eastAsia="ar-SA"/>
        </w:rPr>
        <w:t>в</w:t>
      </w:r>
      <w:proofErr w:type="gramEnd"/>
      <w:r w:rsidRPr="00B718D4">
        <w:rPr>
          <w:rFonts w:ascii="Times New Roman" w:eastAsia="Calibri" w:hAnsi="Times New Roman" w:cs="Times New Roman"/>
          <w:color w:val="000000"/>
          <w:lang w:val="ru-RU" w:eastAsia="ar-SA"/>
        </w:rPr>
        <w:t xml:space="preserve">. </w:t>
      </w:r>
      <w:proofErr w:type="gramStart"/>
      <w:r w:rsidRPr="00B718D4">
        <w:rPr>
          <w:rFonts w:ascii="Times New Roman" w:eastAsia="Calibri" w:hAnsi="Times New Roman" w:cs="Times New Roman"/>
          <w:color w:val="000000"/>
          <w:lang w:val="ru-RU" w:eastAsia="ar-SA"/>
        </w:rPr>
        <w:t>Рабочая</w:t>
      </w:r>
      <w:proofErr w:type="gramEnd"/>
      <w:r w:rsidRPr="00B718D4">
        <w:rPr>
          <w:rFonts w:ascii="Times New Roman" w:eastAsia="Calibri" w:hAnsi="Times New Roman" w:cs="Times New Roman"/>
          <w:color w:val="000000"/>
          <w:lang w:val="ru-RU" w:eastAsia="ar-SA"/>
        </w:rPr>
        <w:t xml:space="preserve"> группа осуществления финансовых мер против отмывания денег (FATF)</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г. Группа Эгмонт</w:t>
      </w:r>
    </w:p>
    <w:p w:rsidR="00B718D4" w:rsidRPr="00B718D4" w:rsidRDefault="00B718D4" w:rsidP="00B718D4">
      <w:pPr>
        <w:suppressAutoHyphens/>
        <w:spacing w:after="0" w:line="240" w:lineRule="auto"/>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2.Тестовое задание (вопрос): Когда появились первые законодательные инициативы, направленные на противодействие отмыванию денег?</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варианты ответов: </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а. 1860-е годы</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B718D4">
        <w:rPr>
          <w:rFonts w:ascii="Times New Roman" w:eastAsia="Calibri" w:hAnsi="Times New Roman" w:cs="Times New Roman"/>
          <w:color w:val="000000"/>
          <w:lang w:val="ru-RU" w:eastAsia="ar-SA"/>
        </w:rPr>
        <w:t>б</w:t>
      </w:r>
      <w:proofErr w:type="gramEnd"/>
      <w:r w:rsidRPr="00B718D4">
        <w:rPr>
          <w:rFonts w:ascii="Times New Roman" w:eastAsia="Calibri" w:hAnsi="Times New Roman" w:cs="Times New Roman"/>
          <w:color w:val="000000"/>
          <w:lang w:val="ru-RU" w:eastAsia="ar-SA"/>
        </w:rPr>
        <w:t>. 1970-е годы</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в. 1980-е годы</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г. после 11 сентября 2011 года</w:t>
      </w:r>
    </w:p>
    <w:p w:rsidR="00B718D4" w:rsidRPr="00B718D4" w:rsidRDefault="00B718D4" w:rsidP="00B718D4">
      <w:pPr>
        <w:suppressAutoHyphens/>
        <w:spacing w:after="0" w:line="240" w:lineRule="auto"/>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3. Тестовое задание (вопрос): Какие риски, с точки зрения </w:t>
      </w:r>
      <w:proofErr w:type="spellStart"/>
      <w:r w:rsidRPr="00B718D4">
        <w:rPr>
          <w:rFonts w:ascii="Times New Roman" w:eastAsia="Calibri" w:hAnsi="Times New Roman" w:cs="Times New Roman"/>
          <w:color w:val="000000"/>
          <w:lang w:val="ru-RU" w:eastAsia="ar-SA"/>
        </w:rPr>
        <w:t>Базельского</w:t>
      </w:r>
      <w:proofErr w:type="spellEnd"/>
      <w:r w:rsidRPr="00B718D4">
        <w:rPr>
          <w:rFonts w:ascii="Times New Roman" w:eastAsia="Calibri" w:hAnsi="Times New Roman" w:cs="Times New Roman"/>
          <w:color w:val="000000"/>
          <w:lang w:val="ru-RU" w:eastAsia="ar-SA"/>
        </w:rPr>
        <w:t xml:space="preserve"> Комитета по банковскому надзору, несут банки, не реализующие процедуры внутреннего контроля в сфере ПОД/ФТ?</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варианты ответов:</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а. риск нанесения ущерба репутации</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B718D4">
        <w:rPr>
          <w:rFonts w:ascii="Times New Roman" w:eastAsia="Calibri" w:hAnsi="Times New Roman" w:cs="Times New Roman"/>
          <w:color w:val="000000"/>
          <w:lang w:val="ru-RU" w:eastAsia="ar-SA"/>
        </w:rPr>
        <w:t>б</w:t>
      </w:r>
      <w:proofErr w:type="gramEnd"/>
      <w:r w:rsidRPr="00B718D4">
        <w:rPr>
          <w:rFonts w:ascii="Times New Roman" w:eastAsia="Calibri" w:hAnsi="Times New Roman" w:cs="Times New Roman"/>
          <w:color w:val="000000"/>
          <w:lang w:val="ru-RU" w:eastAsia="ar-SA"/>
        </w:rPr>
        <w:t>. финансовые риски</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в. риск катастроф</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г. кредитный риск</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д. коммерческий риск</w:t>
      </w:r>
    </w:p>
    <w:p w:rsidR="00B718D4" w:rsidRPr="00B718D4" w:rsidRDefault="00B718D4" w:rsidP="00B718D4">
      <w:pPr>
        <w:suppressAutoHyphens/>
        <w:spacing w:before="60" w:after="60" w:line="240" w:lineRule="auto"/>
        <w:ind w:firstLine="709"/>
        <w:jc w:val="both"/>
        <w:rPr>
          <w:rFonts w:ascii="Times New Roman" w:eastAsia="Calibri" w:hAnsi="Times New Roman" w:cs="Times New Roman"/>
          <w:b/>
          <w:color w:val="000000"/>
          <w:lang w:val="ru-RU" w:eastAsia="ar-SA"/>
        </w:rPr>
      </w:pPr>
      <w:r w:rsidRPr="00B718D4">
        <w:rPr>
          <w:rFonts w:ascii="Times New Roman" w:eastAsia="Calibri" w:hAnsi="Times New Roman" w:cs="Times New Roman"/>
          <w:b/>
          <w:color w:val="000000"/>
          <w:lang w:val="ru-RU" w:eastAsia="ar-SA"/>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B718D4" w:rsidRPr="00B718D4" w:rsidRDefault="00B718D4" w:rsidP="00B718D4">
      <w:pPr>
        <w:suppressAutoHyphens/>
        <w:spacing w:after="0" w:line="240" w:lineRule="auto"/>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1.Тестовое задание (вопрос): На что, прежде всего, были направлены</w:t>
      </w:r>
      <w:proofErr w:type="gramStart"/>
      <w:r w:rsidRPr="00B718D4">
        <w:rPr>
          <w:rFonts w:ascii="Times New Roman" w:eastAsia="Calibri" w:hAnsi="Times New Roman" w:cs="Times New Roman"/>
          <w:color w:val="000000"/>
          <w:lang w:val="ru-RU" w:eastAsia="ar-SA"/>
        </w:rPr>
        <w:t xml:space="preserve"> Д</w:t>
      </w:r>
      <w:proofErr w:type="gramEnd"/>
      <w:r w:rsidRPr="00B718D4">
        <w:rPr>
          <w:rFonts w:ascii="Times New Roman" w:eastAsia="Calibri" w:hAnsi="Times New Roman" w:cs="Times New Roman"/>
          <w:color w:val="000000"/>
          <w:lang w:val="ru-RU" w:eastAsia="ar-SA"/>
        </w:rPr>
        <w:t xml:space="preserve">евять специальных рекомендаций ФАТФ, существовавшие до 2012 года? </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варианты ответов: </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а. на противодействие </w:t>
      </w:r>
      <w:proofErr w:type="spellStart"/>
      <w:r w:rsidRPr="00B718D4">
        <w:rPr>
          <w:rFonts w:ascii="Times New Roman" w:eastAsia="Calibri" w:hAnsi="Times New Roman" w:cs="Times New Roman"/>
          <w:color w:val="000000"/>
          <w:lang w:val="ru-RU" w:eastAsia="ar-SA"/>
        </w:rPr>
        <w:t>обналичиванию</w:t>
      </w:r>
      <w:proofErr w:type="spellEnd"/>
      <w:r w:rsidRPr="00B718D4">
        <w:rPr>
          <w:rFonts w:ascii="Times New Roman" w:eastAsia="Calibri" w:hAnsi="Times New Roman" w:cs="Times New Roman"/>
          <w:color w:val="000000"/>
          <w:lang w:val="ru-RU" w:eastAsia="ar-SA"/>
        </w:rPr>
        <w:t xml:space="preserve"> через банковскую систему</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B718D4">
        <w:rPr>
          <w:rFonts w:ascii="Times New Roman" w:eastAsia="Calibri" w:hAnsi="Times New Roman" w:cs="Times New Roman"/>
          <w:color w:val="000000"/>
          <w:lang w:val="ru-RU" w:eastAsia="ar-SA"/>
        </w:rPr>
        <w:t>б</w:t>
      </w:r>
      <w:proofErr w:type="gramEnd"/>
      <w:r w:rsidRPr="00B718D4">
        <w:rPr>
          <w:rFonts w:ascii="Times New Roman" w:eastAsia="Calibri" w:hAnsi="Times New Roman" w:cs="Times New Roman"/>
          <w:color w:val="000000"/>
          <w:lang w:val="ru-RU" w:eastAsia="ar-SA"/>
        </w:rPr>
        <w:t>. на сотрудничество между государствами – членами ФАТФ</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B718D4">
        <w:rPr>
          <w:rFonts w:ascii="Times New Roman" w:eastAsia="Calibri" w:hAnsi="Times New Roman" w:cs="Times New Roman"/>
          <w:color w:val="000000"/>
          <w:lang w:val="ru-RU" w:eastAsia="ar-SA"/>
        </w:rPr>
        <w:t>в</w:t>
      </w:r>
      <w:proofErr w:type="gramEnd"/>
      <w:r w:rsidRPr="00B718D4">
        <w:rPr>
          <w:rFonts w:ascii="Times New Roman" w:eastAsia="Calibri" w:hAnsi="Times New Roman" w:cs="Times New Roman"/>
          <w:color w:val="000000"/>
          <w:lang w:val="ru-RU" w:eastAsia="ar-SA"/>
        </w:rPr>
        <w:t>. на противодействие финансированию терроризма</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г. на противодействие коррупции</w:t>
      </w:r>
    </w:p>
    <w:p w:rsidR="00B718D4" w:rsidRPr="00B718D4" w:rsidRDefault="00B718D4" w:rsidP="00B718D4">
      <w:pPr>
        <w:suppressAutoHyphens/>
        <w:spacing w:after="0" w:line="240" w:lineRule="auto"/>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2.Тестовое задание (вопрос): Согласно действующей рекомендации ФАТФ надлежащая проверка клиента включает следующие меры: </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варианты ответов: </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А. идентификация клиента, определение </w:t>
      </w:r>
      <w:proofErr w:type="spellStart"/>
      <w:r w:rsidRPr="00B718D4">
        <w:rPr>
          <w:rFonts w:ascii="Times New Roman" w:eastAsia="Calibri" w:hAnsi="Times New Roman" w:cs="Times New Roman"/>
          <w:color w:val="000000"/>
          <w:lang w:val="ru-RU" w:eastAsia="ar-SA"/>
        </w:rPr>
        <w:t>бенефициарного</w:t>
      </w:r>
      <w:proofErr w:type="spellEnd"/>
      <w:r w:rsidRPr="00B718D4">
        <w:rPr>
          <w:rFonts w:ascii="Times New Roman" w:eastAsia="Calibri" w:hAnsi="Times New Roman" w:cs="Times New Roman"/>
          <w:color w:val="000000"/>
          <w:lang w:val="ru-RU" w:eastAsia="ar-SA"/>
        </w:rPr>
        <w:t xml:space="preserve"> собственника</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Б. идентификация клиента, определение </w:t>
      </w:r>
      <w:proofErr w:type="spellStart"/>
      <w:r w:rsidRPr="00B718D4">
        <w:rPr>
          <w:rFonts w:ascii="Times New Roman" w:eastAsia="Calibri" w:hAnsi="Times New Roman" w:cs="Times New Roman"/>
          <w:color w:val="000000"/>
          <w:lang w:val="ru-RU" w:eastAsia="ar-SA"/>
        </w:rPr>
        <w:t>бенефициарного</w:t>
      </w:r>
      <w:proofErr w:type="spellEnd"/>
      <w:r w:rsidRPr="00B718D4">
        <w:rPr>
          <w:rFonts w:ascii="Times New Roman" w:eastAsia="Calibri" w:hAnsi="Times New Roman" w:cs="Times New Roman"/>
          <w:color w:val="000000"/>
          <w:lang w:val="ru-RU" w:eastAsia="ar-SA"/>
        </w:rPr>
        <w:t xml:space="preserve"> собственника, получение информации о целях и характере деловых отношений;</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В. идентификация клиента, определение </w:t>
      </w:r>
      <w:proofErr w:type="spellStart"/>
      <w:r w:rsidRPr="00B718D4">
        <w:rPr>
          <w:rFonts w:ascii="Times New Roman" w:eastAsia="Calibri" w:hAnsi="Times New Roman" w:cs="Times New Roman"/>
          <w:color w:val="000000"/>
          <w:lang w:val="ru-RU" w:eastAsia="ar-SA"/>
        </w:rPr>
        <w:t>бенефициарного</w:t>
      </w:r>
      <w:proofErr w:type="spellEnd"/>
      <w:r w:rsidRPr="00B718D4">
        <w:rPr>
          <w:rFonts w:ascii="Times New Roman" w:eastAsia="Calibri" w:hAnsi="Times New Roman" w:cs="Times New Roman"/>
          <w:color w:val="000000"/>
          <w:lang w:val="ru-RU" w:eastAsia="ar-SA"/>
        </w:rPr>
        <w:t xml:space="preserve"> собственника, получение информации о целях и характере деловых отношений, постоянная проверка деловых отношений и тщательный анализ сделок клиента.</w:t>
      </w:r>
    </w:p>
    <w:p w:rsidR="00B718D4" w:rsidRPr="00B718D4" w:rsidRDefault="00B718D4" w:rsidP="00B718D4">
      <w:pPr>
        <w:suppressAutoHyphens/>
        <w:spacing w:after="0" w:line="240" w:lineRule="auto"/>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3. Тестовое задание (вопрос): Полное название </w:t>
      </w:r>
      <w:proofErr w:type="spellStart"/>
      <w:r w:rsidRPr="00B718D4">
        <w:rPr>
          <w:rFonts w:ascii="Times New Roman" w:eastAsia="Calibri" w:hAnsi="Times New Roman" w:cs="Times New Roman"/>
          <w:color w:val="000000"/>
          <w:lang w:val="ru-RU" w:eastAsia="ar-SA"/>
        </w:rPr>
        <w:t>Вольфсбергских</w:t>
      </w:r>
      <w:proofErr w:type="spellEnd"/>
      <w:r w:rsidRPr="00B718D4">
        <w:rPr>
          <w:rFonts w:ascii="Times New Roman" w:eastAsia="Calibri" w:hAnsi="Times New Roman" w:cs="Times New Roman"/>
          <w:color w:val="000000"/>
          <w:lang w:val="ru-RU" w:eastAsia="ar-SA"/>
        </w:rPr>
        <w:t xml:space="preserve">  принципов – это: </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варианты ответов:</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А. Всеобщие директивы по противодействию отмыванию доходов в частном банковском секторе</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Б. Международные стандарты по противодействию отмыванию денег, финансированию терроризма и финансированию распространения оружия массового уничтожения.</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В. Основополагающие принципы эффективного банковского надзора</w:t>
      </w:r>
    </w:p>
    <w:p w:rsidR="00B718D4" w:rsidRPr="00B718D4" w:rsidRDefault="00B718D4" w:rsidP="00B718D4">
      <w:pPr>
        <w:suppressAutoHyphens/>
        <w:spacing w:before="60" w:after="60" w:line="240" w:lineRule="auto"/>
        <w:ind w:firstLine="709"/>
        <w:jc w:val="both"/>
        <w:rPr>
          <w:rFonts w:ascii="Times New Roman" w:eastAsia="Calibri" w:hAnsi="Times New Roman" w:cs="Times New Roman"/>
          <w:b/>
          <w:color w:val="000000"/>
          <w:lang w:val="ru-RU" w:eastAsia="ar-SA"/>
        </w:rPr>
      </w:pPr>
      <w:r w:rsidRPr="00B718D4">
        <w:rPr>
          <w:rFonts w:ascii="Times New Roman" w:eastAsia="Calibri" w:hAnsi="Times New Roman" w:cs="Times New Roman"/>
          <w:b/>
          <w:color w:val="000000"/>
          <w:lang w:val="ru-RU" w:eastAsia="ar-SA"/>
        </w:rPr>
        <w:t>Тема 1.4 «Российская система противодействия отмыванию доходов»</w:t>
      </w:r>
    </w:p>
    <w:p w:rsidR="00B718D4" w:rsidRPr="00B718D4" w:rsidRDefault="00B718D4" w:rsidP="00B718D4">
      <w:pPr>
        <w:suppressAutoHyphens/>
        <w:spacing w:after="0" w:line="240" w:lineRule="auto"/>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1.Тестовое задание (вопрос): Какой из указанных нормативных документов создает правовой механизм противодействия легализации (отмыванию) доходов, полученных преступным путем, и финансированию терроризма в РФ?</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варианты ответов: </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а. Гражданский кодекс РФ</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B718D4">
        <w:rPr>
          <w:rFonts w:ascii="Times New Roman" w:eastAsia="Calibri" w:hAnsi="Times New Roman" w:cs="Times New Roman"/>
          <w:color w:val="000000"/>
          <w:lang w:val="ru-RU" w:eastAsia="ar-SA"/>
        </w:rPr>
        <w:t>б</w:t>
      </w:r>
      <w:proofErr w:type="gramEnd"/>
      <w:r w:rsidRPr="00B718D4">
        <w:rPr>
          <w:rFonts w:ascii="Times New Roman" w:eastAsia="Calibri" w:hAnsi="Times New Roman" w:cs="Times New Roman"/>
          <w:color w:val="000000"/>
          <w:lang w:val="ru-RU" w:eastAsia="ar-SA"/>
        </w:rPr>
        <w:t>. Кодекс Российской Федерации об административных правонарушениях от 30.12.2001 г. №195-ФЗ</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в. Уголовный кодекс РФ от 13.06.1996 г. №63-ФЗ</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г.  Федеральный Закон РФ от 07.08.2001 г. №115-ФЗ</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д. Все перечисленные варианты</w:t>
      </w:r>
    </w:p>
    <w:p w:rsidR="00B718D4" w:rsidRPr="00B718D4" w:rsidRDefault="00B718D4" w:rsidP="00B718D4">
      <w:pPr>
        <w:suppressAutoHyphens/>
        <w:spacing w:after="0" w:line="240" w:lineRule="auto"/>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2.Тестовое задание (вопрос): Цель операции по легализации доходов, полученных незаконным путем, заключается в том, чтобы:</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варианты ответов: </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а. суммы, превышающие 600 тыс. руб., были размещены в национальных финансовых институтах</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B718D4">
        <w:rPr>
          <w:rFonts w:ascii="Times New Roman" w:eastAsia="Calibri" w:hAnsi="Times New Roman" w:cs="Times New Roman"/>
          <w:color w:val="000000"/>
          <w:lang w:val="ru-RU" w:eastAsia="ar-SA"/>
        </w:rPr>
        <w:t>б</w:t>
      </w:r>
      <w:proofErr w:type="gramEnd"/>
      <w:r w:rsidRPr="00B718D4">
        <w:rPr>
          <w:rFonts w:ascii="Times New Roman" w:eastAsia="Calibri" w:hAnsi="Times New Roman" w:cs="Times New Roman"/>
          <w:color w:val="000000"/>
          <w:lang w:val="ru-RU" w:eastAsia="ar-SA"/>
        </w:rPr>
        <w:t>. доходы, полученные от незаконной деятельности, были выведены в офшорные юрисдикции</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в. получатели доходов и прибыли от незаконной деятельности инвестировали их в новые производства</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г. денежные доходы или имущество,  приобретенные незаконно, после завершения этой операции получили в глазах государства и общества вид и форму, полностью или в значительной мере скрывающие их происхождение</w:t>
      </w:r>
    </w:p>
    <w:p w:rsidR="00B718D4" w:rsidRPr="00B718D4" w:rsidRDefault="00B718D4" w:rsidP="00B718D4">
      <w:pPr>
        <w:suppressAutoHyphens/>
        <w:spacing w:after="0" w:line="240" w:lineRule="auto"/>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3.Тестовое задание (вопрос): </w:t>
      </w:r>
      <w:proofErr w:type="gramStart"/>
      <w:r w:rsidRPr="00B718D4">
        <w:rPr>
          <w:rFonts w:ascii="Times New Roman" w:eastAsia="Calibri" w:hAnsi="Times New Roman" w:cs="Times New Roman"/>
          <w:color w:val="000000"/>
          <w:lang w:val="ru-RU" w:eastAsia="ar-SA"/>
        </w:rPr>
        <w:t>В Федеральном законе от 07.08.2001 г. №115-ФЗ «О противодействии легализации (отмыванию) доходов, полученных преступным путем, и финансированию терроризма» легализация (отмывание) доходов, полученных преступным путем, определяется как:</w:t>
      </w:r>
      <w:proofErr w:type="gramEnd"/>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варианты ответов: </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а. неправомерное владение, пользование или распоряжение денежными средствами или иным имуществом, полученными в результате совершения преступления</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B718D4">
        <w:rPr>
          <w:rFonts w:ascii="Times New Roman" w:eastAsia="Calibri" w:hAnsi="Times New Roman" w:cs="Times New Roman"/>
          <w:color w:val="000000"/>
          <w:lang w:val="ru-RU" w:eastAsia="ar-SA"/>
        </w:rPr>
        <w:t>б</w:t>
      </w:r>
      <w:proofErr w:type="gramEnd"/>
      <w:r w:rsidRPr="00B718D4">
        <w:rPr>
          <w:rFonts w:ascii="Times New Roman" w:eastAsia="Calibri" w:hAnsi="Times New Roman" w:cs="Times New Roman"/>
          <w:color w:val="000000"/>
          <w:lang w:val="ru-RU" w:eastAsia="ar-SA"/>
        </w:rPr>
        <w:t>. придание правомерного вида владению, пользованию или распоряжению денежными средствами или иным имуществом, полученными в результате совершения преступления</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в. нарушение требований Федерального закона №115 «О противодействии легализации (отмыванию) доходов, полученных преступным путем» от 7 августа 2001 г. коммерческими банками и иными финансовыми посредниками</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г. </w:t>
      </w:r>
      <w:proofErr w:type="spellStart"/>
      <w:r w:rsidRPr="00B718D4">
        <w:rPr>
          <w:rFonts w:ascii="Times New Roman" w:eastAsia="Calibri" w:hAnsi="Times New Roman" w:cs="Times New Roman"/>
          <w:color w:val="000000"/>
          <w:lang w:val="ru-RU" w:eastAsia="ar-SA"/>
        </w:rPr>
        <w:t>переток</w:t>
      </w:r>
      <w:proofErr w:type="spellEnd"/>
      <w:r w:rsidRPr="00B718D4">
        <w:rPr>
          <w:rFonts w:ascii="Times New Roman" w:eastAsia="Calibri" w:hAnsi="Times New Roman" w:cs="Times New Roman"/>
          <w:color w:val="000000"/>
          <w:lang w:val="ru-RU" w:eastAsia="ar-SA"/>
        </w:rPr>
        <w:t xml:space="preserve"> денежного капитала из сферы теневой экономики на счета в кредитных организациях</w:t>
      </w:r>
    </w:p>
    <w:p w:rsidR="00B718D4" w:rsidRPr="00B718D4" w:rsidRDefault="00B718D4" w:rsidP="00B718D4">
      <w:pPr>
        <w:suppressAutoHyphens/>
        <w:spacing w:before="60" w:after="60" w:line="240" w:lineRule="auto"/>
        <w:ind w:firstLine="709"/>
        <w:jc w:val="both"/>
        <w:rPr>
          <w:rFonts w:ascii="Times New Roman" w:eastAsia="Calibri" w:hAnsi="Times New Roman" w:cs="Times New Roman"/>
          <w:b/>
          <w:color w:val="000000"/>
          <w:lang w:val="ru-RU" w:eastAsia="ar-SA"/>
        </w:rPr>
      </w:pPr>
      <w:r w:rsidRPr="00B718D4">
        <w:rPr>
          <w:rFonts w:ascii="Times New Roman" w:eastAsia="Calibri" w:hAnsi="Times New Roman" w:cs="Times New Roman"/>
          <w:b/>
          <w:color w:val="000000"/>
          <w:lang w:val="ru-RU" w:eastAsia="ar-SA"/>
        </w:rPr>
        <w:t>Тема 1.5 «Особенности организации зарубежных систем противодействия отмыванию доходов»</w:t>
      </w:r>
    </w:p>
    <w:p w:rsidR="00B718D4" w:rsidRPr="00B718D4" w:rsidRDefault="00B718D4" w:rsidP="00B718D4">
      <w:pPr>
        <w:suppressAutoHyphens/>
        <w:spacing w:after="0" w:line="240" w:lineRule="auto"/>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1.Тестовое задание (вопрос)</w:t>
      </w:r>
      <w:proofErr w:type="gramStart"/>
      <w:r w:rsidRPr="00B718D4">
        <w:rPr>
          <w:rFonts w:ascii="Times New Roman" w:eastAsia="Calibri" w:hAnsi="Times New Roman" w:cs="Times New Roman"/>
          <w:color w:val="000000"/>
          <w:lang w:val="ru-RU" w:eastAsia="ar-SA"/>
        </w:rPr>
        <w:t xml:space="preserve"> :</w:t>
      </w:r>
      <w:proofErr w:type="gramEnd"/>
      <w:r w:rsidRPr="00B718D4">
        <w:rPr>
          <w:rFonts w:ascii="Times New Roman" w:eastAsia="Calibri" w:hAnsi="Times New Roman" w:cs="Times New Roman"/>
          <w:color w:val="000000"/>
          <w:lang w:val="ru-RU" w:eastAsia="ar-SA"/>
        </w:rPr>
        <w:t xml:space="preserve"> В декабре 1988 г. Декларация о предотвращении преступного использования банковской системы в целях отмывания денег была принята:</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варианты ответов: </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А. ФАТФ,</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Б. </w:t>
      </w:r>
      <w:proofErr w:type="spellStart"/>
      <w:r w:rsidRPr="00B718D4">
        <w:rPr>
          <w:rFonts w:ascii="Times New Roman" w:eastAsia="Calibri" w:hAnsi="Times New Roman" w:cs="Times New Roman"/>
          <w:color w:val="000000"/>
          <w:lang w:val="ru-RU" w:eastAsia="ar-SA"/>
        </w:rPr>
        <w:t>Базельским</w:t>
      </w:r>
      <w:proofErr w:type="spellEnd"/>
      <w:r w:rsidRPr="00B718D4">
        <w:rPr>
          <w:rFonts w:ascii="Times New Roman" w:eastAsia="Calibri" w:hAnsi="Times New Roman" w:cs="Times New Roman"/>
          <w:color w:val="000000"/>
          <w:lang w:val="ru-RU" w:eastAsia="ar-SA"/>
        </w:rPr>
        <w:t xml:space="preserve"> комитетом по банковскому надзору;</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В. Всемирным банком.</w:t>
      </w:r>
    </w:p>
    <w:p w:rsidR="00B718D4" w:rsidRPr="00B718D4" w:rsidRDefault="00B718D4" w:rsidP="00B718D4">
      <w:pPr>
        <w:suppressAutoHyphens/>
        <w:spacing w:after="0" w:line="240" w:lineRule="auto"/>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2.Тестовое задание (вопрос): Какие меры наказания могут быть применены к организации, осуществляющей операции с денежными средствами или иным имуществом, за нарушение законодательства </w:t>
      </w:r>
      <w:proofErr w:type="gramStart"/>
      <w:r w:rsidRPr="00B718D4">
        <w:rPr>
          <w:rFonts w:ascii="Times New Roman" w:eastAsia="Calibri" w:hAnsi="Times New Roman" w:cs="Times New Roman"/>
          <w:color w:val="000000"/>
          <w:lang w:val="ru-RU" w:eastAsia="ar-SA"/>
        </w:rPr>
        <w:t>о</w:t>
      </w:r>
      <w:proofErr w:type="gramEnd"/>
      <w:r w:rsidRPr="00B718D4">
        <w:rPr>
          <w:rFonts w:ascii="Times New Roman" w:eastAsia="Calibri" w:hAnsi="Times New Roman" w:cs="Times New Roman"/>
          <w:color w:val="000000"/>
          <w:lang w:val="ru-RU" w:eastAsia="ar-SA"/>
        </w:rPr>
        <w:t xml:space="preserve"> ПОД/ФТ?</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варианты ответов: </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а) штраф</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б) административное приостановление деятельности</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в) отзыв (аннулирование) лицензии </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г) любая из указанных мер</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д) только, меры, указанные в </w:t>
      </w:r>
      <w:proofErr w:type="spellStart"/>
      <w:r w:rsidRPr="00B718D4">
        <w:rPr>
          <w:rFonts w:ascii="Times New Roman" w:eastAsia="Calibri" w:hAnsi="Times New Roman" w:cs="Times New Roman"/>
          <w:color w:val="000000"/>
          <w:lang w:val="ru-RU" w:eastAsia="ar-SA"/>
        </w:rPr>
        <w:t>п.п</w:t>
      </w:r>
      <w:proofErr w:type="gramStart"/>
      <w:r w:rsidRPr="00B718D4">
        <w:rPr>
          <w:rFonts w:ascii="Times New Roman" w:eastAsia="Calibri" w:hAnsi="Times New Roman" w:cs="Times New Roman"/>
          <w:color w:val="000000"/>
          <w:lang w:val="ru-RU" w:eastAsia="ar-SA"/>
        </w:rPr>
        <w:t>.а</w:t>
      </w:r>
      <w:proofErr w:type="spellEnd"/>
      <w:proofErr w:type="gramEnd"/>
      <w:r w:rsidRPr="00B718D4">
        <w:rPr>
          <w:rFonts w:ascii="Times New Roman" w:eastAsia="Calibri" w:hAnsi="Times New Roman" w:cs="Times New Roman"/>
          <w:color w:val="000000"/>
          <w:lang w:val="ru-RU" w:eastAsia="ar-SA"/>
        </w:rPr>
        <w:t>) и б)</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p>
    <w:p w:rsidR="00B718D4" w:rsidRPr="00B718D4" w:rsidRDefault="00B718D4" w:rsidP="00B718D4">
      <w:pPr>
        <w:suppressAutoHyphens/>
        <w:spacing w:after="0" w:line="240" w:lineRule="auto"/>
        <w:ind w:firstLine="709"/>
        <w:jc w:val="center"/>
        <w:rPr>
          <w:rFonts w:ascii="Times New Roman" w:eastAsia="Calibri" w:hAnsi="Times New Roman" w:cs="Times New Roman"/>
          <w:b/>
          <w:color w:val="000000"/>
          <w:lang w:val="ru-RU" w:eastAsia="ar-SA"/>
        </w:rPr>
      </w:pPr>
      <w:r w:rsidRPr="00B718D4">
        <w:rPr>
          <w:rFonts w:ascii="Times New Roman" w:eastAsia="Calibri" w:hAnsi="Times New Roman" w:cs="Times New Roman"/>
          <w:b/>
          <w:color w:val="000000"/>
          <w:lang w:val="ru-RU" w:eastAsia="ar-SA"/>
        </w:rPr>
        <w:t>Модуль 2 «Организационно-экономические основы системы противодействия отмыванию доходов»</w:t>
      </w:r>
    </w:p>
    <w:p w:rsidR="00B718D4" w:rsidRPr="00B718D4" w:rsidRDefault="00B718D4" w:rsidP="00B718D4">
      <w:pPr>
        <w:suppressAutoHyphens/>
        <w:spacing w:before="60" w:after="60" w:line="240" w:lineRule="auto"/>
        <w:ind w:firstLine="709"/>
        <w:jc w:val="both"/>
        <w:rPr>
          <w:rFonts w:ascii="Times New Roman" w:eastAsia="Calibri" w:hAnsi="Times New Roman" w:cs="Times New Roman"/>
          <w:b/>
          <w:color w:val="000000"/>
          <w:lang w:val="ru-RU" w:eastAsia="ar-SA"/>
        </w:rPr>
      </w:pPr>
      <w:r w:rsidRPr="00B718D4">
        <w:rPr>
          <w:rFonts w:ascii="Times New Roman" w:eastAsia="Calibri" w:hAnsi="Times New Roman" w:cs="Times New Roman"/>
          <w:b/>
          <w:color w:val="000000"/>
          <w:lang w:val="ru-RU" w:eastAsia="ar-SA"/>
        </w:rPr>
        <w:t>Тема 2.1 «Государственный финансовый мониторинг»</w:t>
      </w:r>
    </w:p>
    <w:p w:rsidR="00B718D4" w:rsidRPr="00B718D4" w:rsidRDefault="00B718D4" w:rsidP="00B718D4">
      <w:pPr>
        <w:suppressAutoHyphens/>
        <w:spacing w:after="0" w:line="240" w:lineRule="auto"/>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1.Тестовое задание (вопрос): Какие из указанных организаций в целях ПОД/ФТ относятся к организациям, осуществляющим операции с денежными средствами или иным имуществом?</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варианты ответов: </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а) Организации, оказывающие посреднические услуги при осуществлении сделок купли-продажи недвижимого имущества</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б) Страховые компании</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в) Организации - профессиональные участники рынка ценных бумаг</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г) Операторы по приему платежей</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д) Все указанные организации</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е) Организации, указанные </w:t>
      </w:r>
      <w:proofErr w:type="spellStart"/>
      <w:r w:rsidRPr="00B718D4">
        <w:rPr>
          <w:rFonts w:ascii="Times New Roman" w:eastAsia="Calibri" w:hAnsi="Times New Roman" w:cs="Times New Roman"/>
          <w:color w:val="000000"/>
          <w:lang w:val="ru-RU" w:eastAsia="ar-SA"/>
        </w:rPr>
        <w:t>п.п</w:t>
      </w:r>
      <w:proofErr w:type="spellEnd"/>
      <w:r w:rsidRPr="00B718D4">
        <w:rPr>
          <w:rFonts w:ascii="Times New Roman" w:eastAsia="Calibri" w:hAnsi="Times New Roman" w:cs="Times New Roman"/>
          <w:color w:val="000000"/>
          <w:lang w:val="ru-RU" w:eastAsia="ar-SA"/>
        </w:rPr>
        <w:t>. а) и б)</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ж) Организации, указанные </w:t>
      </w:r>
      <w:proofErr w:type="spellStart"/>
      <w:r w:rsidRPr="00B718D4">
        <w:rPr>
          <w:rFonts w:ascii="Times New Roman" w:eastAsia="Calibri" w:hAnsi="Times New Roman" w:cs="Times New Roman"/>
          <w:color w:val="000000"/>
          <w:lang w:val="ru-RU" w:eastAsia="ar-SA"/>
        </w:rPr>
        <w:t>п.п</w:t>
      </w:r>
      <w:proofErr w:type="spellEnd"/>
      <w:r w:rsidRPr="00B718D4">
        <w:rPr>
          <w:rFonts w:ascii="Times New Roman" w:eastAsia="Calibri" w:hAnsi="Times New Roman" w:cs="Times New Roman"/>
          <w:color w:val="000000"/>
          <w:lang w:val="ru-RU" w:eastAsia="ar-SA"/>
        </w:rPr>
        <w:t>. а) и в)</w:t>
      </w:r>
    </w:p>
    <w:p w:rsidR="00B718D4" w:rsidRPr="00B718D4" w:rsidRDefault="00B718D4" w:rsidP="00B718D4">
      <w:pPr>
        <w:suppressAutoHyphens/>
        <w:spacing w:after="0" w:line="240" w:lineRule="auto"/>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2.Тестовое задание (вопрос)</w:t>
      </w:r>
      <w:proofErr w:type="gramStart"/>
      <w:r w:rsidRPr="00B718D4">
        <w:rPr>
          <w:rFonts w:ascii="Times New Roman" w:eastAsia="Calibri" w:hAnsi="Times New Roman" w:cs="Times New Roman"/>
          <w:color w:val="000000"/>
          <w:lang w:val="ru-RU" w:eastAsia="ar-SA"/>
        </w:rPr>
        <w:t xml:space="preserve"> :</w:t>
      </w:r>
      <w:proofErr w:type="gramEnd"/>
      <w:r w:rsidRPr="00B718D4">
        <w:rPr>
          <w:rFonts w:ascii="Times New Roman" w:eastAsia="Calibri" w:hAnsi="Times New Roman" w:cs="Times New Roman"/>
          <w:color w:val="000000"/>
          <w:lang w:val="ru-RU" w:eastAsia="ar-SA"/>
        </w:rPr>
        <w:t xml:space="preserve"> Какие из указанных операций подлежат обязательному контролю и направлению сведений о них в уполномоченный орган в соответствии с Федеральным законом №115-ФЗ, если сумма,   на   которую они совершаются,   равна   или   превышает 3 000 000 рублей?</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варианты ответов: </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а) сделка с недвижимым имуществом, результатом совершения которой является переход права собственности на такое недвижимое имущество</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б) аренда квартиры/дома площадью свыше 100 кв. метров, накопительным итогом</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в) аренда банком помещения для размещения там офиса</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г) операции, указанные в </w:t>
      </w:r>
      <w:proofErr w:type="spellStart"/>
      <w:r w:rsidRPr="00B718D4">
        <w:rPr>
          <w:rFonts w:ascii="Times New Roman" w:eastAsia="Calibri" w:hAnsi="Times New Roman" w:cs="Times New Roman"/>
          <w:color w:val="000000"/>
          <w:lang w:val="ru-RU" w:eastAsia="ar-SA"/>
        </w:rPr>
        <w:t>п.п</w:t>
      </w:r>
      <w:proofErr w:type="spellEnd"/>
      <w:r w:rsidRPr="00B718D4">
        <w:rPr>
          <w:rFonts w:ascii="Times New Roman" w:eastAsia="Calibri" w:hAnsi="Times New Roman" w:cs="Times New Roman"/>
          <w:color w:val="000000"/>
          <w:lang w:val="ru-RU" w:eastAsia="ar-SA"/>
        </w:rPr>
        <w:t>. б) и в)</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д) все указанные операции</w:t>
      </w:r>
    </w:p>
    <w:p w:rsidR="00B718D4" w:rsidRPr="00B718D4" w:rsidRDefault="00B718D4" w:rsidP="00B718D4">
      <w:pPr>
        <w:suppressAutoHyphens/>
        <w:spacing w:after="0" w:line="240" w:lineRule="auto"/>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3.Тестовое задание (вопрос)</w:t>
      </w:r>
      <w:proofErr w:type="gramStart"/>
      <w:r w:rsidRPr="00B718D4">
        <w:rPr>
          <w:rFonts w:ascii="Times New Roman" w:eastAsia="Calibri" w:hAnsi="Times New Roman" w:cs="Times New Roman"/>
          <w:color w:val="000000"/>
          <w:lang w:val="ru-RU" w:eastAsia="ar-SA"/>
        </w:rPr>
        <w:t xml:space="preserve"> :</w:t>
      </w:r>
      <w:proofErr w:type="gramEnd"/>
      <w:r w:rsidRPr="00B718D4">
        <w:rPr>
          <w:rFonts w:ascii="Times New Roman" w:eastAsia="Calibri" w:hAnsi="Times New Roman" w:cs="Times New Roman"/>
          <w:color w:val="000000"/>
          <w:lang w:val="ru-RU" w:eastAsia="ar-SA"/>
        </w:rPr>
        <w:t xml:space="preserve"> Организация, осуществляющая операции с денежными средствами или иным имуществом,  сообщает в Федеральную службу по финансовому мониторингу сведения по операциям, подлежащим обязательному контролю:</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варианты ответов: </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а) не позднее 7 рабочих дней со дня совершения операции</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б) не позднее рабочего дня, следующего за днем совершения операции</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в) не позднее 3 рабочих дней со дня совершения операции</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г) не позднее 1 месяца со дня совершения операции</w:t>
      </w:r>
    </w:p>
    <w:p w:rsidR="00B718D4" w:rsidRPr="00B718D4" w:rsidRDefault="00B718D4" w:rsidP="00B718D4">
      <w:pPr>
        <w:suppressAutoHyphens/>
        <w:spacing w:before="60" w:after="60" w:line="240" w:lineRule="auto"/>
        <w:ind w:firstLine="709"/>
        <w:jc w:val="both"/>
        <w:rPr>
          <w:rFonts w:ascii="Times New Roman" w:eastAsia="Calibri" w:hAnsi="Times New Roman" w:cs="Times New Roman"/>
          <w:b/>
          <w:color w:val="000000"/>
          <w:lang w:val="ru-RU" w:eastAsia="ar-SA"/>
        </w:rPr>
      </w:pPr>
      <w:r w:rsidRPr="00B718D4">
        <w:rPr>
          <w:rFonts w:ascii="Times New Roman" w:eastAsia="Calibri" w:hAnsi="Times New Roman" w:cs="Times New Roman"/>
          <w:b/>
          <w:color w:val="000000"/>
          <w:lang w:val="ru-RU" w:eastAsia="ar-SA"/>
        </w:rPr>
        <w:t>Тема 2.2 «Первичный финансовый мониторинг»</w:t>
      </w:r>
    </w:p>
    <w:p w:rsidR="00B718D4" w:rsidRPr="00B718D4" w:rsidRDefault="00B718D4" w:rsidP="00B718D4">
      <w:pPr>
        <w:suppressAutoHyphens/>
        <w:spacing w:after="0" w:line="240" w:lineRule="auto"/>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1.Тестовое задание (вопрос): </w:t>
      </w:r>
      <w:r w:rsidRPr="00B718D4">
        <w:rPr>
          <w:rFonts w:ascii="Times New Roman" w:eastAsia="Calibri" w:hAnsi="Times New Roman" w:cs="Times New Roman"/>
          <w:color w:val="000000"/>
          <w:lang w:val="ru-RU" w:eastAsia="ar-SA"/>
        </w:rPr>
        <w:tab/>
        <w:t>Определите, кто из перечисленных ниже организаций, не относится к субъектам первичного финансового мониторинга (организациям, осуществляющим операции с денежными средствами и иным имуществом):</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варианты ответов: </w:t>
      </w:r>
    </w:p>
    <w:p w:rsidR="00B718D4" w:rsidRPr="00B718D4" w:rsidRDefault="00B718D4" w:rsidP="00B718D4">
      <w:pPr>
        <w:suppressAutoHyphens/>
        <w:spacing w:after="0" w:line="240" w:lineRule="auto"/>
        <w:ind w:firstLine="709"/>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а. кредитные кооперативы;</w:t>
      </w:r>
    </w:p>
    <w:p w:rsidR="00B718D4" w:rsidRPr="00B718D4" w:rsidRDefault="00B718D4" w:rsidP="00B718D4">
      <w:pPr>
        <w:suppressAutoHyphens/>
        <w:spacing w:after="0" w:line="240" w:lineRule="auto"/>
        <w:ind w:firstLine="709"/>
        <w:jc w:val="both"/>
        <w:rPr>
          <w:rFonts w:ascii="Times New Roman" w:eastAsia="Times New Roman" w:hAnsi="Times New Roman" w:cs="Times New Roman"/>
          <w:lang w:val="ru-RU" w:eastAsia="ar-SA"/>
        </w:rPr>
      </w:pPr>
      <w:proofErr w:type="gramStart"/>
      <w:r w:rsidRPr="00B718D4">
        <w:rPr>
          <w:rFonts w:ascii="Times New Roman" w:eastAsia="Times New Roman" w:hAnsi="Times New Roman" w:cs="Times New Roman"/>
          <w:lang w:val="ru-RU" w:eastAsia="ar-SA"/>
        </w:rPr>
        <w:t>б</w:t>
      </w:r>
      <w:proofErr w:type="gramEnd"/>
      <w:r w:rsidRPr="00B718D4">
        <w:rPr>
          <w:rFonts w:ascii="Times New Roman" w:eastAsia="Times New Roman" w:hAnsi="Times New Roman" w:cs="Times New Roman"/>
          <w:lang w:val="ru-RU" w:eastAsia="ar-SA"/>
        </w:rPr>
        <w:t>. жилищные накопительные кооперативы.</w:t>
      </w:r>
    </w:p>
    <w:p w:rsidR="00B718D4" w:rsidRPr="00B718D4" w:rsidRDefault="00B718D4" w:rsidP="00B718D4">
      <w:pPr>
        <w:suppressAutoHyphens/>
        <w:spacing w:after="0" w:line="240" w:lineRule="auto"/>
        <w:ind w:firstLine="709"/>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в. Ювелирные компании.</w:t>
      </w:r>
    </w:p>
    <w:p w:rsidR="00B718D4" w:rsidRPr="00B718D4" w:rsidRDefault="00B718D4" w:rsidP="00B718D4">
      <w:pPr>
        <w:suppressAutoHyphens/>
        <w:spacing w:after="0" w:line="240" w:lineRule="auto"/>
        <w:ind w:firstLine="709"/>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г. страховые компании.</w:t>
      </w:r>
    </w:p>
    <w:p w:rsidR="00B718D4" w:rsidRPr="00B718D4" w:rsidRDefault="00B718D4" w:rsidP="00B718D4">
      <w:pPr>
        <w:suppressAutoHyphens/>
        <w:spacing w:after="0" w:line="240" w:lineRule="auto"/>
        <w:ind w:firstLine="709"/>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д. организации, оказывающие услуги по доставке грузов.</w:t>
      </w:r>
    </w:p>
    <w:p w:rsidR="00B718D4" w:rsidRPr="00B718D4" w:rsidRDefault="00B718D4" w:rsidP="00B718D4">
      <w:pPr>
        <w:suppressAutoHyphens/>
        <w:spacing w:after="0" w:line="240" w:lineRule="auto"/>
        <w:ind w:firstLine="709"/>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xml:space="preserve">е. верный ответ б и </w:t>
      </w:r>
      <w:proofErr w:type="gramStart"/>
      <w:r w:rsidRPr="00B718D4">
        <w:rPr>
          <w:rFonts w:ascii="Times New Roman" w:eastAsia="Times New Roman" w:hAnsi="Times New Roman" w:cs="Times New Roman"/>
          <w:lang w:val="ru-RU" w:eastAsia="ar-SA"/>
        </w:rPr>
        <w:t>г</w:t>
      </w:r>
      <w:proofErr w:type="gramEnd"/>
    </w:p>
    <w:p w:rsidR="00B718D4" w:rsidRPr="00B718D4" w:rsidRDefault="00B718D4" w:rsidP="00B718D4">
      <w:pPr>
        <w:suppressAutoHyphens/>
        <w:spacing w:after="0" w:line="240" w:lineRule="auto"/>
        <w:ind w:firstLine="709"/>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xml:space="preserve">ж. верный ответ а и </w:t>
      </w:r>
      <w:proofErr w:type="gramStart"/>
      <w:r w:rsidRPr="00B718D4">
        <w:rPr>
          <w:rFonts w:ascii="Times New Roman" w:eastAsia="Times New Roman" w:hAnsi="Times New Roman" w:cs="Times New Roman"/>
          <w:lang w:val="ru-RU" w:eastAsia="ar-SA"/>
        </w:rPr>
        <w:t>в</w:t>
      </w:r>
      <w:proofErr w:type="gramEnd"/>
    </w:p>
    <w:p w:rsidR="00B718D4" w:rsidRPr="00B718D4" w:rsidRDefault="00B718D4" w:rsidP="00B718D4">
      <w:pPr>
        <w:suppressAutoHyphens/>
        <w:spacing w:after="0" w:line="240" w:lineRule="auto"/>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2.Тестовое задание (вопрос): Если участником операции с денежными средствами является лицо, входящее в Перечень террористов и экстремистов, то такая операция:</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варианты ответов: </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А. подлежит обязательному контролю;</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Б. если сумма менее 600 тысяч рублей, не вызывает подозрений</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В. Подлежит регистрации в правоохранительных органах.</w:t>
      </w:r>
    </w:p>
    <w:p w:rsidR="00B718D4" w:rsidRPr="00B718D4" w:rsidRDefault="00B718D4" w:rsidP="00B718D4">
      <w:pPr>
        <w:suppressAutoHyphens/>
        <w:spacing w:after="0" w:line="240" w:lineRule="auto"/>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3.Тестовое задание (вопрос)</w:t>
      </w:r>
      <w:proofErr w:type="gramStart"/>
      <w:r w:rsidRPr="00B718D4">
        <w:rPr>
          <w:rFonts w:ascii="Times New Roman" w:eastAsia="Calibri" w:hAnsi="Times New Roman" w:cs="Times New Roman"/>
          <w:color w:val="000000"/>
          <w:lang w:val="ru-RU" w:eastAsia="ar-SA"/>
        </w:rPr>
        <w:t xml:space="preserve"> :</w:t>
      </w:r>
      <w:proofErr w:type="gramEnd"/>
      <w:r w:rsidRPr="00B718D4">
        <w:rPr>
          <w:rFonts w:ascii="Times New Roman" w:eastAsia="Calibri" w:hAnsi="Times New Roman" w:cs="Times New Roman"/>
          <w:color w:val="000000"/>
          <w:lang w:val="ru-RU" w:eastAsia="ar-SA"/>
        </w:rPr>
        <w:t xml:space="preserve"> Зачисление денежных средств на счет  хозяйственного общества, имеющего стратегическое значение для оборонно-промышленного комплекса и безопасности Российской Федерации, подлежит обязательному контролю:</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 xml:space="preserve">варианты ответов: </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А. в любом случае</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Б. если сумма равна или более 600 тысяч рублей</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В. если сумма равна или более 3 миллионов рублей</w:t>
      </w: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color w:val="000000"/>
          <w:lang w:val="ru-RU" w:eastAsia="ar-SA"/>
        </w:rPr>
        <w:t>Г. если сумма равна или более 100 тысяч рублей</w:t>
      </w:r>
    </w:p>
    <w:p w:rsidR="00B718D4" w:rsidRPr="00B718D4" w:rsidRDefault="00B718D4" w:rsidP="00B718D4">
      <w:pPr>
        <w:suppressAutoHyphens/>
        <w:spacing w:after="0" w:line="240" w:lineRule="auto"/>
        <w:ind w:firstLine="709"/>
        <w:jc w:val="both"/>
        <w:rPr>
          <w:rFonts w:ascii="Times New Roman" w:eastAsia="Calibri" w:hAnsi="Times New Roman" w:cs="Times New Roman"/>
          <w:b/>
          <w:color w:val="000000"/>
          <w:lang w:val="ru-RU" w:eastAsia="ar-SA"/>
        </w:rPr>
      </w:pPr>
      <w:r w:rsidRPr="00B718D4">
        <w:rPr>
          <w:rFonts w:ascii="Times New Roman" w:eastAsia="Calibri" w:hAnsi="Times New Roman" w:cs="Times New Roman"/>
          <w:color w:val="000000"/>
          <w:lang w:val="ru-RU" w:eastAsia="ar-SA"/>
        </w:rPr>
        <w:t>Д. если сумма равна или более 50 миллионов рублей.</w:t>
      </w:r>
    </w:p>
    <w:p w:rsidR="00B718D4" w:rsidRPr="00B718D4" w:rsidRDefault="00B718D4" w:rsidP="00B718D4">
      <w:pPr>
        <w:suppressAutoHyphens/>
        <w:spacing w:after="0" w:line="240" w:lineRule="auto"/>
        <w:ind w:firstLine="709"/>
        <w:jc w:val="both"/>
        <w:rPr>
          <w:rFonts w:ascii="Times New Roman" w:eastAsia="Calibri" w:hAnsi="Times New Roman" w:cs="Times New Roman"/>
          <w:b/>
          <w:color w:val="000000"/>
          <w:lang w:val="ru-RU" w:eastAsia="ar-SA"/>
        </w:rPr>
      </w:pPr>
    </w:p>
    <w:p w:rsidR="00B718D4" w:rsidRPr="00B718D4" w:rsidRDefault="00B718D4" w:rsidP="00B718D4">
      <w:pPr>
        <w:suppressAutoHyphens/>
        <w:spacing w:after="0" w:line="240" w:lineRule="auto"/>
        <w:ind w:firstLine="709"/>
        <w:jc w:val="both"/>
        <w:rPr>
          <w:rFonts w:ascii="Times New Roman" w:eastAsia="Calibri" w:hAnsi="Times New Roman" w:cs="Times New Roman"/>
          <w:color w:val="000000"/>
          <w:lang w:val="ru-RU" w:eastAsia="ar-SA"/>
        </w:rPr>
      </w:pPr>
      <w:r w:rsidRPr="00B718D4">
        <w:rPr>
          <w:rFonts w:ascii="Times New Roman" w:eastAsia="Calibri" w:hAnsi="Times New Roman" w:cs="Times New Roman"/>
          <w:b/>
          <w:color w:val="000000"/>
          <w:lang w:val="ru-RU" w:eastAsia="ar-SA"/>
        </w:rPr>
        <w:t>2. Инструкция по выполнению:</w:t>
      </w:r>
    </w:p>
    <w:p w:rsidR="00B718D4" w:rsidRPr="00B718D4" w:rsidRDefault="00B718D4" w:rsidP="00B718D4">
      <w:pPr>
        <w:suppressAutoHyphens/>
        <w:spacing w:after="0" w:line="240" w:lineRule="auto"/>
        <w:ind w:firstLine="709"/>
        <w:jc w:val="both"/>
        <w:rPr>
          <w:rFonts w:ascii="Times New Roman" w:eastAsia="Calibri" w:hAnsi="Times New Roman" w:cs="Times New Roman"/>
          <w:b/>
          <w:color w:val="000000"/>
          <w:lang w:val="ru-RU" w:eastAsia="ar-SA"/>
        </w:rPr>
      </w:pPr>
      <w:r w:rsidRPr="00B718D4">
        <w:rPr>
          <w:rFonts w:ascii="Times New Roman" w:eastAsia="Calibri" w:hAnsi="Times New Roman" w:cs="Times New Roman"/>
          <w:color w:val="000000"/>
          <w:lang w:val="ru-RU" w:eastAsia="ar-SA"/>
        </w:rPr>
        <w:t xml:space="preserve">Тестовые задания выполняются индивидуально. Правильным является только один ответ из </w:t>
      </w:r>
      <w:proofErr w:type="gramStart"/>
      <w:r w:rsidRPr="00B718D4">
        <w:rPr>
          <w:rFonts w:ascii="Times New Roman" w:eastAsia="Calibri" w:hAnsi="Times New Roman" w:cs="Times New Roman"/>
          <w:color w:val="000000"/>
          <w:lang w:val="ru-RU" w:eastAsia="ar-SA"/>
        </w:rPr>
        <w:t>предложенных</w:t>
      </w:r>
      <w:proofErr w:type="gramEnd"/>
      <w:r w:rsidRPr="00B718D4">
        <w:rPr>
          <w:rFonts w:ascii="Times New Roman" w:eastAsia="Calibri" w:hAnsi="Times New Roman" w:cs="Times New Roman"/>
          <w:color w:val="000000"/>
          <w:lang w:val="ru-RU" w:eastAsia="ar-SA"/>
        </w:rPr>
        <w:t>.</w:t>
      </w:r>
    </w:p>
    <w:p w:rsidR="00B718D4" w:rsidRPr="00B718D4" w:rsidRDefault="00B718D4" w:rsidP="00B718D4">
      <w:pPr>
        <w:suppressAutoHyphens/>
        <w:spacing w:after="0" w:line="240" w:lineRule="auto"/>
        <w:ind w:firstLine="709"/>
        <w:jc w:val="both"/>
        <w:rPr>
          <w:rFonts w:ascii="Times New Roman" w:eastAsia="Times New Roman" w:hAnsi="Times New Roman" w:cs="Times New Roman"/>
          <w:lang w:val="ru-RU" w:eastAsia="ar-SA"/>
        </w:rPr>
      </w:pPr>
      <w:r w:rsidRPr="00B718D4">
        <w:rPr>
          <w:rFonts w:ascii="Times New Roman" w:eastAsia="Times New Roman" w:hAnsi="Times New Roman" w:cs="Times New Roman"/>
          <w:b/>
          <w:lang w:val="ru-RU" w:eastAsia="ar-SA"/>
        </w:rPr>
        <w:t>3. Критерии оценки: </w:t>
      </w:r>
    </w:p>
    <w:p w:rsidR="00B718D4" w:rsidRPr="00B718D4" w:rsidRDefault="00B718D4" w:rsidP="00B718D4">
      <w:pPr>
        <w:numPr>
          <w:ilvl w:val="0"/>
          <w:numId w:val="1"/>
        </w:numPr>
        <w:tabs>
          <w:tab w:val="left" w:pos="993"/>
        </w:tabs>
        <w:suppressAutoHyphens/>
        <w:spacing w:after="0" w:line="240" w:lineRule="auto"/>
        <w:ind w:firstLine="709"/>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оценка «отлично» выставляется студенту, если на все тестовые задания по теме (модулю) представлены правильные ответы; </w:t>
      </w:r>
    </w:p>
    <w:p w:rsidR="00B718D4" w:rsidRPr="00B718D4" w:rsidRDefault="00B718D4" w:rsidP="00B718D4">
      <w:pPr>
        <w:numPr>
          <w:ilvl w:val="0"/>
          <w:numId w:val="1"/>
        </w:numPr>
        <w:tabs>
          <w:tab w:val="left" w:pos="993"/>
        </w:tabs>
        <w:suppressAutoHyphens/>
        <w:spacing w:after="0" w:line="240" w:lineRule="auto"/>
        <w:ind w:firstLine="709"/>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оценка «хорошо» выставляется студенту, если на одно из тестовых заданий по теме (модулю) представлен неправильный ответ, а на все остальные тестовые задания даны верные ответы; </w:t>
      </w:r>
    </w:p>
    <w:p w:rsidR="00B718D4" w:rsidRPr="00B718D4" w:rsidRDefault="00B718D4" w:rsidP="00B718D4">
      <w:pPr>
        <w:numPr>
          <w:ilvl w:val="0"/>
          <w:numId w:val="1"/>
        </w:numPr>
        <w:tabs>
          <w:tab w:val="left" w:pos="993"/>
        </w:tabs>
        <w:suppressAutoHyphens/>
        <w:spacing w:after="0" w:line="240" w:lineRule="auto"/>
        <w:ind w:firstLine="709"/>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оценка «удовлетворительно» выставляется студенту, если на два из тестовых заданий по теме (модулю) представлены неправильные ответы, а на все остальные тестовые задания даны верные ответы;  </w:t>
      </w:r>
    </w:p>
    <w:p w:rsidR="00B718D4" w:rsidRPr="00B718D4" w:rsidRDefault="00B718D4" w:rsidP="00B718D4">
      <w:pPr>
        <w:numPr>
          <w:ilvl w:val="0"/>
          <w:numId w:val="1"/>
        </w:numPr>
        <w:tabs>
          <w:tab w:val="left" w:pos="993"/>
        </w:tabs>
        <w:suppressAutoHyphens/>
        <w:spacing w:after="0" w:line="240" w:lineRule="auto"/>
        <w:ind w:firstLine="709"/>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xml:space="preserve">оценка неудовлетворительно» выставляется студенту, если на все тестовые задания по теме (модулю) представлены неправильные ответы. </w:t>
      </w:r>
    </w:p>
    <w:p w:rsidR="00B718D4" w:rsidRPr="00B718D4" w:rsidRDefault="00B718D4" w:rsidP="00B718D4">
      <w:pPr>
        <w:suppressAutoHyphens/>
        <w:spacing w:after="0" w:line="240" w:lineRule="auto"/>
        <w:ind w:firstLine="709"/>
        <w:jc w:val="both"/>
        <w:rPr>
          <w:rFonts w:ascii="Times New Roman" w:eastAsia="Times New Roman" w:hAnsi="Times New Roman" w:cs="Times New Roman"/>
          <w:lang w:val="ru-RU" w:eastAsia="ar-SA"/>
        </w:rPr>
      </w:pPr>
    </w:p>
    <w:p w:rsidR="00B718D4" w:rsidRPr="00B718D4" w:rsidRDefault="00B718D4" w:rsidP="00B718D4">
      <w:pPr>
        <w:shd w:val="clear" w:color="auto" w:fill="FFFFFF"/>
        <w:suppressAutoHyphens/>
        <w:spacing w:after="0" w:line="240" w:lineRule="auto"/>
        <w:ind w:firstLine="709"/>
        <w:jc w:val="center"/>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br w:type="page"/>
        <w:t>Министерство образования и науки Российской Федерации</w:t>
      </w:r>
    </w:p>
    <w:p w:rsidR="00B718D4" w:rsidRPr="00B718D4" w:rsidRDefault="00B718D4" w:rsidP="00B718D4">
      <w:pPr>
        <w:shd w:val="clear" w:color="auto" w:fill="FFFFFF"/>
        <w:suppressAutoHyphens/>
        <w:spacing w:after="0" w:line="100" w:lineRule="atLeast"/>
        <w:ind w:firstLine="284"/>
        <w:jc w:val="center"/>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Федеральное государственное бюджетное образовательное учреждение высшего образования</w:t>
      </w:r>
    </w:p>
    <w:p w:rsidR="00B718D4" w:rsidRPr="00B718D4" w:rsidRDefault="00B718D4" w:rsidP="00B718D4">
      <w:pPr>
        <w:shd w:val="clear" w:color="auto" w:fill="FFFFFF"/>
        <w:suppressAutoHyphens/>
        <w:spacing w:after="0" w:line="100" w:lineRule="atLeast"/>
        <w:jc w:val="center"/>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«Ростовский государственный экономический университет (РИНХ)»</w:t>
      </w:r>
    </w:p>
    <w:p w:rsidR="00B718D4" w:rsidRPr="00B718D4" w:rsidRDefault="00B718D4" w:rsidP="00B718D4">
      <w:pPr>
        <w:suppressAutoHyphens/>
        <w:spacing w:after="0" w:line="100" w:lineRule="atLeast"/>
        <w:jc w:val="center"/>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Кафедра финансового мониторинга и финансовых рынков</w:t>
      </w:r>
    </w:p>
    <w:p w:rsidR="00B718D4" w:rsidRPr="00B718D4" w:rsidRDefault="00B718D4" w:rsidP="00B718D4">
      <w:pPr>
        <w:suppressAutoHyphens/>
        <w:spacing w:after="0" w:line="100" w:lineRule="atLeast"/>
        <w:jc w:val="center"/>
        <w:rPr>
          <w:rFonts w:ascii="Times New Roman" w:eastAsia="Times New Roman" w:hAnsi="Times New Roman" w:cs="Times New Roman"/>
          <w:lang w:val="ru-RU" w:eastAsia="ar-SA"/>
        </w:rPr>
      </w:pPr>
      <w:r w:rsidRPr="00B718D4">
        <w:rPr>
          <w:rFonts w:ascii="Times New Roman" w:eastAsia="Times New Roman" w:hAnsi="Times New Roman" w:cs="Times New Roman"/>
          <w:b/>
          <w:bCs/>
          <w:lang w:val="ru-RU" w:eastAsia="ar-SA"/>
        </w:rPr>
        <w:t>Деловая (ролевая) игра</w:t>
      </w:r>
    </w:p>
    <w:p w:rsidR="00B718D4" w:rsidRPr="00B718D4" w:rsidRDefault="00B718D4" w:rsidP="00B718D4">
      <w:pPr>
        <w:suppressAutoHyphens/>
        <w:spacing w:after="0" w:line="100" w:lineRule="atLeast"/>
        <w:jc w:val="center"/>
        <w:rPr>
          <w:rFonts w:ascii="Times New Roman" w:eastAsia="Times New Roman" w:hAnsi="Times New Roman" w:cs="Times New Roman"/>
          <w:b/>
          <w:bCs/>
          <w:lang w:val="ru-RU" w:eastAsia="ar-SA"/>
        </w:rPr>
      </w:pPr>
      <w:r w:rsidRPr="00B718D4">
        <w:rPr>
          <w:rFonts w:ascii="Times New Roman" w:eastAsia="Times New Roman" w:hAnsi="Times New Roman" w:cs="Times New Roman"/>
          <w:lang w:val="ru-RU" w:eastAsia="ar-SA"/>
        </w:rPr>
        <w:t>по дисциплине</w:t>
      </w:r>
      <w:r w:rsidRPr="00B718D4">
        <w:rPr>
          <w:rFonts w:ascii="Times New Roman" w:eastAsia="Times New Roman" w:hAnsi="Times New Roman" w:cs="Times New Roman"/>
          <w:b/>
          <w:bCs/>
          <w:i/>
          <w:iCs/>
          <w:lang w:val="ru-RU" w:eastAsia="ar-SA"/>
        </w:rPr>
        <w:t> «Противодействие отмыванию доходов»</w:t>
      </w:r>
    </w:p>
    <w:p w:rsidR="00B718D4" w:rsidRPr="00B718D4" w:rsidRDefault="00B718D4" w:rsidP="00B718D4">
      <w:pPr>
        <w:suppressAutoHyphens/>
        <w:spacing w:after="0" w:line="100" w:lineRule="atLeast"/>
        <w:jc w:val="both"/>
        <w:rPr>
          <w:rFonts w:ascii="Times New Roman" w:eastAsia="Times New Roman" w:hAnsi="Times New Roman" w:cs="Times New Roman"/>
          <w:lang w:val="ru-RU" w:eastAsia="ar-SA"/>
        </w:rPr>
      </w:pPr>
      <w:r w:rsidRPr="00B718D4">
        <w:rPr>
          <w:rFonts w:ascii="Times New Roman" w:eastAsia="Times New Roman" w:hAnsi="Times New Roman" w:cs="Times New Roman"/>
          <w:b/>
          <w:bCs/>
          <w:lang w:val="ru-RU" w:eastAsia="ar-SA"/>
        </w:rPr>
        <w:t>1 Тема (проблема, ситуация)</w:t>
      </w:r>
      <w:r w:rsidRPr="00B718D4">
        <w:rPr>
          <w:rFonts w:ascii="Times New Roman" w:eastAsia="Times New Roman" w:hAnsi="Times New Roman" w:cs="Times New Roman"/>
          <w:lang w:val="ru-RU" w:eastAsia="ar-SA"/>
        </w:rPr>
        <w:t xml:space="preserve">  </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b/>
          <w:bCs/>
          <w:lang w:val="ru-RU" w:eastAsia="ar-SA"/>
        </w:rPr>
      </w:pPr>
      <w:r w:rsidRPr="00B718D4">
        <w:rPr>
          <w:rFonts w:ascii="Times New Roman" w:eastAsia="Times New Roman" w:hAnsi="Times New Roman" w:cs="Times New Roman"/>
          <w:lang w:val="ru-RU" w:eastAsia="ar-SA"/>
        </w:rPr>
        <w:t xml:space="preserve">Противодействие легализации (отмыванию) доходов, полученных преступным путем, и финансированию терроризма </w:t>
      </w:r>
    </w:p>
    <w:p w:rsidR="00B718D4" w:rsidRPr="00B718D4" w:rsidRDefault="00B718D4" w:rsidP="00B718D4">
      <w:pPr>
        <w:suppressAutoHyphens/>
        <w:spacing w:after="0" w:line="100" w:lineRule="atLeast"/>
        <w:jc w:val="both"/>
        <w:rPr>
          <w:rFonts w:ascii="Times New Roman" w:eastAsia="Times New Roman" w:hAnsi="Times New Roman" w:cs="Times New Roman"/>
          <w:lang w:val="ru-RU" w:eastAsia="ar-SA"/>
        </w:rPr>
      </w:pPr>
      <w:r w:rsidRPr="00B718D4">
        <w:rPr>
          <w:rFonts w:ascii="Times New Roman" w:eastAsia="Times New Roman" w:hAnsi="Times New Roman" w:cs="Times New Roman"/>
          <w:b/>
          <w:bCs/>
          <w:lang w:val="ru-RU" w:eastAsia="ar-SA"/>
        </w:rPr>
        <w:t>2 Концепция игры</w:t>
      </w:r>
      <w:r w:rsidRPr="00B718D4">
        <w:rPr>
          <w:rFonts w:ascii="Times New Roman" w:eastAsia="Times New Roman" w:hAnsi="Times New Roman" w:cs="Times New Roman"/>
          <w:lang w:val="ru-RU" w:eastAsia="ar-SA"/>
        </w:rPr>
        <w:t> </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xml:space="preserve">комплексная разработка </w:t>
      </w:r>
      <w:proofErr w:type="gramStart"/>
      <w:r w:rsidRPr="00B718D4">
        <w:rPr>
          <w:rFonts w:ascii="Times New Roman" w:eastAsia="Times New Roman" w:hAnsi="Times New Roman" w:cs="Times New Roman"/>
          <w:lang w:val="ru-RU" w:eastAsia="ar-SA"/>
        </w:rPr>
        <w:t>путей решения проблемы обеспечения финансовой безопасности государства</w:t>
      </w:r>
      <w:proofErr w:type="gramEnd"/>
      <w:r w:rsidRPr="00B718D4">
        <w:rPr>
          <w:rFonts w:ascii="Times New Roman" w:eastAsia="Times New Roman" w:hAnsi="Times New Roman" w:cs="Times New Roman"/>
          <w:lang w:val="ru-RU" w:eastAsia="ar-SA"/>
        </w:rPr>
        <w:t xml:space="preserve"> от реализации угроз, связанных с процессами отмывания денег и финансирования терроризма, за счет мониторинга этих процессов и мониторинга предикатных преступлений</w:t>
      </w:r>
    </w:p>
    <w:p w:rsidR="00B718D4" w:rsidRPr="00B718D4" w:rsidRDefault="00B718D4" w:rsidP="00B718D4">
      <w:pPr>
        <w:suppressAutoHyphens/>
        <w:spacing w:after="0" w:line="100" w:lineRule="atLeast"/>
        <w:jc w:val="both"/>
        <w:rPr>
          <w:rFonts w:ascii="Times New Roman" w:eastAsia="Times New Roman" w:hAnsi="Times New Roman" w:cs="Times New Roman"/>
          <w:lang w:val="ru-RU" w:eastAsia="ar-SA"/>
        </w:rPr>
      </w:pPr>
      <w:r w:rsidRPr="00B718D4">
        <w:rPr>
          <w:rFonts w:ascii="Times New Roman" w:eastAsia="Times New Roman" w:hAnsi="Times New Roman" w:cs="Times New Roman"/>
          <w:b/>
          <w:bCs/>
          <w:lang w:val="ru-RU" w:eastAsia="ar-SA"/>
        </w:rPr>
        <w:t>3 Роли:</w:t>
      </w:r>
      <w:r w:rsidRPr="00B718D4">
        <w:rPr>
          <w:rFonts w:ascii="Times New Roman" w:eastAsia="Times New Roman" w:hAnsi="Times New Roman" w:cs="Times New Roman"/>
          <w:lang w:val="ru-RU" w:eastAsia="ar-SA"/>
        </w:rPr>
        <w:t> </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1-я группа – представители государственных органов власти;</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2-я группа – представители малого бизнеса;</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3-я группа – представители финансово-кредитной сферы – работники банка.</w:t>
      </w:r>
    </w:p>
    <w:p w:rsidR="00B718D4" w:rsidRPr="00B718D4" w:rsidRDefault="00B718D4" w:rsidP="00B718D4">
      <w:pPr>
        <w:suppressAutoHyphens/>
        <w:spacing w:after="0" w:line="100" w:lineRule="atLeast"/>
        <w:jc w:val="both"/>
        <w:rPr>
          <w:rFonts w:ascii="Times New Roman" w:eastAsia="Times New Roman" w:hAnsi="Times New Roman" w:cs="Times New Roman"/>
          <w:bCs/>
          <w:lang w:val="ru-RU" w:eastAsia="ar-SA"/>
        </w:rPr>
      </w:pPr>
      <w:r w:rsidRPr="00B718D4">
        <w:rPr>
          <w:rFonts w:ascii="Times New Roman" w:eastAsia="Times New Roman" w:hAnsi="Times New Roman" w:cs="Times New Roman"/>
          <w:b/>
          <w:bCs/>
          <w:lang w:val="ru-RU" w:eastAsia="ar-SA"/>
        </w:rPr>
        <w:t>4 Ожидаемы</w:t>
      </w:r>
      <w:proofErr w:type="gramStart"/>
      <w:r w:rsidRPr="00B718D4">
        <w:rPr>
          <w:rFonts w:ascii="Times New Roman" w:eastAsia="Times New Roman" w:hAnsi="Times New Roman" w:cs="Times New Roman"/>
          <w:b/>
          <w:bCs/>
          <w:lang w:val="ru-RU" w:eastAsia="ar-SA"/>
        </w:rPr>
        <w:t>й(</w:t>
      </w:r>
      <w:proofErr w:type="gramEnd"/>
      <w:r w:rsidRPr="00B718D4">
        <w:rPr>
          <w:rFonts w:ascii="Times New Roman" w:eastAsia="Times New Roman" w:hAnsi="Times New Roman" w:cs="Times New Roman"/>
          <w:b/>
          <w:bCs/>
          <w:lang w:val="ru-RU" w:eastAsia="ar-SA"/>
        </w:rPr>
        <w:t>е)  результат (ы)</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bCs/>
          <w:lang w:val="ru-RU" w:eastAsia="ar-SA"/>
        </w:rPr>
      </w:pPr>
      <w:r w:rsidRPr="00B718D4">
        <w:rPr>
          <w:rFonts w:ascii="Times New Roman" w:eastAsia="Times New Roman" w:hAnsi="Times New Roman" w:cs="Times New Roman"/>
          <w:bCs/>
          <w:lang w:val="ru-RU" w:eastAsia="ar-SA"/>
        </w:rPr>
        <w:t>1. понимание роли антикоррупционных механизмов в финансовом мониторинге,</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bCs/>
          <w:lang w:val="ru-RU" w:eastAsia="ar-SA"/>
        </w:rPr>
      </w:pPr>
      <w:r w:rsidRPr="00B718D4">
        <w:rPr>
          <w:rFonts w:ascii="Times New Roman" w:eastAsia="Times New Roman" w:hAnsi="Times New Roman" w:cs="Times New Roman"/>
          <w:bCs/>
          <w:lang w:val="ru-RU" w:eastAsia="ar-SA"/>
        </w:rPr>
        <w:t>2. свод  предложений, направленных на снижение размеров теневой экономики,</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bCs/>
          <w:lang w:val="ru-RU" w:eastAsia="ar-SA"/>
        </w:rPr>
        <w:t>3.  перечень мер повышения прозрачности финансовых операций.</w:t>
      </w:r>
    </w:p>
    <w:p w:rsidR="00B718D4" w:rsidRPr="00B718D4" w:rsidRDefault="00B718D4" w:rsidP="00B718D4">
      <w:pPr>
        <w:suppressAutoHyphens/>
        <w:spacing w:after="0" w:line="100" w:lineRule="atLeast"/>
        <w:jc w:val="both"/>
        <w:rPr>
          <w:rFonts w:ascii="Times New Roman" w:eastAsia="Times New Roman" w:hAnsi="Times New Roman" w:cs="Times New Roman"/>
          <w:color w:val="000000"/>
          <w:lang w:val="ru-RU" w:eastAsia="ar-SA"/>
        </w:rPr>
      </w:pPr>
      <w:r w:rsidRPr="00B718D4">
        <w:rPr>
          <w:rFonts w:ascii="Times New Roman" w:eastAsia="Times New Roman" w:hAnsi="Times New Roman" w:cs="Times New Roman"/>
          <w:b/>
          <w:color w:val="000000"/>
          <w:lang w:val="ru-RU" w:eastAsia="ar-SA"/>
        </w:rPr>
        <w:t>5 Программа проведения и/или методические рекомендации по подготовке и проведению</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color w:val="000000"/>
          <w:lang w:val="ru-RU" w:eastAsia="ar-SA"/>
        </w:rPr>
      </w:pPr>
      <w:r w:rsidRPr="00B718D4">
        <w:rPr>
          <w:rFonts w:ascii="Times New Roman" w:eastAsia="Times New Roman" w:hAnsi="Times New Roman" w:cs="Times New Roman"/>
          <w:color w:val="000000"/>
          <w:lang w:val="ru-RU" w:eastAsia="ar-SA"/>
        </w:rPr>
        <w:t>Проблема 1 (для 1-й группы) - КОРРУПЦИЯ</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color w:val="000000"/>
          <w:lang w:val="ru-RU" w:eastAsia="ar-SA"/>
        </w:rPr>
      </w:pPr>
      <w:r w:rsidRPr="00B718D4">
        <w:rPr>
          <w:rFonts w:ascii="Times New Roman" w:eastAsia="Times New Roman" w:hAnsi="Times New Roman" w:cs="Times New Roman"/>
          <w:color w:val="000000"/>
          <w:lang w:val="ru-RU" w:eastAsia="ar-SA"/>
        </w:rPr>
        <w:t xml:space="preserve">Коррупция – актуальная проблема современной экономики. Более двух третей стран, включаемых  в Индекс восприятия коррупции </w:t>
      </w:r>
      <w:proofErr w:type="spellStart"/>
      <w:r w:rsidRPr="00B718D4">
        <w:rPr>
          <w:rFonts w:ascii="Times New Roman" w:eastAsia="Times New Roman" w:hAnsi="Times New Roman" w:cs="Times New Roman"/>
          <w:color w:val="000000"/>
          <w:lang w:val="ru-RU" w:eastAsia="ar-SA"/>
        </w:rPr>
        <w:t>Transparency</w:t>
      </w:r>
      <w:proofErr w:type="spellEnd"/>
      <w:r w:rsidRPr="00B718D4">
        <w:rPr>
          <w:rFonts w:ascii="Times New Roman" w:eastAsia="Times New Roman" w:hAnsi="Times New Roman" w:cs="Times New Roman"/>
          <w:color w:val="000000"/>
          <w:lang w:val="ru-RU" w:eastAsia="ar-SA"/>
        </w:rPr>
        <w:t xml:space="preserve"> </w:t>
      </w:r>
      <w:proofErr w:type="spellStart"/>
      <w:r w:rsidRPr="00B718D4">
        <w:rPr>
          <w:rFonts w:ascii="Times New Roman" w:eastAsia="Times New Roman" w:hAnsi="Times New Roman" w:cs="Times New Roman"/>
          <w:color w:val="000000"/>
          <w:lang w:val="ru-RU" w:eastAsia="ar-SA"/>
        </w:rPr>
        <w:t>International</w:t>
      </w:r>
      <w:proofErr w:type="spellEnd"/>
      <w:r w:rsidRPr="00B718D4">
        <w:rPr>
          <w:rFonts w:ascii="Times New Roman" w:eastAsia="Times New Roman" w:hAnsi="Times New Roman" w:cs="Times New Roman"/>
          <w:color w:val="000000"/>
          <w:lang w:val="ru-RU" w:eastAsia="ar-SA"/>
        </w:rPr>
        <w:t>, набирают меньше 5 баллов из 10 возможных, что указывает на высокий уровень коррупции в большинстве стран, включенных в индекс. Россия с 90 места в 2011 году и 126 места в 2012 году оказалась на 121 месте в 2013 году (наряду с Бенином, Гамбией, Гайаной, Гондурасом, Непалом, Филиппинами, Руандой и Свазилендом), что отражает всю серьезность проблемы коррупции. Гаити получила самый низкий балл – 1.8; Гвинея, Ирак и Мьянма делят предпоследнюю позицию, каждая из этих стран получила 1.9 баллов, в то время как наивысшую оценку делят Финляндия, Исландия и Новая Зеландия, получив по 9.6 баллов.</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color w:val="000000"/>
          <w:lang w:val="ru-RU" w:eastAsia="ar-SA"/>
        </w:rPr>
      </w:pPr>
      <w:proofErr w:type="spellStart"/>
      <w:r w:rsidRPr="00B718D4">
        <w:rPr>
          <w:rFonts w:ascii="Times New Roman" w:eastAsia="Times New Roman" w:hAnsi="Times New Roman" w:cs="Times New Roman"/>
          <w:color w:val="000000"/>
          <w:lang w:val="ru-RU" w:eastAsia="ar-SA"/>
        </w:rPr>
        <w:t>Ридеры</w:t>
      </w:r>
      <w:proofErr w:type="spellEnd"/>
      <w:r w:rsidRPr="00B718D4">
        <w:rPr>
          <w:rFonts w:ascii="Times New Roman" w:eastAsia="Times New Roman" w:hAnsi="Times New Roman" w:cs="Times New Roman"/>
          <w:color w:val="000000"/>
          <w:lang w:val="ru-RU" w:eastAsia="ar-SA"/>
        </w:rPr>
        <w:t xml:space="preserve"> для подготовки:</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color w:val="000000"/>
          <w:lang w:val="ru-RU" w:eastAsia="ar-SA"/>
        </w:rPr>
      </w:pPr>
      <w:r w:rsidRPr="00B718D4">
        <w:rPr>
          <w:rFonts w:ascii="Times New Roman" w:eastAsia="Times New Roman" w:hAnsi="Times New Roman" w:cs="Times New Roman"/>
          <w:color w:val="000000"/>
          <w:lang w:val="ru-RU" w:eastAsia="ar-SA"/>
        </w:rPr>
        <w:t xml:space="preserve">1. Индекс восприятия коррупции – 2013//  www.transparency.org.ru </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color w:val="000000"/>
          <w:lang w:val="ru-RU" w:eastAsia="ar-SA"/>
        </w:rPr>
      </w:pPr>
      <w:r w:rsidRPr="00B718D4">
        <w:rPr>
          <w:rFonts w:ascii="Times New Roman" w:eastAsia="Times New Roman" w:hAnsi="Times New Roman" w:cs="Times New Roman"/>
          <w:color w:val="000000"/>
          <w:lang w:val="ru-RU" w:eastAsia="ar-SA"/>
        </w:rPr>
        <w:t>2. Барометр мировой коррупции – 2013 // www.transparency.org.ru/doc/Barometr2013RusPresentation.pdf</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color w:val="000000"/>
          <w:lang w:val="ru-RU" w:eastAsia="ar-SA"/>
        </w:rPr>
      </w:pPr>
      <w:r w:rsidRPr="00B718D4">
        <w:rPr>
          <w:rFonts w:ascii="Times New Roman" w:eastAsia="Times New Roman" w:hAnsi="Times New Roman" w:cs="Times New Roman"/>
          <w:color w:val="000000"/>
          <w:lang w:val="ru-RU" w:eastAsia="ar-SA"/>
        </w:rPr>
        <w:t xml:space="preserve">3. Развития государственного управления в регионах Южного федерального округа // http://www.gosupravlenie-yfo.ru/ </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color w:val="000000"/>
          <w:lang w:val="ru-RU" w:eastAsia="ar-SA"/>
        </w:rPr>
      </w:pPr>
      <w:r w:rsidRPr="00B718D4">
        <w:rPr>
          <w:rFonts w:ascii="Times New Roman" w:eastAsia="Times New Roman" w:hAnsi="Times New Roman" w:cs="Times New Roman"/>
          <w:color w:val="000000"/>
          <w:lang w:val="ru-RU" w:eastAsia="ar-SA"/>
        </w:rPr>
        <w:t>Задание:</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color w:val="000000"/>
          <w:lang w:val="ru-RU" w:eastAsia="ar-SA"/>
        </w:rPr>
      </w:pPr>
      <w:r w:rsidRPr="00B718D4">
        <w:rPr>
          <w:rFonts w:ascii="Times New Roman" w:eastAsia="Times New Roman" w:hAnsi="Times New Roman" w:cs="Times New Roman"/>
          <w:color w:val="000000"/>
          <w:lang w:val="ru-RU" w:eastAsia="ar-SA"/>
        </w:rPr>
        <w:t>Обсудить имеющиеся и предполагаемые к введению антикоррупционные механизмы в рамках мер ПОД/ФТ</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color w:val="000000"/>
          <w:lang w:val="ru-RU" w:eastAsia="ar-SA"/>
        </w:rPr>
      </w:pPr>
      <w:r w:rsidRPr="00B718D4">
        <w:rPr>
          <w:rFonts w:ascii="Times New Roman" w:eastAsia="Times New Roman" w:hAnsi="Times New Roman" w:cs="Times New Roman"/>
          <w:color w:val="000000"/>
          <w:lang w:val="ru-RU" w:eastAsia="ar-SA"/>
        </w:rPr>
        <w:t>Проблема 2 (для 2-й группы) – ТЕНЕВАЯ ЭКОНОМИКА</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color w:val="000000"/>
          <w:lang w:val="ru-RU" w:eastAsia="ar-SA"/>
        </w:rPr>
      </w:pPr>
      <w:r w:rsidRPr="00B718D4">
        <w:rPr>
          <w:rFonts w:ascii="Times New Roman" w:eastAsia="Times New Roman" w:hAnsi="Times New Roman" w:cs="Times New Roman"/>
          <w:color w:val="000000"/>
          <w:lang w:val="ru-RU" w:eastAsia="ar-SA"/>
        </w:rPr>
        <w:t xml:space="preserve">Теневая экономика – любое неконтролируемое обществом производство, распределение, обмен и потребление товарно-материальных ценностей и услуг, </w:t>
      </w:r>
      <w:proofErr w:type="gramStart"/>
      <w:r w:rsidRPr="00B718D4">
        <w:rPr>
          <w:rFonts w:ascii="Times New Roman" w:eastAsia="Times New Roman" w:hAnsi="Times New Roman" w:cs="Times New Roman"/>
          <w:color w:val="000000"/>
          <w:lang w:val="ru-RU" w:eastAsia="ar-SA"/>
        </w:rPr>
        <w:t>а</w:t>
      </w:r>
      <w:proofErr w:type="gramEnd"/>
      <w:r w:rsidRPr="00B718D4">
        <w:rPr>
          <w:rFonts w:ascii="Times New Roman" w:eastAsia="Times New Roman" w:hAnsi="Times New Roman" w:cs="Times New Roman"/>
          <w:color w:val="000000"/>
          <w:lang w:val="ru-RU" w:eastAsia="ar-SA"/>
        </w:rPr>
        <w:t xml:space="preserve"> равно как и скрываемые от органов государственного управления и общественности социально-экономические отношения между отдельными хозяйствующими субъектами, что вызвано чрезмерным контролем либо его отсутствием.</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color w:val="000000"/>
          <w:lang w:val="ru-RU" w:eastAsia="ar-SA"/>
        </w:rPr>
      </w:pPr>
      <w:r w:rsidRPr="00B718D4">
        <w:rPr>
          <w:rFonts w:ascii="Times New Roman" w:eastAsia="Times New Roman" w:hAnsi="Times New Roman" w:cs="Times New Roman"/>
          <w:color w:val="000000"/>
          <w:lang w:val="ru-RU" w:eastAsia="ar-SA"/>
        </w:rPr>
        <w:t xml:space="preserve">Теневая экономика – неформальная часть национальной экономики, не учитываемая национальной официальной статистикой. </w:t>
      </w:r>
      <w:proofErr w:type="gramStart"/>
      <w:r w:rsidRPr="00B718D4">
        <w:rPr>
          <w:rFonts w:ascii="Times New Roman" w:eastAsia="Times New Roman" w:hAnsi="Times New Roman" w:cs="Times New Roman"/>
          <w:color w:val="000000"/>
          <w:lang w:val="ru-RU" w:eastAsia="ar-SA"/>
        </w:rPr>
        <w:t>Термин «теневая экономика» охватывает виды неучтенной деятельности, не зафиксированные официально: экономические операции, незапрещенные законом – «серый» рынок; криминальный, запрещенный законом бизнес («черный» рынок).</w:t>
      </w:r>
      <w:proofErr w:type="gramEnd"/>
    </w:p>
    <w:p w:rsidR="00B718D4" w:rsidRPr="00B718D4" w:rsidRDefault="00B718D4" w:rsidP="00B718D4">
      <w:pPr>
        <w:suppressAutoHyphens/>
        <w:spacing w:after="0" w:line="100" w:lineRule="atLeast"/>
        <w:ind w:firstLine="567"/>
        <w:jc w:val="both"/>
        <w:rPr>
          <w:rFonts w:ascii="Times New Roman" w:eastAsia="Times New Roman" w:hAnsi="Times New Roman" w:cs="Times New Roman"/>
          <w:color w:val="000000"/>
          <w:lang w:val="ru-RU" w:eastAsia="ar-SA"/>
        </w:rPr>
      </w:pPr>
      <w:r w:rsidRPr="00B718D4">
        <w:rPr>
          <w:rFonts w:ascii="Times New Roman" w:eastAsia="Times New Roman" w:hAnsi="Times New Roman" w:cs="Times New Roman"/>
          <w:color w:val="000000"/>
          <w:lang w:val="ru-RU" w:eastAsia="ar-SA"/>
        </w:rPr>
        <w:t xml:space="preserve">Доля теневой экономике в экономике России по различным оценкам составляет от 25 до 46%. В теневую деятельность в России вовлечено в большей или меньшей степени 58-60 </w:t>
      </w:r>
      <w:proofErr w:type="gramStart"/>
      <w:r w:rsidRPr="00B718D4">
        <w:rPr>
          <w:rFonts w:ascii="Times New Roman" w:eastAsia="Times New Roman" w:hAnsi="Times New Roman" w:cs="Times New Roman"/>
          <w:color w:val="000000"/>
          <w:lang w:val="ru-RU" w:eastAsia="ar-SA"/>
        </w:rPr>
        <w:t>млн</w:t>
      </w:r>
      <w:proofErr w:type="gramEnd"/>
      <w:r w:rsidRPr="00B718D4">
        <w:rPr>
          <w:rFonts w:ascii="Times New Roman" w:eastAsia="Times New Roman" w:hAnsi="Times New Roman" w:cs="Times New Roman"/>
          <w:color w:val="000000"/>
          <w:lang w:val="ru-RU" w:eastAsia="ar-SA"/>
        </w:rPr>
        <w:t xml:space="preserve"> чел.</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color w:val="000000"/>
          <w:lang w:val="ru-RU" w:eastAsia="ar-SA"/>
        </w:rPr>
      </w:pPr>
      <w:r w:rsidRPr="00B718D4">
        <w:rPr>
          <w:rFonts w:ascii="Times New Roman" w:eastAsia="Times New Roman" w:hAnsi="Times New Roman" w:cs="Times New Roman"/>
          <w:color w:val="000000"/>
          <w:lang w:val="ru-RU" w:eastAsia="ar-SA"/>
        </w:rPr>
        <w:t>Несомненно, в целях уменьшения давления теневой экономики на национальное хозяйство безусловному запрещению подлежат все виды деятельности, так или иначе связанные с криминалом. В отношении остальных имеет смысл последовательного и дифференцированного доведения их до режима полной открытости. Возможные меры: упрощение и изменение законодательства, уменьшение транзакционных издержек предпринимательства, снижение государственного давления на бизнес.</w:t>
      </w:r>
    </w:p>
    <w:p w:rsidR="00B718D4" w:rsidRPr="00B718D4" w:rsidRDefault="00B718D4" w:rsidP="00B718D4">
      <w:pPr>
        <w:suppressAutoHyphens/>
        <w:spacing w:after="0" w:line="100" w:lineRule="atLeast"/>
        <w:ind w:firstLine="567"/>
        <w:rPr>
          <w:rFonts w:ascii="Times New Roman" w:eastAsia="Times New Roman" w:hAnsi="Times New Roman" w:cs="Times New Roman"/>
          <w:color w:val="000000"/>
          <w:lang w:val="ru-RU" w:eastAsia="ar-SA"/>
        </w:rPr>
      </w:pPr>
      <w:proofErr w:type="spellStart"/>
      <w:r w:rsidRPr="00B718D4">
        <w:rPr>
          <w:rFonts w:ascii="Times New Roman" w:eastAsia="Times New Roman" w:hAnsi="Times New Roman" w:cs="Times New Roman"/>
          <w:color w:val="000000"/>
          <w:lang w:val="ru-RU" w:eastAsia="ar-SA"/>
        </w:rPr>
        <w:t>Ридеры</w:t>
      </w:r>
      <w:proofErr w:type="spellEnd"/>
      <w:r w:rsidRPr="00B718D4">
        <w:rPr>
          <w:rFonts w:ascii="Times New Roman" w:eastAsia="Times New Roman" w:hAnsi="Times New Roman" w:cs="Times New Roman"/>
          <w:color w:val="000000"/>
          <w:lang w:val="ru-RU" w:eastAsia="ar-SA"/>
        </w:rPr>
        <w:t xml:space="preserve"> для подготовки:</w:t>
      </w:r>
    </w:p>
    <w:p w:rsidR="00B718D4" w:rsidRPr="00B718D4" w:rsidRDefault="00B718D4" w:rsidP="00B718D4">
      <w:pPr>
        <w:tabs>
          <w:tab w:val="left" w:pos="851"/>
        </w:tabs>
        <w:suppressAutoHyphens/>
        <w:spacing w:after="0" w:line="100" w:lineRule="atLeast"/>
        <w:ind w:firstLine="567"/>
        <w:rPr>
          <w:rFonts w:ascii="Times New Roman" w:eastAsia="Times New Roman" w:hAnsi="Times New Roman" w:cs="Times New Roman"/>
          <w:color w:val="000000"/>
          <w:lang w:val="ru-RU" w:eastAsia="ar-SA"/>
        </w:rPr>
      </w:pPr>
      <w:r w:rsidRPr="00B718D4">
        <w:rPr>
          <w:rFonts w:ascii="Times New Roman" w:eastAsia="Times New Roman" w:hAnsi="Times New Roman" w:cs="Times New Roman"/>
          <w:color w:val="000000"/>
          <w:lang w:val="ru-RU" w:eastAsia="ar-SA"/>
        </w:rPr>
        <w:t>1.</w:t>
      </w:r>
      <w:r w:rsidRPr="00B718D4">
        <w:rPr>
          <w:rFonts w:ascii="Times New Roman" w:eastAsia="Times New Roman" w:hAnsi="Times New Roman" w:cs="Times New Roman"/>
          <w:color w:val="000000"/>
          <w:lang w:val="ru-RU" w:eastAsia="ar-SA"/>
        </w:rPr>
        <w:tab/>
        <w:t>Фильчакова Н.Ю. Теневая экономика как первопричина процесса легализации доходов, полученных преступным путем // Финансы и кредит.2016. №26.</w:t>
      </w:r>
    </w:p>
    <w:p w:rsidR="00B718D4" w:rsidRPr="00B718D4" w:rsidRDefault="00B718D4" w:rsidP="00B718D4">
      <w:pPr>
        <w:tabs>
          <w:tab w:val="left" w:pos="851"/>
        </w:tabs>
        <w:suppressAutoHyphens/>
        <w:spacing w:after="0" w:line="100" w:lineRule="atLeast"/>
        <w:ind w:firstLine="567"/>
        <w:rPr>
          <w:rFonts w:ascii="Times New Roman" w:eastAsia="Times New Roman" w:hAnsi="Times New Roman" w:cs="Times New Roman"/>
          <w:color w:val="000000"/>
          <w:lang w:val="ru-RU" w:eastAsia="ar-SA"/>
        </w:rPr>
      </w:pPr>
      <w:r w:rsidRPr="00B718D4">
        <w:rPr>
          <w:rFonts w:ascii="Times New Roman" w:eastAsia="Times New Roman" w:hAnsi="Times New Roman" w:cs="Times New Roman"/>
          <w:color w:val="000000"/>
          <w:lang w:val="ru-RU" w:eastAsia="ar-SA"/>
        </w:rPr>
        <w:t>2.</w:t>
      </w:r>
      <w:r w:rsidRPr="00B718D4">
        <w:rPr>
          <w:rFonts w:ascii="Times New Roman" w:eastAsia="Times New Roman" w:hAnsi="Times New Roman" w:cs="Times New Roman"/>
          <w:color w:val="000000"/>
          <w:lang w:val="ru-RU" w:eastAsia="ar-SA"/>
        </w:rPr>
        <w:tab/>
        <w:t xml:space="preserve">Бауэр В.П. </w:t>
      </w:r>
      <w:proofErr w:type="spellStart"/>
      <w:r w:rsidRPr="00B718D4">
        <w:rPr>
          <w:rFonts w:ascii="Times New Roman" w:eastAsia="Times New Roman" w:hAnsi="Times New Roman" w:cs="Times New Roman"/>
          <w:color w:val="000000"/>
          <w:lang w:val="ru-RU" w:eastAsia="ar-SA"/>
        </w:rPr>
        <w:t>Деофшоризация</w:t>
      </w:r>
      <w:proofErr w:type="spellEnd"/>
      <w:r w:rsidRPr="00B718D4">
        <w:rPr>
          <w:rFonts w:ascii="Times New Roman" w:eastAsia="Times New Roman" w:hAnsi="Times New Roman" w:cs="Times New Roman"/>
          <w:color w:val="000000"/>
          <w:lang w:val="ru-RU" w:eastAsia="ar-SA"/>
        </w:rPr>
        <w:t xml:space="preserve"> экономики России в системе противодействия легализации доходов, полученных преступным путем, и финансированию терроризма // Национальные интересы. 2016. №32</w:t>
      </w:r>
    </w:p>
    <w:p w:rsidR="00B718D4" w:rsidRPr="00B718D4" w:rsidRDefault="00B718D4" w:rsidP="00B718D4">
      <w:pPr>
        <w:suppressAutoHyphens/>
        <w:spacing w:after="0" w:line="100" w:lineRule="atLeast"/>
        <w:ind w:firstLine="567"/>
        <w:rPr>
          <w:rFonts w:ascii="Times New Roman" w:eastAsia="Times New Roman" w:hAnsi="Times New Roman" w:cs="Times New Roman"/>
          <w:color w:val="000000"/>
          <w:lang w:val="ru-RU" w:eastAsia="ar-SA"/>
        </w:rPr>
      </w:pPr>
      <w:r w:rsidRPr="00B718D4">
        <w:rPr>
          <w:rFonts w:ascii="Times New Roman" w:eastAsia="Times New Roman" w:hAnsi="Times New Roman" w:cs="Times New Roman"/>
          <w:color w:val="000000"/>
          <w:lang w:val="ru-RU" w:eastAsia="ar-SA"/>
        </w:rPr>
        <w:t>Задание:</w:t>
      </w:r>
    </w:p>
    <w:p w:rsidR="00B718D4" w:rsidRPr="00B718D4" w:rsidRDefault="00B718D4" w:rsidP="00B718D4">
      <w:pPr>
        <w:suppressAutoHyphens/>
        <w:spacing w:after="0" w:line="100" w:lineRule="atLeast"/>
        <w:ind w:firstLine="567"/>
        <w:rPr>
          <w:rFonts w:ascii="Times New Roman" w:eastAsia="Times New Roman" w:hAnsi="Times New Roman" w:cs="Times New Roman"/>
          <w:color w:val="000000"/>
          <w:lang w:val="ru-RU" w:eastAsia="ar-SA"/>
        </w:rPr>
      </w:pPr>
      <w:proofErr w:type="gramStart"/>
      <w:r w:rsidRPr="00B718D4">
        <w:rPr>
          <w:rFonts w:ascii="Times New Roman" w:eastAsia="Times New Roman" w:hAnsi="Times New Roman" w:cs="Times New Roman"/>
          <w:color w:val="000000"/>
          <w:lang w:val="ru-RU" w:eastAsia="ar-SA"/>
        </w:rPr>
        <w:t>Анализ  предложений, направленные на снижение размеров теневой экономики в масштабах национального хозяйства</w:t>
      </w:r>
      <w:proofErr w:type="gramEnd"/>
    </w:p>
    <w:p w:rsidR="00B718D4" w:rsidRPr="00B718D4" w:rsidRDefault="00B718D4" w:rsidP="00B718D4">
      <w:pPr>
        <w:suppressAutoHyphens/>
        <w:spacing w:after="0" w:line="100" w:lineRule="atLeast"/>
        <w:ind w:firstLine="567"/>
        <w:jc w:val="both"/>
        <w:rPr>
          <w:rFonts w:ascii="Times New Roman" w:eastAsia="Times New Roman" w:hAnsi="Times New Roman" w:cs="Times New Roman"/>
          <w:color w:val="000000"/>
          <w:lang w:val="ru-RU" w:eastAsia="ar-SA"/>
        </w:rPr>
      </w:pPr>
      <w:r w:rsidRPr="00B718D4">
        <w:rPr>
          <w:rFonts w:ascii="Times New Roman" w:eastAsia="Times New Roman" w:hAnsi="Times New Roman" w:cs="Times New Roman"/>
          <w:color w:val="000000"/>
          <w:lang w:val="ru-RU" w:eastAsia="ar-SA"/>
        </w:rPr>
        <w:t>Проблема 3 (для 3-й группы) – ЛЕГАЛИЗАЦИЯ НЕЗАКОННЫХ ДОХОДОВ</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color w:val="000000"/>
          <w:lang w:val="ru-RU" w:eastAsia="ar-SA"/>
        </w:rPr>
      </w:pPr>
      <w:r w:rsidRPr="00B718D4">
        <w:rPr>
          <w:rFonts w:ascii="Times New Roman" w:eastAsia="Times New Roman" w:hAnsi="Times New Roman" w:cs="Times New Roman"/>
          <w:color w:val="000000"/>
          <w:lang w:val="ru-RU" w:eastAsia="ar-SA"/>
        </w:rPr>
        <w:t>Легализация (отмывание) доходов, полученных преступным путем – придание правомерного вида владению, пользованию или распоряжению денежными средствами или иным имуществом, полученными в результате совершения преступления.</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color w:val="000000"/>
          <w:lang w:val="ru-RU" w:eastAsia="ar-SA"/>
        </w:rPr>
      </w:pPr>
      <w:proofErr w:type="gramStart"/>
      <w:r w:rsidRPr="00B718D4">
        <w:rPr>
          <w:rFonts w:ascii="Times New Roman" w:eastAsia="Times New Roman" w:hAnsi="Times New Roman" w:cs="Times New Roman"/>
          <w:color w:val="000000"/>
          <w:lang w:val="ru-RU" w:eastAsia="ar-SA"/>
        </w:rPr>
        <w:t xml:space="preserve">Российская система противодействия легализации (отмыванию) доходов, приобретенных преступным путем, включает: орган финансовой разведки – Федеральную службу РФ по финансовому мониторингу, Центральный Банк РФ, финансовых посредников – банки и другие кредитные организации, участники рынка ценных бумаг, страховые организации, </w:t>
      </w:r>
      <w:proofErr w:type="spellStart"/>
      <w:r w:rsidRPr="00B718D4">
        <w:rPr>
          <w:rFonts w:ascii="Times New Roman" w:eastAsia="Times New Roman" w:hAnsi="Times New Roman" w:cs="Times New Roman"/>
          <w:color w:val="000000"/>
          <w:lang w:val="ru-RU" w:eastAsia="ar-SA"/>
        </w:rPr>
        <w:t>ПИФы</w:t>
      </w:r>
      <w:proofErr w:type="spellEnd"/>
      <w:r w:rsidRPr="00B718D4">
        <w:rPr>
          <w:rFonts w:ascii="Times New Roman" w:eastAsia="Times New Roman" w:hAnsi="Times New Roman" w:cs="Times New Roman"/>
          <w:color w:val="000000"/>
          <w:lang w:val="ru-RU" w:eastAsia="ar-SA"/>
        </w:rPr>
        <w:t>; другие правоохранительные структуры – органы прокуратуры, МВД, ФСБ.</w:t>
      </w:r>
      <w:proofErr w:type="gramEnd"/>
    </w:p>
    <w:p w:rsidR="00B718D4" w:rsidRPr="00B718D4" w:rsidRDefault="00B718D4" w:rsidP="00B718D4">
      <w:pPr>
        <w:suppressAutoHyphens/>
        <w:spacing w:after="0" w:line="100" w:lineRule="atLeast"/>
        <w:ind w:firstLine="567"/>
        <w:jc w:val="both"/>
        <w:rPr>
          <w:rFonts w:ascii="Times New Roman" w:eastAsia="Times New Roman" w:hAnsi="Times New Roman" w:cs="Times New Roman"/>
          <w:color w:val="000000"/>
          <w:lang w:val="ru-RU" w:eastAsia="ar-SA"/>
        </w:rPr>
      </w:pPr>
      <w:r w:rsidRPr="00B718D4">
        <w:rPr>
          <w:rFonts w:ascii="Times New Roman" w:eastAsia="Times New Roman" w:hAnsi="Times New Roman" w:cs="Times New Roman"/>
          <w:color w:val="000000"/>
          <w:lang w:val="ru-RU" w:eastAsia="ar-SA"/>
        </w:rPr>
        <w:t>Финансовые посредники – наиболее вероятные узловые точки отмывания преступных капиталов.</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color w:val="000000"/>
          <w:lang w:val="ru-RU" w:eastAsia="ar-SA"/>
        </w:rPr>
      </w:pPr>
      <w:r w:rsidRPr="00B718D4">
        <w:rPr>
          <w:rFonts w:ascii="Times New Roman" w:eastAsia="Times New Roman" w:hAnsi="Times New Roman" w:cs="Times New Roman"/>
          <w:color w:val="000000"/>
          <w:lang w:val="ru-RU" w:eastAsia="ar-SA"/>
        </w:rPr>
        <w:t xml:space="preserve">В борьбе с отмыванием денег и финансированием терроризма особая роль отводится коммерческим банкам, ведь именно они проводят широкий спектр операций с денежными средствами: </w:t>
      </w:r>
    </w:p>
    <w:p w:rsidR="00B718D4" w:rsidRPr="00B718D4" w:rsidRDefault="00B718D4" w:rsidP="00B718D4">
      <w:pPr>
        <w:suppressAutoHyphens/>
        <w:spacing w:after="0" w:line="100" w:lineRule="atLeast"/>
        <w:jc w:val="both"/>
        <w:rPr>
          <w:rFonts w:ascii="Times New Roman" w:eastAsia="Times New Roman" w:hAnsi="Times New Roman" w:cs="Times New Roman"/>
          <w:color w:val="000000"/>
          <w:lang w:val="ru-RU" w:eastAsia="ar-SA"/>
        </w:rPr>
      </w:pPr>
      <w:r w:rsidRPr="00B718D4">
        <w:rPr>
          <w:rFonts w:ascii="Times New Roman" w:eastAsia="Times New Roman" w:hAnsi="Times New Roman" w:cs="Times New Roman"/>
          <w:color w:val="000000"/>
          <w:lang w:val="ru-RU" w:eastAsia="ar-SA"/>
        </w:rPr>
        <w:t>- обеспечивают международные расчеты через трансграничные платежи,</w:t>
      </w:r>
    </w:p>
    <w:p w:rsidR="00B718D4" w:rsidRPr="00B718D4" w:rsidRDefault="00B718D4" w:rsidP="00B718D4">
      <w:pPr>
        <w:suppressAutoHyphens/>
        <w:spacing w:after="0" w:line="100" w:lineRule="atLeast"/>
        <w:jc w:val="both"/>
        <w:rPr>
          <w:rFonts w:ascii="Times New Roman" w:eastAsia="Times New Roman" w:hAnsi="Times New Roman" w:cs="Times New Roman"/>
          <w:color w:val="000000"/>
          <w:lang w:val="ru-RU" w:eastAsia="ar-SA"/>
        </w:rPr>
      </w:pPr>
      <w:r w:rsidRPr="00B718D4">
        <w:rPr>
          <w:rFonts w:ascii="Times New Roman" w:eastAsia="Times New Roman" w:hAnsi="Times New Roman" w:cs="Times New Roman"/>
          <w:color w:val="000000"/>
          <w:lang w:val="ru-RU" w:eastAsia="ar-SA"/>
        </w:rPr>
        <w:t>- обеспечивают наличными деньгами экономический оборот и аккумулируют наличные деньги,</w:t>
      </w:r>
    </w:p>
    <w:p w:rsidR="00B718D4" w:rsidRPr="00B718D4" w:rsidRDefault="00B718D4" w:rsidP="00B718D4">
      <w:pPr>
        <w:suppressAutoHyphens/>
        <w:spacing w:after="0" w:line="100" w:lineRule="atLeast"/>
        <w:jc w:val="both"/>
        <w:rPr>
          <w:rFonts w:ascii="Times New Roman" w:eastAsia="Times New Roman" w:hAnsi="Times New Roman" w:cs="Times New Roman"/>
          <w:color w:val="000000"/>
          <w:lang w:val="ru-RU" w:eastAsia="ar-SA"/>
        </w:rPr>
      </w:pPr>
      <w:r w:rsidRPr="00B718D4">
        <w:rPr>
          <w:rFonts w:ascii="Times New Roman" w:eastAsia="Times New Roman" w:hAnsi="Times New Roman" w:cs="Times New Roman"/>
          <w:color w:val="000000"/>
          <w:lang w:val="ru-RU" w:eastAsia="ar-SA"/>
        </w:rPr>
        <w:t>- предоставляют финансовые услуги, в том числе на основе современных технологий.</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color w:val="000000"/>
          <w:lang w:val="ru-RU" w:eastAsia="ar-SA"/>
        </w:rPr>
      </w:pPr>
      <w:proofErr w:type="spellStart"/>
      <w:r w:rsidRPr="00B718D4">
        <w:rPr>
          <w:rFonts w:ascii="Times New Roman" w:eastAsia="Times New Roman" w:hAnsi="Times New Roman" w:cs="Times New Roman"/>
          <w:color w:val="000000"/>
          <w:lang w:val="ru-RU" w:eastAsia="ar-SA"/>
        </w:rPr>
        <w:t>Ридеры</w:t>
      </w:r>
      <w:proofErr w:type="spellEnd"/>
      <w:r w:rsidRPr="00B718D4">
        <w:rPr>
          <w:rFonts w:ascii="Times New Roman" w:eastAsia="Times New Roman" w:hAnsi="Times New Roman" w:cs="Times New Roman"/>
          <w:color w:val="000000"/>
          <w:lang w:val="ru-RU" w:eastAsia="ar-SA"/>
        </w:rPr>
        <w:t xml:space="preserve"> для подготовки:</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color w:val="000000"/>
          <w:lang w:val="ru-RU" w:eastAsia="ar-SA"/>
        </w:rPr>
      </w:pPr>
      <w:r w:rsidRPr="00B718D4">
        <w:rPr>
          <w:rFonts w:ascii="Times New Roman" w:eastAsia="Times New Roman" w:hAnsi="Times New Roman" w:cs="Times New Roman"/>
          <w:color w:val="000000"/>
          <w:lang w:val="ru-RU" w:eastAsia="ar-SA"/>
        </w:rPr>
        <w:t>1.</w:t>
      </w:r>
      <w:r w:rsidRPr="00B718D4">
        <w:rPr>
          <w:rFonts w:ascii="Times New Roman" w:eastAsia="Times New Roman" w:hAnsi="Times New Roman" w:cs="Times New Roman"/>
          <w:color w:val="000000"/>
          <w:lang w:val="ru-RU" w:eastAsia="ar-SA"/>
        </w:rPr>
        <w:tab/>
      </w:r>
      <w:proofErr w:type="spellStart"/>
      <w:r w:rsidRPr="00B718D4">
        <w:rPr>
          <w:rFonts w:ascii="Times New Roman" w:eastAsia="Times New Roman" w:hAnsi="Times New Roman" w:cs="Times New Roman"/>
          <w:color w:val="000000"/>
          <w:lang w:val="ru-RU" w:eastAsia="ar-SA"/>
        </w:rPr>
        <w:t>Вольфсбергские</w:t>
      </w:r>
      <w:proofErr w:type="spellEnd"/>
      <w:r w:rsidRPr="00B718D4">
        <w:rPr>
          <w:rFonts w:ascii="Times New Roman" w:eastAsia="Times New Roman" w:hAnsi="Times New Roman" w:cs="Times New Roman"/>
          <w:color w:val="000000"/>
          <w:lang w:val="ru-RU" w:eastAsia="ar-SA"/>
        </w:rPr>
        <w:t xml:space="preserve"> принципы.</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color w:val="000000"/>
          <w:lang w:val="ru-RU" w:eastAsia="ar-SA"/>
        </w:rPr>
      </w:pPr>
      <w:r w:rsidRPr="00B718D4">
        <w:rPr>
          <w:rFonts w:ascii="Times New Roman" w:eastAsia="Times New Roman" w:hAnsi="Times New Roman" w:cs="Times New Roman"/>
          <w:color w:val="000000"/>
          <w:lang w:val="ru-RU" w:eastAsia="ar-SA"/>
        </w:rPr>
        <w:t>2.</w:t>
      </w:r>
      <w:r w:rsidRPr="00B718D4">
        <w:rPr>
          <w:rFonts w:ascii="Times New Roman" w:eastAsia="Times New Roman" w:hAnsi="Times New Roman" w:cs="Times New Roman"/>
          <w:color w:val="000000"/>
          <w:lang w:val="ru-RU" w:eastAsia="ar-SA"/>
        </w:rPr>
        <w:tab/>
        <w:t xml:space="preserve">Сорок рекомендаций ФАТФ </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color w:val="000000"/>
          <w:lang w:val="ru-RU" w:eastAsia="ar-SA"/>
        </w:rPr>
      </w:pPr>
      <w:r w:rsidRPr="00B718D4">
        <w:rPr>
          <w:rFonts w:ascii="Times New Roman" w:eastAsia="Times New Roman" w:hAnsi="Times New Roman" w:cs="Times New Roman"/>
          <w:color w:val="000000"/>
          <w:lang w:val="ru-RU" w:eastAsia="ar-SA"/>
        </w:rPr>
        <w:t>3.</w:t>
      </w:r>
      <w:r w:rsidRPr="00B718D4">
        <w:rPr>
          <w:rFonts w:ascii="Times New Roman" w:eastAsia="Times New Roman" w:hAnsi="Times New Roman" w:cs="Times New Roman"/>
          <w:color w:val="000000"/>
          <w:lang w:val="ru-RU" w:eastAsia="ar-SA"/>
        </w:rPr>
        <w:tab/>
      </w:r>
      <w:proofErr w:type="spellStart"/>
      <w:r w:rsidRPr="00B718D4">
        <w:rPr>
          <w:rFonts w:ascii="Times New Roman" w:eastAsia="Times New Roman" w:hAnsi="Times New Roman" w:cs="Times New Roman"/>
          <w:color w:val="000000"/>
          <w:lang w:val="ru-RU" w:eastAsia="ar-SA"/>
        </w:rPr>
        <w:t>Шаманина</w:t>
      </w:r>
      <w:proofErr w:type="spellEnd"/>
      <w:r w:rsidRPr="00B718D4">
        <w:rPr>
          <w:rFonts w:ascii="Times New Roman" w:eastAsia="Times New Roman" w:hAnsi="Times New Roman" w:cs="Times New Roman"/>
          <w:color w:val="000000"/>
          <w:lang w:val="ru-RU" w:eastAsia="ar-SA"/>
        </w:rPr>
        <w:t xml:space="preserve"> Е.И. Актуальные вопросы противодействия незаконным финансовым операциям в банковской сфере // Деньги и кредит.2014. №5</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color w:val="000000"/>
          <w:lang w:val="ru-RU" w:eastAsia="ar-SA"/>
        </w:rPr>
      </w:pPr>
      <w:r w:rsidRPr="00B718D4">
        <w:rPr>
          <w:rFonts w:ascii="Times New Roman" w:eastAsia="Times New Roman" w:hAnsi="Times New Roman" w:cs="Times New Roman"/>
          <w:color w:val="000000"/>
          <w:lang w:val="ru-RU" w:eastAsia="ar-SA"/>
        </w:rPr>
        <w:t>4. Яковенко А.С. Противодействие легализации преступных доходов: расширение границ банковских рисков //Внутренний контроль в кредитной организации. 2013. №3</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color w:val="000000"/>
          <w:lang w:val="ru-RU" w:eastAsia="ar-SA"/>
        </w:rPr>
      </w:pPr>
      <w:r w:rsidRPr="00B718D4">
        <w:rPr>
          <w:rFonts w:ascii="Times New Roman" w:eastAsia="Times New Roman" w:hAnsi="Times New Roman" w:cs="Times New Roman"/>
          <w:color w:val="000000"/>
          <w:lang w:val="ru-RU" w:eastAsia="ar-SA"/>
        </w:rPr>
        <w:t>Задание:</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bCs/>
          <w:lang w:val="ru-RU" w:eastAsia="ar-SA"/>
        </w:rPr>
      </w:pPr>
      <w:r w:rsidRPr="00B718D4">
        <w:rPr>
          <w:rFonts w:ascii="Times New Roman" w:eastAsia="Times New Roman" w:hAnsi="Times New Roman" w:cs="Times New Roman"/>
          <w:color w:val="000000"/>
          <w:lang w:val="ru-RU" w:eastAsia="ar-SA"/>
        </w:rPr>
        <w:t>Конкретизировать меры повышения прозрачности финансовых трансакций, совершаемых посредством финансовой системы, в частности, через коммерческие  банки.</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b/>
          <w:bCs/>
          <w:lang w:val="ru-RU" w:eastAsia="ar-SA"/>
        </w:rPr>
        <w:t>Критерии оценивания: </w:t>
      </w:r>
      <w:r w:rsidRPr="00B718D4">
        <w:rPr>
          <w:rFonts w:ascii="Times New Roman" w:eastAsia="Times New Roman" w:hAnsi="Times New Roman" w:cs="Times New Roman"/>
          <w:lang w:val="ru-RU" w:eastAsia="ar-SA"/>
        </w:rPr>
        <w:t>  </w:t>
      </w:r>
    </w:p>
    <w:p w:rsidR="00B718D4" w:rsidRPr="00B718D4" w:rsidRDefault="00B718D4" w:rsidP="00B718D4">
      <w:pPr>
        <w:numPr>
          <w:ilvl w:val="0"/>
          <w:numId w:val="2"/>
        </w:num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B718D4" w:rsidRPr="00B718D4" w:rsidRDefault="00B718D4" w:rsidP="00B718D4">
      <w:pPr>
        <w:numPr>
          <w:ilvl w:val="0"/>
          <w:numId w:val="2"/>
        </w:num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B718D4" w:rsidRPr="00B718D4" w:rsidRDefault="00B718D4" w:rsidP="00B718D4">
      <w:pPr>
        <w:numPr>
          <w:ilvl w:val="0"/>
          <w:numId w:val="2"/>
        </w:num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B718D4" w:rsidRPr="00B718D4" w:rsidRDefault="00B718D4" w:rsidP="00B718D4">
      <w:pPr>
        <w:numPr>
          <w:ilvl w:val="0"/>
          <w:numId w:val="2"/>
        </w:num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оценка «неудовлетворительно» если материал слабо связан с темой,  при наличии грубых ошибок</w:t>
      </w:r>
      <w:proofErr w:type="gramStart"/>
      <w:r w:rsidRPr="00B718D4">
        <w:rPr>
          <w:rFonts w:ascii="Times New Roman" w:eastAsia="Times New Roman" w:hAnsi="Times New Roman" w:cs="Times New Roman"/>
          <w:lang w:val="ru-RU" w:eastAsia="ar-SA"/>
        </w:rPr>
        <w:t xml:space="preserve"> ,</w:t>
      </w:r>
      <w:proofErr w:type="gramEnd"/>
      <w:r w:rsidRPr="00B718D4">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B718D4" w:rsidRPr="00B718D4" w:rsidRDefault="00B718D4" w:rsidP="00B718D4">
      <w:pPr>
        <w:numPr>
          <w:ilvl w:val="0"/>
          <w:numId w:val="2"/>
        </w:num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xml:space="preserve">оценка «зачтено» выставляется студенту, если  </w:t>
      </w:r>
      <w:proofErr w:type="spellStart"/>
      <w:proofErr w:type="gramStart"/>
      <w:r w:rsidRPr="00B718D4">
        <w:rPr>
          <w:rFonts w:ascii="Times New Roman" w:eastAsia="Times New Roman" w:hAnsi="Times New Roman" w:cs="Times New Roman"/>
          <w:lang w:val="ru-RU" w:eastAsia="ar-SA"/>
        </w:rPr>
        <w:t>если</w:t>
      </w:r>
      <w:proofErr w:type="spellEnd"/>
      <w:proofErr w:type="gramEnd"/>
      <w:r w:rsidRPr="00B718D4">
        <w:rPr>
          <w:rFonts w:ascii="Times New Roman" w:eastAsia="Times New Roman" w:hAnsi="Times New Roman" w:cs="Times New Roman"/>
          <w:lang w:val="ru-RU" w:eastAsia="ar-SA"/>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B718D4" w:rsidRPr="00B718D4" w:rsidRDefault="00B718D4" w:rsidP="00B718D4">
      <w:pPr>
        <w:numPr>
          <w:ilvl w:val="0"/>
          <w:numId w:val="2"/>
        </w:num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оценка «не зачтено» если материал слабо связан с темой,  при наличии грубых ошибок</w:t>
      </w:r>
      <w:proofErr w:type="gramStart"/>
      <w:r w:rsidRPr="00B718D4">
        <w:rPr>
          <w:rFonts w:ascii="Times New Roman" w:eastAsia="Times New Roman" w:hAnsi="Times New Roman" w:cs="Times New Roman"/>
          <w:lang w:val="ru-RU" w:eastAsia="ar-SA"/>
        </w:rPr>
        <w:t xml:space="preserve"> ,</w:t>
      </w:r>
      <w:proofErr w:type="gramEnd"/>
      <w:r w:rsidRPr="00B718D4">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B718D4" w:rsidRPr="00B718D4" w:rsidRDefault="00B718D4" w:rsidP="00B718D4">
      <w:pPr>
        <w:shd w:val="clear" w:color="auto" w:fill="FFFFFF"/>
        <w:suppressAutoHyphens/>
        <w:spacing w:after="0" w:line="100" w:lineRule="atLeast"/>
        <w:jc w:val="center"/>
        <w:rPr>
          <w:rFonts w:ascii="Times New Roman" w:eastAsia="Times New Roman" w:hAnsi="Times New Roman" w:cs="Times New Roman"/>
          <w:lang w:val="ru-RU" w:eastAsia="ar-SA"/>
        </w:rPr>
      </w:pPr>
      <w:r w:rsidRPr="00B718D4">
        <w:rPr>
          <w:rFonts w:ascii="Times New Roman" w:eastAsia="Times New Roman" w:hAnsi="Times New Roman" w:cs="Times New Roman"/>
          <w:sz w:val="20"/>
          <w:szCs w:val="20"/>
          <w:lang w:val="ru-RU" w:eastAsia="ar-SA"/>
        </w:rPr>
        <w:br w:type="page"/>
      </w:r>
      <w:r w:rsidRPr="00B718D4">
        <w:rPr>
          <w:rFonts w:ascii="Times New Roman" w:eastAsia="Times New Roman" w:hAnsi="Times New Roman" w:cs="Times New Roman"/>
          <w:lang w:val="ru-RU" w:eastAsia="ar-SA"/>
        </w:rPr>
        <w:t>Министерство образования и науки Российской Федерации</w:t>
      </w:r>
    </w:p>
    <w:p w:rsidR="00B718D4" w:rsidRPr="00B718D4" w:rsidRDefault="00B718D4" w:rsidP="00B718D4">
      <w:pPr>
        <w:shd w:val="clear" w:color="auto" w:fill="FFFFFF"/>
        <w:suppressAutoHyphens/>
        <w:spacing w:after="0" w:line="100" w:lineRule="atLeast"/>
        <w:ind w:firstLine="709"/>
        <w:jc w:val="center"/>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Федеральное государственное бюджетное образовательное учреждение высшего образования</w:t>
      </w:r>
    </w:p>
    <w:p w:rsidR="00B718D4" w:rsidRPr="00B718D4" w:rsidRDefault="00B718D4" w:rsidP="00B718D4">
      <w:pPr>
        <w:shd w:val="clear" w:color="auto" w:fill="FFFFFF"/>
        <w:suppressAutoHyphens/>
        <w:spacing w:after="0" w:line="100" w:lineRule="atLeast"/>
        <w:jc w:val="center"/>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«Ростовский государственный экономический университет (РИНХ)»</w:t>
      </w:r>
    </w:p>
    <w:p w:rsidR="00B718D4" w:rsidRPr="00B718D4" w:rsidRDefault="00B718D4" w:rsidP="00B718D4">
      <w:pPr>
        <w:suppressAutoHyphens/>
        <w:spacing w:after="0" w:line="100" w:lineRule="atLeast"/>
        <w:jc w:val="center"/>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Кафедра финансового мониторинга и финансовых рынков</w:t>
      </w:r>
    </w:p>
    <w:p w:rsidR="00B718D4" w:rsidRPr="00B718D4" w:rsidRDefault="00B718D4" w:rsidP="00B718D4">
      <w:pPr>
        <w:suppressAutoHyphens/>
        <w:spacing w:after="0" w:line="100" w:lineRule="atLeast"/>
        <w:jc w:val="center"/>
        <w:rPr>
          <w:rFonts w:ascii="Calibri" w:eastAsia="Times New Roman" w:hAnsi="Calibri" w:cs="Times New Roman"/>
          <w:lang w:val="ru-RU" w:eastAsia="ar-SA"/>
        </w:rPr>
      </w:pPr>
      <w:r w:rsidRPr="00B718D4">
        <w:rPr>
          <w:rFonts w:ascii="Times New Roman" w:eastAsia="Times New Roman" w:hAnsi="Times New Roman" w:cs="Times New Roman"/>
          <w:b/>
          <w:bCs/>
          <w:lang w:val="ru-RU" w:eastAsia="ar-SA"/>
        </w:rPr>
        <w:t>Кейсы</w:t>
      </w:r>
    </w:p>
    <w:p w:rsidR="00B718D4" w:rsidRPr="00B718D4" w:rsidRDefault="00B718D4" w:rsidP="00B718D4">
      <w:pPr>
        <w:suppressAutoHyphens/>
        <w:spacing w:after="0" w:line="100" w:lineRule="atLeast"/>
        <w:jc w:val="center"/>
        <w:rPr>
          <w:rFonts w:ascii="Times New Roman" w:eastAsia="Times New Roman" w:hAnsi="Times New Roman" w:cs="Times New Roman"/>
          <w:b/>
          <w:bCs/>
          <w:lang w:val="ru-RU" w:eastAsia="ar-SA"/>
        </w:rPr>
      </w:pPr>
      <w:r w:rsidRPr="00B718D4">
        <w:rPr>
          <w:rFonts w:ascii="Times New Roman" w:eastAsia="Times New Roman" w:hAnsi="Times New Roman" w:cs="Times New Roman"/>
          <w:lang w:val="ru-RU" w:eastAsia="ar-SA"/>
        </w:rPr>
        <w:t>по дисциплине</w:t>
      </w:r>
      <w:r w:rsidRPr="00B718D4">
        <w:rPr>
          <w:rFonts w:ascii="Times New Roman" w:eastAsia="Times New Roman" w:hAnsi="Times New Roman" w:cs="Times New Roman"/>
          <w:b/>
          <w:bCs/>
          <w:i/>
          <w:iCs/>
          <w:lang w:val="ru-RU" w:eastAsia="ar-SA"/>
        </w:rPr>
        <w:t> «Противодействие отмыванию доходов»</w:t>
      </w:r>
      <w:r w:rsidRPr="00B718D4">
        <w:rPr>
          <w:rFonts w:ascii="Times New Roman" w:eastAsia="Times New Roman" w:hAnsi="Times New Roman" w:cs="Times New Roman"/>
          <w:vertAlign w:val="superscript"/>
          <w:lang w:val="ru-RU" w:eastAsia="ar-SA"/>
        </w:rPr>
        <w:t xml:space="preserve"> </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b/>
          <w:bCs/>
          <w:lang w:val="ru-RU" w:eastAsia="ar-SA"/>
        </w:rPr>
        <w:t>Задани</w:t>
      </w:r>
      <w:proofErr w:type="gramStart"/>
      <w:r w:rsidRPr="00B718D4">
        <w:rPr>
          <w:rFonts w:ascii="Times New Roman" w:eastAsia="Times New Roman" w:hAnsi="Times New Roman" w:cs="Times New Roman"/>
          <w:b/>
          <w:bCs/>
          <w:lang w:val="ru-RU" w:eastAsia="ar-SA"/>
        </w:rPr>
        <w:t>е(</w:t>
      </w:r>
      <w:proofErr w:type="gramEnd"/>
      <w:r w:rsidRPr="00B718D4">
        <w:rPr>
          <w:rFonts w:ascii="Times New Roman" w:eastAsia="Times New Roman" w:hAnsi="Times New Roman" w:cs="Times New Roman"/>
          <w:b/>
          <w:bCs/>
          <w:lang w:val="ru-RU" w:eastAsia="ar-SA"/>
        </w:rPr>
        <w:t>я):</w:t>
      </w:r>
      <w:r w:rsidRPr="00B718D4">
        <w:rPr>
          <w:rFonts w:ascii="Times New Roman" w:eastAsia="Times New Roman" w:hAnsi="Times New Roman" w:cs="Times New Roman"/>
          <w:lang w:val="ru-RU" w:eastAsia="ar-SA"/>
        </w:rPr>
        <w:t> </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проанализировать материал статьи из «Коммерсант» за 10.10.2016 и ответить на вопросы.</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xml:space="preserve">« Борьба с </w:t>
      </w:r>
      <w:proofErr w:type="spellStart"/>
      <w:r w:rsidRPr="00B718D4">
        <w:rPr>
          <w:rFonts w:ascii="Times New Roman" w:eastAsia="Times New Roman" w:hAnsi="Times New Roman" w:cs="Times New Roman"/>
          <w:lang w:val="ru-RU" w:eastAsia="ar-SA"/>
        </w:rPr>
        <w:t>обналичиванием</w:t>
      </w:r>
      <w:proofErr w:type="spellEnd"/>
      <w:r w:rsidRPr="00B718D4">
        <w:rPr>
          <w:rFonts w:ascii="Times New Roman" w:eastAsia="Times New Roman" w:hAnsi="Times New Roman" w:cs="Times New Roman"/>
          <w:lang w:val="ru-RU" w:eastAsia="ar-SA"/>
        </w:rPr>
        <w:t xml:space="preserve"> охватила всю страну</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Противодействие незаконным финансовым операциям вошло в обязанности полпредов</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xml:space="preserve">10.10.2014 </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xml:space="preserve">Как стало известно "Ъ", во всех федеральных округах созданы межведомственные рабочие группы (МРГ) по противодействию незаконным финансовым операциям. Их руководителями стали полпреды или их заместители, которые теперь будут отчитываться непосредственно перед президентом РФ о ликвидации </w:t>
      </w:r>
      <w:proofErr w:type="spellStart"/>
      <w:r w:rsidRPr="00B718D4">
        <w:rPr>
          <w:rFonts w:ascii="Times New Roman" w:eastAsia="Times New Roman" w:hAnsi="Times New Roman" w:cs="Times New Roman"/>
          <w:lang w:val="ru-RU" w:eastAsia="ar-SA"/>
        </w:rPr>
        <w:t>обнальных</w:t>
      </w:r>
      <w:proofErr w:type="spellEnd"/>
      <w:r w:rsidRPr="00B718D4">
        <w:rPr>
          <w:rFonts w:ascii="Times New Roman" w:eastAsia="Times New Roman" w:hAnsi="Times New Roman" w:cs="Times New Roman"/>
          <w:lang w:val="ru-RU" w:eastAsia="ar-SA"/>
        </w:rPr>
        <w:t xml:space="preserve"> площадок и пресечении вывода средств на своей территории. Первые результаты передачи подобных функций в федеральные округа уже есть. Во всяком случае, на заседании центральной МРГ под председательством помощника президента РФ Евгения </w:t>
      </w:r>
      <w:proofErr w:type="spellStart"/>
      <w:r w:rsidRPr="00B718D4">
        <w:rPr>
          <w:rFonts w:ascii="Times New Roman" w:eastAsia="Times New Roman" w:hAnsi="Times New Roman" w:cs="Times New Roman"/>
          <w:lang w:val="ru-RU" w:eastAsia="ar-SA"/>
        </w:rPr>
        <w:t>Школова</w:t>
      </w:r>
      <w:proofErr w:type="spellEnd"/>
      <w:r w:rsidRPr="00B718D4">
        <w:rPr>
          <w:rFonts w:ascii="Times New Roman" w:eastAsia="Times New Roman" w:hAnsi="Times New Roman" w:cs="Times New Roman"/>
          <w:lang w:val="ru-RU" w:eastAsia="ar-SA"/>
        </w:rPr>
        <w:t xml:space="preserve"> было отмечено, что удалось разобраться с теневыми финансистами даже в таком сложном регионе, как Дагестан. </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xml:space="preserve">Окружные МРГ были созданы по распоряжению главы администрации президента Сергея Иванова. Их руководителями назначены полпреды или их заместители. Однако на сайтах полпредств новые функции глав федеральных округов пока не отражены. </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xml:space="preserve">При этом, как и председатель </w:t>
      </w:r>
      <w:proofErr w:type="gramStart"/>
      <w:r w:rsidRPr="00B718D4">
        <w:rPr>
          <w:rFonts w:ascii="Times New Roman" w:eastAsia="Times New Roman" w:hAnsi="Times New Roman" w:cs="Times New Roman"/>
          <w:lang w:val="ru-RU" w:eastAsia="ar-SA"/>
        </w:rPr>
        <w:t>центральной</w:t>
      </w:r>
      <w:proofErr w:type="gramEnd"/>
      <w:r w:rsidRPr="00B718D4">
        <w:rPr>
          <w:rFonts w:ascii="Times New Roman" w:eastAsia="Times New Roman" w:hAnsi="Times New Roman" w:cs="Times New Roman"/>
          <w:lang w:val="ru-RU" w:eastAsia="ar-SA"/>
        </w:rPr>
        <w:t xml:space="preserve"> МРГ, они должны обеспечивать, но на своем уровне "эффективное взаимодействие" органов </w:t>
      </w:r>
      <w:proofErr w:type="spellStart"/>
      <w:r w:rsidRPr="00B718D4">
        <w:rPr>
          <w:rFonts w:ascii="Times New Roman" w:eastAsia="Times New Roman" w:hAnsi="Times New Roman" w:cs="Times New Roman"/>
          <w:lang w:val="ru-RU" w:eastAsia="ar-SA"/>
        </w:rPr>
        <w:t>госвласти</w:t>
      </w:r>
      <w:proofErr w:type="spellEnd"/>
      <w:r w:rsidRPr="00B718D4">
        <w:rPr>
          <w:rFonts w:ascii="Times New Roman" w:eastAsia="Times New Roman" w:hAnsi="Times New Roman" w:cs="Times New Roman"/>
          <w:lang w:val="ru-RU" w:eastAsia="ar-SA"/>
        </w:rPr>
        <w:t xml:space="preserve">, в том числе правоохранительных и региональных подразделений ЦБ, для выявления и пресечения незаконных финансовых операций, противодействия выводу капиталов за границу и в теневой оборот. Кроме того, осуществлять "мониторинг правоприменительной практики" и готовить предложения "по совершенствованию правового регулирования" в данной сфере. А самое главное — давать поручения членам МРГ и правоохранителям, контролируя их выполнение. </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Следственно-мониторинговые мероприятия</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xml:space="preserve">В сентябре Следственный комитет РФ подготовил предложения по </w:t>
      </w:r>
      <w:proofErr w:type="spellStart"/>
      <w:r w:rsidRPr="00B718D4">
        <w:rPr>
          <w:rFonts w:ascii="Times New Roman" w:eastAsia="Times New Roman" w:hAnsi="Times New Roman" w:cs="Times New Roman"/>
          <w:lang w:val="ru-RU" w:eastAsia="ar-SA"/>
        </w:rPr>
        <w:t>деофшоризации</w:t>
      </w:r>
      <w:proofErr w:type="spellEnd"/>
      <w:r w:rsidRPr="00B718D4">
        <w:rPr>
          <w:rFonts w:ascii="Times New Roman" w:eastAsia="Times New Roman" w:hAnsi="Times New Roman" w:cs="Times New Roman"/>
          <w:lang w:val="ru-RU" w:eastAsia="ar-SA"/>
        </w:rPr>
        <w:t xml:space="preserve"> российской экономики, целью которых является пресечение незаконного вывода капитала из России. Об этом на совместной коллегии СКР и </w:t>
      </w:r>
      <w:proofErr w:type="spellStart"/>
      <w:r w:rsidRPr="00B718D4">
        <w:rPr>
          <w:rFonts w:ascii="Times New Roman" w:eastAsia="Times New Roman" w:hAnsi="Times New Roman" w:cs="Times New Roman"/>
          <w:lang w:val="ru-RU" w:eastAsia="ar-SA"/>
        </w:rPr>
        <w:t>Росфинмониторинга</w:t>
      </w:r>
      <w:proofErr w:type="spellEnd"/>
      <w:r w:rsidRPr="00B718D4">
        <w:rPr>
          <w:rFonts w:ascii="Times New Roman" w:eastAsia="Times New Roman" w:hAnsi="Times New Roman" w:cs="Times New Roman"/>
          <w:lang w:val="ru-RU" w:eastAsia="ar-SA"/>
        </w:rPr>
        <w:t xml:space="preserve"> заявил глава следственного ведомства Александр </w:t>
      </w:r>
      <w:proofErr w:type="spellStart"/>
      <w:r w:rsidRPr="00B718D4">
        <w:rPr>
          <w:rFonts w:ascii="Times New Roman" w:eastAsia="Times New Roman" w:hAnsi="Times New Roman" w:cs="Times New Roman"/>
          <w:lang w:val="ru-RU" w:eastAsia="ar-SA"/>
        </w:rPr>
        <w:t>Бастрыкин</w:t>
      </w:r>
      <w:proofErr w:type="spellEnd"/>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xml:space="preserve">Отметим, что, выполняя поручения центральной МРГ, </w:t>
      </w:r>
      <w:proofErr w:type="spellStart"/>
      <w:r w:rsidRPr="00B718D4">
        <w:rPr>
          <w:rFonts w:ascii="Times New Roman" w:eastAsia="Times New Roman" w:hAnsi="Times New Roman" w:cs="Times New Roman"/>
          <w:lang w:val="ru-RU" w:eastAsia="ar-SA"/>
        </w:rPr>
        <w:t>ГУЭБиПК</w:t>
      </w:r>
      <w:proofErr w:type="spellEnd"/>
      <w:r w:rsidRPr="00B718D4">
        <w:rPr>
          <w:rFonts w:ascii="Times New Roman" w:eastAsia="Times New Roman" w:hAnsi="Times New Roman" w:cs="Times New Roman"/>
          <w:lang w:val="ru-RU" w:eastAsia="ar-SA"/>
        </w:rPr>
        <w:t xml:space="preserve"> МВД, </w:t>
      </w:r>
      <w:proofErr w:type="spellStart"/>
      <w:r w:rsidRPr="00B718D4">
        <w:rPr>
          <w:rFonts w:ascii="Times New Roman" w:eastAsia="Times New Roman" w:hAnsi="Times New Roman" w:cs="Times New Roman"/>
          <w:lang w:val="ru-RU" w:eastAsia="ar-SA"/>
        </w:rPr>
        <w:t>Росфинмониторинг</w:t>
      </w:r>
      <w:proofErr w:type="spellEnd"/>
      <w:r w:rsidRPr="00B718D4">
        <w:rPr>
          <w:rFonts w:ascii="Times New Roman" w:eastAsia="Times New Roman" w:hAnsi="Times New Roman" w:cs="Times New Roman"/>
          <w:lang w:val="ru-RU" w:eastAsia="ar-SA"/>
        </w:rPr>
        <w:t xml:space="preserve"> и ЦБ пресекли деятельность </w:t>
      </w:r>
      <w:proofErr w:type="spellStart"/>
      <w:r w:rsidRPr="00B718D4">
        <w:rPr>
          <w:rFonts w:ascii="Times New Roman" w:eastAsia="Times New Roman" w:hAnsi="Times New Roman" w:cs="Times New Roman"/>
          <w:lang w:val="ru-RU" w:eastAsia="ar-SA"/>
        </w:rPr>
        <w:t>оргпреступного</w:t>
      </w:r>
      <w:proofErr w:type="spellEnd"/>
      <w:r w:rsidRPr="00B718D4">
        <w:rPr>
          <w:rFonts w:ascii="Times New Roman" w:eastAsia="Times New Roman" w:hAnsi="Times New Roman" w:cs="Times New Roman"/>
          <w:lang w:val="ru-RU" w:eastAsia="ar-SA"/>
        </w:rPr>
        <w:t xml:space="preserve"> сообщества Сергея </w:t>
      </w:r>
      <w:proofErr w:type="spellStart"/>
      <w:r w:rsidRPr="00B718D4">
        <w:rPr>
          <w:rFonts w:ascii="Times New Roman" w:eastAsia="Times New Roman" w:hAnsi="Times New Roman" w:cs="Times New Roman"/>
          <w:lang w:val="ru-RU" w:eastAsia="ar-SA"/>
        </w:rPr>
        <w:t>Магина</w:t>
      </w:r>
      <w:proofErr w:type="spellEnd"/>
      <w:r w:rsidRPr="00B718D4">
        <w:rPr>
          <w:rFonts w:ascii="Times New Roman" w:eastAsia="Times New Roman" w:hAnsi="Times New Roman" w:cs="Times New Roman"/>
          <w:lang w:val="ru-RU" w:eastAsia="ar-SA"/>
        </w:rPr>
        <w:t xml:space="preserve"> (Сережа Два Процента), которое вывело в незаконный оборот около 200-300 </w:t>
      </w:r>
      <w:proofErr w:type="gramStart"/>
      <w:r w:rsidRPr="00B718D4">
        <w:rPr>
          <w:rFonts w:ascii="Times New Roman" w:eastAsia="Times New Roman" w:hAnsi="Times New Roman" w:cs="Times New Roman"/>
          <w:lang w:val="ru-RU" w:eastAsia="ar-SA"/>
        </w:rPr>
        <w:t>млрд</w:t>
      </w:r>
      <w:proofErr w:type="gramEnd"/>
      <w:r w:rsidRPr="00B718D4">
        <w:rPr>
          <w:rFonts w:ascii="Times New Roman" w:eastAsia="Times New Roman" w:hAnsi="Times New Roman" w:cs="Times New Roman"/>
          <w:lang w:val="ru-RU" w:eastAsia="ar-SA"/>
        </w:rPr>
        <w:t xml:space="preserve"> руб., Мастер-банка и десятков других финансовых структур, занимавшихся незаконными </w:t>
      </w:r>
      <w:proofErr w:type="spellStart"/>
      <w:r w:rsidRPr="00B718D4">
        <w:rPr>
          <w:rFonts w:ascii="Times New Roman" w:eastAsia="Times New Roman" w:hAnsi="Times New Roman" w:cs="Times New Roman"/>
          <w:lang w:val="ru-RU" w:eastAsia="ar-SA"/>
        </w:rPr>
        <w:t>обнальными</w:t>
      </w:r>
      <w:proofErr w:type="spellEnd"/>
      <w:r w:rsidRPr="00B718D4">
        <w:rPr>
          <w:rFonts w:ascii="Times New Roman" w:eastAsia="Times New Roman" w:hAnsi="Times New Roman" w:cs="Times New Roman"/>
          <w:lang w:val="ru-RU" w:eastAsia="ar-SA"/>
        </w:rPr>
        <w:t xml:space="preserve"> операциями. </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xml:space="preserve">По данным МРГ, в первой половине 2014 года объем </w:t>
      </w:r>
      <w:proofErr w:type="spellStart"/>
      <w:r w:rsidRPr="00B718D4">
        <w:rPr>
          <w:rFonts w:ascii="Times New Roman" w:eastAsia="Times New Roman" w:hAnsi="Times New Roman" w:cs="Times New Roman"/>
          <w:lang w:val="ru-RU" w:eastAsia="ar-SA"/>
        </w:rPr>
        <w:t>обналичивания</w:t>
      </w:r>
      <w:proofErr w:type="spellEnd"/>
      <w:r w:rsidRPr="00B718D4">
        <w:rPr>
          <w:rFonts w:ascii="Times New Roman" w:eastAsia="Times New Roman" w:hAnsi="Times New Roman" w:cs="Times New Roman"/>
          <w:lang w:val="ru-RU" w:eastAsia="ar-SA"/>
        </w:rPr>
        <w:t xml:space="preserve"> средств относительно аналогичного периода прошлого года снизился почти в три раза. А после принятия "мер, направленных на </w:t>
      </w:r>
      <w:proofErr w:type="spellStart"/>
      <w:r w:rsidRPr="00B718D4">
        <w:rPr>
          <w:rFonts w:ascii="Times New Roman" w:eastAsia="Times New Roman" w:hAnsi="Times New Roman" w:cs="Times New Roman"/>
          <w:lang w:val="ru-RU" w:eastAsia="ar-SA"/>
        </w:rPr>
        <w:t>деофшоризацию</w:t>
      </w:r>
      <w:proofErr w:type="spellEnd"/>
      <w:r w:rsidRPr="00B718D4">
        <w:rPr>
          <w:rFonts w:ascii="Times New Roman" w:eastAsia="Times New Roman" w:hAnsi="Times New Roman" w:cs="Times New Roman"/>
          <w:lang w:val="ru-RU" w:eastAsia="ar-SA"/>
        </w:rPr>
        <w:t xml:space="preserve"> российской экономики", общий объем выведенных из России средств так называемого сомнительного характера сократился более чем на 35%. </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xml:space="preserve">Теперь подобная работа проводится не только в Москве, но и в регионах. Изменение в структуре МРГ связано с тем, что, по данным МВД и </w:t>
      </w:r>
      <w:proofErr w:type="spellStart"/>
      <w:r w:rsidRPr="00B718D4">
        <w:rPr>
          <w:rFonts w:ascii="Times New Roman" w:eastAsia="Times New Roman" w:hAnsi="Times New Roman" w:cs="Times New Roman"/>
          <w:lang w:val="ru-RU" w:eastAsia="ar-SA"/>
        </w:rPr>
        <w:t>Росфинмониторинга</w:t>
      </w:r>
      <w:proofErr w:type="spellEnd"/>
      <w:r w:rsidRPr="00B718D4">
        <w:rPr>
          <w:rFonts w:ascii="Times New Roman" w:eastAsia="Times New Roman" w:hAnsi="Times New Roman" w:cs="Times New Roman"/>
          <w:lang w:val="ru-RU" w:eastAsia="ar-SA"/>
        </w:rPr>
        <w:t xml:space="preserve">, за последнее время появилось много региональных "теневых площадок", деятельность которых напрямую связана с поступлением бюджетных средств, в том числе выделяемых на крупные инвестиционные проекты и программы. Поэтому, как отметили собеседники "Ъ", стало принципиально важным создание механизмов их защиты не только в федеральном центре, но и в регионах. </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xml:space="preserve">Например, в МРГ под руководством полпреда президента в Приволжском федеральном округе Михаила Бабича на первом заседании решались вопросы, связанные с противодействием незаконным финансовым операциям в оборонно-промышленном комплексе, а в Сибирском федеральном округе — в лесной промышленности. </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xml:space="preserve">Как в деле о незаконном </w:t>
      </w:r>
      <w:proofErr w:type="spellStart"/>
      <w:r w:rsidRPr="00B718D4">
        <w:rPr>
          <w:rFonts w:ascii="Times New Roman" w:eastAsia="Times New Roman" w:hAnsi="Times New Roman" w:cs="Times New Roman"/>
          <w:lang w:val="ru-RU" w:eastAsia="ar-SA"/>
        </w:rPr>
        <w:t>обналичивании</w:t>
      </w:r>
      <w:proofErr w:type="spellEnd"/>
      <w:r w:rsidRPr="00B718D4">
        <w:rPr>
          <w:rFonts w:ascii="Times New Roman" w:eastAsia="Times New Roman" w:hAnsi="Times New Roman" w:cs="Times New Roman"/>
          <w:lang w:val="ru-RU" w:eastAsia="ar-SA"/>
        </w:rPr>
        <w:t xml:space="preserve"> 45 </w:t>
      </w:r>
      <w:proofErr w:type="gramStart"/>
      <w:r w:rsidRPr="00B718D4">
        <w:rPr>
          <w:rFonts w:ascii="Times New Roman" w:eastAsia="Times New Roman" w:hAnsi="Times New Roman" w:cs="Times New Roman"/>
          <w:lang w:val="ru-RU" w:eastAsia="ar-SA"/>
        </w:rPr>
        <w:t>млрд</w:t>
      </w:r>
      <w:proofErr w:type="gramEnd"/>
      <w:r w:rsidRPr="00B718D4">
        <w:rPr>
          <w:rFonts w:ascii="Times New Roman" w:eastAsia="Times New Roman" w:hAnsi="Times New Roman" w:cs="Times New Roman"/>
          <w:lang w:val="ru-RU" w:eastAsia="ar-SA"/>
        </w:rPr>
        <w:t xml:space="preserve"> руб. обнаружились процессуальные недочеты</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xml:space="preserve">В сентябре прокуратура Санкт-Петербурга обжаловала постановление Петроградского райсуда, вернувшего на доработку уголовное дело о незаконном </w:t>
      </w:r>
      <w:proofErr w:type="spellStart"/>
      <w:r w:rsidRPr="00B718D4">
        <w:rPr>
          <w:rFonts w:ascii="Times New Roman" w:eastAsia="Times New Roman" w:hAnsi="Times New Roman" w:cs="Times New Roman"/>
          <w:lang w:val="ru-RU" w:eastAsia="ar-SA"/>
        </w:rPr>
        <w:t>обналичивании</w:t>
      </w:r>
      <w:proofErr w:type="spellEnd"/>
      <w:r w:rsidRPr="00B718D4">
        <w:rPr>
          <w:rFonts w:ascii="Times New Roman" w:eastAsia="Times New Roman" w:hAnsi="Times New Roman" w:cs="Times New Roman"/>
          <w:lang w:val="ru-RU" w:eastAsia="ar-SA"/>
        </w:rPr>
        <w:t xml:space="preserve"> на территории России, Эстонии и Болгарии более 45 </w:t>
      </w:r>
      <w:proofErr w:type="gramStart"/>
      <w:r w:rsidRPr="00B718D4">
        <w:rPr>
          <w:rFonts w:ascii="Times New Roman" w:eastAsia="Times New Roman" w:hAnsi="Times New Roman" w:cs="Times New Roman"/>
          <w:lang w:val="ru-RU" w:eastAsia="ar-SA"/>
        </w:rPr>
        <w:t>млрд</w:t>
      </w:r>
      <w:proofErr w:type="gramEnd"/>
      <w:r w:rsidRPr="00B718D4">
        <w:rPr>
          <w:rFonts w:ascii="Times New Roman" w:eastAsia="Times New Roman" w:hAnsi="Times New Roman" w:cs="Times New Roman"/>
          <w:lang w:val="ru-RU" w:eastAsia="ar-SA"/>
        </w:rPr>
        <w:t xml:space="preserve"> руб. По версии следствия, в скандально известном банке ВЕФК была создана </w:t>
      </w:r>
      <w:proofErr w:type="spellStart"/>
      <w:r w:rsidRPr="00B718D4">
        <w:rPr>
          <w:rFonts w:ascii="Times New Roman" w:eastAsia="Times New Roman" w:hAnsi="Times New Roman" w:cs="Times New Roman"/>
          <w:lang w:val="ru-RU" w:eastAsia="ar-SA"/>
        </w:rPr>
        <w:t>обнальная</w:t>
      </w:r>
      <w:proofErr w:type="spellEnd"/>
      <w:r w:rsidRPr="00B718D4">
        <w:rPr>
          <w:rFonts w:ascii="Times New Roman" w:eastAsia="Times New Roman" w:hAnsi="Times New Roman" w:cs="Times New Roman"/>
          <w:lang w:val="ru-RU" w:eastAsia="ar-SA"/>
        </w:rPr>
        <w:t xml:space="preserve"> площадка, через которую злоумышленники в течение нескольких лет прогоняли средства</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xml:space="preserve">По данным "Ъ", на недавнем заседании центральной МРГ под председательством помощника президента РФ Евгения </w:t>
      </w:r>
      <w:proofErr w:type="spellStart"/>
      <w:r w:rsidRPr="00B718D4">
        <w:rPr>
          <w:rFonts w:ascii="Times New Roman" w:eastAsia="Times New Roman" w:hAnsi="Times New Roman" w:cs="Times New Roman"/>
          <w:lang w:val="ru-RU" w:eastAsia="ar-SA"/>
        </w:rPr>
        <w:t>Школова</w:t>
      </w:r>
      <w:proofErr w:type="spellEnd"/>
      <w:r w:rsidRPr="00B718D4">
        <w:rPr>
          <w:rFonts w:ascii="Times New Roman" w:eastAsia="Times New Roman" w:hAnsi="Times New Roman" w:cs="Times New Roman"/>
          <w:lang w:val="ru-RU" w:eastAsia="ar-SA"/>
        </w:rPr>
        <w:t xml:space="preserve"> было отмечено, что благодаря активизации работы на местах удалось разобраться с теневыми финансистами даже в таком сложном регионе, как Дагестан. Ситуация стабилизировалась после того, как за три последних года ЦБ отозвал лицензии у 12 местных банков (в том числе </w:t>
      </w:r>
      <w:proofErr w:type="spellStart"/>
      <w:r w:rsidRPr="00B718D4">
        <w:rPr>
          <w:rFonts w:ascii="Times New Roman" w:eastAsia="Times New Roman" w:hAnsi="Times New Roman" w:cs="Times New Roman"/>
          <w:lang w:val="ru-RU" w:eastAsia="ar-SA"/>
        </w:rPr>
        <w:t>Эсидбанка</w:t>
      </w:r>
      <w:proofErr w:type="spellEnd"/>
      <w:r w:rsidRPr="00B718D4">
        <w:rPr>
          <w:rFonts w:ascii="Times New Roman" w:eastAsia="Times New Roman" w:hAnsi="Times New Roman" w:cs="Times New Roman"/>
          <w:lang w:val="ru-RU" w:eastAsia="ar-SA"/>
        </w:rPr>
        <w:t xml:space="preserve">, работавшего с 1992 года), но при этом нарушавших закон "О противодействии легализации (отмыванию) доходов, полученных преступным путем, и финансированию терроризма". Кроме того, была пресечена деятельность таких крупных преступных сообществ, действующих в теневой финансовой сфере, как ОПС депутата из </w:t>
      </w:r>
      <w:proofErr w:type="spellStart"/>
      <w:r w:rsidRPr="00B718D4">
        <w:rPr>
          <w:rFonts w:ascii="Times New Roman" w:eastAsia="Times New Roman" w:hAnsi="Times New Roman" w:cs="Times New Roman"/>
          <w:lang w:val="ru-RU" w:eastAsia="ar-SA"/>
        </w:rPr>
        <w:t>Левашинского</w:t>
      </w:r>
      <w:proofErr w:type="spellEnd"/>
      <w:r w:rsidRPr="00B718D4">
        <w:rPr>
          <w:rFonts w:ascii="Times New Roman" w:eastAsia="Times New Roman" w:hAnsi="Times New Roman" w:cs="Times New Roman"/>
          <w:lang w:val="ru-RU" w:eastAsia="ar-SA"/>
        </w:rPr>
        <w:t xml:space="preserve"> района Дагестана Абдуллы Гасанова, его земляков — совладельцев ЧОП "Карат-1" братьев </w:t>
      </w:r>
      <w:proofErr w:type="spellStart"/>
      <w:r w:rsidRPr="00B718D4">
        <w:rPr>
          <w:rFonts w:ascii="Times New Roman" w:eastAsia="Times New Roman" w:hAnsi="Times New Roman" w:cs="Times New Roman"/>
          <w:lang w:val="ru-RU" w:eastAsia="ar-SA"/>
        </w:rPr>
        <w:t>Магомедрасула</w:t>
      </w:r>
      <w:proofErr w:type="spellEnd"/>
      <w:r w:rsidRPr="00B718D4">
        <w:rPr>
          <w:rFonts w:ascii="Times New Roman" w:eastAsia="Times New Roman" w:hAnsi="Times New Roman" w:cs="Times New Roman"/>
          <w:lang w:val="ru-RU" w:eastAsia="ar-SA"/>
        </w:rPr>
        <w:t xml:space="preserve"> и Магомеда </w:t>
      </w:r>
      <w:proofErr w:type="spellStart"/>
      <w:r w:rsidRPr="00B718D4">
        <w:rPr>
          <w:rFonts w:ascii="Times New Roman" w:eastAsia="Times New Roman" w:hAnsi="Times New Roman" w:cs="Times New Roman"/>
          <w:lang w:val="ru-RU" w:eastAsia="ar-SA"/>
        </w:rPr>
        <w:t>Каратовых</w:t>
      </w:r>
      <w:proofErr w:type="spellEnd"/>
      <w:r w:rsidRPr="00B718D4">
        <w:rPr>
          <w:rFonts w:ascii="Times New Roman" w:eastAsia="Times New Roman" w:hAnsi="Times New Roman" w:cs="Times New Roman"/>
          <w:lang w:val="ru-RU" w:eastAsia="ar-SA"/>
        </w:rPr>
        <w:t xml:space="preserve">, а также экс-депутата Народного собрания республики Магомеда Магомедова (Мага Банкир), являвшегося криминальной "крышей" </w:t>
      </w:r>
      <w:proofErr w:type="spellStart"/>
      <w:r w:rsidRPr="00B718D4">
        <w:rPr>
          <w:rFonts w:ascii="Times New Roman" w:eastAsia="Times New Roman" w:hAnsi="Times New Roman" w:cs="Times New Roman"/>
          <w:lang w:val="ru-RU" w:eastAsia="ar-SA"/>
        </w:rPr>
        <w:t>Витас</w:t>
      </w:r>
      <w:proofErr w:type="spellEnd"/>
      <w:r w:rsidRPr="00B718D4">
        <w:rPr>
          <w:rFonts w:ascii="Times New Roman" w:eastAsia="Times New Roman" w:hAnsi="Times New Roman" w:cs="Times New Roman"/>
          <w:lang w:val="ru-RU" w:eastAsia="ar-SA"/>
        </w:rPr>
        <w:t xml:space="preserve">-банка. </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xml:space="preserve">На заседании МРГ было отмечено, что успешное межведомственное взаимодействие правоохранительных, контрольных и надзорных органов привело к значительному сокращению фактов незаконной банковской деятельности (с 32 за 2013 год до 9 за 2014 год) и регистрации фирм-однодневок (с 37 за 2013 год </w:t>
      </w:r>
      <w:proofErr w:type="gramStart"/>
      <w:r w:rsidRPr="00B718D4">
        <w:rPr>
          <w:rFonts w:ascii="Times New Roman" w:eastAsia="Times New Roman" w:hAnsi="Times New Roman" w:cs="Times New Roman"/>
          <w:lang w:val="ru-RU" w:eastAsia="ar-SA"/>
        </w:rPr>
        <w:t>до</w:t>
      </w:r>
      <w:proofErr w:type="gramEnd"/>
      <w:r w:rsidRPr="00B718D4">
        <w:rPr>
          <w:rFonts w:ascii="Times New Roman" w:eastAsia="Times New Roman" w:hAnsi="Times New Roman" w:cs="Times New Roman"/>
          <w:lang w:val="ru-RU" w:eastAsia="ar-SA"/>
        </w:rPr>
        <w:t xml:space="preserve"> 7). Однако, несмотря на заметное улучшение "оперативной обстановки" в кредитно-финансовой сфере Дагестана, отмечалось на заседании, необходимо ее постоянно </w:t>
      </w:r>
      <w:proofErr w:type="spellStart"/>
      <w:r w:rsidRPr="00B718D4">
        <w:rPr>
          <w:rFonts w:ascii="Times New Roman" w:eastAsia="Times New Roman" w:hAnsi="Times New Roman" w:cs="Times New Roman"/>
          <w:lang w:val="ru-RU" w:eastAsia="ar-SA"/>
        </w:rPr>
        <w:t>мониторить</w:t>
      </w:r>
      <w:proofErr w:type="spellEnd"/>
      <w:r w:rsidRPr="00B718D4">
        <w:rPr>
          <w:rFonts w:ascii="Times New Roman" w:eastAsia="Times New Roman" w:hAnsi="Times New Roman" w:cs="Times New Roman"/>
          <w:lang w:val="ru-RU" w:eastAsia="ar-SA"/>
        </w:rPr>
        <w:t xml:space="preserve"> и контролировать, чтобы избежать повторения ситуации 2012-2013 годов, когда в этой сфере в республике хозяйничали </w:t>
      </w:r>
      <w:proofErr w:type="spellStart"/>
      <w:r w:rsidRPr="00B718D4">
        <w:rPr>
          <w:rFonts w:ascii="Times New Roman" w:eastAsia="Times New Roman" w:hAnsi="Times New Roman" w:cs="Times New Roman"/>
          <w:lang w:val="ru-RU" w:eastAsia="ar-SA"/>
        </w:rPr>
        <w:t>теневики</w:t>
      </w:r>
      <w:proofErr w:type="spellEnd"/>
      <w:r w:rsidRPr="00B718D4">
        <w:rPr>
          <w:rFonts w:ascii="Times New Roman" w:eastAsia="Times New Roman" w:hAnsi="Times New Roman" w:cs="Times New Roman"/>
          <w:lang w:val="ru-RU" w:eastAsia="ar-SA"/>
        </w:rPr>
        <w:t xml:space="preserve">. </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Николай Сергеев</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hyperlink r:id="rId9" w:history="1">
        <w:r w:rsidRPr="00B718D4">
          <w:rPr>
            <w:rFonts w:ascii="Times New Roman" w:eastAsia="Times New Roman" w:hAnsi="Times New Roman" w:cs="Times New Roman"/>
            <w:color w:val="0000FF"/>
            <w:u w:val="single"/>
            <w:lang/>
          </w:rPr>
          <w:t>http://www.kommersant.ru/doc/2586088»</w:t>
        </w:r>
      </w:hyperlink>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Вопросы:</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А) охарактеризуйте задачи межведомственных рабочих групп по противодействию незаконным финансовым операциям, рассмотренные в статье;</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Б) в статье указано, что межведомственные рабочие группы созданы в федеральных округах. Какие федеральные округа указаны в статье, и на какую специфику федеральных округов должны обращать внимание межведомственные рабочие группы?</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b/>
          <w:lang w:val="ru-RU" w:eastAsia="ar-SA"/>
        </w:rPr>
      </w:pPr>
      <w:r w:rsidRPr="00B718D4">
        <w:rPr>
          <w:rFonts w:ascii="Times New Roman" w:eastAsia="Times New Roman" w:hAnsi="Times New Roman" w:cs="Times New Roman"/>
          <w:lang w:val="ru-RU" w:eastAsia="ar-SA"/>
        </w:rPr>
        <w:t>В) на основе статданных, приведенных в статье, охарактеризуйте эффективность деятельности межведомственных рабочих групп.</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b/>
          <w:lang w:val="ru-RU" w:eastAsia="ar-SA"/>
        </w:rPr>
        <w:t>Инструкция и/или методические рекомендации по выполнению:</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1. прочитайте статью целиком, только после этого обратитесь к вопросам;</w:t>
      </w:r>
    </w:p>
    <w:p w:rsidR="00B718D4" w:rsidRPr="00B718D4" w:rsidRDefault="00B718D4" w:rsidP="00B718D4">
      <w:pPr>
        <w:suppressAutoHyphens/>
        <w:spacing w:after="0" w:line="100" w:lineRule="atLeast"/>
        <w:ind w:firstLine="567"/>
        <w:jc w:val="both"/>
        <w:rPr>
          <w:rFonts w:ascii="Calibri" w:eastAsia="Times New Roman" w:hAnsi="Calibri" w:cs="Times New Roman"/>
          <w:b/>
          <w:lang w:val="ru-RU" w:eastAsia="ar-SA"/>
        </w:rPr>
      </w:pPr>
      <w:r w:rsidRPr="00B718D4">
        <w:rPr>
          <w:rFonts w:ascii="Times New Roman" w:eastAsia="Times New Roman" w:hAnsi="Times New Roman" w:cs="Times New Roman"/>
          <w:lang w:val="ru-RU" w:eastAsia="ar-SA"/>
        </w:rPr>
        <w:t xml:space="preserve">2. выделите в тексте и в вопросах ключевые слова и </w:t>
      </w:r>
      <w:proofErr w:type="spellStart"/>
      <w:r w:rsidRPr="00B718D4">
        <w:rPr>
          <w:rFonts w:ascii="Times New Roman" w:eastAsia="Times New Roman" w:hAnsi="Times New Roman" w:cs="Times New Roman"/>
          <w:lang w:val="ru-RU" w:eastAsia="ar-SA"/>
        </w:rPr>
        <w:t>словочетания</w:t>
      </w:r>
      <w:proofErr w:type="spellEnd"/>
      <w:r w:rsidRPr="00B718D4">
        <w:rPr>
          <w:rFonts w:ascii="Times New Roman" w:eastAsia="Times New Roman" w:hAnsi="Times New Roman" w:cs="Times New Roman"/>
          <w:lang w:val="ru-RU" w:eastAsia="ar-SA"/>
        </w:rPr>
        <w:t xml:space="preserve"> и соотнесите их друг с другом.</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b/>
          <w:bCs/>
          <w:lang w:val="ru-RU" w:eastAsia="ar-SA"/>
        </w:rPr>
        <w:t>Критерии оценки:</w:t>
      </w:r>
      <w:r w:rsidRPr="00B718D4">
        <w:rPr>
          <w:rFonts w:ascii="Times New Roman" w:eastAsia="Times New Roman" w:hAnsi="Times New Roman" w:cs="Times New Roman"/>
          <w:lang w:val="ru-RU" w:eastAsia="ar-SA"/>
        </w:rPr>
        <w:t> </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xml:space="preserve">- оценка «зачтено» выставляется студенту, если  </w:t>
      </w:r>
      <w:proofErr w:type="spellStart"/>
      <w:proofErr w:type="gramStart"/>
      <w:r w:rsidRPr="00B718D4">
        <w:rPr>
          <w:rFonts w:ascii="Times New Roman" w:eastAsia="Times New Roman" w:hAnsi="Times New Roman" w:cs="Times New Roman"/>
          <w:lang w:val="ru-RU" w:eastAsia="ar-SA"/>
        </w:rPr>
        <w:t>если</w:t>
      </w:r>
      <w:proofErr w:type="spellEnd"/>
      <w:proofErr w:type="gramEnd"/>
      <w:r w:rsidRPr="00B718D4">
        <w:rPr>
          <w:rFonts w:ascii="Times New Roman" w:eastAsia="Times New Roman" w:hAnsi="Times New Roman" w:cs="Times New Roman"/>
          <w:lang w:val="ru-RU" w:eastAsia="ar-SA"/>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оценка «не зачтено» если материал слабо связан с темой,  при наличии грубых ошибок</w:t>
      </w:r>
      <w:proofErr w:type="gramStart"/>
      <w:r w:rsidRPr="00B718D4">
        <w:rPr>
          <w:rFonts w:ascii="Times New Roman" w:eastAsia="Times New Roman" w:hAnsi="Times New Roman" w:cs="Times New Roman"/>
          <w:lang w:val="ru-RU" w:eastAsia="ar-SA"/>
        </w:rPr>
        <w:t xml:space="preserve"> ,</w:t>
      </w:r>
      <w:proofErr w:type="gramEnd"/>
      <w:r w:rsidRPr="00B718D4">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B718D4" w:rsidRPr="00B718D4" w:rsidRDefault="00B718D4" w:rsidP="00B718D4">
      <w:pPr>
        <w:suppressAutoHyphens/>
        <w:spacing w:after="0" w:line="100" w:lineRule="atLeast"/>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w:t>
      </w:r>
    </w:p>
    <w:p w:rsidR="00B718D4" w:rsidRPr="00B718D4" w:rsidRDefault="00B718D4" w:rsidP="00B718D4">
      <w:pPr>
        <w:suppressAutoHyphens/>
        <w:spacing w:after="0" w:line="100" w:lineRule="atLeast"/>
        <w:rPr>
          <w:rFonts w:ascii="Calibri" w:eastAsia="Times New Roman" w:hAnsi="Calibri" w:cs="Times New Roman"/>
          <w:lang w:val="ru-RU" w:eastAsia="ar-SA"/>
        </w:rPr>
      </w:pPr>
    </w:p>
    <w:p w:rsidR="00B718D4" w:rsidRPr="00B718D4" w:rsidRDefault="00B718D4" w:rsidP="00B718D4">
      <w:pPr>
        <w:suppressAutoHyphens/>
        <w:spacing w:after="0" w:line="100" w:lineRule="atLeast"/>
        <w:rPr>
          <w:rFonts w:ascii="Times New Roman" w:eastAsia="Times New Roman" w:hAnsi="Times New Roman" w:cs="Times New Roman"/>
          <w:lang w:val="ru-RU" w:eastAsia="ar-SA"/>
        </w:rPr>
      </w:pPr>
    </w:p>
    <w:p w:rsidR="00B718D4" w:rsidRPr="00B718D4" w:rsidRDefault="00B718D4" w:rsidP="00B718D4">
      <w:pPr>
        <w:suppressAutoHyphens/>
        <w:spacing w:after="0" w:line="100" w:lineRule="atLeast"/>
        <w:rPr>
          <w:rFonts w:ascii="Times New Roman" w:eastAsia="Calibri" w:hAnsi="Times New Roman" w:cs="Times New Roman"/>
          <w:color w:val="000000"/>
          <w:sz w:val="20"/>
          <w:szCs w:val="20"/>
          <w:lang w:val="ru-RU" w:eastAsia="ar-SA"/>
        </w:rPr>
      </w:pPr>
    </w:p>
    <w:p w:rsidR="00B718D4" w:rsidRPr="00B718D4" w:rsidRDefault="00B718D4" w:rsidP="00B718D4">
      <w:pPr>
        <w:shd w:val="clear" w:color="auto" w:fill="FFFFFF"/>
        <w:suppressAutoHyphens/>
        <w:spacing w:after="0" w:line="100" w:lineRule="atLeast"/>
        <w:jc w:val="center"/>
        <w:rPr>
          <w:rFonts w:ascii="Times New Roman" w:eastAsia="Times New Roman" w:hAnsi="Times New Roman" w:cs="Times New Roman"/>
          <w:lang w:val="ru-RU" w:eastAsia="ar-SA"/>
        </w:rPr>
      </w:pPr>
      <w:r w:rsidRPr="00B718D4">
        <w:rPr>
          <w:rFonts w:ascii="Times New Roman" w:eastAsia="Times New Roman" w:hAnsi="Times New Roman" w:cs="Times New Roman"/>
          <w:sz w:val="20"/>
          <w:szCs w:val="20"/>
          <w:lang w:val="ru-RU" w:eastAsia="ar-SA"/>
        </w:rPr>
        <w:br w:type="page"/>
      </w:r>
      <w:r w:rsidRPr="00B718D4">
        <w:rPr>
          <w:rFonts w:ascii="Times New Roman" w:eastAsia="Times New Roman" w:hAnsi="Times New Roman" w:cs="Times New Roman"/>
          <w:lang w:val="ru-RU" w:eastAsia="ar-SA"/>
        </w:rPr>
        <w:t>Министерство образования и науки Российской Федерации</w:t>
      </w:r>
    </w:p>
    <w:p w:rsidR="00B718D4" w:rsidRPr="00B718D4" w:rsidRDefault="00B718D4" w:rsidP="00B718D4">
      <w:pPr>
        <w:shd w:val="clear" w:color="auto" w:fill="FFFFFF"/>
        <w:suppressAutoHyphens/>
        <w:spacing w:after="0" w:line="100" w:lineRule="atLeast"/>
        <w:ind w:firstLine="709"/>
        <w:jc w:val="center"/>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Федеральное государственное бюджетное образовательное учреждение высшего образования</w:t>
      </w:r>
    </w:p>
    <w:p w:rsidR="00B718D4" w:rsidRPr="00B718D4" w:rsidRDefault="00B718D4" w:rsidP="00B718D4">
      <w:pPr>
        <w:shd w:val="clear" w:color="auto" w:fill="FFFFFF"/>
        <w:suppressAutoHyphens/>
        <w:spacing w:after="0" w:line="100" w:lineRule="atLeast"/>
        <w:jc w:val="center"/>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«Ростовский государственный экономический университет (РИНХ)»</w:t>
      </w:r>
    </w:p>
    <w:p w:rsidR="00B718D4" w:rsidRPr="00B718D4" w:rsidRDefault="00B718D4" w:rsidP="00B718D4">
      <w:pPr>
        <w:suppressAutoHyphens/>
        <w:spacing w:after="0" w:line="100" w:lineRule="atLeast"/>
        <w:jc w:val="center"/>
        <w:rPr>
          <w:rFonts w:ascii="Times New Roman" w:eastAsia="Times New Roman" w:hAnsi="Times New Roman" w:cs="Times New Roman"/>
          <w:b/>
          <w:bCs/>
          <w:lang w:val="ru-RU" w:eastAsia="ar-SA"/>
        </w:rPr>
      </w:pPr>
      <w:r w:rsidRPr="00B718D4">
        <w:rPr>
          <w:rFonts w:ascii="Times New Roman" w:eastAsia="Times New Roman" w:hAnsi="Times New Roman" w:cs="Times New Roman"/>
          <w:lang w:val="ru-RU" w:eastAsia="ar-SA"/>
        </w:rPr>
        <w:t>Кафедра финансового мониторинга и финансовых рынков</w:t>
      </w:r>
    </w:p>
    <w:p w:rsidR="00B718D4" w:rsidRPr="00B718D4" w:rsidRDefault="00B718D4" w:rsidP="00B718D4">
      <w:pPr>
        <w:suppressAutoHyphens/>
        <w:spacing w:after="0" w:line="100" w:lineRule="atLeast"/>
        <w:jc w:val="center"/>
        <w:rPr>
          <w:rFonts w:ascii="Times New Roman" w:eastAsia="Times New Roman" w:hAnsi="Times New Roman" w:cs="Times New Roman"/>
          <w:lang w:val="ru-RU" w:eastAsia="ar-SA"/>
        </w:rPr>
      </w:pPr>
      <w:r w:rsidRPr="00B718D4">
        <w:rPr>
          <w:rFonts w:ascii="Times New Roman" w:eastAsia="Times New Roman" w:hAnsi="Times New Roman" w:cs="Times New Roman"/>
          <w:b/>
          <w:iCs/>
          <w:lang w:val="ru-RU" w:eastAsia="ar-SA"/>
        </w:rPr>
        <w:t>Ситуационные задания</w:t>
      </w:r>
    </w:p>
    <w:p w:rsidR="00B718D4" w:rsidRPr="00B718D4" w:rsidRDefault="00B718D4" w:rsidP="00B718D4">
      <w:pPr>
        <w:suppressAutoHyphens/>
        <w:spacing w:after="0" w:line="100" w:lineRule="atLeast"/>
        <w:jc w:val="center"/>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по дисциплине</w:t>
      </w:r>
      <w:r w:rsidRPr="00B718D4">
        <w:rPr>
          <w:rFonts w:ascii="Times New Roman" w:eastAsia="Times New Roman" w:hAnsi="Times New Roman" w:cs="Times New Roman"/>
          <w:b/>
          <w:bCs/>
          <w:i/>
          <w:iCs/>
          <w:lang w:val="ru-RU" w:eastAsia="ar-SA"/>
        </w:rPr>
        <w:t> «Противодействие отмыванию доходов»</w:t>
      </w:r>
    </w:p>
    <w:p w:rsidR="00B718D4" w:rsidRPr="00B718D4" w:rsidRDefault="00B718D4" w:rsidP="00B718D4">
      <w:pPr>
        <w:suppressAutoHyphens/>
        <w:spacing w:after="0" w:line="100" w:lineRule="atLeast"/>
        <w:rPr>
          <w:rFonts w:ascii="Times New Roman" w:eastAsia="Times New Roman" w:hAnsi="Times New Roman" w:cs="Times New Roman"/>
          <w:lang w:val="ru-RU" w:eastAsia="ar-SA"/>
        </w:rPr>
      </w:pPr>
      <w:r w:rsidRPr="00B718D4">
        <w:rPr>
          <w:rFonts w:ascii="Times New Roman" w:eastAsia="Times New Roman" w:hAnsi="Times New Roman" w:cs="Times New Roman"/>
          <w:b/>
          <w:bCs/>
          <w:lang w:val="ru-RU" w:eastAsia="ar-SA"/>
        </w:rPr>
        <w:t>1 Задачи репродуктивного уровня</w:t>
      </w:r>
    </w:p>
    <w:p w:rsidR="00B718D4" w:rsidRPr="00B718D4" w:rsidRDefault="00B718D4" w:rsidP="00B718D4">
      <w:pPr>
        <w:suppressAutoHyphens/>
        <w:spacing w:after="0" w:line="100" w:lineRule="atLeast"/>
        <w:jc w:val="both"/>
        <w:rPr>
          <w:rFonts w:ascii="Times New Roman" w:eastAsia="Times New Roman" w:hAnsi="Times New Roman" w:cs="Times New Roman"/>
          <w:b/>
          <w:bCs/>
          <w:lang w:val="ru-RU" w:eastAsia="ar-SA"/>
        </w:rPr>
      </w:pPr>
      <w:r w:rsidRPr="00B718D4">
        <w:rPr>
          <w:rFonts w:ascii="Times New Roman" w:eastAsia="Times New Roman" w:hAnsi="Times New Roman" w:cs="Times New Roman"/>
          <w:lang w:val="ru-RU" w:eastAsia="ar-SA"/>
        </w:rPr>
        <w:t xml:space="preserve">Задача (задание) 1: Соберите информацию об изменениях в российском законодательстве в текущем году в сфере финансового мониторинга и противодействия отмыванию доходов, полученных преступным путем, и финансированию терроризма.  </w:t>
      </w:r>
    </w:p>
    <w:p w:rsidR="00B718D4" w:rsidRPr="00B718D4" w:rsidRDefault="00B718D4" w:rsidP="00B718D4">
      <w:pPr>
        <w:suppressAutoHyphens/>
        <w:spacing w:after="0" w:line="100" w:lineRule="atLeast"/>
        <w:rPr>
          <w:rFonts w:ascii="Times New Roman" w:eastAsia="Times New Roman" w:hAnsi="Times New Roman" w:cs="Times New Roman"/>
          <w:b/>
          <w:bCs/>
          <w:lang w:val="ru-RU" w:eastAsia="ar-SA"/>
        </w:rPr>
      </w:pPr>
    </w:p>
    <w:p w:rsidR="00B718D4" w:rsidRPr="00B718D4" w:rsidRDefault="00B718D4" w:rsidP="00B718D4">
      <w:pPr>
        <w:suppressAutoHyphens/>
        <w:spacing w:after="0" w:line="100" w:lineRule="atLeast"/>
        <w:rPr>
          <w:rFonts w:ascii="Times New Roman" w:eastAsia="Times New Roman" w:hAnsi="Times New Roman" w:cs="Times New Roman"/>
          <w:lang w:val="ru-RU" w:eastAsia="ar-SA"/>
        </w:rPr>
      </w:pPr>
      <w:r w:rsidRPr="00B718D4">
        <w:rPr>
          <w:rFonts w:ascii="Times New Roman" w:eastAsia="Times New Roman" w:hAnsi="Times New Roman" w:cs="Times New Roman"/>
          <w:b/>
          <w:bCs/>
          <w:lang w:val="ru-RU" w:eastAsia="ar-SA"/>
        </w:rPr>
        <w:t>2 Задачи реконструктивного уровня</w:t>
      </w:r>
    </w:p>
    <w:p w:rsidR="00B718D4" w:rsidRPr="00B718D4" w:rsidRDefault="00B718D4" w:rsidP="00B718D4">
      <w:pPr>
        <w:suppressAutoHyphens/>
        <w:spacing w:after="0" w:line="100" w:lineRule="atLeast"/>
        <w:jc w:val="both"/>
        <w:rPr>
          <w:rFonts w:ascii="Times New Roman" w:eastAsia="Times New Roman" w:hAnsi="Times New Roman" w:cs="Times New Roman"/>
          <w:b/>
          <w:bCs/>
          <w:lang w:val="ru-RU" w:eastAsia="ar-SA"/>
        </w:rPr>
      </w:pPr>
      <w:r w:rsidRPr="00B718D4">
        <w:rPr>
          <w:rFonts w:ascii="Times New Roman" w:eastAsia="Times New Roman" w:hAnsi="Times New Roman" w:cs="Times New Roman"/>
          <w:lang w:val="ru-RU" w:eastAsia="ar-SA"/>
        </w:rPr>
        <w:t>Задача (задание) 1: проведите структурирование международных и региональных организаций и гру</w:t>
      </w:r>
      <w:proofErr w:type="gramStart"/>
      <w:r w:rsidRPr="00B718D4">
        <w:rPr>
          <w:rFonts w:ascii="Times New Roman" w:eastAsia="Times New Roman" w:hAnsi="Times New Roman" w:cs="Times New Roman"/>
          <w:lang w:val="ru-RU" w:eastAsia="ar-SA"/>
        </w:rPr>
        <w:t>пп в сф</w:t>
      </w:r>
      <w:proofErr w:type="gramEnd"/>
      <w:r w:rsidRPr="00B718D4">
        <w:rPr>
          <w:rFonts w:ascii="Times New Roman" w:eastAsia="Times New Roman" w:hAnsi="Times New Roman" w:cs="Times New Roman"/>
          <w:lang w:val="ru-RU" w:eastAsia="ar-SA"/>
        </w:rPr>
        <w:t>ере противодействия отмыванию денег и финансированию терроризма в контексте разработки и внедрения международных стандартов ПОД/ФТ, регулирования международного сотрудничества в этой сфере и осуществления программ оказания технического содействия по 1) задачам, 2) целям, 3) исследованию типологий.</w:t>
      </w:r>
    </w:p>
    <w:p w:rsidR="00B718D4" w:rsidRPr="00B718D4" w:rsidRDefault="00B718D4" w:rsidP="00B718D4">
      <w:pPr>
        <w:suppressAutoHyphens/>
        <w:spacing w:after="0" w:line="100" w:lineRule="atLeast"/>
        <w:rPr>
          <w:rFonts w:ascii="Times New Roman" w:eastAsia="Times New Roman" w:hAnsi="Times New Roman" w:cs="Times New Roman"/>
          <w:b/>
          <w:bCs/>
          <w:lang w:val="ru-RU" w:eastAsia="ar-SA"/>
        </w:rPr>
      </w:pPr>
    </w:p>
    <w:p w:rsidR="00B718D4" w:rsidRPr="00B718D4" w:rsidRDefault="00B718D4" w:rsidP="00B718D4">
      <w:pPr>
        <w:suppressAutoHyphens/>
        <w:spacing w:after="0" w:line="100" w:lineRule="atLeast"/>
        <w:rPr>
          <w:rFonts w:ascii="Times New Roman" w:eastAsia="Times New Roman" w:hAnsi="Times New Roman" w:cs="Times New Roman"/>
          <w:lang w:val="ru-RU" w:eastAsia="ar-SA"/>
        </w:rPr>
      </w:pPr>
      <w:r w:rsidRPr="00B718D4">
        <w:rPr>
          <w:rFonts w:ascii="Times New Roman" w:eastAsia="Times New Roman" w:hAnsi="Times New Roman" w:cs="Times New Roman"/>
          <w:b/>
          <w:bCs/>
          <w:lang w:val="ru-RU" w:eastAsia="ar-SA"/>
        </w:rPr>
        <w:t>3 Задачи творческого уровня</w:t>
      </w:r>
    </w:p>
    <w:p w:rsidR="00B718D4" w:rsidRPr="00B718D4" w:rsidRDefault="00B718D4" w:rsidP="00B718D4">
      <w:pPr>
        <w:suppressAutoHyphens/>
        <w:spacing w:after="0" w:line="100" w:lineRule="atLeast"/>
        <w:jc w:val="both"/>
        <w:rPr>
          <w:rFonts w:ascii="Times New Roman" w:eastAsia="Times New Roman" w:hAnsi="Times New Roman" w:cs="Times New Roman"/>
          <w:b/>
          <w:bCs/>
          <w:lang w:val="ru-RU" w:eastAsia="ar-SA"/>
        </w:rPr>
      </w:pPr>
      <w:r w:rsidRPr="00B718D4">
        <w:rPr>
          <w:rFonts w:ascii="Times New Roman" w:eastAsia="Times New Roman" w:hAnsi="Times New Roman" w:cs="Times New Roman"/>
          <w:lang w:val="ru-RU" w:eastAsia="ar-SA"/>
        </w:rPr>
        <w:t>Задача (задание) 1: Определите влияние изменений в российском законодательстве в текущем году в сфере финансового мониторинга и противодействия отмыванию доходов, полученных преступным путем, и финансированию терроризма на деятельность субъектов финансового мониторинга.</w:t>
      </w:r>
    </w:p>
    <w:p w:rsidR="00B718D4" w:rsidRPr="00B718D4" w:rsidRDefault="00B718D4" w:rsidP="00B718D4">
      <w:pPr>
        <w:suppressAutoHyphens/>
        <w:spacing w:after="0" w:line="100" w:lineRule="atLeast"/>
        <w:rPr>
          <w:rFonts w:ascii="Times New Roman" w:eastAsia="Times New Roman" w:hAnsi="Times New Roman" w:cs="Times New Roman"/>
          <w:b/>
          <w:bCs/>
          <w:lang w:val="ru-RU" w:eastAsia="ar-SA"/>
        </w:rPr>
      </w:pPr>
    </w:p>
    <w:p w:rsidR="00B718D4" w:rsidRPr="00B718D4" w:rsidRDefault="00B718D4" w:rsidP="00B718D4">
      <w:pPr>
        <w:suppressAutoHyphens/>
        <w:spacing w:after="0" w:line="100" w:lineRule="atLeast"/>
        <w:rPr>
          <w:rFonts w:ascii="Times New Roman" w:eastAsia="Times New Roman" w:hAnsi="Times New Roman" w:cs="Times New Roman"/>
          <w:lang w:val="ru-RU" w:eastAsia="ar-SA"/>
        </w:rPr>
      </w:pPr>
      <w:r w:rsidRPr="00B718D4">
        <w:rPr>
          <w:rFonts w:ascii="Times New Roman" w:eastAsia="Times New Roman" w:hAnsi="Times New Roman" w:cs="Times New Roman"/>
          <w:b/>
          <w:bCs/>
          <w:lang w:val="ru-RU" w:eastAsia="ar-SA"/>
        </w:rPr>
        <w:t>Критерии оценки: </w:t>
      </w:r>
      <w:r w:rsidRPr="00B718D4">
        <w:rPr>
          <w:rFonts w:ascii="Times New Roman" w:eastAsia="Times New Roman" w:hAnsi="Times New Roman" w:cs="Times New Roman"/>
          <w:lang w:val="ru-RU" w:eastAsia="ar-SA"/>
        </w:rPr>
        <w:t>  </w:t>
      </w:r>
    </w:p>
    <w:p w:rsidR="00B718D4" w:rsidRPr="00B718D4" w:rsidRDefault="00B718D4" w:rsidP="00B718D4">
      <w:pPr>
        <w:numPr>
          <w:ilvl w:val="0"/>
          <w:numId w:val="2"/>
        </w:numPr>
        <w:suppressAutoHyphens/>
        <w:spacing w:after="0" w:line="100" w:lineRule="atLeast"/>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B718D4" w:rsidRPr="00B718D4" w:rsidRDefault="00B718D4" w:rsidP="00B718D4">
      <w:pPr>
        <w:numPr>
          <w:ilvl w:val="0"/>
          <w:numId w:val="2"/>
        </w:numPr>
        <w:suppressAutoHyphens/>
        <w:spacing w:after="0" w:line="100" w:lineRule="atLeast"/>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B718D4" w:rsidRPr="00B718D4" w:rsidRDefault="00B718D4" w:rsidP="00B718D4">
      <w:pPr>
        <w:numPr>
          <w:ilvl w:val="0"/>
          <w:numId w:val="2"/>
        </w:numPr>
        <w:suppressAutoHyphens/>
        <w:spacing w:after="0" w:line="100" w:lineRule="atLeast"/>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B718D4" w:rsidRPr="00B718D4" w:rsidRDefault="00B718D4" w:rsidP="00B718D4">
      <w:pPr>
        <w:numPr>
          <w:ilvl w:val="0"/>
          <w:numId w:val="2"/>
        </w:numPr>
        <w:suppressAutoHyphens/>
        <w:spacing w:after="0" w:line="100" w:lineRule="atLeast"/>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оценка «неудовлетворительно» если материал слабо связан с темой,  при наличии грубых ошибок</w:t>
      </w:r>
      <w:proofErr w:type="gramStart"/>
      <w:r w:rsidRPr="00B718D4">
        <w:rPr>
          <w:rFonts w:ascii="Times New Roman" w:eastAsia="Times New Roman" w:hAnsi="Times New Roman" w:cs="Times New Roman"/>
          <w:lang w:val="ru-RU" w:eastAsia="ar-SA"/>
        </w:rPr>
        <w:t xml:space="preserve"> ,</w:t>
      </w:r>
      <w:proofErr w:type="gramEnd"/>
      <w:r w:rsidRPr="00B718D4">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B718D4" w:rsidRPr="00B718D4" w:rsidRDefault="00B718D4" w:rsidP="00B718D4">
      <w:pPr>
        <w:numPr>
          <w:ilvl w:val="0"/>
          <w:numId w:val="2"/>
        </w:numPr>
        <w:suppressAutoHyphens/>
        <w:spacing w:after="0" w:line="100" w:lineRule="atLeast"/>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xml:space="preserve">- оценка «зачтено» выставляется студенту, если  </w:t>
      </w:r>
      <w:proofErr w:type="spellStart"/>
      <w:proofErr w:type="gramStart"/>
      <w:r w:rsidRPr="00B718D4">
        <w:rPr>
          <w:rFonts w:ascii="Times New Roman" w:eastAsia="Times New Roman" w:hAnsi="Times New Roman" w:cs="Times New Roman"/>
          <w:lang w:val="ru-RU" w:eastAsia="ar-SA"/>
        </w:rPr>
        <w:t>если</w:t>
      </w:r>
      <w:proofErr w:type="spellEnd"/>
      <w:proofErr w:type="gramEnd"/>
      <w:r w:rsidRPr="00B718D4">
        <w:rPr>
          <w:rFonts w:ascii="Times New Roman" w:eastAsia="Times New Roman" w:hAnsi="Times New Roman" w:cs="Times New Roman"/>
          <w:lang w:val="ru-RU" w:eastAsia="ar-SA"/>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B718D4" w:rsidRPr="00B718D4" w:rsidRDefault="00B718D4" w:rsidP="00B718D4">
      <w:pPr>
        <w:numPr>
          <w:ilvl w:val="0"/>
          <w:numId w:val="2"/>
        </w:numPr>
        <w:suppressAutoHyphens/>
        <w:spacing w:after="0" w:line="100" w:lineRule="atLeast"/>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оценка «не зачтено» если материал слабо связан с темой,  при наличии грубых ошибок</w:t>
      </w:r>
      <w:proofErr w:type="gramStart"/>
      <w:r w:rsidRPr="00B718D4">
        <w:rPr>
          <w:rFonts w:ascii="Times New Roman" w:eastAsia="Times New Roman" w:hAnsi="Times New Roman" w:cs="Times New Roman"/>
          <w:lang w:val="ru-RU" w:eastAsia="ar-SA"/>
        </w:rPr>
        <w:t xml:space="preserve"> ,</w:t>
      </w:r>
      <w:proofErr w:type="gramEnd"/>
      <w:r w:rsidRPr="00B718D4">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B718D4" w:rsidRPr="00B718D4" w:rsidRDefault="00B718D4" w:rsidP="00B718D4">
      <w:pPr>
        <w:suppressAutoHyphens/>
        <w:spacing w:after="0" w:line="100" w:lineRule="atLeast"/>
        <w:rPr>
          <w:rFonts w:ascii="Times New Roman" w:eastAsia="Times New Roman" w:hAnsi="Times New Roman" w:cs="Times New Roman"/>
          <w:lang w:val="ru-RU" w:eastAsia="ar-SA"/>
        </w:rPr>
      </w:pPr>
    </w:p>
    <w:p w:rsidR="00B718D4" w:rsidRPr="00B718D4" w:rsidRDefault="00B718D4" w:rsidP="00B718D4">
      <w:pPr>
        <w:shd w:val="clear" w:color="auto" w:fill="FFFFFF"/>
        <w:suppressAutoHyphens/>
        <w:spacing w:after="0" w:line="100" w:lineRule="atLeast"/>
        <w:jc w:val="center"/>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br w:type="page"/>
        <w:t>Министерство образования и науки Российской Федерации</w:t>
      </w:r>
    </w:p>
    <w:p w:rsidR="00B718D4" w:rsidRPr="00B718D4" w:rsidRDefault="00B718D4" w:rsidP="00B718D4">
      <w:pPr>
        <w:shd w:val="clear" w:color="auto" w:fill="FFFFFF"/>
        <w:suppressAutoHyphens/>
        <w:spacing w:after="0" w:line="100" w:lineRule="atLeast"/>
        <w:ind w:firstLine="709"/>
        <w:jc w:val="center"/>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Федеральное государственное бюджетное образовательное учреждение высшего образования</w:t>
      </w:r>
    </w:p>
    <w:p w:rsidR="00B718D4" w:rsidRPr="00B718D4" w:rsidRDefault="00B718D4" w:rsidP="00B718D4">
      <w:pPr>
        <w:shd w:val="clear" w:color="auto" w:fill="FFFFFF"/>
        <w:suppressAutoHyphens/>
        <w:spacing w:after="0" w:line="100" w:lineRule="atLeast"/>
        <w:jc w:val="center"/>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«Ростовский государственный экономический университет (РИНХ)»</w:t>
      </w:r>
    </w:p>
    <w:p w:rsidR="00B718D4" w:rsidRPr="00B718D4" w:rsidRDefault="00B718D4" w:rsidP="00B718D4">
      <w:pPr>
        <w:suppressAutoHyphens/>
        <w:spacing w:after="0" w:line="100" w:lineRule="atLeast"/>
        <w:jc w:val="center"/>
        <w:rPr>
          <w:rFonts w:ascii="Times New Roman" w:eastAsia="Times New Roman" w:hAnsi="Times New Roman" w:cs="Times New Roman"/>
          <w:b/>
          <w:bCs/>
          <w:lang w:val="ru-RU" w:eastAsia="ar-SA"/>
        </w:rPr>
      </w:pPr>
      <w:r w:rsidRPr="00B718D4">
        <w:rPr>
          <w:rFonts w:ascii="Times New Roman" w:eastAsia="Times New Roman" w:hAnsi="Times New Roman" w:cs="Times New Roman"/>
          <w:lang w:val="ru-RU" w:eastAsia="ar-SA"/>
        </w:rPr>
        <w:t>Кафедра финансового мониторинга и финансовых рынков</w:t>
      </w:r>
    </w:p>
    <w:p w:rsidR="00B718D4" w:rsidRPr="00B718D4" w:rsidRDefault="00B718D4" w:rsidP="00B718D4">
      <w:pPr>
        <w:suppressAutoHyphens/>
        <w:spacing w:after="0" w:line="100" w:lineRule="atLeast"/>
        <w:jc w:val="center"/>
        <w:rPr>
          <w:rFonts w:ascii="Times New Roman" w:eastAsia="Times New Roman" w:hAnsi="Times New Roman" w:cs="Times New Roman"/>
          <w:lang w:val="ru-RU" w:eastAsia="ar-SA"/>
        </w:rPr>
      </w:pPr>
      <w:r w:rsidRPr="00B718D4">
        <w:rPr>
          <w:rFonts w:ascii="Times New Roman" w:eastAsia="Times New Roman" w:hAnsi="Times New Roman" w:cs="Times New Roman"/>
          <w:b/>
          <w:bCs/>
          <w:lang w:val="ru-RU" w:eastAsia="ar-SA"/>
        </w:rPr>
        <w:t>Темы рефератов</w:t>
      </w:r>
    </w:p>
    <w:p w:rsidR="00B718D4" w:rsidRPr="00B718D4" w:rsidRDefault="00B718D4" w:rsidP="00B718D4">
      <w:pPr>
        <w:suppressAutoHyphens/>
        <w:spacing w:after="0" w:line="100" w:lineRule="atLeast"/>
        <w:jc w:val="center"/>
        <w:rPr>
          <w:rFonts w:ascii="Times New Roman" w:eastAsia="Times New Roman" w:hAnsi="Times New Roman" w:cs="Times New Roman"/>
          <w:b/>
          <w:bCs/>
          <w:i/>
          <w:iCs/>
          <w:lang w:val="ru-RU" w:eastAsia="ar-SA"/>
        </w:rPr>
      </w:pPr>
      <w:r w:rsidRPr="00B718D4">
        <w:rPr>
          <w:rFonts w:ascii="Times New Roman" w:eastAsia="Times New Roman" w:hAnsi="Times New Roman" w:cs="Times New Roman"/>
          <w:lang w:val="ru-RU" w:eastAsia="ar-SA"/>
        </w:rPr>
        <w:t>по дисциплине</w:t>
      </w:r>
      <w:r w:rsidRPr="00B718D4">
        <w:rPr>
          <w:rFonts w:ascii="Times New Roman" w:eastAsia="Times New Roman" w:hAnsi="Times New Roman" w:cs="Times New Roman"/>
          <w:b/>
          <w:bCs/>
          <w:i/>
          <w:iCs/>
          <w:lang w:val="ru-RU" w:eastAsia="ar-SA"/>
        </w:rPr>
        <w:t> «Противодействие отмыванию доходов»</w:t>
      </w:r>
    </w:p>
    <w:p w:rsidR="00B718D4" w:rsidRPr="00B718D4" w:rsidRDefault="00B718D4" w:rsidP="00B718D4">
      <w:pPr>
        <w:tabs>
          <w:tab w:val="left" w:pos="993"/>
        </w:tabs>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1.</w:t>
      </w:r>
      <w:r w:rsidRPr="00B718D4">
        <w:rPr>
          <w:rFonts w:ascii="Times New Roman" w:eastAsia="Times New Roman" w:hAnsi="Times New Roman" w:cs="Times New Roman"/>
          <w:lang w:val="ru-RU" w:eastAsia="ar-SA"/>
        </w:rPr>
        <w:tab/>
        <w:t>Понятие «отмывание денег»: сущность, особенности, история возникновения.</w:t>
      </w:r>
    </w:p>
    <w:p w:rsidR="00B718D4" w:rsidRPr="00B718D4" w:rsidRDefault="00B718D4" w:rsidP="00B718D4">
      <w:pPr>
        <w:tabs>
          <w:tab w:val="left" w:pos="993"/>
        </w:tabs>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2.</w:t>
      </w:r>
      <w:r w:rsidRPr="00B718D4">
        <w:rPr>
          <w:rFonts w:ascii="Times New Roman" w:eastAsia="Times New Roman" w:hAnsi="Times New Roman" w:cs="Times New Roman"/>
          <w:lang w:val="ru-RU" w:eastAsia="ar-SA"/>
        </w:rPr>
        <w:tab/>
        <w:t>Социально-экономические последствия финансирования терроризма.</w:t>
      </w:r>
    </w:p>
    <w:p w:rsidR="00B718D4" w:rsidRPr="00B718D4" w:rsidRDefault="00B718D4" w:rsidP="00B718D4">
      <w:pPr>
        <w:tabs>
          <w:tab w:val="left" w:pos="993"/>
        </w:tabs>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3.</w:t>
      </w:r>
      <w:r w:rsidRPr="00B718D4">
        <w:rPr>
          <w:rFonts w:ascii="Times New Roman" w:eastAsia="Times New Roman" w:hAnsi="Times New Roman" w:cs="Times New Roman"/>
          <w:lang w:val="ru-RU" w:eastAsia="ar-SA"/>
        </w:rPr>
        <w:tab/>
        <w:t>Правовые и институциональные основы международного сотрудничества в сфере ПОД/ФТ.</w:t>
      </w:r>
    </w:p>
    <w:p w:rsidR="00B718D4" w:rsidRPr="00B718D4" w:rsidRDefault="00B718D4" w:rsidP="00B718D4">
      <w:pPr>
        <w:tabs>
          <w:tab w:val="left" w:pos="993"/>
        </w:tabs>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4.</w:t>
      </w:r>
      <w:r w:rsidRPr="00B718D4">
        <w:rPr>
          <w:rFonts w:ascii="Times New Roman" w:eastAsia="Times New Roman" w:hAnsi="Times New Roman" w:cs="Times New Roman"/>
          <w:lang w:val="ru-RU" w:eastAsia="ar-SA"/>
        </w:rPr>
        <w:tab/>
        <w:t>Использование инструментов ПОД/ФТ для целей борьбы с организованной преступностью.</w:t>
      </w:r>
    </w:p>
    <w:p w:rsidR="00B718D4" w:rsidRPr="00B718D4" w:rsidRDefault="00B718D4" w:rsidP="00B718D4">
      <w:pPr>
        <w:tabs>
          <w:tab w:val="left" w:pos="993"/>
        </w:tabs>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5.</w:t>
      </w:r>
      <w:r w:rsidRPr="00B718D4">
        <w:rPr>
          <w:rFonts w:ascii="Times New Roman" w:eastAsia="Times New Roman" w:hAnsi="Times New Roman" w:cs="Times New Roman"/>
          <w:lang w:val="ru-RU" w:eastAsia="ar-SA"/>
        </w:rPr>
        <w:tab/>
        <w:t>Создание национальных органов финансовой разведки в различных странах мира.</w:t>
      </w:r>
    </w:p>
    <w:p w:rsidR="00B718D4" w:rsidRPr="00B718D4" w:rsidRDefault="00B718D4" w:rsidP="00B718D4">
      <w:pPr>
        <w:tabs>
          <w:tab w:val="left" w:pos="993"/>
        </w:tabs>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6.</w:t>
      </w:r>
      <w:r w:rsidRPr="00B718D4">
        <w:rPr>
          <w:rFonts w:ascii="Times New Roman" w:eastAsia="Times New Roman" w:hAnsi="Times New Roman" w:cs="Times New Roman"/>
          <w:lang w:val="ru-RU" w:eastAsia="ar-SA"/>
        </w:rPr>
        <w:tab/>
        <w:t>Международные стандарты финансового мониторинга (рекомендации ФАТФ).</w:t>
      </w:r>
    </w:p>
    <w:p w:rsidR="00B718D4" w:rsidRPr="00B718D4" w:rsidRDefault="00B718D4" w:rsidP="00B718D4">
      <w:pPr>
        <w:tabs>
          <w:tab w:val="left" w:pos="993"/>
        </w:tabs>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7.</w:t>
      </w:r>
      <w:r w:rsidRPr="00B718D4">
        <w:rPr>
          <w:rFonts w:ascii="Times New Roman" w:eastAsia="Times New Roman" w:hAnsi="Times New Roman" w:cs="Times New Roman"/>
          <w:lang w:val="ru-RU" w:eastAsia="ar-SA"/>
        </w:rPr>
        <w:tab/>
        <w:t>Возможность отмывания денег  в офшорных финансовых центрах.</w:t>
      </w:r>
    </w:p>
    <w:p w:rsidR="00B718D4" w:rsidRPr="00B718D4" w:rsidRDefault="00B718D4" w:rsidP="00B718D4">
      <w:pPr>
        <w:tabs>
          <w:tab w:val="left" w:pos="993"/>
        </w:tabs>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8.</w:t>
      </w:r>
      <w:r w:rsidRPr="00B718D4">
        <w:rPr>
          <w:rFonts w:ascii="Times New Roman" w:eastAsia="Times New Roman" w:hAnsi="Times New Roman" w:cs="Times New Roman"/>
          <w:lang w:val="ru-RU" w:eastAsia="ar-SA"/>
        </w:rPr>
        <w:tab/>
        <w:t>Организация работы и планирование деятельности службы внутреннего контроля в субъектах первичного финансового мониторинга.</w:t>
      </w:r>
    </w:p>
    <w:p w:rsidR="00B718D4" w:rsidRPr="00B718D4" w:rsidRDefault="00B718D4" w:rsidP="00B718D4">
      <w:pPr>
        <w:tabs>
          <w:tab w:val="left" w:pos="993"/>
        </w:tabs>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9.</w:t>
      </w:r>
      <w:r w:rsidRPr="00B718D4">
        <w:rPr>
          <w:rFonts w:ascii="Times New Roman" w:eastAsia="Times New Roman" w:hAnsi="Times New Roman" w:cs="Times New Roman"/>
          <w:lang w:val="ru-RU" w:eastAsia="ar-SA"/>
        </w:rPr>
        <w:tab/>
        <w:t>Новые технологии платежей и расчетов как способ отмывания денег.</w:t>
      </w:r>
    </w:p>
    <w:p w:rsidR="00B718D4" w:rsidRPr="00B718D4" w:rsidRDefault="00B718D4" w:rsidP="00B718D4">
      <w:pPr>
        <w:tabs>
          <w:tab w:val="left" w:pos="993"/>
        </w:tabs>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10.</w:t>
      </w:r>
      <w:r w:rsidRPr="00B718D4">
        <w:rPr>
          <w:rFonts w:ascii="Times New Roman" w:eastAsia="Times New Roman" w:hAnsi="Times New Roman" w:cs="Times New Roman"/>
          <w:lang w:val="ru-RU" w:eastAsia="ar-SA"/>
        </w:rPr>
        <w:tab/>
        <w:t>Новые участники системы противодействия легализации (отмыванию) доходов, полученных преступным путем, и финансированию терроризма.</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b/>
          <w:lang w:val="ru-RU" w:eastAsia="ar-SA"/>
        </w:rPr>
        <w:t xml:space="preserve">Методические рекомендации по написанию, требования к оформлению </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В целях расширения и закрепления полученных знаний при изучении данной дисциплины, студенту предлагается написание реферата. Тематика рефератов приведена ниже. Тему реферата студент выбирает, исходя из круга научных интересов. Данный вид самостоятельной работы студентов дополняет аудиторные занятия по данному учебному курсу (лекции, практические занятия) и нацеливает студентов на активное использование внеаудиторного времени. Тем самым в значительной степени компенсируется ограниченность часов, отводимых на дисциплину графиком учебного процесса, используются возможности самообучения.</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xml:space="preserve">Реферат вместе с тем может являться элементом семестрового контроля знаний  студентов. Он проверяется преподавателем, на основании чего делается заключение о качестве выполнения учебного задания и принимается решение о допуске к зачету, помимо </w:t>
      </w:r>
      <w:proofErr w:type="gramStart"/>
      <w:r w:rsidRPr="00B718D4">
        <w:rPr>
          <w:rFonts w:ascii="Times New Roman" w:eastAsia="Times New Roman" w:hAnsi="Times New Roman" w:cs="Times New Roman"/>
          <w:lang w:val="ru-RU" w:eastAsia="ar-SA"/>
        </w:rPr>
        <w:t>контроля за</w:t>
      </w:r>
      <w:proofErr w:type="gramEnd"/>
      <w:r w:rsidRPr="00B718D4">
        <w:rPr>
          <w:rFonts w:ascii="Times New Roman" w:eastAsia="Times New Roman" w:hAnsi="Times New Roman" w:cs="Times New Roman"/>
          <w:lang w:val="ru-RU" w:eastAsia="ar-SA"/>
        </w:rPr>
        <w:t xml:space="preserve"> успеваемостью студента и его активностью работ на занятиях.</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Особое значение эта форма работы имеет для магистрантов-заочников в виду ограниченности аудиторного фонда учебного времени и самой специфики заочного обучения.</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Выполнение реферата преследует главную цель – использовать возможности активного, самостоятельного обучения в сочетании с другими формами учебных занятий и заданий по дисциплине.</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Выполнение реферата в течение семестра позволяет решать следующие задачи обучения:</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глубже изучить отдельные темы учебной дисциплины;</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активизировать творческие способности учащихся, реализовать преимущества целенаправленной самоподготовки;</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позволяет дополнить семестровый контроль знаний студентов;</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выработать навыки выполнения самостоятельной письменной работы, уметь работать с  литературой, четко и последовательно выражать свои мысли.</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xml:space="preserve">Наиболее содержательные, творчески выполненные контрольные работы могут  послужить основой для последующего написания курсовых и выпускных квалификационных работ по той же или смежным дисциплинам, осуществления исследований. </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xml:space="preserve">Требования, предъявляемые к реферату. К числу основных требований относятся </w:t>
      </w:r>
      <w:proofErr w:type="gramStart"/>
      <w:r w:rsidRPr="00B718D4">
        <w:rPr>
          <w:rFonts w:ascii="Times New Roman" w:eastAsia="Times New Roman" w:hAnsi="Times New Roman" w:cs="Times New Roman"/>
          <w:lang w:val="ru-RU" w:eastAsia="ar-SA"/>
        </w:rPr>
        <w:t>следующие</w:t>
      </w:r>
      <w:proofErr w:type="gramEnd"/>
      <w:r w:rsidRPr="00B718D4">
        <w:rPr>
          <w:rFonts w:ascii="Times New Roman" w:eastAsia="Times New Roman" w:hAnsi="Times New Roman" w:cs="Times New Roman"/>
          <w:lang w:val="ru-RU" w:eastAsia="ar-SA"/>
        </w:rPr>
        <w:t>:</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полное, глубокое и последовательное освещение темы;</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использование разнообразной литературы и материалов – учебных, статистических, нормативных, научных;</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ссылки на используемую литературу по тексту;</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наличие плана, являющегося логическим стержнем работы;</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самостоятельность изложения;</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оформление титульного листа, наличие введения, заключения, списка использованной литературы;</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аккуратность оформления работы, отсутствие помарок,  произвольных сокращений;</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соблюдение установленных сроков написания и предоставления работы преподавателю.</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Оформление реферата.</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Реферат оформляется в соответствии с установленными требованиями: он должен быть напечатан на стандартных листах белой бумаги формата А</w:t>
      </w:r>
      <w:proofErr w:type="gramStart"/>
      <w:r w:rsidRPr="00B718D4">
        <w:rPr>
          <w:rFonts w:ascii="Times New Roman" w:eastAsia="Times New Roman" w:hAnsi="Times New Roman" w:cs="Times New Roman"/>
          <w:lang w:val="ru-RU" w:eastAsia="ar-SA"/>
        </w:rPr>
        <w:t>4</w:t>
      </w:r>
      <w:proofErr w:type="gramEnd"/>
      <w:r w:rsidRPr="00B718D4">
        <w:rPr>
          <w:rFonts w:ascii="Times New Roman" w:eastAsia="Times New Roman" w:hAnsi="Times New Roman" w:cs="Times New Roman"/>
          <w:lang w:val="ru-RU" w:eastAsia="ar-SA"/>
        </w:rPr>
        <w:t xml:space="preserve"> (210 х 297 мм) или близкого к нему  и  иметь  поля:  верхнее - 15 мм, нижнее - 25 мм, правое - 10 мм, левое - не менее 25-30 мм., объемом не менее 20 страниц.</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Обязательными атрибутами оформления реферата являются следующие:</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1. Титульный лист. В нем должна присутствовать такая информация, как:</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полное название института;</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указание кафедры, по которой выполняется работа («Финансовый мониторинг»);</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тема контрольной работы;</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автор с указанием курса, факультета, специальности, формы обучения;</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кто проверил (указывается должность: преподаватель, старший преподаватель, доцент, профессор и фамилия, инициалы преподавателя);</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сроки отправки или доставки работы в университет (на кафедру).</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2. Оглавление.</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3. Введение.</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4. Основная часть.</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5. Заключение.</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6. Список использованной литературы.</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Во введении указывается теоретическое и практическое значение темы и ее вопросов, их место в структуре учебного курса. Здесь также важно сформулировать цели и задачи, связанные с изучением и раскрытием темы, вкратце аргументировать план работы. Объем введения обычно не превышает 1 страницы.</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В заключении приводятся основные, ключевые положения и выводы, которые вытекают из содержания работы. Весьма уместна и важна формулировка того, что дало вам изучение данной темы для накопления знаний по изучаемому курсу. Объем заключения может составлять до 2 страниц.</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xml:space="preserve">В списке использованной литературы приводятся в алфавитном порядке с указанием полных выходных данных: фамилия и инициалы автора, название работы, место и год издания, название издательства. </w:t>
      </w:r>
    </w:p>
    <w:p w:rsidR="00B718D4" w:rsidRPr="00B718D4" w:rsidRDefault="00B718D4" w:rsidP="00B718D4">
      <w:pPr>
        <w:suppressAutoHyphens/>
        <w:spacing w:after="0" w:line="100" w:lineRule="atLeast"/>
        <w:ind w:firstLine="567"/>
        <w:jc w:val="both"/>
        <w:rPr>
          <w:rFonts w:ascii="Times New Roman" w:eastAsia="Times New Roman" w:hAnsi="Times New Roman" w:cs="Times New Roman"/>
          <w:b/>
          <w:lang w:val="ru-RU" w:eastAsia="ar-SA"/>
        </w:rPr>
      </w:pPr>
      <w:r w:rsidRPr="00B718D4">
        <w:rPr>
          <w:rFonts w:ascii="Times New Roman" w:eastAsia="Times New Roman" w:hAnsi="Times New Roman" w:cs="Times New Roman"/>
          <w:lang w:val="ru-RU" w:eastAsia="ar-SA"/>
        </w:rPr>
        <w:t>Реферат представляется преподавателю либо на кафедру в установленные сроки.</w:t>
      </w:r>
    </w:p>
    <w:p w:rsidR="00B718D4" w:rsidRPr="00B718D4" w:rsidRDefault="00B718D4" w:rsidP="00B718D4">
      <w:pPr>
        <w:suppressAutoHyphens/>
        <w:spacing w:after="0" w:line="100" w:lineRule="atLeast"/>
        <w:jc w:val="both"/>
        <w:rPr>
          <w:rFonts w:ascii="Times New Roman" w:eastAsia="Times New Roman" w:hAnsi="Times New Roman" w:cs="Times New Roman"/>
          <w:lang w:val="ru-RU" w:eastAsia="ar-SA"/>
        </w:rPr>
      </w:pPr>
      <w:r w:rsidRPr="00B718D4">
        <w:rPr>
          <w:rFonts w:ascii="Times New Roman" w:eastAsia="Times New Roman" w:hAnsi="Times New Roman" w:cs="Times New Roman"/>
          <w:b/>
          <w:bCs/>
          <w:lang w:val="ru-RU" w:eastAsia="ar-SA"/>
        </w:rPr>
        <w:t>Критерии оценки: </w:t>
      </w:r>
      <w:r w:rsidRPr="00B718D4">
        <w:rPr>
          <w:rFonts w:ascii="Times New Roman" w:eastAsia="Times New Roman" w:hAnsi="Times New Roman" w:cs="Times New Roman"/>
          <w:b/>
          <w:lang w:val="ru-RU" w:eastAsia="ar-SA"/>
        </w:rPr>
        <w:t> </w:t>
      </w:r>
    </w:p>
    <w:p w:rsidR="00B718D4" w:rsidRPr="00B718D4" w:rsidRDefault="00B718D4" w:rsidP="00B718D4">
      <w:pPr>
        <w:suppressAutoHyphens/>
        <w:spacing w:after="0" w:line="100" w:lineRule="atLeast"/>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B718D4" w:rsidRPr="00B718D4" w:rsidRDefault="00B718D4" w:rsidP="00B718D4">
      <w:pPr>
        <w:numPr>
          <w:ilvl w:val="0"/>
          <w:numId w:val="2"/>
        </w:numPr>
        <w:suppressAutoHyphens/>
        <w:spacing w:after="0" w:line="100" w:lineRule="atLeast"/>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B718D4" w:rsidRPr="00B718D4" w:rsidRDefault="00B718D4" w:rsidP="00B718D4">
      <w:pPr>
        <w:numPr>
          <w:ilvl w:val="0"/>
          <w:numId w:val="2"/>
        </w:numPr>
        <w:suppressAutoHyphens/>
        <w:spacing w:after="0" w:line="100" w:lineRule="atLeast"/>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B718D4" w:rsidRPr="00B718D4" w:rsidRDefault="00B718D4" w:rsidP="00B718D4">
      <w:pPr>
        <w:numPr>
          <w:ilvl w:val="0"/>
          <w:numId w:val="2"/>
        </w:numPr>
        <w:suppressAutoHyphens/>
        <w:spacing w:after="0" w:line="100" w:lineRule="atLeast"/>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оценка «неудовлетворительно» если материал слабо связан с темой,  при наличии грубых ошибок</w:t>
      </w:r>
      <w:proofErr w:type="gramStart"/>
      <w:r w:rsidRPr="00B718D4">
        <w:rPr>
          <w:rFonts w:ascii="Times New Roman" w:eastAsia="Times New Roman" w:hAnsi="Times New Roman" w:cs="Times New Roman"/>
          <w:lang w:val="ru-RU" w:eastAsia="ar-SA"/>
        </w:rPr>
        <w:t xml:space="preserve"> ,</w:t>
      </w:r>
      <w:proofErr w:type="gramEnd"/>
      <w:r w:rsidRPr="00B718D4">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B718D4" w:rsidRPr="00B718D4" w:rsidRDefault="00B718D4" w:rsidP="00B718D4">
      <w:pPr>
        <w:numPr>
          <w:ilvl w:val="0"/>
          <w:numId w:val="2"/>
        </w:numPr>
        <w:suppressAutoHyphens/>
        <w:spacing w:after="0" w:line="100" w:lineRule="atLeast"/>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xml:space="preserve">- оценка «зачтено» выставляется студенту, если  </w:t>
      </w:r>
      <w:proofErr w:type="spellStart"/>
      <w:proofErr w:type="gramStart"/>
      <w:r w:rsidRPr="00B718D4">
        <w:rPr>
          <w:rFonts w:ascii="Times New Roman" w:eastAsia="Times New Roman" w:hAnsi="Times New Roman" w:cs="Times New Roman"/>
          <w:lang w:val="ru-RU" w:eastAsia="ar-SA"/>
        </w:rPr>
        <w:t>если</w:t>
      </w:r>
      <w:proofErr w:type="spellEnd"/>
      <w:proofErr w:type="gramEnd"/>
      <w:r w:rsidRPr="00B718D4">
        <w:rPr>
          <w:rFonts w:ascii="Times New Roman" w:eastAsia="Times New Roman" w:hAnsi="Times New Roman" w:cs="Times New Roman"/>
          <w:lang w:val="ru-RU" w:eastAsia="ar-SA"/>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B718D4" w:rsidRPr="00B718D4" w:rsidRDefault="00B718D4" w:rsidP="00B718D4">
      <w:pPr>
        <w:numPr>
          <w:ilvl w:val="0"/>
          <w:numId w:val="2"/>
        </w:numPr>
        <w:suppressAutoHyphens/>
        <w:spacing w:after="0" w:line="100" w:lineRule="atLeast"/>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оценка «не зачтено» если материал слабо связан с темой,  при наличии грубых ошибок</w:t>
      </w:r>
      <w:proofErr w:type="gramStart"/>
      <w:r w:rsidRPr="00B718D4">
        <w:rPr>
          <w:rFonts w:ascii="Times New Roman" w:eastAsia="Times New Roman" w:hAnsi="Times New Roman" w:cs="Times New Roman"/>
          <w:lang w:val="ru-RU" w:eastAsia="ar-SA"/>
        </w:rPr>
        <w:t xml:space="preserve"> ,</w:t>
      </w:r>
      <w:proofErr w:type="gramEnd"/>
      <w:r w:rsidRPr="00B718D4">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B718D4" w:rsidRPr="00B718D4" w:rsidRDefault="00B718D4" w:rsidP="00B718D4">
      <w:pPr>
        <w:suppressAutoHyphens/>
        <w:spacing w:after="0" w:line="100" w:lineRule="atLeast"/>
        <w:jc w:val="both"/>
        <w:rPr>
          <w:rFonts w:ascii="Times New Roman" w:eastAsia="Times New Roman" w:hAnsi="Times New Roman" w:cs="Times New Roman"/>
          <w:lang w:val="ru-RU" w:eastAsia="ar-SA"/>
        </w:rPr>
      </w:pPr>
    </w:p>
    <w:p w:rsidR="00B718D4" w:rsidRPr="00B718D4" w:rsidRDefault="00B718D4" w:rsidP="00B718D4">
      <w:pPr>
        <w:shd w:val="clear" w:color="auto" w:fill="FFFFFF"/>
        <w:suppressAutoHyphens/>
        <w:spacing w:after="0" w:line="100" w:lineRule="atLeast"/>
        <w:jc w:val="center"/>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sz w:val="20"/>
          <w:szCs w:val="20"/>
          <w:lang w:val="ru-RU" w:eastAsia="ar-SA"/>
        </w:rPr>
        <w:br w:type="page"/>
      </w:r>
      <w:r w:rsidRPr="00B718D4">
        <w:rPr>
          <w:rFonts w:ascii="Times New Roman" w:eastAsia="Times New Roman" w:hAnsi="Times New Roman" w:cs="Times New Roman"/>
          <w:sz w:val="24"/>
          <w:szCs w:val="24"/>
          <w:lang w:val="ru-RU" w:eastAsia="ar-SA"/>
        </w:rPr>
        <w:t>Министерство образования и науки Российской Федерации</w:t>
      </w:r>
    </w:p>
    <w:p w:rsidR="00B718D4" w:rsidRPr="00B718D4" w:rsidRDefault="00B718D4" w:rsidP="00B718D4">
      <w:pPr>
        <w:shd w:val="clear" w:color="auto" w:fill="FFFFFF"/>
        <w:suppressAutoHyphens/>
        <w:spacing w:after="0" w:line="100" w:lineRule="atLeast"/>
        <w:ind w:firstLine="709"/>
        <w:jc w:val="center"/>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sz w:val="24"/>
          <w:szCs w:val="24"/>
          <w:lang w:val="ru-RU" w:eastAsia="ar-SA"/>
        </w:rPr>
        <w:t>Федеральное государственное бюджетное образовательное учреждение высшего образования</w:t>
      </w:r>
    </w:p>
    <w:p w:rsidR="00B718D4" w:rsidRPr="00B718D4" w:rsidRDefault="00B718D4" w:rsidP="00B718D4">
      <w:pPr>
        <w:shd w:val="clear" w:color="auto" w:fill="FFFFFF"/>
        <w:suppressAutoHyphens/>
        <w:spacing w:after="0" w:line="100" w:lineRule="atLeast"/>
        <w:jc w:val="center"/>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sz w:val="24"/>
          <w:szCs w:val="24"/>
          <w:lang w:val="ru-RU" w:eastAsia="ar-SA"/>
        </w:rPr>
        <w:t>«Ростовский государственный экономический университет (РИНХ)»</w:t>
      </w:r>
    </w:p>
    <w:p w:rsidR="00B718D4" w:rsidRPr="00B718D4" w:rsidRDefault="00B718D4" w:rsidP="00B718D4">
      <w:pPr>
        <w:suppressAutoHyphens/>
        <w:spacing w:after="0" w:line="100" w:lineRule="atLeast"/>
        <w:jc w:val="center"/>
        <w:rPr>
          <w:rFonts w:ascii="Times New Roman" w:eastAsia="Times New Roman" w:hAnsi="Times New Roman" w:cs="Times New Roman"/>
          <w:b/>
          <w:sz w:val="24"/>
          <w:szCs w:val="24"/>
          <w:lang w:val="ru-RU" w:eastAsia="ar-SA"/>
        </w:rPr>
      </w:pPr>
      <w:r w:rsidRPr="00B718D4">
        <w:rPr>
          <w:rFonts w:ascii="Times New Roman" w:eastAsia="Times New Roman" w:hAnsi="Times New Roman" w:cs="Times New Roman"/>
          <w:sz w:val="24"/>
          <w:szCs w:val="24"/>
          <w:lang w:val="ru-RU" w:eastAsia="ar-SA"/>
        </w:rPr>
        <w:t>Кафедра финансового мониторинга и финансовых рынков</w:t>
      </w:r>
    </w:p>
    <w:p w:rsidR="00B718D4" w:rsidRPr="00B718D4" w:rsidRDefault="00B718D4" w:rsidP="00B718D4">
      <w:pPr>
        <w:tabs>
          <w:tab w:val="left" w:pos="360"/>
        </w:tabs>
        <w:suppressAutoHyphens/>
        <w:spacing w:after="0"/>
        <w:jc w:val="center"/>
        <w:rPr>
          <w:rFonts w:ascii="Times New Roman" w:eastAsia="Times New Roman" w:hAnsi="Times New Roman" w:cs="Times New Roman"/>
          <w:b/>
          <w:sz w:val="24"/>
          <w:szCs w:val="24"/>
          <w:lang w:val="ru-RU" w:eastAsia="ar-SA"/>
        </w:rPr>
      </w:pPr>
      <w:r w:rsidRPr="00B718D4">
        <w:rPr>
          <w:rFonts w:ascii="Times New Roman" w:eastAsia="Times New Roman" w:hAnsi="Times New Roman" w:cs="Times New Roman"/>
          <w:b/>
          <w:sz w:val="24"/>
          <w:szCs w:val="24"/>
          <w:lang w:val="ru-RU" w:eastAsia="ar-SA"/>
        </w:rPr>
        <w:t xml:space="preserve">Вопросы к зачету </w:t>
      </w:r>
    </w:p>
    <w:p w:rsidR="00B718D4" w:rsidRPr="00B718D4" w:rsidRDefault="00B718D4" w:rsidP="00B718D4">
      <w:pPr>
        <w:tabs>
          <w:tab w:val="left" w:pos="360"/>
        </w:tabs>
        <w:suppressAutoHyphens/>
        <w:spacing w:after="0"/>
        <w:jc w:val="center"/>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sz w:val="24"/>
          <w:szCs w:val="24"/>
          <w:lang w:val="ru-RU" w:eastAsia="ar-SA"/>
        </w:rPr>
        <w:t xml:space="preserve">по дисциплине </w:t>
      </w:r>
      <w:r w:rsidRPr="00B718D4">
        <w:rPr>
          <w:rFonts w:ascii="Times New Roman" w:eastAsia="Times New Roman" w:hAnsi="Times New Roman" w:cs="Times New Roman"/>
          <w:b/>
          <w:bCs/>
          <w:i/>
          <w:iCs/>
          <w:sz w:val="24"/>
          <w:szCs w:val="24"/>
          <w:lang w:val="ru-RU" w:eastAsia="ar-SA"/>
        </w:rPr>
        <w:t>«Противодействие отмыванию доходов»</w:t>
      </w:r>
    </w:p>
    <w:p w:rsidR="00B718D4" w:rsidRPr="00B718D4" w:rsidRDefault="00B718D4" w:rsidP="00B718D4">
      <w:pPr>
        <w:tabs>
          <w:tab w:val="left" w:pos="360"/>
        </w:tabs>
        <w:suppressAutoHyphens/>
        <w:spacing w:before="120" w:after="0" w:line="240" w:lineRule="auto"/>
        <w:ind w:firstLine="709"/>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1.Дайте определение явлению «легализация (отмывание) денег». Раскройте стадии процесса отмывания денег.</w:t>
      </w:r>
    </w:p>
    <w:p w:rsidR="00B718D4" w:rsidRPr="00B718D4" w:rsidRDefault="00B718D4" w:rsidP="00B718D4">
      <w:pPr>
        <w:suppressAutoHyphens/>
        <w:spacing w:before="120" w:after="0" w:line="240" w:lineRule="auto"/>
        <w:ind w:firstLine="709"/>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2.Дайте определение явлению «финансирование терроризма». Раскройте источники финансирования террористической деятельности.</w:t>
      </w:r>
    </w:p>
    <w:p w:rsidR="00B718D4" w:rsidRPr="00B718D4" w:rsidRDefault="00B718D4" w:rsidP="00B718D4">
      <w:pPr>
        <w:suppressAutoHyphens/>
        <w:spacing w:before="120" w:after="0" w:line="240" w:lineRule="auto"/>
        <w:ind w:firstLine="709"/>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3.Охарактеризуйте общественную и экономическую опасность явлений отмывания преступных доходов и финансирования терроризма.</w:t>
      </w:r>
    </w:p>
    <w:p w:rsidR="00B718D4" w:rsidRPr="00B718D4" w:rsidRDefault="00B718D4" w:rsidP="00B718D4">
      <w:pPr>
        <w:suppressAutoHyphens/>
        <w:spacing w:before="120" w:after="0" w:line="240" w:lineRule="auto"/>
        <w:ind w:firstLine="709"/>
        <w:jc w:val="both"/>
        <w:rPr>
          <w:rFonts w:ascii="Times New Roman" w:eastAsia="Times New Roman" w:hAnsi="Times New Roman" w:cs="Times New Roman"/>
          <w:color w:val="FF0000"/>
          <w:lang w:val="ru-RU" w:eastAsia="ar-SA"/>
        </w:rPr>
      </w:pPr>
      <w:r w:rsidRPr="00B718D4">
        <w:rPr>
          <w:rFonts w:ascii="Times New Roman" w:eastAsia="Times New Roman" w:hAnsi="Times New Roman" w:cs="Times New Roman"/>
          <w:lang w:val="ru-RU" w:eastAsia="ar-SA"/>
        </w:rPr>
        <w:t xml:space="preserve">4.Поясните принципы формирования международной системы противодействия отмыванию преступных доходов и финансированию терроризма. </w:t>
      </w:r>
    </w:p>
    <w:p w:rsidR="00B718D4" w:rsidRPr="00B718D4" w:rsidRDefault="00B718D4" w:rsidP="00B718D4">
      <w:pPr>
        <w:suppressAutoHyphens/>
        <w:spacing w:before="120" w:after="0" w:line="240" w:lineRule="auto"/>
        <w:ind w:firstLine="709"/>
        <w:jc w:val="both"/>
        <w:rPr>
          <w:rFonts w:ascii="Times New Roman" w:eastAsia="Times New Roman" w:hAnsi="Times New Roman" w:cs="Times New Roman"/>
          <w:highlight w:val="yellow"/>
          <w:lang w:val="ru-RU" w:eastAsia="ar-SA"/>
        </w:rPr>
      </w:pPr>
      <w:r w:rsidRPr="00B718D4">
        <w:rPr>
          <w:rFonts w:ascii="Times New Roman" w:eastAsia="Times New Roman" w:hAnsi="Times New Roman" w:cs="Times New Roman"/>
          <w:lang w:val="ru-RU" w:eastAsia="ar-SA"/>
        </w:rPr>
        <w:t xml:space="preserve">5. Перечислите институты, составляющие основу международной системы противодействия отмыванию преступных доходов и финансированию терроризма. </w:t>
      </w:r>
    </w:p>
    <w:p w:rsidR="00B718D4" w:rsidRPr="00B718D4" w:rsidRDefault="00B718D4" w:rsidP="00B718D4">
      <w:pPr>
        <w:suppressAutoHyphens/>
        <w:spacing w:before="120" w:after="0" w:line="240" w:lineRule="auto"/>
        <w:ind w:firstLine="709"/>
        <w:jc w:val="both"/>
        <w:rPr>
          <w:rFonts w:ascii="Times New Roman" w:eastAsia="Times New Roman" w:hAnsi="Times New Roman" w:cs="Times New Roman"/>
          <w:highlight w:val="yellow"/>
          <w:lang w:val="ru-RU" w:eastAsia="ar-SA"/>
        </w:rPr>
      </w:pPr>
      <w:r w:rsidRPr="00B718D4">
        <w:rPr>
          <w:rFonts w:ascii="Times New Roman" w:eastAsia="Times New Roman" w:hAnsi="Times New Roman" w:cs="Times New Roman"/>
          <w:lang w:val="ru-RU" w:eastAsia="ar-SA"/>
        </w:rPr>
        <w:t>6. Охарактеризуйте особенности развития международной системы противодействия отмыванию преступных доходов и финансированию терроризма в период 1988-2001 гг.</w:t>
      </w:r>
    </w:p>
    <w:p w:rsidR="00B718D4" w:rsidRPr="00B718D4" w:rsidRDefault="00B718D4" w:rsidP="00B718D4">
      <w:pPr>
        <w:suppressAutoHyphens/>
        <w:spacing w:before="120" w:after="0" w:line="240" w:lineRule="auto"/>
        <w:ind w:firstLine="709"/>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7. Охарактеризуйте особенности развития международной системы противодействия отмыванию преступных доходов и финансированию терроризма с 2001 г. по настоящее время.</w:t>
      </w:r>
    </w:p>
    <w:p w:rsidR="00B718D4" w:rsidRPr="00B718D4" w:rsidRDefault="00B718D4" w:rsidP="00B718D4">
      <w:pPr>
        <w:suppressAutoHyphens/>
        <w:spacing w:before="120" w:after="0" w:line="240" w:lineRule="auto"/>
        <w:ind w:firstLine="709"/>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8.Дайте характеристику Рабочей группе по осуществлению финансовых мер борьбы с отмыванием денег как ключевому институту международной системы противодействия отмыванию преступных доходов и финансированию терроризма.</w:t>
      </w:r>
    </w:p>
    <w:p w:rsidR="00B718D4" w:rsidRPr="00B718D4" w:rsidRDefault="00B718D4" w:rsidP="00B718D4">
      <w:pPr>
        <w:suppressAutoHyphens/>
        <w:spacing w:before="120" w:after="0" w:line="240" w:lineRule="auto"/>
        <w:ind w:firstLine="709"/>
        <w:jc w:val="both"/>
        <w:rPr>
          <w:rFonts w:ascii="Times New Roman" w:eastAsia="Times New Roman" w:hAnsi="Times New Roman" w:cs="Times New Roman"/>
          <w:highlight w:val="yellow"/>
          <w:lang w:val="ru-RU" w:eastAsia="ar-SA"/>
        </w:rPr>
      </w:pPr>
      <w:r w:rsidRPr="00B718D4">
        <w:rPr>
          <w:rFonts w:ascii="Times New Roman" w:eastAsia="Times New Roman" w:hAnsi="Times New Roman" w:cs="Times New Roman"/>
          <w:lang w:val="ru-RU" w:eastAsia="ar-SA"/>
        </w:rPr>
        <w:t>9. Дайте характеристику Рекомендациям ФАТФ как международным стандартам противодействия отмыванию преступных доходов и финансированию терроризма.</w:t>
      </w:r>
    </w:p>
    <w:p w:rsidR="00B718D4" w:rsidRPr="00B718D4" w:rsidRDefault="00B718D4" w:rsidP="00B718D4">
      <w:pPr>
        <w:suppressAutoHyphens/>
        <w:spacing w:before="120" w:after="0" w:line="240" w:lineRule="auto"/>
        <w:ind w:firstLine="709"/>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10. Перечислите институциональные основы российской системы противодействия отмыванию преступных доходов и финансированию терроризма.</w:t>
      </w:r>
    </w:p>
    <w:p w:rsidR="00B718D4" w:rsidRPr="00B718D4" w:rsidRDefault="00B718D4" w:rsidP="00B718D4">
      <w:pPr>
        <w:suppressAutoHyphens/>
        <w:spacing w:before="120" w:after="0" w:line="240" w:lineRule="auto"/>
        <w:ind w:firstLine="709"/>
        <w:jc w:val="both"/>
        <w:rPr>
          <w:rFonts w:ascii="Times New Roman" w:eastAsia="Times New Roman" w:hAnsi="Times New Roman" w:cs="Times New Roman"/>
          <w:highlight w:val="yellow"/>
          <w:lang w:val="ru-RU" w:eastAsia="ar-SA"/>
        </w:rPr>
      </w:pPr>
      <w:r w:rsidRPr="00B718D4">
        <w:rPr>
          <w:rFonts w:ascii="Times New Roman" w:eastAsia="Times New Roman" w:hAnsi="Times New Roman" w:cs="Times New Roman"/>
          <w:lang w:val="ru-RU" w:eastAsia="ar-SA"/>
        </w:rPr>
        <w:t>11. Раскройте, какие звенья входят в российскую систему противодействия отмыванию преступных доходов и финансированию терроризма.</w:t>
      </w:r>
    </w:p>
    <w:p w:rsidR="00B718D4" w:rsidRPr="00B718D4" w:rsidRDefault="00B718D4" w:rsidP="00B718D4">
      <w:pPr>
        <w:suppressAutoHyphens/>
        <w:spacing w:before="120" w:after="0" w:line="240" w:lineRule="auto"/>
        <w:ind w:firstLine="709"/>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12. Перечислите организации,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B718D4" w:rsidRPr="00B718D4" w:rsidRDefault="00B718D4" w:rsidP="00B718D4">
      <w:pPr>
        <w:suppressAutoHyphens/>
        <w:spacing w:before="120" w:after="0" w:line="240" w:lineRule="auto"/>
        <w:ind w:firstLine="709"/>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xml:space="preserve">13. Дайте краткую характеристику субъектам государственного финансового мониторинга в РФ. </w:t>
      </w:r>
    </w:p>
    <w:p w:rsidR="00B718D4" w:rsidRPr="00B718D4" w:rsidRDefault="00B718D4" w:rsidP="00B718D4">
      <w:pPr>
        <w:suppressAutoHyphens/>
        <w:spacing w:before="120" w:after="0" w:line="240" w:lineRule="auto"/>
        <w:ind w:firstLine="709"/>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B718D4" w:rsidRPr="00B718D4" w:rsidRDefault="00B718D4" w:rsidP="00B718D4">
      <w:pPr>
        <w:suppressAutoHyphens/>
        <w:spacing w:before="120" w:after="0" w:line="240" w:lineRule="auto"/>
        <w:ind w:firstLine="709"/>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15.Приведите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2002-2013 годы.</w:t>
      </w:r>
    </w:p>
    <w:p w:rsidR="00B718D4" w:rsidRPr="00B718D4" w:rsidRDefault="00B718D4" w:rsidP="00B718D4">
      <w:pPr>
        <w:suppressAutoHyphens/>
        <w:spacing w:before="120" w:after="0" w:line="240" w:lineRule="auto"/>
        <w:ind w:firstLine="709"/>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16.Приведите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с 2013 года по настоящее время.</w:t>
      </w:r>
    </w:p>
    <w:p w:rsidR="00B718D4" w:rsidRPr="00B718D4" w:rsidRDefault="00B718D4" w:rsidP="00B718D4">
      <w:pPr>
        <w:suppressAutoHyphens/>
        <w:spacing w:before="120" w:after="0" w:line="240" w:lineRule="auto"/>
        <w:ind w:firstLine="709"/>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17. Раскройте направления и задачи надзорной деятельности Федеральной службы по финансовому мониторингу РФ.</w:t>
      </w:r>
    </w:p>
    <w:p w:rsidR="00B718D4" w:rsidRPr="00B718D4" w:rsidRDefault="00B718D4" w:rsidP="00B718D4">
      <w:pPr>
        <w:suppressAutoHyphens/>
        <w:spacing w:before="120" w:after="0" w:line="240" w:lineRule="auto"/>
        <w:ind w:firstLine="709"/>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18. Уточните задачи и функции Федеральной службы по финансовому мониторингу РФ как подразделения финансовой разведки.</w:t>
      </w:r>
    </w:p>
    <w:p w:rsidR="00B718D4" w:rsidRPr="00B718D4" w:rsidRDefault="00B718D4" w:rsidP="00B718D4">
      <w:pPr>
        <w:suppressAutoHyphens/>
        <w:spacing w:before="120" w:after="0" w:line="240" w:lineRule="auto"/>
        <w:ind w:firstLine="709"/>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19. Раскройте направления и задачи надзорной деятельности Банка России в сфере ПОД/ФТ.</w:t>
      </w:r>
    </w:p>
    <w:p w:rsidR="00B718D4" w:rsidRPr="00B718D4" w:rsidRDefault="00B718D4" w:rsidP="00B718D4">
      <w:pPr>
        <w:suppressAutoHyphens/>
        <w:spacing w:before="120" w:after="0" w:line="240" w:lineRule="auto"/>
        <w:ind w:firstLine="709"/>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20.Раскройтеособенности деятельности финансовых организаций в системе ПОД/ФТ.</w:t>
      </w:r>
    </w:p>
    <w:p w:rsidR="00B718D4" w:rsidRPr="00B718D4" w:rsidRDefault="00B718D4" w:rsidP="00B718D4">
      <w:pPr>
        <w:suppressAutoHyphens/>
        <w:spacing w:before="120" w:after="0" w:line="240" w:lineRule="auto"/>
        <w:ind w:firstLine="709"/>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21. Раскройте особенности деятельности нефинансовых организаций в системе ПОД/ФТ.</w:t>
      </w:r>
    </w:p>
    <w:p w:rsidR="00B718D4" w:rsidRPr="00B718D4" w:rsidRDefault="00B718D4" w:rsidP="00B718D4">
      <w:pPr>
        <w:suppressAutoHyphens/>
        <w:spacing w:before="120" w:after="0" w:line="240" w:lineRule="auto"/>
        <w:ind w:firstLine="709"/>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22. Дайте определение системе внутреннего контроля в субъектах первичного финансового мониторинга.</w:t>
      </w:r>
    </w:p>
    <w:p w:rsidR="00B718D4" w:rsidRPr="00B718D4" w:rsidRDefault="00B718D4" w:rsidP="00B718D4">
      <w:pPr>
        <w:suppressAutoHyphens/>
        <w:spacing w:before="120" w:after="0" w:line="240" w:lineRule="auto"/>
        <w:ind w:firstLine="709"/>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xml:space="preserve">23. Перечислите и охарактеризуйте составные элементы и особенности системы внутреннего контроля в финансовых организациях. </w:t>
      </w:r>
    </w:p>
    <w:p w:rsidR="00B718D4" w:rsidRPr="00B718D4" w:rsidRDefault="00B718D4" w:rsidP="00B718D4">
      <w:pPr>
        <w:suppressAutoHyphens/>
        <w:spacing w:before="120" w:after="0" w:line="240" w:lineRule="auto"/>
        <w:ind w:firstLine="709"/>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 xml:space="preserve">24. Перечислите и охарактеризуйте составные элементы и особенности системы внутреннего контроля в нефинансовых организациях. </w:t>
      </w:r>
    </w:p>
    <w:p w:rsidR="00B718D4" w:rsidRPr="00B718D4" w:rsidRDefault="00B718D4" w:rsidP="00B718D4">
      <w:pPr>
        <w:suppressAutoHyphens/>
        <w:spacing w:before="120" w:after="0" w:line="240" w:lineRule="auto"/>
        <w:ind w:firstLine="709"/>
        <w:jc w:val="both"/>
        <w:rPr>
          <w:rFonts w:ascii="Times New Roman" w:eastAsia="Times New Roman" w:hAnsi="Times New Roman" w:cs="Times New Roman"/>
          <w:lang w:val="ru-RU" w:eastAsia="ar-SA"/>
        </w:rPr>
      </w:pPr>
      <w:r w:rsidRPr="00B718D4">
        <w:rPr>
          <w:rFonts w:ascii="Times New Roman" w:eastAsia="Times New Roman" w:hAnsi="Times New Roman" w:cs="Times New Roman"/>
          <w:lang w:val="ru-RU" w:eastAsia="ar-SA"/>
        </w:rPr>
        <w:t>25. Опишите направления взаимодействия субъектов первичного финансового мониторинга с органами государственного финансового мониторинга.</w:t>
      </w:r>
    </w:p>
    <w:p w:rsidR="00B718D4" w:rsidRPr="00B718D4" w:rsidRDefault="00B718D4" w:rsidP="00B718D4">
      <w:pPr>
        <w:suppressAutoHyphens/>
        <w:spacing w:after="0" w:line="100" w:lineRule="atLeast"/>
        <w:jc w:val="both"/>
        <w:rPr>
          <w:rFonts w:ascii="Times New Roman" w:eastAsia="Times New Roman" w:hAnsi="Times New Roman" w:cs="Times New Roman"/>
          <w:lang w:val="ru-RU" w:eastAsia="ar-SA"/>
        </w:rPr>
      </w:pPr>
    </w:p>
    <w:p w:rsidR="00B718D4" w:rsidRPr="00B718D4" w:rsidRDefault="00B718D4" w:rsidP="00B718D4">
      <w:pPr>
        <w:suppressAutoHyphens/>
        <w:spacing w:after="0" w:line="100" w:lineRule="atLeast"/>
        <w:jc w:val="both"/>
        <w:rPr>
          <w:rFonts w:ascii="Times New Roman" w:eastAsia="Times New Roman" w:hAnsi="Times New Roman" w:cs="Times New Roman"/>
          <w:sz w:val="24"/>
          <w:szCs w:val="24"/>
          <w:lang w:val="ru-RU" w:eastAsia="ar-SA"/>
        </w:rPr>
      </w:pPr>
    </w:p>
    <w:p w:rsidR="00B718D4" w:rsidRPr="00B718D4" w:rsidRDefault="00B718D4" w:rsidP="00B718D4">
      <w:pPr>
        <w:keepNext/>
        <w:keepLines/>
        <w:tabs>
          <w:tab w:val="num" w:pos="432"/>
        </w:tabs>
        <w:suppressAutoHyphens/>
        <w:spacing w:before="480" w:after="0" w:line="240" w:lineRule="auto"/>
        <w:ind w:firstLine="708"/>
        <w:jc w:val="both"/>
        <w:outlineLvl w:val="0"/>
        <w:rPr>
          <w:rFonts w:ascii="Cambria" w:eastAsia="Times New Roman" w:hAnsi="Cambria" w:cs="font292"/>
          <w:b/>
          <w:bCs/>
          <w:color w:val="365F91"/>
          <w:sz w:val="28"/>
          <w:szCs w:val="28"/>
          <w:lang w:val="ru-RU" w:eastAsia="ar-SA"/>
        </w:rPr>
      </w:pPr>
      <w:bookmarkStart w:id="4" w:name="_Toc480487764"/>
      <w:r w:rsidRPr="00B718D4">
        <w:rPr>
          <w:rFonts w:ascii="Cambria" w:eastAsia="Times New Roman" w:hAnsi="Cambria" w:cs="font292"/>
          <w:b/>
          <w:bCs/>
          <w:color w:val="365F91"/>
          <w:sz w:val="28"/>
          <w:szCs w:val="28"/>
          <w:lang w:val="ru-RU" w:eastAsia="ar-SA"/>
        </w:rPr>
        <w:br w:type="page"/>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718D4" w:rsidRPr="00B718D4" w:rsidRDefault="00B718D4" w:rsidP="00B718D4">
      <w:pPr>
        <w:keepNext/>
        <w:keepLines/>
        <w:tabs>
          <w:tab w:val="num" w:pos="432"/>
        </w:tabs>
        <w:suppressAutoHyphens/>
        <w:spacing w:after="0" w:line="240" w:lineRule="auto"/>
        <w:ind w:firstLine="708"/>
        <w:jc w:val="both"/>
        <w:outlineLvl w:val="0"/>
        <w:rPr>
          <w:rFonts w:ascii="Cambria" w:eastAsia="Times New Roman" w:hAnsi="Cambria" w:cs="font292"/>
          <w:b/>
          <w:bCs/>
          <w:color w:val="365F91"/>
          <w:sz w:val="28"/>
          <w:szCs w:val="28"/>
          <w:lang w:val="ru-RU" w:eastAsia="ar-SA"/>
        </w:rPr>
      </w:pPr>
    </w:p>
    <w:bookmarkEnd w:id="4"/>
    <w:p w:rsidR="00B718D4" w:rsidRPr="00B718D4" w:rsidRDefault="00B718D4" w:rsidP="00B718D4">
      <w:pPr>
        <w:suppressAutoHyphens/>
        <w:spacing w:after="0" w:line="100" w:lineRule="atLeast"/>
        <w:ind w:firstLine="709"/>
        <w:jc w:val="both"/>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sz w:val="24"/>
          <w:szCs w:val="24"/>
          <w:lang w:val="ru-RU" w:eastAsia="ar-SA"/>
        </w:rPr>
        <w:t>Процедуры оценивания включают в себя текущий контроль и промежуточную аттестацию.</w:t>
      </w:r>
    </w:p>
    <w:p w:rsidR="00B718D4" w:rsidRPr="00B718D4" w:rsidRDefault="00B718D4" w:rsidP="00B718D4">
      <w:pPr>
        <w:suppressAutoHyphens/>
        <w:spacing w:after="0" w:line="100" w:lineRule="atLeast"/>
        <w:ind w:firstLine="709"/>
        <w:jc w:val="both"/>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b/>
          <w:sz w:val="24"/>
          <w:szCs w:val="24"/>
          <w:lang w:val="ru-RU" w:eastAsia="ar-SA"/>
        </w:rPr>
        <w:t xml:space="preserve">Текущий контроль </w:t>
      </w:r>
      <w:r w:rsidRPr="00B718D4">
        <w:rPr>
          <w:rFonts w:ascii="Times New Roman" w:eastAsia="Times New Roman" w:hAnsi="Times New Roman" w:cs="Times New Roman"/>
          <w:sz w:val="24"/>
          <w:szCs w:val="24"/>
          <w:lang w:val="ru-RU" w:eastAsia="ar-SA"/>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B718D4" w:rsidRPr="00B718D4" w:rsidRDefault="00B718D4" w:rsidP="00B718D4">
      <w:pPr>
        <w:suppressAutoHyphens/>
        <w:spacing w:after="0" w:line="100" w:lineRule="atLeast"/>
        <w:jc w:val="both"/>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sz w:val="24"/>
          <w:szCs w:val="24"/>
          <w:lang w:val="ru-RU" w:eastAsia="ar-SA"/>
        </w:rPr>
        <w:t xml:space="preserve"> </w:t>
      </w:r>
      <w:r w:rsidRPr="00B718D4">
        <w:rPr>
          <w:rFonts w:ascii="Times New Roman" w:eastAsia="Times New Roman" w:hAnsi="Times New Roman" w:cs="Times New Roman"/>
          <w:sz w:val="24"/>
          <w:szCs w:val="24"/>
          <w:lang w:val="ru-RU" w:eastAsia="ar-SA"/>
        </w:rPr>
        <w:tab/>
      </w:r>
      <w:r w:rsidRPr="00B718D4">
        <w:rPr>
          <w:rFonts w:ascii="Times New Roman" w:eastAsia="Times New Roman" w:hAnsi="Times New Roman" w:cs="Times New Roman"/>
          <w:b/>
          <w:sz w:val="24"/>
          <w:szCs w:val="24"/>
          <w:lang w:val="ru-RU" w:eastAsia="ar-SA"/>
        </w:rPr>
        <w:t>Промежуточная аттестация</w:t>
      </w:r>
      <w:r w:rsidRPr="00B718D4">
        <w:rPr>
          <w:rFonts w:ascii="Times New Roman" w:eastAsia="Times New Roman" w:hAnsi="Times New Roman" w:cs="Times New Roman"/>
          <w:sz w:val="24"/>
          <w:szCs w:val="24"/>
          <w:lang w:val="ru-RU" w:eastAsia="ar-SA"/>
        </w:rPr>
        <w:t xml:space="preserve"> проводится в форме зачета</w:t>
      </w:r>
    </w:p>
    <w:p w:rsidR="00B718D4" w:rsidRPr="00B718D4" w:rsidRDefault="00B718D4" w:rsidP="00B718D4">
      <w:pPr>
        <w:suppressAutoHyphens/>
        <w:spacing w:after="0" w:line="100" w:lineRule="atLeast"/>
        <w:jc w:val="both"/>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sz w:val="24"/>
          <w:szCs w:val="24"/>
          <w:lang w:val="ru-RU" w:eastAsia="ar-SA"/>
        </w:rPr>
        <w:t xml:space="preserve">Зачет проводится </w:t>
      </w:r>
      <w:proofErr w:type="gramStart"/>
      <w:r w:rsidRPr="00B718D4">
        <w:rPr>
          <w:rFonts w:ascii="Times New Roman" w:eastAsia="Times New Roman" w:hAnsi="Times New Roman" w:cs="Times New Roman"/>
          <w:sz w:val="24"/>
          <w:szCs w:val="24"/>
          <w:lang w:val="ru-RU" w:eastAsia="ar-SA"/>
        </w:rPr>
        <w:t>по окончании теоретического обучения на последнем занятии в зачётную неделю до начала экзаменационной сессии в письменном виде</w:t>
      </w:r>
      <w:proofErr w:type="gramEnd"/>
      <w:r w:rsidRPr="00B718D4">
        <w:rPr>
          <w:rFonts w:ascii="Times New Roman" w:eastAsia="Times New Roman" w:hAnsi="Times New Roman" w:cs="Times New Roman"/>
          <w:sz w:val="24"/>
          <w:szCs w:val="24"/>
          <w:lang w:val="ru-RU" w:eastAsia="ar-SA"/>
        </w:rPr>
        <w:t xml:space="preserve">. </w:t>
      </w:r>
      <w:r w:rsidRPr="00B718D4">
        <w:rPr>
          <w:rFonts w:ascii="Times New Roman" w:eastAsia="Times New Roman" w:hAnsi="Times New Roman" w:cs="Times New Roman"/>
          <w:i/>
          <w:sz w:val="24"/>
          <w:szCs w:val="24"/>
          <w:lang w:val="ru-RU" w:eastAsia="ar-SA"/>
        </w:rPr>
        <w:t>Количество вопросов в задании – 2. Проверка ответов и объявление результатов производится в день зачета. Результаты аттестации заносятся в зачётную ведомость и зачётную книжку студента. Студенты, не прошедшие промежуточную аттестацию по графику, должны ликвидировать задолженность в установленном порядке.</w:t>
      </w:r>
    </w:p>
    <w:p w:rsidR="00B718D4" w:rsidRPr="00B718D4" w:rsidRDefault="00B718D4" w:rsidP="00B718D4">
      <w:pPr>
        <w:suppressAutoHyphens/>
        <w:spacing w:after="0" w:line="100" w:lineRule="atLeast"/>
        <w:jc w:val="both"/>
        <w:rPr>
          <w:rFonts w:ascii="Times New Roman" w:eastAsia="Times New Roman" w:hAnsi="Times New Roman" w:cs="Times New Roman"/>
          <w:sz w:val="24"/>
          <w:szCs w:val="24"/>
          <w:lang w:val="ru-RU" w:eastAsia="ar-SA"/>
        </w:rPr>
      </w:pPr>
      <w:r w:rsidRPr="00B718D4">
        <w:rPr>
          <w:rFonts w:ascii="Times New Roman" w:eastAsia="Times New Roman" w:hAnsi="Times New Roman" w:cs="Times New Roman"/>
          <w:sz w:val="24"/>
          <w:szCs w:val="24"/>
          <w:lang w:val="ru-RU" w:eastAsia="ar-SA"/>
        </w:rPr>
        <w:t xml:space="preserve"> </w:t>
      </w:r>
    </w:p>
    <w:p w:rsidR="00B718D4" w:rsidRPr="00B718D4" w:rsidRDefault="00B718D4" w:rsidP="00B718D4">
      <w:pPr>
        <w:suppressAutoHyphens/>
        <w:spacing w:after="0" w:line="100" w:lineRule="atLeast"/>
        <w:jc w:val="both"/>
        <w:rPr>
          <w:rFonts w:ascii="Times New Roman" w:eastAsia="Times New Roman" w:hAnsi="Times New Roman" w:cs="Times New Roman"/>
          <w:sz w:val="24"/>
          <w:szCs w:val="24"/>
          <w:lang w:val="ru-RU" w:eastAsia="ar-SA"/>
        </w:rPr>
      </w:pPr>
    </w:p>
    <w:p w:rsidR="00B718D4" w:rsidRDefault="00B718D4">
      <w:pPr>
        <w:rPr>
          <w:lang w:val="ru-RU"/>
        </w:rPr>
      </w:pPr>
      <w:r>
        <w:rPr>
          <w:lang w:val="ru-RU"/>
        </w:rPr>
        <w:br w:type="page"/>
      </w:r>
    </w:p>
    <w:p w:rsidR="00B718D4" w:rsidRDefault="00B718D4">
      <w:pPr>
        <w:rPr>
          <w:lang w:val="ru-RU"/>
        </w:rPr>
      </w:pPr>
      <w:r>
        <w:rPr>
          <w:noProof/>
          <w:lang w:val="ru-RU" w:eastAsia="ru-RU"/>
        </w:rPr>
        <w:drawing>
          <wp:inline distT="0" distB="0" distL="0" distR="0">
            <wp:extent cx="6483985" cy="8906510"/>
            <wp:effectExtent l="0" t="0" r="0" b="0"/>
            <wp:docPr id="7" name="Рисунок 7" descr="\\Fileserver.rseu.ru\free$\423 кафедра ФМиФР\Вика Скрипова\РАЗМЕЩЕНИЕ\Демиденко\РПД\м 10.03.01.02 ПО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rseu.ru\free$\423 кафедра ФМиФР\Вика Скрипова\РАЗМЕЩЕНИЕ\Демиденко\РПД\м 10.03.01.02 ПОД.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3985" cy="8906510"/>
                    </a:xfrm>
                    <a:prstGeom prst="rect">
                      <a:avLst/>
                    </a:prstGeom>
                    <a:noFill/>
                    <a:ln>
                      <a:noFill/>
                    </a:ln>
                  </pic:spPr>
                </pic:pic>
              </a:graphicData>
            </a:graphic>
          </wp:inline>
        </w:drawing>
      </w:r>
    </w:p>
    <w:p w:rsidR="00B718D4" w:rsidRDefault="00B718D4">
      <w:pPr>
        <w:rPr>
          <w:lang w:val="ru-RU"/>
        </w:rPr>
      </w:pPr>
      <w:r>
        <w:rPr>
          <w:lang w:val="ru-RU"/>
        </w:rPr>
        <w:br w:type="page"/>
      </w:r>
    </w:p>
    <w:p w:rsidR="00B718D4" w:rsidRPr="00B718D4" w:rsidRDefault="00B718D4" w:rsidP="00B718D4">
      <w:pPr>
        <w:widowControl w:val="0"/>
        <w:suppressAutoHyphens/>
        <w:spacing w:after="0"/>
        <w:ind w:firstLine="708"/>
        <w:jc w:val="both"/>
        <w:rPr>
          <w:rFonts w:ascii="Times New Roman" w:eastAsia="Times New Roman" w:hAnsi="Times New Roman" w:cs="Times New Roman"/>
          <w:bCs/>
          <w:sz w:val="26"/>
          <w:szCs w:val="26"/>
          <w:lang w:val="ru-RU" w:eastAsia="ar-SA"/>
        </w:rPr>
      </w:pPr>
      <w:r w:rsidRPr="00B718D4">
        <w:rPr>
          <w:rFonts w:ascii="Times New Roman" w:eastAsia="Times New Roman" w:hAnsi="Times New Roman" w:cs="Times New Roman"/>
          <w:bCs/>
          <w:sz w:val="26"/>
          <w:szCs w:val="26"/>
          <w:lang w:val="ru-RU" w:eastAsia="ar-SA"/>
        </w:rPr>
        <w:t xml:space="preserve">Методические указания по освоению дисциплины </w:t>
      </w:r>
      <w:r w:rsidRPr="00B718D4">
        <w:rPr>
          <w:rFonts w:ascii="Times New Roman" w:eastAsia="Times New Roman" w:hAnsi="Times New Roman" w:cs="Times New Roman"/>
          <w:bCs/>
          <w:i/>
          <w:sz w:val="26"/>
          <w:szCs w:val="26"/>
          <w:lang w:val="ru-RU" w:eastAsia="ar-SA"/>
        </w:rPr>
        <w:t>«</w:t>
      </w:r>
      <w:r w:rsidRPr="00B718D4">
        <w:rPr>
          <w:rFonts w:ascii="Times New Roman" w:eastAsia="Times New Roman" w:hAnsi="Times New Roman" w:cs="Times New Roman"/>
          <w:i/>
          <w:sz w:val="26"/>
          <w:szCs w:val="26"/>
          <w:lang w:val="ru-RU" w:eastAsia="ar-SA"/>
        </w:rPr>
        <w:t>Противодействие отмыванию доходов</w:t>
      </w:r>
      <w:r w:rsidRPr="00B718D4">
        <w:rPr>
          <w:rFonts w:ascii="Times New Roman" w:eastAsia="Times New Roman" w:hAnsi="Times New Roman" w:cs="Times New Roman"/>
          <w:bCs/>
          <w:i/>
          <w:sz w:val="26"/>
          <w:szCs w:val="26"/>
          <w:lang w:val="ru-RU" w:eastAsia="ar-SA"/>
        </w:rPr>
        <w:t>»</w:t>
      </w:r>
      <w:r w:rsidRPr="00B718D4">
        <w:rPr>
          <w:rFonts w:ascii="Times New Roman" w:eastAsia="Times New Roman" w:hAnsi="Times New Roman" w:cs="Times New Roman"/>
          <w:bCs/>
          <w:sz w:val="26"/>
          <w:szCs w:val="26"/>
          <w:lang w:val="ru-RU" w:eastAsia="ar-SA"/>
        </w:rPr>
        <w:t xml:space="preserve"> адресованы студентам </w:t>
      </w:r>
      <w:r w:rsidRPr="00B718D4">
        <w:rPr>
          <w:rFonts w:ascii="Times New Roman" w:eastAsia="Times New Roman" w:hAnsi="Times New Roman" w:cs="Times New Roman"/>
          <w:bCs/>
          <w:i/>
          <w:sz w:val="26"/>
          <w:szCs w:val="26"/>
          <w:lang w:val="ru-RU" w:eastAsia="ar-SA"/>
        </w:rPr>
        <w:t>всех</w:t>
      </w:r>
      <w:r w:rsidRPr="00B718D4">
        <w:rPr>
          <w:rFonts w:ascii="Times New Roman" w:eastAsia="Times New Roman" w:hAnsi="Times New Roman" w:cs="Times New Roman"/>
          <w:bCs/>
          <w:sz w:val="26"/>
          <w:szCs w:val="26"/>
          <w:lang w:val="ru-RU" w:eastAsia="ar-SA"/>
        </w:rPr>
        <w:t xml:space="preserve"> форм обучения.</w:t>
      </w:r>
    </w:p>
    <w:p w:rsidR="00B718D4" w:rsidRPr="00B718D4" w:rsidRDefault="00B718D4" w:rsidP="00B718D4">
      <w:pPr>
        <w:widowControl w:val="0"/>
        <w:suppressAutoHyphens/>
        <w:spacing w:after="0"/>
        <w:ind w:firstLine="708"/>
        <w:jc w:val="both"/>
        <w:rPr>
          <w:rFonts w:ascii="Times New Roman" w:eastAsia="Times New Roman" w:hAnsi="Times New Roman" w:cs="Times New Roman"/>
          <w:bCs/>
          <w:sz w:val="26"/>
          <w:szCs w:val="26"/>
          <w:lang w:val="ru-RU" w:eastAsia="ar-SA"/>
        </w:rPr>
      </w:pPr>
      <w:r w:rsidRPr="00B718D4">
        <w:rPr>
          <w:rFonts w:ascii="Times New Roman" w:eastAsia="Times New Roman" w:hAnsi="Times New Roman" w:cs="Times New Roman"/>
          <w:bCs/>
          <w:sz w:val="26"/>
          <w:szCs w:val="26"/>
          <w:lang w:val="ru-RU" w:eastAsia="ar-SA"/>
        </w:rPr>
        <w:t xml:space="preserve">Учебным планом по направлению подготовки </w:t>
      </w:r>
      <w:r w:rsidRPr="00B718D4">
        <w:rPr>
          <w:rFonts w:ascii="Times New Roman" w:eastAsia="Times New Roman" w:hAnsi="Times New Roman" w:cs="Times New Roman"/>
          <w:bCs/>
          <w:i/>
          <w:sz w:val="26"/>
          <w:szCs w:val="26"/>
          <w:lang w:val="ru-RU" w:eastAsia="ar-SA"/>
        </w:rPr>
        <w:t xml:space="preserve">«Информационная безопасность» </w:t>
      </w:r>
      <w:r w:rsidRPr="00B718D4">
        <w:rPr>
          <w:rFonts w:ascii="Times New Roman" w:eastAsia="Times New Roman" w:hAnsi="Times New Roman" w:cs="Times New Roman"/>
          <w:bCs/>
          <w:sz w:val="26"/>
          <w:szCs w:val="26"/>
          <w:lang w:val="ru-RU" w:eastAsia="ar-SA"/>
        </w:rPr>
        <w:t>предусмотрены следующие виды занятий:</w:t>
      </w:r>
    </w:p>
    <w:p w:rsidR="00B718D4" w:rsidRPr="00B718D4" w:rsidRDefault="00B718D4" w:rsidP="00B718D4">
      <w:pPr>
        <w:widowControl w:val="0"/>
        <w:suppressAutoHyphens/>
        <w:spacing w:after="0"/>
        <w:ind w:firstLine="708"/>
        <w:jc w:val="both"/>
        <w:rPr>
          <w:rFonts w:ascii="Times New Roman" w:eastAsia="Times New Roman" w:hAnsi="Times New Roman" w:cs="Times New Roman"/>
          <w:bCs/>
          <w:sz w:val="26"/>
          <w:szCs w:val="26"/>
          <w:lang w:val="ru-RU" w:eastAsia="ar-SA"/>
        </w:rPr>
      </w:pPr>
      <w:r w:rsidRPr="00B718D4">
        <w:rPr>
          <w:rFonts w:ascii="Times New Roman" w:eastAsia="Times New Roman" w:hAnsi="Times New Roman" w:cs="Times New Roman"/>
          <w:bCs/>
          <w:sz w:val="26"/>
          <w:szCs w:val="26"/>
          <w:lang w:val="ru-RU" w:eastAsia="ar-SA"/>
        </w:rPr>
        <w:t>- лекции;</w:t>
      </w:r>
    </w:p>
    <w:p w:rsidR="00B718D4" w:rsidRPr="00B718D4" w:rsidRDefault="00B718D4" w:rsidP="00B718D4">
      <w:pPr>
        <w:widowControl w:val="0"/>
        <w:suppressAutoHyphens/>
        <w:spacing w:after="0"/>
        <w:ind w:firstLine="708"/>
        <w:jc w:val="both"/>
        <w:rPr>
          <w:rFonts w:ascii="Times New Roman" w:eastAsia="Times New Roman" w:hAnsi="Times New Roman" w:cs="Times New Roman"/>
          <w:bCs/>
          <w:sz w:val="26"/>
          <w:szCs w:val="26"/>
          <w:lang w:val="ru-RU" w:eastAsia="ar-SA"/>
        </w:rPr>
      </w:pPr>
      <w:r w:rsidRPr="00B718D4">
        <w:rPr>
          <w:rFonts w:ascii="Times New Roman" w:eastAsia="Times New Roman" w:hAnsi="Times New Roman" w:cs="Times New Roman"/>
          <w:bCs/>
          <w:sz w:val="26"/>
          <w:szCs w:val="26"/>
          <w:lang w:val="ru-RU" w:eastAsia="ar-SA"/>
        </w:rPr>
        <w:t>- практические занятия.</w:t>
      </w:r>
    </w:p>
    <w:p w:rsidR="00B718D4" w:rsidRPr="00B718D4" w:rsidRDefault="00B718D4" w:rsidP="00B718D4">
      <w:pPr>
        <w:widowControl w:val="0"/>
        <w:suppressAutoHyphens/>
        <w:spacing w:after="0"/>
        <w:ind w:firstLine="708"/>
        <w:jc w:val="both"/>
        <w:rPr>
          <w:rFonts w:ascii="Times New Roman" w:eastAsia="Times New Roman" w:hAnsi="Times New Roman" w:cs="Times New Roman"/>
          <w:bCs/>
          <w:sz w:val="26"/>
          <w:szCs w:val="26"/>
          <w:lang w:val="ru-RU" w:eastAsia="ar-SA"/>
        </w:rPr>
      </w:pPr>
      <w:r w:rsidRPr="00B718D4">
        <w:rPr>
          <w:rFonts w:ascii="Times New Roman" w:eastAsia="Times New Roman" w:hAnsi="Times New Roman" w:cs="Times New Roman"/>
          <w:bCs/>
          <w:sz w:val="26"/>
          <w:szCs w:val="26"/>
          <w:lang w:val="ru-RU" w:eastAsia="ar-SA"/>
        </w:rPr>
        <w:t xml:space="preserve">В ходе лекционных занятий рассматриваются вопросы, относящиеся к институционально-правовым аспектам финансового мониторинга, а также организационно-экономическим особенностям системы противодействия отмыванию денег и финансированию терроризма, даются рекомендации для самостоятельной работы и подготовке к практическим занятиям. </w:t>
      </w:r>
    </w:p>
    <w:p w:rsidR="00B718D4" w:rsidRPr="00B718D4" w:rsidRDefault="00B718D4" w:rsidP="00B718D4">
      <w:pPr>
        <w:widowControl w:val="0"/>
        <w:suppressAutoHyphens/>
        <w:spacing w:after="0"/>
        <w:ind w:firstLine="708"/>
        <w:jc w:val="both"/>
        <w:rPr>
          <w:rFonts w:ascii="Times New Roman" w:eastAsia="Times New Roman" w:hAnsi="Times New Roman" w:cs="Times New Roman"/>
          <w:bCs/>
          <w:sz w:val="26"/>
          <w:szCs w:val="26"/>
          <w:lang w:val="ru-RU" w:eastAsia="ar-SA"/>
        </w:rPr>
      </w:pPr>
      <w:r w:rsidRPr="00B718D4">
        <w:rPr>
          <w:rFonts w:ascii="Times New Roman" w:eastAsia="Times New Roman" w:hAnsi="Times New Roman" w:cs="Times New Roman"/>
          <w:bCs/>
          <w:sz w:val="26"/>
          <w:szCs w:val="26"/>
          <w:lang w:val="ru-RU" w:eastAsia="ar-SA"/>
        </w:rPr>
        <w:t>В ходе практических занятий углубляются и закрепляются знания студентов по ряду рассмотренных на лекциях вопросов, развиваются навыки  количественного и качественного анализа при принятии управленческих решений, навыки оценки влияния макроэкономической среды на функционирование организаций и органов государственного и муниципального управления, формируется экономический образ мышления.</w:t>
      </w:r>
    </w:p>
    <w:p w:rsidR="00B718D4" w:rsidRPr="00B718D4" w:rsidRDefault="00B718D4" w:rsidP="00B718D4">
      <w:pPr>
        <w:widowControl w:val="0"/>
        <w:suppressAutoHyphens/>
        <w:spacing w:after="0"/>
        <w:ind w:firstLine="708"/>
        <w:jc w:val="both"/>
        <w:rPr>
          <w:rFonts w:ascii="Times New Roman" w:eastAsia="Times New Roman" w:hAnsi="Times New Roman" w:cs="Times New Roman"/>
          <w:bCs/>
          <w:sz w:val="26"/>
          <w:szCs w:val="26"/>
          <w:lang w:val="ru-RU" w:eastAsia="ar-SA"/>
        </w:rPr>
      </w:pPr>
      <w:r w:rsidRPr="00B718D4">
        <w:rPr>
          <w:rFonts w:ascii="Times New Roman" w:eastAsia="Times New Roman" w:hAnsi="Times New Roman" w:cs="Times New Roman"/>
          <w:bCs/>
          <w:sz w:val="26"/>
          <w:szCs w:val="26"/>
          <w:lang w:val="ru-RU" w:eastAsia="ar-SA"/>
        </w:rPr>
        <w:t>При подготовке к практическим занятиям каждый студент должен:</w:t>
      </w:r>
    </w:p>
    <w:p w:rsidR="00B718D4" w:rsidRPr="00B718D4" w:rsidRDefault="00B718D4" w:rsidP="00B718D4">
      <w:pPr>
        <w:widowControl w:val="0"/>
        <w:suppressAutoHyphens/>
        <w:spacing w:after="0"/>
        <w:ind w:firstLine="708"/>
        <w:jc w:val="both"/>
        <w:rPr>
          <w:rFonts w:ascii="Times New Roman" w:eastAsia="Times New Roman" w:hAnsi="Times New Roman" w:cs="Times New Roman"/>
          <w:bCs/>
          <w:sz w:val="26"/>
          <w:szCs w:val="26"/>
          <w:lang w:val="ru-RU" w:eastAsia="ar-SA"/>
        </w:rPr>
      </w:pPr>
      <w:r w:rsidRPr="00B718D4">
        <w:rPr>
          <w:rFonts w:ascii="Times New Roman" w:eastAsia="Times New Roman" w:hAnsi="Times New Roman" w:cs="Times New Roman"/>
          <w:bCs/>
          <w:sz w:val="26"/>
          <w:szCs w:val="26"/>
          <w:lang w:val="ru-RU" w:eastAsia="ar-SA"/>
        </w:rPr>
        <w:t>– изучить рекомендованную учебную литературу;</w:t>
      </w:r>
    </w:p>
    <w:p w:rsidR="00B718D4" w:rsidRPr="00B718D4" w:rsidRDefault="00B718D4" w:rsidP="00B718D4">
      <w:pPr>
        <w:widowControl w:val="0"/>
        <w:suppressAutoHyphens/>
        <w:spacing w:after="0"/>
        <w:ind w:firstLine="708"/>
        <w:jc w:val="both"/>
        <w:rPr>
          <w:rFonts w:ascii="Times New Roman" w:eastAsia="Times New Roman" w:hAnsi="Times New Roman" w:cs="Times New Roman"/>
          <w:bCs/>
          <w:sz w:val="26"/>
          <w:szCs w:val="26"/>
          <w:lang w:val="ru-RU" w:eastAsia="ar-SA"/>
        </w:rPr>
      </w:pPr>
      <w:r w:rsidRPr="00B718D4">
        <w:rPr>
          <w:rFonts w:ascii="Times New Roman" w:eastAsia="Times New Roman" w:hAnsi="Times New Roman" w:cs="Times New Roman"/>
          <w:bCs/>
          <w:sz w:val="26"/>
          <w:szCs w:val="26"/>
          <w:lang w:val="ru-RU" w:eastAsia="ar-SA"/>
        </w:rPr>
        <w:t>– изучить конспекты лекций;</w:t>
      </w:r>
    </w:p>
    <w:p w:rsidR="00B718D4" w:rsidRPr="00B718D4" w:rsidRDefault="00B718D4" w:rsidP="00B718D4">
      <w:pPr>
        <w:widowControl w:val="0"/>
        <w:suppressAutoHyphens/>
        <w:spacing w:after="0"/>
        <w:ind w:firstLine="708"/>
        <w:jc w:val="both"/>
        <w:rPr>
          <w:rFonts w:ascii="Times New Roman" w:eastAsia="Times New Roman" w:hAnsi="Times New Roman" w:cs="Times New Roman"/>
          <w:bCs/>
          <w:sz w:val="26"/>
          <w:szCs w:val="26"/>
          <w:lang w:val="ru-RU" w:eastAsia="ar-SA"/>
        </w:rPr>
      </w:pPr>
      <w:r w:rsidRPr="00B718D4">
        <w:rPr>
          <w:rFonts w:ascii="Times New Roman" w:eastAsia="Times New Roman" w:hAnsi="Times New Roman" w:cs="Times New Roman"/>
          <w:bCs/>
          <w:sz w:val="26"/>
          <w:szCs w:val="26"/>
          <w:lang w:val="ru-RU" w:eastAsia="ar-SA"/>
        </w:rPr>
        <w:t>– подготовить ответы на все вопросы по изучаемой теме.</w:t>
      </w:r>
    </w:p>
    <w:p w:rsidR="00B718D4" w:rsidRPr="00B718D4" w:rsidRDefault="00B718D4" w:rsidP="00B718D4">
      <w:pPr>
        <w:widowControl w:val="0"/>
        <w:suppressAutoHyphens/>
        <w:spacing w:after="0"/>
        <w:ind w:firstLine="708"/>
        <w:jc w:val="both"/>
        <w:rPr>
          <w:rFonts w:ascii="Times New Roman" w:eastAsia="Times New Roman" w:hAnsi="Times New Roman" w:cs="Times New Roman"/>
          <w:bCs/>
          <w:sz w:val="26"/>
          <w:szCs w:val="26"/>
          <w:lang w:val="ru-RU" w:eastAsia="ar-SA"/>
        </w:rPr>
      </w:pPr>
      <w:r w:rsidRPr="00B718D4">
        <w:rPr>
          <w:rFonts w:ascii="Times New Roman" w:eastAsia="Times New Roman" w:hAnsi="Times New Roman" w:cs="Times New Roman"/>
          <w:bCs/>
          <w:sz w:val="26"/>
          <w:szCs w:val="26"/>
          <w:lang w:val="ru-RU" w:eastAsia="ar-SA"/>
        </w:rPr>
        <w:t>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w:t>
      </w:r>
    </w:p>
    <w:p w:rsidR="00B718D4" w:rsidRPr="00B718D4" w:rsidRDefault="00B718D4" w:rsidP="00B718D4">
      <w:pPr>
        <w:widowControl w:val="0"/>
        <w:suppressAutoHyphens/>
        <w:spacing w:after="0"/>
        <w:ind w:firstLine="708"/>
        <w:jc w:val="both"/>
        <w:rPr>
          <w:rFonts w:ascii="Times New Roman" w:eastAsia="Times New Roman" w:hAnsi="Times New Roman" w:cs="Times New Roman"/>
          <w:bCs/>
          <w:sz w:val="26"/>
          <w:szCs w:val="26"/>
          <w:lang w:val="ru-RU" w:eastAsia="ar-SA"/>
        </w:rPr>
      </w:pPr>
      <w:r w:rsidRPr="00B718D4">
        <w:rPr>
          <w:rFonts w:ascii="Times New Roman" w:eastAsia="Times New Roman" w:hAnsi="Times New Roman" w:cs="Times New Roman"/>
          <w:bCs/>
          <w:sz w:val="26"/>
          <w:szCs w:val="26"/>
          <w:lang w:val="ru-RU" w:eastAsia="ar-SA"/>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p>
    <w:p w:rsidR="00B718D4" w:rsidRPr="00B718D4" w:rsidRDefault="00B718D4" w:rsidP="00B718D4">
      <w:pPr>
        <w:widowControl w:val="0"/>
        <w:suppressAutoHyphens/>
        <w:spacing w:after="0"/>
        <w:ind w:firstLine="708"/>
        <w:jc w:val="both"/>
        <w:rPr>
          <w:rFonts w:ascii="Times New Roman" w:eastAsia="Times New Roman" w:hAnsi="Times New Roman" w:cs="Times New Roman"/>
          <w:bCs/>
          <w:color w:val="808080"/>
          <w:sz w:val="26"/>
          <w:szCs w:val="26"/>
          <w:lang w:val="ru-RU" w:eastAsia="ar-SA"/>
        </w:rPr>
      </w:pPr>
      <w:r w:rsidRPr="00B718D4">
        <w:rPr>
          <w:rFonts w:ascii="Times New Roman" w:eastAsia="Times New Roman" w:hAnsi="Times New Roman" w:cs="Times New Roman"/>
          <w:bCs/>
          <w:sz w:val="26"/>
          <w:szCs w:val="26"/>
          <w:lang w:val="ru-RU" w:eastAsia="ar-SA"/>
        </w:rPr>
        <w:t xml:space="preserve">Для подготовки к занятиям, текущему контролю и промежуточной аттестации студенты могут воспользоваться электронной библиотекой ВУЗа. </w:t>
      </w:r>
      <w:proofErr w:type="gramStart"/>
      <w:r w:rsidRPr="00B718D4">
        <w:rPr>
          <w:rFonts w:ascii="Times New Roman" w:eastAsia="Times New Roman" w:hAnsi="Times New Roman" w:cs="Times New Roman"/>
          <w:bCs/>
          <w:sz w:val="26"/>
          <w:szCs w:val="26"/>
          <w:lang w:val="ru-RU" w:eastAsia="ar-SA"/>
        </w:rPr>
        <w:t>Также обучающиеся могут взять на дом необходимую литературу на абонементе  вузовской библиотеки или воспользоваться читальными залами вуза.</w:t>
      </w:r>
      <w:proofErr w:type="gramEnd"/>
    </w:p>
    <w:p w:rsidR="005B5A65" w:rsidRPr="00695E20" w:rsidRDefault="005B5A65">
      <w:pPr>
        <w:rPr>
          <w:lang w:val="ru-RU"/>
        </w:rPr>
      </w:pPr>
      <w:bookmarkStart w:id="5" w:name="_GoBack"/>
      <w:bookmarkEnd w:id="5"/>
    </w:p>
    <w:sectPr w:rsidR="005B5A65" w:rsidRPr="00695E20">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font292">
    <w:altName w:val="Times New Roman"/>
    <w:charset w:val="CC"/>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1"/>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
    <w:nsid w:val="00000003"/>
    <w:multiLevelType w:val="multilevel"/>
    <w:tmpl w:val="00000003"/>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2A7A5772"/>
    <w:multiLevelType w:val="hybridMultilevel"/>
    <w:tmpl w:val="D018B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5B5A65"/>
    <w:rsid w:val="00695E20"/>
    <w:rsid w:val="00B718D4"/>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5E2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5E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kommersant.ru/doc/258608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34</Pages>
  <Words>8553</Words>
  <Characters>61548</Characters>
  <Application>Microsoft Office Word</Application>
  <DocSecurity>0</DocSecurity>
  <Lines>512</Lines>
  <Paragraphs>139</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69962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2018-2019_10_03_01_1_plx_Противодействие отмыванию доходов</dc:title>
  <dc:creator>FastReport.NET</dc:creator>
  <cp:lastModifiedBy>Елена А. Зандер</cp:lastModifiedBy>
  <cp:revision>3</cp:revision>
  <dcterms:created xsi:type="dcterms:W3CDTF">2018-11-13T11:24:00Z</dcterms:created>
  <dcterms:modified xsi:type="dcterms:W3CDTF">2018-11-13T11:39:00Z</dcterms:modified>
</cp:coreProperties>
</file>