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84C" w:rsidRDefault="0087784C">
      <w:r>
        <w:rPr>
          <w:noProof/>
          <w:lang w:val="ru-RU" w:eastAsia="ru-RU"/>
        </w:rPr>
        <w:drawing>
          <wp:inline distT="0" distB="0" distL="0" distR="0">
            <wp:extent cx="6480810" cy="9166183"/>
            <wp:effectExtent l="0" t="0" r="0" b="0"/>
            <wp:docPr id="1" name="Рисунок 1" descr="F:\сканы бакалавры 2018\Правоведение 09.03.04\Правоведение  1 09.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ы бакалавры 2018\Правоведение 09.03.04\Правоведение  1 09.03.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66183"/>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284"/>
        <w:gridCol w:w="143"/>
        <w:gridCol w:w="1560"/>
        <w:gridCol w:w="2127"/>
        <w:gridCol w:w="143"/>
        <w:gridCol w:w="1711"/>
        <w:gridCol w:w="134"/>
        <w:gridCol w:w="291"/>
        <w:gridCol w:w="1707"/>
        <w:gridCol w:w="1702"/>
        <w:gridCol w:w="143"/>
        <w:gridCol w:w="148"/>
        <w:gridCol w:w="156"/>
      </w:tblGrid>
      <w:tr w:rsidR="006E728A" w:rsidTr="0087784C">
        <w:trPr>
          <w:trHeight w:hRule="exact" w:val="277"/>
        </w:trPr>
        <w:tc>
          <w:tcPr>
            <w:tcW w:w="10249" w:type="dxa"/>
            <w:gridSpan w:val="13"/>
            <w:shd w:val="clear" w:color="000000" w:fill="FFFFFF"/>
            <w:tcMar>
              <w:left w:w="34" w:type="dxa"/>
              <w:right w:w="34" w:type="dxa"/>
            </w:tcMar>
          </w:tcPr>
          <w:p w:rsidR="006E728A" w:rsidRDefault="006E728A"/>
        </w:tc>
      </w:tr>
      <w:tr w:rsidR="006E728A" w:rsidTr="0087784C">
        <w:trPr>
          <w:trHeight w:hRule="exact" w:val="138"/>
        </w:trPr>
        <w:tc>
          <w:tcPr>
            <w:tcW w:w="284" w:type="dxa"/>
          </w:tcPr>
          <w:p w:rsidR="006E728A" w:rsidRDefault="006E728A"/>
        </w:tc>
        <w:tc>
          <w:tcPr>
            <w:tcW w:w="143" w:type="dxa"/>
          </w:tcPr>
          <w:p w:rsidR="006E728A" w:rsidRDefault="006E728A"/>
        </w:tc>
        <w:tc>
          <w:tcPr>
            <w:tcW w:w="1560" w:type="dxa"/>
          </w:tcPr>
          <w:p w:rsidR="006E728A" w:rsidRDefault="006E728A"/>
        </w:tc>
        <w:tc>
          <w:tcPr>
            <w:tcW w:w="2127" w:type="dxa"/>
          </w:tcPr>
          <w:p w:rsidR="006E728A" w:rsidRDefault="006E728A"/>
        </w:tc>
        <w:tc>
          <w:tcPr>
            <w:tcW w:w="143" w:type="dxa"/>
          </w:tcPr>
          <w:p w:rsidR="006E728A" w:rsidRDefault="006E728A"/>
        </w:tc>
        <w:tc>
          <w:tcPr>
            <w:tcW w:w="1711" w:type="dxa"/>
          </w:tcPr>
          <w:p w:rsidR="006E728A" w:rsidRDefault="006E728A"/>
        </w:tc>
        <w:tc>
          <w:tcPr>
            <w:tcW w:w="134" w:type="dxa"/>
          </w:tcPr>
          <w:p w:rsidR="006E728A" w:rsidRDefault="006E728A"/>
        </w:tc>
        <w:tc>
          <w:tcPr>
            <w:tcW w:w="291" w:type="dxa"/>
          </w:tcPr>
          <w:p w:rsidR="006E728A" w:rsidRDefault="006E728A"/>
        </w:tc>
        <w:tc>
          <w:tcPr>
            <w:tcW w:w="1707" w:type="dxa"/>
          </w:tcPr>
          <w:p w:rsidR="006E728A" w:rsidRDefault="006E728A"/>
        </w:tc>
        <w:tc>
          <w:tcPr>
            <w:tcW w:w="1702" w:type="dxa"/>
          </w:tcPr>
          <w:p w:rsidR="006E728A" w:rsidRDefault="006E728A"/>
        </w:tc>
        <w:tc>
          <w:tcPr>
            <w:tcW w:w="143" w:type="dxa"/>
          </w:tcPr>
          <w:p w:rsidR="006E728A" w:rsidRDefault="006E728A"/>
        </w:tc>
        <w:tc>
          <w:tcPr>
            <w:tcW w:w="148" w:type="dxa"/>
          </w:tcPr>
          <w:p w:rsidR="006E728A" w:rsidRDefault="006E728A"/>
        </w:tc>
        <w:tc>
          <w:tcPr>
            <w:tcW w:w="156" w:type="dxa"/>
          </w:tcPr>
          <w:p w:rsidR="006E728A" w:rsidRDefault="006E728A"/>
        </w:tc>
      </w:tr>
    </w:tbl>
    <w:p w:rsidR="006E728A" w:rsidRPr="00390F5F" w:rsidRDefault="0087784C">
      <w:pPr>
        <w:rPr>
          <w:sz w:val="0"/>
          <w:szCs w:val="0"/>
          <w:lang w:val="ru-RU"/>
        </w:rPr>
      </w:pPr>
      <w:r>
        <w:rPr>
          <w:noProof/>
          <w:lang w:val="ru-RU" w:eastAsia="ru-RU"/>
        </w:rPr>
        <w:lastRenderedPageBreak/>
        <w:drawing>
          <wp:inline distT="0" distB="0" distL="0" distR="0">
            <wp:extent cx="6480810" cy="9166183"/>
            <wp:effectExtent l="0" t="0" r="0" b="0"/>
            <wp:docPr id="2" name="Рисунок 2" descr="F:\сканы бакалавры 2018\Правоведение 09.03.04\Правоведение  2 09.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каны бакалавры 2018\Правоведение 09.03.04\Правоведение  2 09.03.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166183"/>
                    </a:xfrm>
                    <a:prstGeom prst="rect">
                      <a:avLst/>
                    </a:prstGeom>
                    <a:noFill/>
                    <a:ln>
                      <a:noFill/>
                    </a:ln>
                  </pic:spPr>
                </pic:pic>
              </a:graphicData>
            </a:graphic>
          </wp:inline>
        </w:drawing>
      </w:r>
      <w:r w:rsidR="00C5774F" w:rsidRPr="00390F5F">
        <w:rPr>
          <w:lang w:val="ru-RU"/>
        </w:rPr>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6E728A">
        <w:trPr>
          <w:trHeight w:hRule="exact" w:val="555"/>
        </w:trPr>
        <w:tc>
          <w:tcPr>
            <w:tcW w:w="143" w:type="dxa"/>
          </w:tcPr>
          <w:p w:rsidR="006E728A" w:rsidRPr="00390F5F" w:rsidRDefault="006E728A">
            <w:pPr>
              <w:rPr>
                <w:lang w:val="ru-RU"/>
              </w:rPr>
            </w:pPr>
          </w:p>
        </w:tc>
        <w:tc>
          <w:tcPr>
            <w:tcW w:w="993" w:type="dxa"/>
          </w:tcPr>
          <w:p w:rsidR="006E728A" w:rsidRPr="00390F5F" w:rsidRDefault="006E728A">
            <w:pPr>
              <w:rPr>
                <w:lang w:val="ru-RU"/>
              </w:rPr>
            </w:pPr>
          </w:p>
        </w:tc>
        <w:tc>
          <w:tcPr>
            <w:tcW w:w="993" w:type="dxa"/>
          </w:tcPr>
          <w:p w:rsidR="006E728A" w:rsidRPr="00390F5F" w:rsidRDefault="006E728A">
            <w:pPr>
              <w:rPr>
                <w:lang w:val="ru-RU"/>
              </w:rPr>
            </w:pPr>
          </w:p>
        </w:tc>
        <w:tc>
          <w:tcPr>
            <w:tcW w:w="143" w:type="dxa"/>
          </w:tcPr>
          <w:p w:rsidR="006E728A" w:rsidRPr="00390F5F" w:rsidRDefault="006E728A">
            <w:pPr>
              <w:rPr>
                <w:lang w:val="ru-RU"/>
              </w:rPr>
            </w:pPr>
          </w:p>
        </w:tc>
        <w:tc>
          <w:tcPr>
            <w:tcW w:w="710" w:type="dxa"/>
          </w:tcPr>
          <w:p w:rsidR="006E728A" w:rsidRPr="00390F5F" w:rsidRDefault="006E728A">
            <w:pPr>
              <w:rPr>
                <w:lang w:val="ru-RU"/>
              </w:rPr>
            </w:pPr>
          </w:p>
        </w:tc>
        <w:tc>
          <w:tcPr>
            <w:tcW w:w="143" w:type="dxa"/>
          </w:tcPr>
          <w:p w:rsidR="006E728A" w:rsidRPr="00390F5F" w:rsidRDefault="006E728A">
            <w:pPr>
              <w:rPr>
                <w:lang w:val="ru-RU"/>
              </w:rPr>
            </w:pPr>
          </w:p>
        </w:tc>
        <w:tc>
          <w:tcPr>
            <w:tcW w:w="852" w:type="dxa"/>
          </w:tcPr>
          <w:p w:rsidR="006E728A" w:rsidRPr="00390F5F" w:rsidRDefault="006E728A">
            <w:pPr>
              <w:rPr>
                <w:lang w:val="ru-RU"/>
              </w:rPr>
            </w:pPr>
          </w:p>
        </w:tc>
        <w:tc>
          <w:tcPr>
            <w:tcW w:w="852" w:type="dxa"/>
          </w:tcPr>
          <w:p w:rsidR="006E728A" w:rsidRPr="00390F5F" w:rsidRDefault="006E728A">
            <w:pPr>
              <w:rPr>
                <w:lang w:val="ru-RU"/>
              </w:rPr>
            </w:pPr>
          </w:p>
        </w:tc>
        <w:tc>
          <w:tcPr>
            <w:tcW w:w="3403" w:type="dxa"/>
          </w:tcPr>
          <w:p w:rsidR="006E728A" w:rsidRPr="00390F5F" w:rsidRDefault="006E728A">
            <w:pPr>
              <w:rPr>
                <w:lang w:val="ru-RU"/>
              </w:rPr>
            </w:pPr>
          </w:p>
        </w:tc>
        <w:tc>
          <w:tcPr>
            <w:tcW w:w="426" w:type="dxa"/>
          </w:tcPr>
          <w:p w:rsidR="006E728A" w:rsidRPr="00390F5F" w:rsidRDefault="006E728A">
            <w:pPr>
              <w:rPr>
                <w:lang w:val="ru-RU"/>
              </w:rPr>
            </w:pPr>
          </w:p>
        </w:tc>
        <w:tc>
          <w:tcPr>
            <w:tcW w:w="1135" w:type="dxa"/>
          </w:tcPr>
          <w:p w:rsidR="006E728A" w:rsidRPr="00390F5F" w:rsidRDefault="006E728A">
            <w:pPr>
              <w:rPr>
                <w:lang w:val="ru-RU"/>
              </w:rPr>
            </w:pPr>
          </w:p>
        </w:tc>
        <w:tc>
          <w:tcPr>
            <w:tcW w:w="1007" w:type="dxa"/>
            <w:shd w:val="clear" w:color="C0C0C0" w:fill="FFFFFF"/>
            <w:tcMar>
              <w:left w:w="34" w:type="dxa"/>
              <w:right w:w="34" w:type="dxa"/>
            </w:tcMar>
          </w:tcPr>
          <w:p w:rsidR="006E728A" w:rsidRDefault="00C5774F">
            <w:pPr>
              <w:spacing w:after="0" w:line="240" w:lineRule="auto"/>
              <w:jc w:val="right"/>
              <w:rPr>
                <w:sz w:val="16"/>
                <w:szCs w:val="16"/>
              </w:rPr>
            </w:pPr>
            <w:r>
              <w:rPr>
                <w:rFonts w:ascii="Times New Roman" w:hAnsi="Times New Roman" w:cs="Times New Roman"/>
                <w:color w:val="C0C0C0"/>
                <w:sz w:val="16"/>
                <w:szCs w:val="16"/>
              </w:rPr>
              <w:t>стр. 3</w:t>
            </w:r>
          </w:p>
        </w:tc>
      </w:tr>
      <w:tr w:rsidR="006E728A">
        <w:trPr>
          <w:trHeight w:hRule="exact" w:val="138"/>
        </w:trPr>
        <w:tc>
          <w:tcPr>
            <w:tcW w:w="143" w:type="dxa"/>
          </w:tcPr>
          <w:p w:rsidR="006E728A" w:rsidRDefault="006E728A"/>
        </w:tc>
        <w:tc>
          <w:tcPr>
            <w:tcW w:w="993" w:type="dxa"/>
          </w:tcPr>
          <w:p w:rsidR="006E728A" w:rsidRDefault="006E728A"/>
        </w:tc>
        <w:tc>
          <w:tcPr>
            <w:tcW w:w="993" w:type="dxa"/>
          </w:tcPr>
          <w:p w:rsidR="006E728A" w:rsidRDefault="006E728A"/>
        </w:tc>
        <w:tc>
          <w:tcPr>
            <w:tcW w:w="143" w:type="dxa"/>
          </w:tcPr>
          <w:p w:rsidR="006E728A" w:rsidRDefault="006E728A"/>
        </w:tc>
        <w:tc>
          <w:tcPr>
            <w:tcW w:w="710" w:type="dxa"/>
          </w:tcPr>
          <w:p w:rsidR="006E728A" w:rsidRDefault="006E728A"/>
        </w:tc>
        <w:tc>
          <w:tcPr>
            <w:tcW w:w="143" w:type="dxa"/>
          </w:tcPr>
          <w:p w:rsidR="006E728A" w:rsidRDefault="006E728A"/>
        </w:tc>
        <w:tc>
          <w:tcPr>
            <w:tcW w:w="852" w:type="dxa"/>
          </w:tcPr>
          <w:p w:rsidR="006E728A" w:rsidRDefault="006E728A"/>
        </w:tc>
        <w:tc>
          <w:tcPr>
            <w:tcW w:w="852" w:type="dxa"/>
          </w:tcPr>
          <w:p w:rsidR="006E728A" w:rsidRDefault="006E728A"/>
        </w:tc>
        <w:tc>
          <w:tcPr>
            <w:tcW w:w="3403" w:type="dxa"/>
          </w:tcPr>
          <w:p w:rsidR="006E728A" w:rsidRDefault="006E728A"/>
        </w:tc>
        <w:tc>
          <w:tcPr>
            <w:tcW w:w="426" w:type="dxa"/>
          </w:tcPr>
          <w:p w:rsidR="006E728A" w:rsidRDefault="006E728A"/>
        </w:tc>
        <w:tc>
          <w:tcPr>
            <w:tcW w:w="1135" w:type="dxa"/>
          </w:tcPr>
          <w:p w:rsidR="006E728A" w:rsidRDefault="006E728A"/>
        </w:tc>
        <w:tc>
          <w:tcPr>
            <w:tcW w:w="993" w:type="dxa"/>
          </w:tcPr>
          <w:p w:rsidR="006E728A" w:rsidRDefault="006E728A"/>
        </w:tc>
      </w:tr>
      <w:tr w:rsidR="006E728A">
        <w:trPr>
          <w:trHeight w:hRule="exact" w:val="14"/>
        </w:trPr>
        <w:tc>
          <w:tcPr>
            <w:tcW w:w="10788" w:type="dxa"/>
            <w:gridSpan w:val="12"/>
            <w:tcBorders>
              <w:top w:val="single" w:sz="8" w:space="0" w:color="000000"/>
            </w:tcBorders>
            <w:shd w:val="clear" w:color="FFFFFF" w:fill="FFFFFF"/>
            <w:tcMar>
              <w:left w:w="4" w:type="dxa"/>
              <w:right w:w="4" w:type="dxa"/>
            </w:tcMar>
          </w:tcPr>
          <w:p w:rsidR="006E728A" w:rsidRDefault="006E728A"/>
        </w:tc>
      </w:tr>
      <w:tr w:rsidR="006E728A">
        <w:trPr>
          <w:trHeight w:hRule="exact" w:val="13"/>
        </w:trPr>
        <w:tc>
          <w:tcPr>
            <w:tcW w:w="143" w:type="dxa"/>
          </w:tcPr>
          <w:p w:rsidR="006E728A" w:rsidRDefault="006E728A"/>
        </w:tc>
        <w:tc>
          <w:tcPr>
            <w:tcW w:w="993" w:type="dxa"/>
          </w:tcPr>
          <w:p w:rsidR="006E728A" w:rsidRDefault="006E728A"/>
        </w:tc>
        <w:tc>
          <w:tcPr>
            <w:tcW w:w="993" w:type="dxa"/>
          </w:tcPr>
          <w:p w:rsidR="006E728A" w:rsidRDefault="006E728A"/>
        </w:tc>
        <w:tc>
          <w:tcPr>
            <w:tcW w:w="143" w:type="dxa"/>
          </w:tcPr>
          <w:p w:rsidR="006E728A" w:rsidRDefault="006E728A"/>
        </w:tc>
        <w:tc>
          <w:tcPr>
            <w:tcW w:w="710" w:type="dxa"/>
          </w:tcPr>
          <w:p w:rsidR="006E728A" w:rsidRDefault="006E728A"/>
        </w:tc>
        <w:tc>
          <w:tcPr>
            <w:tcW w:w="143" w:type="dxa"/>
          </w:tcPr>
          <w:p w:rsidR="006E728A" w:rsidRDefault="006E728A"/>
        </w:tc>
        <w:tc>
          <w:tcPr>
            <w:tcW w:w="852" w:type="dxa"/>
          </w:tcPr>
          <w:p w:rsidR="006E728A" w:rsidRDefault="006E728A"/>
        </w:tc>
        <w:tc>
          <w:tcPr>
            <w:tcW w:w="852" w:type="dxa"/>
          </w:tcPr>
          <w:p w:rsidR="006E728A" w:rsidRDefault="006E728A"/>
        </w:tc>
        <w:tc>
          <w:tcPr>
            <w:tcW w:w="3403" w:type="dxa"/>
          </w:tcPr>
          <w:p w:rsidR="006E728A" w:rsidRDefault="006E728A"/>
        </w:tc>
        <w:tc>
          <w:tcPr>
            <w:tcW w:w="426" w:type="dxa"/>
          </w:tcPr>
          <w:p w:rsidR="006E728A" w:rsidRDefault="006E728A"/>
        </w:tc>
        <w:tc>
          <w:tcPr>
            <w:tcW w:w="1135" w:type="dxa"/>
          </w:tcPr>
          <w:p w:rsidR="006E728A" w:rsidRDefault="006E728A"/>
        </w:tc>
        <w:tc>
          <w:tcPr>
            <w:tcW w:w="993" w:type="dxa"/>
          </w:tcPr>
          <w:p w:rsidR="006E728A" w:rsidRDefault="006E728A"/>
        </w:tc>
      </w:tr>
      <w:tr w:rsidR="006E728A">
        <w:trPr>
          <w:trHeight w:hRule="exact" w:val="14"/>
        </w:trPr>
        <w:tc>
          <w:tcPr>
            <w:tcW w:w="10788" w:type="dxa"/>
            <w:gridSpan w:val="12"/>
            <w:tcBorders>
              <w:top w:val="single" w:sz="8" w:space="0" w:color="000000"/>
            </w:tcBorders>
            <w:shd w:val="clear" w:color="FFFFFF" w:fill="FFFFFF"/>
            <w:tcMar>
              <w:left w:w="4" w:type="dxa"/>
              <w:right w:w="4" w:type="dxa"/>
            </w:tcMar>
          </w:tcPr>
          <w:p w:rsidR="006E728A" w:rsidRDefault="006E728A"/>
        </w:tc>
      </w:tr>
      <w:tr w:rsidR="006E728A">
        <w:trPr>
          <w:trHeight w:hRule="exact" w:val="96"/>
        </w:trPr>
        <w:tc>
          <w:tcPr>
            <w:tcW w:w="143" w:type="dxa"/>
          </w:tcPr>
          <w:p w:rsidR="006E728A" w:rsidRDefault="006E728A"/>
        </w:tc>
        <w:tc>
          <w:tcPr>
            <w:tcW w:w="993" w:type="dxa"/>
          </w:tcPr>
          <w:p w:rsidR="006E728A" w:rsidRDefault="006E728A"/>
        </w:tc>
        <w:tc>
          <w:tcPr>
            <w:tcW w:w="993" w:type="dxa"/>
          </w:tcPr>
          <w:p w:rsidR="006E728A" w:rsidRDefault="006E728A"/>
        </w:tc>
        <w:tc>
          <w:tcPr>
            <w:tcW w:w="143" w:type="dxa"/>
          </w:tcPr>
          <w:p w:rsidR="006E728A" w:rsidRDefault="006E728A"/>
        </w:tc>
        <w:tc>
          <w:tcPr>
            <w:tcW w:w="710" w:type="dxa"/>
          </w:tcPr>
          <w:p w:rsidR="006E728A" w:rsidRDefault="006E728A"/>
        </w:tc>
        <w:tc>
          <w:tcPr>
            <w:tcW w:w="143" w:type="dxa"/>
          </w:tcPr>
          <w:p w:rsidR="006E728A" w:rsidRDefault="006E728A"/>
        </w:tc>
        <w:tc>
          <w:tcPr>
            <w:tcW w:w="852" w:type="dxa"/>
          </w:tcPr>
          <w:p w:rsidR="006E728A" w:rsidRDefault="006E728A"/>
        </w:tc>
        <w:tc>
          <w:tcPr>
            <w:tcW w:w="852" w:type="dxa"/>
          </w:tcPr>
          <w:p w:rsidR="006E728A" w:rsidRDefault="006E728A"/>
        </w:tc>
        <w:tc>
          <w:tcPr>
            <w:tcW w:w="3403" w:type="dxa"/>
          </w:tcPr>
          <w:p w:rsidR="006E728A" w:rsidRDefault="006E728A"/>
        </w:tc>
        <w:tc>
          <w:tcPr>
            <w:tcW w:w="426" w:type="dxa"/>
          </w:tcPr>
          <w:p w:rsidR="006E728A" w:rsidRDefault="006E728A"/>
        </w:tc>
        <w:tc>
          <w:tcPr>
            <w:tcW w:w="1135" w:type="dxa"/>
          </w:tcPr>
          <w:p w:rsidR="006E728A" w:rsidRDefault="006E728A"/>
        </w:tc>
        <w:tc>
          <w:tcPr>
            <w:tcW w:w="993" w:type="dxa"/>
          </w:tcPr>
          <w:p w:rsidR="006E728A" w:rsidRDefault="006E728A"/>
        </w:tc>
      </w:tr>
      <w:tr w:rsidR="006E728A" w:rsidRPr="00691816">
        <w:trPr>
          <w:trHeight w:hRule="exact" w:val="478"/>
        </w:trPr>
        <w:tc>
          <w:tcPr>
            <w:tcW w:w="143" w:type="dxa"/>
          </w:tcPr>
          <w:p w:rsidR="006E728A" w:rsidRDefault="006E728A"/>
        </w:tc>
        <w:tc>
          <w:tcPr>
            <w:tcW w:w="993" w:type="dxa"/>
          </w:tcPr>
          <w:p w:rsidR="006E728A" w:rsidRDefault="006E728A"/>
        </w:tc>
        <w:tc>
          <w:tcPr>
            <w:tcW w:w="993" w:type="dxa"/>
          </w:tcPr>
          <w:p w:rsidR="006E728A" w:rsidRDefault="006E728A"/>
        </w:tc>
        <w:tc>
          <w:tcPr>
            <w:tcW w:w="143" w:type="dxa"/>
          </w:tcPr>
          <w:p w:rsidR="006E728A" w:rsidRDefault="006E728A"/>
        </w:tc>
        <w:tc>
          <w:tcPr>
            <w:tcW w:w="710" w:type="dxa"/>
          </w:tcPr>
          <w:p w:rsidR="006E728A" w:rsidRDefault="006E728A"/>
        </w:tc>
        <w:tc>
          <w:tcPr>
            <w:tcW w:w="143" w:type="dxa"/>
          </w:tcPr>
          <w:p w:rsidR="006E728A" w:rsidRDefault="006E728A"/>
        </w:tc>
        <w:tc>
          <w:tcPr>
            <w:tcW w:w="5543" w:type="dxa"/>
            <w:gridSpan w:val="4"/>
            <w:shd w:val="clear" w:color="000000" w:fill="FFFFFF"/>
            <w:tcMar>
              <w:left w:w="34" w:type="dxa"/>
              <w:right w:w="34" w:type="dxa"/>
            </w:tcMar>
          </w:tcPr>
          <w:p w:rsidR="006E728A" w:rsidRPr="00C5774F" w:rsidRDefault="00C5774F">
            <w:pPr>
              <w:spacing w:after="0" w:line="240" w:lineRule="auto"/>
              <w:jc w:val="center"/>
              <w:rPr>
                <w:sz w:val="19"/>
                <w:szCs w:val="19"/>
                <w:lang w:val="ru-RU"/>
              </w:rPr>
            </w:pPr>
            <w:r w:rsidRPr="00C5774F">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6E728A" w:rsidRPr="00C5774F" w:rsidRDefault="006E728A">
            <w:pPr>
              <w:rPr>
                <w:lang w:val="ru-RU"/>
              </w:rPr>
            </w:pPr>
          </w:p>
        </w:tc>
        <w:tc>
          <w:tcPr>
            <w:tcW w:w="993" w:type="dxa"/>
          </w:tcPr>
          <w:p w:rsidR="006E728A" w:rsidRPr="00C5774F" w:rsidRDefault="006E728A">
            <w:pPr>
              <w:rPr>
                <w:lang w:val="ru-RU"/>
              </w:rPr>
            </w:pPr>
          </w:p>
        </w:tc>
      </w:tr>
      <w:tr w:rsidR="006E728A" w:rsidRPr="00691816">
        <w:trPr>
          <w:trHeight w:hRule="exact" w:val="416"/>
        </w:trPr>
        <w:tc>
          <w:tcPr>
            <w:tcW w:w="143" w:type="dxa"/>
          </w:tcPr>
          <w:p w:rsidR="006E728A" w:rsidRPr="00C5774F" w:rsidRDefault="006E728A">
            <w:pPr>
              <w:rPr>
                <w:lang w:val="ru-RU"/>
              </w:rPr>
            </w:pPr>
          </w:p>
        </w:tc>
        <w:tc>
          <w:tcPr>
            <w:tcW w:w="993" w:type="dxa"/>
          </w:tcPr>
          <w:p w:rsidR="006E728A" w:rsidRPr="00C5774F" w:rsidRDefault="006E728A">
            <w:pPr>
              <w:rPr>
                <w:lang w:val="ru-RU"/>
              </w:rPr>
            </w:pPr>
          </w:p>
        </w:tc>
        <w:tc>
          <w:tcPr>
            <w:tcW w:w="993" w:type="dxa"/>
          </w:tcPr>
          <w:p w:rsidR="006E728A" w:rsidRPr="00C5774F" w:rsidRDefault="006E728A">
            <w:pPr>
              <w:rPr>
                <w:lang w:val="ru-RU"/>
              </w:rPr>
            </w:pPr>
          </w:p>
        </w:tc>
        <w:tc>
          <w:tcPr>
            <w:tcW w:w="143" w:type="dxa"/>
          </w:tcPr>
          <w:p w:rsidR="006E728A" w:rsidRPr="00C5774F" w:rsidRDefault="006E728A">
            <w:pPr>
              <w:rPr>
                <w:lang w:val="ru-RU"/>
              </w:rPr>
            </w:pPr>
          </w:p>
        </w:tc>
        <w:tc>
          <w:tcPr>
            <w:tcW w:w="710" w:type="dxa"/>
          </w:tcPr>
          <w:p w:rsidR="006E728A" w:rsidRPr="00C5774F" w:rsidRDefault="006E728A">
            <w:pPr>
              <w:rPr>
                <w:lang w:val="ru-RU"/>
              </w:rPr>
            </w:pPr>
          </w:p>
        </w:tc>
        <w:tc>
          <w:tcPr>
            <w:tcW w:w="143" w:type="dxa"/>
          </w:tcPr>
          <w:p w:rsidR="006E728A" w:rsidRPr="00C5774F" w:rsidRDefault="006E728A">
            <w:pPr>
              <w:rPr>
                <w:lang w:val="ru-RU"/>
              </w:rPr>
            </w:pPr>
          </w:p>
        </w:tc>
        <w:tc>
          <w:tcPr>
            <w:tcW w:w="852" w:type="dxa"/>
          </w:tcPr>
          <w:p w:rsidR="006E728A" w:rsidRPr="00C5774F" w:rsidRDefault="006E728A">
            <w:pPr>
              <w:rPr>
                <w:lang w:val="ru-RU"/>
              </w:rPr>
            </w:pPr>
          </w:p>
        </w:tc>
        <w:tc>
          <w:tcPr>
            <w:tcW w:w="852" w:type="dxa"/>
          </w:tcPr>
          <w:p w:rsidR="006E728A" w:rsidRPr="00C5774F" w:rsidRDefault="006E728A">
            <w:pPr>
              <w:rPr>
                <w:lang w:val="ru-RU"/>
              </w:rPr>
            </w:pPr>
          </w:p>
        </w:tc>
        <w:tc>
          <w:tcPr>
            <w:tcW w:w="3403" w:type="dxa"/>
          </w:tcPr>
          <w:p w:rsidR="006E728A" w:rsidRPr="00C5774F" w:rsidRDefault="006E728A">
            <w:pPr>
              <w:rPr>
                <w:lang w:val="ru-RU"/>
              </w:rPr>
            </w:pPr>
          </w:p>
        </w:tc>
        <w:tc>
          <w:tcPr>
            <w:tcW w:w="426" w:type="dxa"/>
          </w:tcPr>
          <w:p w:rsidR="006E728A" w:rsidRPr="00C5774F" w:rsidRDefault="006E728A">
            <w:pPr>
              <w:rPr>
                <w:lang w:val="ru-RU"/>
              </w:rPr>
            </w:pPr>
          </w:p>
        </w:tc>
        <w:tc>
          <w:tcPr>
            <w:tcW w:w="1135" w:type="dxa"/>
          </w:tcPr>
          <w:p w:rsidR="006E728A" w:rsidRPr="00C5774F" w:rsidRDefault="006E728A">
            <w:pPr>
              <w:rPr>
                <w:lang w:val="ru-RU"/>
              </w:rPr>
            </w:pPr>
          </w:p>
        </w:tc>
        <w:tc>
          <w:tcPr>
            <w:tcW w:w="993" w:type="dxa"/>
          </w:tcPr>
          <w:p w:rsidR="006E728A" w:rsidRPr="00C5774F" w:rsidRDefault="006E728A">
            <w:pPr>
              <w:rPr>
                <w:lang w:val="ru-RU"/>
              </w:rPr>
            </w:pPr>
          </w:p>
        </w:tc>
      </w:tr>
      <w:tr w:rsidR="006E728A" w:rsidRPr="00691816">
        <w:trPr>
          <w:trHeight w:hRule="exact" w:val="277"/>
        </w:trPr>
        <w:tc>
          <w:tcPr>
            <w:tcW w:w="143" w:type="dxa"/>
          </w:tcPr>
          <w:p w:rsidR="006E728A" w:rsidRPr="00C5774F" w:rsidRDefault="006E728A">
            <w:pPr>
              <w:rPr>
                <w:lang w:val="ru-RU"/>
              </w:rPr>
            </w:pPr>
          </w:p>
        </w:tc>
        <w:tc>
          <w:tcPr>
            <w:tcW w:w="4692" w:type="dxa"/>
            <w:gridSpan w:val="7"/>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6E728A" w:rsidRPr="00C5774F" w:rsidRDefault="006E728A">
            <w:pPr>
              <w:rPr>
                <w:lang w:val="ru-RU"/>
              </w:rPr>
            </w:pPr>
          </w:p>
        </w:tc>
        <w:tc>
          <w:tcPr>
            <w:tcW w:w="426" w:type="dxa"/>
          </w:tcPr>
          <w:p w:rsidR="006E728A" w:rsidRPr="00C5774F" w:rsidRDefault="006E728A">
            <w:pPr>
              <w:rPr>
                <w:lang w:val="ru-RU"/>
              </w:rPr>
            </w:pPr>
          </w:p>
        </w:tc>
        <w:tc>
          <w:tcPr>
            <w:tcW w:w="1135" w:type="dxa"/>
          </w:tcPr>
          <w:p w:rsidR="006E728A" w:rsidRPr="00C5774F" w:rsidRDefault="006E728A">
            <w:pPr>
              <w:rPr>
                <w:lang w:val="ru-RU"/>
              </w:rPr>
            </w:pPr>
          </w:p>
        </w:tc>
        <w:tc>
          <w:tcPr>
            <w:tcW w:w="993" w:type="dxa"/>
          </w:tcPr>
          <w:p w:rsidR="006E728A" w:rsidRPr="00C5774F" w:rsidRDefault="006E728A">
            <w:pPr>
              <w:rPr>
                <w:lang w:val="ru-RU"/>
              </w:rPr>
            </w:pPr>
          </w:p>
        </w:tc>
      </w:tr>
      <w:tr w:rsidR="006E728A">
        <w:trPr>
          <w:trHeight w:hRule="exact" w:val="277"/>
        </w:trPr>
        <w:tc>
          <w:tcPr>
            <w:tcW w:w="143" w:type="dxa"/>
          </w:tcPr>
          <w:p w:rsidR="006E728A" w:rsidRPr="00C5774F" w:rsidRDefault="006E728A">
            <w:pPr>
              <w:rPr>
                <w:lang w:val="ru-RU"/>
              </w:rPr>
            </w:pPr>
          </w:p>
        </w:tc>
        <w:tc>
          <w:tcPr>
            <w:tcW w:w="2850" w:type="dxa"/>
            <w:gridSpan w:val="4"/>
            <w:vMerge w:val="restart"/>
            <w:shd w:val="clear" w:color="000000" w:fill="FFFFFF"/>
            <w:tcMar>
              <w:left w:w="34" w:type="dxa"/>
              <w:right w:w="34" w:type="dxa"/>
            </w:tcMar>
          </w:tcPr>
          <w:p w:rsidR="006E728A" w:rsidRPr="00C5774F" w:rsidRDefault="006E728A">
            <w:pPr>
              <w:rPr>
                <w:lang w:val="ru-RU"/>
              </w:rPr>
            </w:pPr>
          </w:p>
        </w:tc>
        <w:tc>
          <w:tcPr>
            <w:tcW w:w="7811" w:type="dxa"/>
            <w:gridSpan w:val="7"/>
            <w:shd w:val="clear" w:color="000000" w:fill="FFFFFF"/>
            <w:tcMar>
              <w:left w:w="34" w:type="dxa"/>
              <w:right w:w="34" w:type="dxa"/>
            </w:tcMar>
          </w:tcPr>
          <w:p w:rsidR="006E728A" w:rsidRDefault="00C5774F">
            <w:pPr>
              <w:spacing w:after="0" w:line="240" w:lineRule="auto"/>
              <w:rPr>
                <w:sz w:val="19"/>
                <w:szCs w:val="19"/>
              </w:rPr>
            </w:pPr>
            <w:r>
              <w:rPr>
                <w:rFonts w:ascii="Times New Roman" w:hAnsi="Times New Roman" w:cs="Times New Roman"/>
                <w:i/>
                <w:color w:val="000000"/>
                <w:sz w:val="19"/>
                <w:szCs w:val="19"/>
              </w:rPr>
              <w:t>_________________</w:t>
            </w:r>
          </w:p>
        </w:tc>
      </w:tr>
      <w:tr w:rsidR="006E728A" w:rsidRPr="00691816">
        <w:trPr>
          <w:trHeight w:hRule="exact" w:val="138"/>
        </w:trPr>
        <w:tc>
          <w:tcPr>
            <w:tcW w:w="143" w:type="dxa"/>
          </w:tcPr>
          <w:p w:rsidR="006E728A" w:rsidRDefault="006E728A"/>
        </w:tc>
        <w:tc>
          <w:tcPr>
            <w:tcW w:w="2850" w:type="dxa"/>
            <w:gridSpan w:val="4"/>
            <w:vMerge/>
            <w:shd w:val="clear" w:color="000000" w:fill="FFFFFF"/>
            <w:tcMar>
              <w:left w:w="34" w:type="dxa"/>
              <w:right w:w="34" w:type="dxa"/>
            </w:tcMar>
          </w:tcPr>
          <w:p w:rsidR="006E728A" w:rsidRDefault="006E728A"/>
        </w:tc>
        <w:tc>
          <w:tcPr>
            <w:tcW w:w="1857" w:type="dxa"/>
            <w:gridSpan w:val="3"/>
            <w:shd w:val="clear" w:color="000000" w:fill="FFFFFF"/>
            <w:tcMar>
              <w:left w:w="34" w:type="dxa"/>
              <w:right w:w="34" w:type="dxa"/>
            </w:tcMar>
          </w:tcPr>
          <w:p w:rsidR="006E728A" w:rsidRDefault="006E728A"/>
        </w:tc>
        <w:tc>
          <w:tcPr>
            <w:tcW w:w="5968" w:type="dxa"/>
            <w:gridSpan w:val="4"/>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Рабочая программа пересмотрена, обсуждена и одобрена для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исполнения в 2019-2020 учебном году на заседании</w:t>
            </w:r>
          </w:p>
        </w:tc>
      </w:tr>
      <w:tr w:rsidR="006E728A">
        <w:trPr>
          <w:trHeight w:hRule="exact" w:val="138"/>
        </w:trPr>
        <w:tc>
          <w:tcPr>
            <w:tcW w:w="143" w:type="dxa"/>
          </w:tcPr>
          <w:p w:rsidR="006E728A" w:rsidRPr="00C5774F" w:rsidRDefault="006E728A">
            <w:pPr>
              <w:rPr>
                <w:lang w:val="ru-RU"/>
              </w:rPr>
            </w:pPr>
          </w:p>
        </w:tc>
        <w:tc>
          <w:tcPr>
            <w:tcW w:w="8094" w:type="dxa"/>
            <w:gridSpan w:val="8"/>
            <w:vMerge w:val="restart"/>
            <w:shd w:val="clear" w:color="000000" w:fill="FFFFFF"/>
            <w:tcMar>
              <w:left w:w="34" w:type="dxa"/>
              <w:right w:w="34" w:type="dxa"/>
            </w:tcMar>
          </w:tcPr>
          <w:p w:rsidR="006E728A" w:rsidRPr="00C5774F" w:rsidRDefault="006E728A">
            <w:pPr>
              <w:spacing w:after="0" w:line="240" w:lineRule="auto"/>
              <w:rPr>
                <w:sz w:val="24"/>
                <w:szCs w:val="24"/>
                <w:lang w:val="ru-RU"/>
              </w:rPr>
            </w:pPr>
          </w:p>
          <w:p w:rsidR="006E728A" w:rsidRDefault="00C5774F">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6E728A" w:rsidRDefault="006E728A"/>
        </w:tc>
      </w:tr>
      <w:tr w:rsidR="006E728A">
        <w:trPr>
          <w:trHeight w:hRule="exact" w:val="138"/>
        </w:trPr>
        <w:tc>
          <w:tcPr>
            <w:tcW w:w="143" w:type="dxa"/>
          </w:tcPr>
          <w:p w:rsidR="006E728A" w:rsidRDefault="006E728A"/>
        </w:tc>
        <w:tc>
          <w:tcPr>
            <w:tcW w:w="8094" w:type="dxa"/>
            <w:gridSpan w:val="8"/>
            <w:vMerge/>
            <w:shd w:val="clear" w:color="000000" w:fill="FFFFFF"/>
            <w:tcMar>
              <w:left w:w="34" w:type="dxa"/>
              <w:right w:w="34" w:type="dxa"/>
            </w:tcMar>
          </w:tcPr>
          <w:p w:rsidR="006E728A" w:rsidRDefault="006E728A"/>
        </w:tc>
        <w:tc>
          <w:tcPr>
            <w:tcW w:w="2566" w:type="dxa"/>
            <w:gridSpan w:val="3"/>
            <w:vMerge/>
            <w:shd w:val="clear" w:color="000000" w:fill="FFFFFF"/>
            <w:tcMar>
              <w:left w:w="34" w:type="dxa"/>
              <w:right w:w="34" w:type="dxa"/>
            </w:tcMar>
          </w:tcPr>
          <w:p w:rsidR="006E728A" w:rsidRDefault="006E728A"/>
        </w:tc>
      </w:tr>
      <w:tr w:rsidR="006E728A" w:rsidRPr="00691816">
        <w:trPr>
          <w:trHeight w:hRule="exact" w:val="277"/>
        </w:trPr>
        <w:tc>
          <w:tcPr>
            <w:tcW w:w="143" w:type="dxa"/>
          </w:tcPr>
          <w:p w:rsidR="006E728A" w:rsidRDefault="006E728A"/>
        </w:tc>
        <w:tc>
          <w:tcPr>
            <w:tcW w:w="1007" w:type="dxa"/>
            <w:vMerge w:val="restart"/>
            <w:shd w:val="clear" w:color="000000" w:fill="FFFFFF"/>
            <w:tcMar>
              <w:left w:w="34" w:type="dxa"/>
              <w:right w:w="34" w:type="dxa"/>
            </w:tcMar>
          </w:tcPr>
          <w:p w:rsidR="006E728A" w:rsidRDefault="006E728A"/>
        </w:tc>
        <w:tc>
          <w:tcPr>
            <w:tcW w:w="9654" w:type="dxa"/>
            <w:gridSpan w:val="10"/>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b/>
                <w:color w:val="000000"/>
                <w:sz w:val="19"/>
                <w:szCs w:val="19"/>
                <w:lang w:val="ru-RU"/>
              </w:rPr>
              <w:t>Теория и история государства и права</w:t>
            </w:r>
          </w:p>
        </w:tc>
      </w:tr>
      <w:tr w:rsidR="006E728A" w:rsidRPr="00691816">
        <w:trPr>
          <w:trHeight w:hRule="exact" w:val="138"/>
        </w:trPr>
        <w:tc>
          <w:tcPr>
            <w:tcW w:w="143" w:type="dxa"/>
          </w:tcPr>
          <w:p w:rsidR="006E728A" w:rsidRPr="00C5774F" w:rsidRDefault="006E728A">
            <w:pPr>
              <w:rPr>
                <w:lang w:val="ru-RU"/>
              </w:rPr>
            </w:pPr>
          </w:p>
        </w:tc>
        <w:tc>
          <w:tcPr>
            <w:tcW w:w="1007" w:type="dxa"/>
            <w:vMerge/>
            <w:shd w:val="clear" w:color="000000" w:fill="FFFFFF"/>
            <w:tcMar>
              <w:left w:w="34" w:type="dxa"/>
              <w:right w:w="34" w:type="dxa"/>
            </w:tcMar>
          </w:tcPr>
          <w:p w:rsidR="006E728A" w:rsidRPr="00C5774F" w:rsidRDefault="006E728A">
            <w:pPr>
              <w:rPr>
                <w:lang w:val="ru-RU"/>
              </w:rPr>
            </w:pPr>
          </w:p>
        </w:tc>
        <w:tc>
          <w:tcPr>
            <w:tcW w:w="7102" w:type="dxa"/>
            <w:gridSpan w:val="7"/>
            <w:shd w:val="clear" w:color="000000" w:fill="FFFFFF"/>
            <w:tcMar>
              <w:left w:w="34" w:type="dxa"/>
              <w:right w:w="34" w:type="dxa"/>
            </w:tcMar>
          </w:tcPr>
          <w:p w:rsidR="006E728A" w:rsidRPr="00C5774F" w:rsidRDefault="006E728A">
            <w:pPr>
              <w:rPr>
                <w:lang w:val="ru-RU"/>
              </w:rPr>
            </w:pPr>
          </w:p>
        </w:tc>
        <w:tc>
          <w:tcPr>
            <w:tcW w:w="426" w:type="dxa"/>
          </w:tcPr>
          <w:p w:rsidR="006E728A" w:rsidRPr="00C5774F" w:rsidRDefault="006E728A">
            <w:pPr>
              <w:rPr>
                <w:lang w:val="ru-RU"/>
              </w:rPr>
            </w:pPr>
          </w:p>
        </w:tc>
        <w:tc>
          <w:tcPr>
            <w:tcW w:w="1135" w:type="dxa"/>
          </w:tcPr>
          <w:p w:rsidR="006E728A" w:rsidRPr="00C5774F" w:rsidRDefault="006E728A">
            <w:pPr>
              <w:rPr>
                <w:lang w:val="ru-RU"/>
              </w:rPr>
            </w:pPr>
          </w:p>
        </w:tc>
        <w:tc>
          <w:tcPr>
            <w:tcW w:w="993" w:type="dxa"/>
          </w:tcPr>
          <w:p w:rsidR="006E728A" w:rsidRPr="00C5774F" w:rsidRDefault="006E728A">
            <w:pPr>
              <w:rPr>
                <w:lang w:val="ru-RU"/>
              </w:rPr>
            </w:pPr>
          </w:p>
        </w:tc>
      </w:tr>
      <w:tr w:rsidR="006E728A" w:rsidRPr="00691816">
        <w:trPr>
          <w:trHeight w:hRule="exact" w:val="277"/>
        </w:trPr>
        <w:tc>
          <w:tcPr>
            <w:tcW w:w="143" w:type="dxa"/>
          </w:tcPr>
          <w:p w:rsidR="006E728A" w:rsidRPr="00C5774F" w:rsidRDefault="006E728A">
            <w:pPr>
              <w:rPr>
                <w:lang w:val="ru-RU"/>
              </w:rPr>
            </w:pPr>
          </w:p>
        </w:tc>
        <w:tc>
          <w:tcPr>
            <w:tcW w:w="993" w:type="dxa"/>
          </w:tcPr>
          <w:p w:rsidR="006E728A" w:rsidRPr="00C5774F" w:rsidRDefault="006E728A">
            <w:pPr>
              <w:rPr>
                <w:lang w:val="ru-RU"/>
              </w:rPr>
            </w:pPr>
          </w:p>
        </w:tc>
        <w:tc>
          <w:tcPr>
            <w:tcW w:w="993" w:type="dxa"/>
          </w:tcPr>
          <w:p w:rsidR="006E728A" w:rsidRPr="00C5774F" w:rsidRDefault="006E728A">
            <w:pPr>
              <w:rPr>
                <w:lang w:val="ru-RU"/>
              </w:rPr>
            </w:pPr>
          </w:p>
        </w:tc>
        <w:tc>
          <w:tcPr>
            <w:tcW w:w="143" w:type="dxa"/>
          </w:tcPr>
          <w:p w:rsidR="006E728A" w:rsidRPr="00C5774F" w:rsidRDefault="006E728A">
            <w:pPr>
              <w:rPr>
                <w:lang w:val="ru-RU"/>
              </w:rPr>
            </w:pPr>
          </w:p>
        </w:tc>
        <w:tc>
          <w:tcPr>
            <w:tcW w:w="710" w:type="dxa"/>
          </w:tcPr>
          <w:p w:rsidR="006E728A" w:rsidRPr="00C5774F" w:rsidRDefault="006E728A">
            <w:pPr>
              <w:rPr>
                <w:lang w:val="ru-RU"/>
              </w:rPr>
            </w:pPr>
          </w:p>
        </w:tc>
        <w:tc>
          <w:tcPr>
            <w:tcW w:w="143" w:type="dxa"/>
          </w:tcPr>
          <w:p w:rsidR="006E728A" w:rsidRPr="00C5774F" w:rsidRDefault="006E728A">
            <w:pPr>
              <w:rPr>
                <w:lang w:val="ru-RU"/>
              </w:rPr>
            </w:pPr>
          </w:p>
        </w:tc>
        <w:tc>
          <w:tcPr>
            <w:tcW w:w="852" w:type="dxa"/>
          </w:tcPr>
          <w:p w:rsidR="006E728A" w:rsidRPr="00C5774F" w:rsidRDefault="006E728A">
            <w:pPr>
              <w:rPr>
                <w:lang w:val="ru-RU"/>
              </w:rPr>
            </w:pPr>
          </w:p>
        </w:tc>
        <w:tc>
          <w:tcPr>
            <w:tcW w:w="852" w:type="dxa"/>
          </w:tcPr>
          <w:p w:rsidR="006E728A" w:rsidRPr="00C5774F" w:rsidRDefault="006E728A">
            <w:pPr>
              <w:rPr>
                <w:lang w:val="ru-RU"/>
              </w:rPr>
            </w:pPr>
          </w:p>
        </w:tc>
        <w:tc>
          <w:tcPr>
            <w:tcW w:w="3403" w:type="dxa"/>
          </w:tcPr>
          <w:p w:rsidR="006E728A" w:rsidRPr="00C5774F" w:rsidRDefault="006E728A">
            <w:pPr>
              <w:rPr>
                <w:lang w:val="ru-RU"/>
              </w:rPr>
            </w:pPr>
          </w:p>
        </w:tc>
        <w:tc>
          <w:tcPr>
            <w:tcW w:w="426" w:type="dxa"/>
          </w:tcPr>
          <w:p w:rsidR="006E728A" w:rsidRPr="00C5774F" w:rsidRDefault="006E728A">
            <w:pPr>
              <w:rPr>
                <w:lang w:val="ru-RU"/>
              </w:rPr>
            </w:pPr>
          </w:p>
        </w:tc>
        <w:tc>
          <w:tcPr>
            <w:tcW w:w="1135" w:type="dxa"/>
          </w:tcPr>
          <w:p w:rsidR="006E728A" w:rsidRPr="00C5774F" w:rsidRDefault="006E728A">
            <w:pPr>
              <w:rPr>
                <w:lang w:val="ru-RU"/>
              </w:rPr>
            </w:pPr>
          </w:p>
        </w:tc>
        <w:tc>
          <w:tcPr>
            <w:tcW w:w="993" w:type="dxa"/>
          </w:tcPr>
          <w:p w:rsidR="006E728A" w:rsidRPr="00C5774F" w:rsidRDefault="006E728A">
            <w:pPr>
              <w:rPr>
                <w:lang w:val="ru-RU"/>
              </w:rPr>
            </w:pPr>
          </w:p>
        </w:tc>
      </w:tr>
      <w:tr w:rsidR="006E728A">
        <w:trPr>
          <w:trHeight w:hRule="exact" w:val="555"/>
        </w:trPr>
        <w:tc>
          <w:tcPr>
            <w:tcW w:w="143" w:type="dxa"/>
          </w:tcPr>
          <w:p w:rsidR="006E728A" w:rsidRPr="00C5774F" w:rsidRDefault="006E728A">
            <w:pPr>
              <w:rPr>
                <w:lang w:val="ru-RU"/>
              </w:rPr>
            </w:pPr>
          </w:p>
        </w:tc>
        <w:tc>
          <w:tcPr>
            <w:tcW w:w="10646" w:type="dxa"/>
            <w:gridSpan w:val="11"/>
            <w:shd w:val="clear" w:color="000000" w:fill="FFFFFF"/>
            <w:tcMar>
              <w:left w:w="34" w:type="dxa"/>
              <w:right w:w="34" w:type="dxa"/>
            </w:tcMar>
          </w:tcPr>
          <w:p w:rsidR="006E728A" w:rsidRDefault="00C5774F">
            <w:pPr>
              <w:spacing w:after="0" w:line="240" w:lineRule="auto"/>
              <w:rPr>
                <w:sz w:val="19"/>
                <w:szCs w:val="19"/>
              </w:rPr>
            </w:pPr>
            <w:r w:rsidRPr="00C5774F">
              <w:rPr>
                <w:rFonts w:ascii="Times New Roman" w:hAnsi="Times New Roman" w:cs="Times New Roman"/>
                <w:color w:val="000000"/>
                <w:sz w:val="19"/>
                <w:szCs w:val="19"/>
                <w:lang w:val="ru-RU"/>
              </w:rPr>
              <w:t xml:space="preserve">Зав. кафедрой  д.ю.н., профессор Напалкова И.Г.  </w:t>
            </w:r>
            <w:r>
              <w:rPr>
                <w:rFonts w:ascii="Times New Roman" w:hAnsi="Times New Roman" w:cs="Times New Roman"/>
                <w:color w:val="000000"/>
                <w:sz w:val="19"/>
                <w:szCs w:val="19"/>
              </w:rPr>
              <w:t>_________________</w:t>
            </w:r>
          </w:p>
        </w:tc>
      </w:tr>
      <w:tr w:rsidR="006E728A" w:rsidRPr="00691816">
        <w:trPr>
          <w:trHeight w:hRule="exact" w:val="138"/>
        </w:trPr>
        <w:tc>
          <w:tcPr>
            <w:tcW w:w="143" w:type="dxa"/>
          </w:tcPr>
          <w:p w:rsidR="006E728A" w:rsidRDefault="006E728A"/>
        </w:tc>
        <w:tc>
          <w:tcPr>
            <w:tcW w:w="1999" w:type="dxa"/>
            <w:gridSpan w:val="2"/>
            <w:vMerge w:val="restart"/>
            <w:shd w:val="clear" w:color="000000" w:fill="FFFFFF"/>
            <w:tcMar>
              <w:left w:w="34" w:type="dxa"/>
              <w:right w:w="34" w:type="dxa"/>
            </w:tcMar>
          </w:tcPr>
          <w:p w:rsidR="006E728A" w:rsidRDefault="00C5774F">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i/>
                <w:color w:val="000000"/>
                <w:sz w:val="19"/>
                <w:szCs w:val="19"/>
                <w:lang w:val="ru-RU"/>
              </w:rPr>
              <w:t>к.ю.н., доцент, Ганичев И.В. _________________</w:t>
            </w:r>
          </w:p>
        </w:tc>
      </w:tr>
      <w:tr w:rsidR="006E728A" w:rsidRPr="00691816">
        <w:trPr>
          <w:trHeight w:hRule="exact" w:val="138"/>
        </w:trPr>
        <w:tc>
          <w:tcPr>
            <w:tcW w:w="143" w:type="dxa"/>
          </w:tcPr>
          <w:p w:rsidR="006E728A" w:rsidRPr="00C5774F" w:rsidRDefault="006E728A">
            <w:pPr>
              <w:rPr>
                <w:lang w:val="ru-RU"/>
              </w:rPr>
            </w:pPr>
          </w:p>
        </w:tc>
        <w:tc>
          <w:tcPr>
            <w:tcW w:w="1999" w:type="dxa"/>
            <w:gridSpan w:val="2"/>
            <w:vMerge/>
            <w:shd w:val="clear" w:color="000000" w:fill="FFFFFF"/>
            <w:tcMar>
              <w:left w:w="34" w:type="dxa"/>
              <w:right w:w="34" w:type="dxa"/>
            </w:tcMar>
          </w:tcPr>
          <w:p w:rsidR="006E728A" w:rsidRPr="00C5774F" w:rsidRDefault="006E728A">
            <w:pPr>
              <w:rPr>
                <w:lang w:val="ru-RU"/>
              </w:rPr>
            </w:pPr>
          </w:p>
        </w:tc>
        <w:tc>
          <w:tcPr>
            <w:tcW w:w="8661" w:type="dxa"/>
            <w:gridSpan w:val="9"/>
            <w:vMerge/>
            <w:shd w:val="clear" w:color="000000" w:fill="FFFFFF"/>
            <w:tcMar>
              <w:left w:w="34" w:type="dxa"/>
              <w:right w:w="34" w:type="dxa"/>
            </w:tcMar>
          </w:tcPr>
          <w:p w:rsidR="006E728A" w:rsidRPr="00C5774F" w:rsidRDefault="006E728A">
            <w:pPr>
              <w:rPr>
                <w:lang w:val="ru-RU"/>
              </w:rPr>
            </w:pPr>
          </w:p>
        </w:tc>
      </w:tr>
      <w:tr w:rsidR="006E728A" w:rsidRPr="00691816">
        <w:trPr>
          <w:trHeight w:hRule="exact" w:val="416"/>
        </w:trPr>
        <w:tc>
          <w:tcPr>
            <w:tcW w:w="143" w:type="dxa"/>
          </w:tcPr>
          <w:p w:rsidR="006E728A" w:rsidRPr="00C5774F" w:rsidRDefault="006E728A">
            <w:pPr>
              <w:rPr>
                <w:lang w:val="ru-RU"/>
              </w:rPr>
            </w:pPr>
          </w:p>
        </w:tc>
        <w:tc>
          <w:tcPr>
            <w:tcW w:w="993" w:type="dxa"/>
          </w:tcPr>
          <w:p w:rsidR="006E728A" w:rsidRPr="00C5774F" w:rsidRDefault="006E728A">
            <w:pPr>
              <w:rPr>
                <w:lang w:val="ru-RU"/>
              </w:rPr>
            </w:pPr>
          </w:p>
        </w:tc>
        <w:tc>
          <w:tcPr>
            <w:tcW w:w="993" w:type="dxa"/>
          </w:tcPr>
          <w:p w:rsidR="006E728A" w:rsidRPr="00C5774F" w:rsidRDefault="006E728A">
            <w:pPr>
              <w:rPr>
                <w:lang w:val="ru-RU"/>
              </w:rPr>
            </w:pPr>
          </w:p>
        </w:tc>
        <w:tc>
          <w:tcPr>
            <w:tcW w:w="143" w:type="dxa"/>
          </w:tcPr>
          <w:p w:rsidR="006E728A" w:rsidRPr="00C5774F" w:rsidRDefault="006E728A">
            <w:pPr>
              <w:rPr>
                <w:lang w:val="ru-RU"/>
              </w:rPr>
            </w:pPr>
          </w:p>
        </w:tc>
        <w:tc>
          <w:tcPr>
            <w:tcW w:w="710" w:type="dxa"/>
          </w:tcPr>
          <w:p w:rsidR="006E728A" w:rsidRPr="00C5774F" w:rsidRDefault="006E728A">
            <w:pPr>
              <w:rPr>
                <w:lang w:val="ru-RU"/>
              </w:rPr>
            </w:pPr>
          </w:p>
        </w:tc>
        <w:tc>
          <w:tcPr>
            <w:tcW w:w="143" w:type="dxa"/>
          </w:tcPr>
          <w:p w:rsidR="006E728A" w:rsidRPr="00C5774F" w:rsidRDefault="006E728A">
            <w:pPr>
              <w:rPr>
                <w:lang w:val="ru-RU"/>
              </w:rPr>
            </w:pPr>
          </w:p>
        </w:tc>
        <w:tc>
          <w:tcPr>
            <w:tcW w:w="852" w:type="dxa"/>
          </w:tcPr>
          <w:p w:rsidR="006E728A" w:rsidRPr="00C5774F" w:rsidRDefault="006E728A">
            <w:pPr>
              <w:rPr>
                <w:lang w:val="ru-RU"/>
              </w:rPr>
            </w:pPr>
          </w:p>
        </w:tc>
        <w:tc>
          <w:tcPr>
            <w:tcW w:w="852" w:type="dxa"/>
          </w:tcPr>
          <w:p w:rsidR="006E728A" w:rsidRPr="00C5774F" w:rsidRDefault="006E728A">
            <w:pPr>
              <w:rPr>
                <w:lang w:val="ru-RU"/>
              </w:rPr>
            </w:pPr>
          </w:p>
        </w:tc>
        <w:tc>
          <w:tcPr>
            <w:tcW w:w="3403" w:type="dxa"/>
          </w:tcPr>
          <w:p w:rsidR="006E728A" w:rsidRPr="00C5774F" w:rsidRDefault="006E728A">
            <w:pPr>
              <w:rPr>
                <w:lang w:val="ru-RU"/>
              </w:rPr>
            </w:pPr>
          </w:p>
        </w:tc>
        <w:tc>
          <w:tcPr>
            <w:tcW w:w="426" w:type="dxa"/>
          </w:tcPr>
          <w:p w:rsidR="006E728A" w:rsidRPr="00C5774F" w:rsidRDefault="006E728A">
            <w:pPr>
              <w:rPr>
                <w:lang w:val="ru-RU"/>
              </w:rPr>
            </w:pPr>
          </w:p>
        </w:tc>
        <w:tc>
          <w:tcPr>
            <w:tcW w:w="1135" w:type="dxa"/>
          </w:tcPr>
          <w:p w:rsidR="006E728A" w:rsidRPr="00C5774F" w:rsidRDefault="006E728A">
            <w:pPr>
              <w:rPr>
                <w:lang w:val="ru-RU"/>
              </w:rPr>
            </w:pPr>
          </w:p>
        </w:tc>
        <w:tc>
          <w:tcPr>
            <w:tcW w:w="993" w:type="dxa"/>
          </w:tcPr>
          <w:p w:rsidR="006E728A" w:rsidRPr="00C5774F" w:rsidRDefault="006E728A">
            <w:pPr>
              <w:rPr>
                <w:lang w:val="ru-RU"/>
              </w:rPr>
            </w:pPr>
          </w:p>
        </w:tc>
      </w:tr>
      <w:tr w:rsidR="006E728A" w:rsidRPr="00691816">
        <w:trPr>
          <w:trHeight w:hRule="exact" w:val="14"/>
        </w:trPr>
        <w:tc>
          <w:tcPr>
            <w:tcW w:w="10788" w:type="dxa"/>
            <w:gridSpan w:val="12"/>
            <w:tcBorders>
              <w:top w:val="single" w:sz="8" w:space="0" w:color="000000"/>
            </w:tcBorders>
            <w:shd w:val="clear" w:color="FFFFFF" w:fill="FFFFFF"/>
            <w:tcMar>
              <w:left w:w="4" w:type="dxa"/>
              <w:right w:w="4" w:type="dxa"/>
            </w:tcMar>
          </w:tcPr>
          <w:p w:rsidR="006E728A" w:rsidRPr="00C5774F" w:rsidRDefault="006E728A">
            <w:pPr>
              <w:rPr>
                <w:lang w:val="ru-RU"/>
              </w:rPr>
            </w:pPr>
          </w:p>
        </w:tc>
      </w:tr>
      <w:tr w:rsidR="006E728A" w:rsidRPr="00691816">
        <w:trPr>
          <w:trHeight w:hRule="exact" w:val="13"/>
        </w:trPr>
        <w:tc>
          <w:tcPr>
            <w:tcW w:w="143" w:type="dxa"/>
          </w:tcPr>
          <w:p w:rsidR="006E728A" w:rsidRPr="00C5774F" w:rsidRDefault="006E728A">
            <w:pPr>
              <w:rPr>
                <w:lang w:val="ru-RU"/>
              </w:rPr>
            </w:pPr>
          </w:p>
        </w:tc>
        <w:tc>
          <w:tcPr>
            <w:tcW w:w="993" w:type="dxa"/>
          </w:tcPr>
          <w:p w:rsidR="006E728A" w:rsidRPr="00C5774F" w:rsidRDefault="006E728A">
            <w:pPr>
              <w:rPr>
                <w:lang w:val="ru-RU"/>
              </w:rPr>
            </w:pPr>
          </w:p>
        </w:tc>
        <w:tc>
          <w:tcPr>
            <w:tcW w:w="993" w:type="dxa"/>
          </w:tcPr>
          <w:p w:rsidR="006E728A" w:rsidRPr="00C5774F" w:rsidRDefault="006E728A">
            <w:pPr>
              <w:rPr>
                <w:lang w:val="ru-RU"/>
              </w:rPr>
            </w:pPr>
          </w:p>
        </w:tc>
        <w:tc>
          <w:tcPr>
            <w:tcW w:w="143" w:type="dxa"/>
          </w:tcPr>
          <w:p w:rsidR="006E728A" w:rsidRPr="00C5774F" w:rsidRDefault="006E728A">
            <w:pPr>
              <w:rPr>
                <w:lang w:val="ru-RU"/>
              </w:rPr>
            </w:pPr>
          </w:p>
        </w:tc>
        <w:tc>
          <w:tcPr>
            <w:tcW w:w="710" w:type="dxa"/>
          </w:tcPr>
          <w:p w:rsidR="006E728A" w:rsidRPr="00C5774F" w:rsidRDefault="006E728A">
            <w:pPr>
              <w:rPr>
                <w:lang w:val="ru-RU"/>
              </w:rPr>
            </w:pPr>
          </w:p>
        </w:tc>
        <w:tc>
          <w:tcPr>
            <w:tcW w:w="143" w:type="dxa"/>
          </w:tcPr>
          <w:p w:rsidR="006E728A" w:rsidRPr="00C5774F" w:rsidRDefault="006E728A">
            <w:pPr>
              <w:rPr>
                <w:lang w:val="ru-RU"/>
              </w:rPr>
            </w:pPr>
          </w:p>
        </w:tc>
        <w:tc>
          <w:tcPr>
            <w:tcW w:w="852" w:type="dxa"/>
          </w:tcPr>
          <w:p w:rsidR="006E728A" w:rsidRPr="00C5774F" w:rsidRDefault="006E728A">
            <w:pPr>
              <w:rPr>
                <w:lang w:val="ru-RU"/>
              </w:rPr>
            </w:pPr>
          </w:p>
        </w:tc>
        <w:tc>
          <w:tcPr>
            <w:tcW w:w="852" w:type="dxa"/>
          </w:tcPr>
          <w:p w:rsidR="006E728A" w:rsidRPr="00C5774F" w:rsidRDefault="006E728A">
            <w:pPr>
              <w:rPr>
                <w:lang w:val="ru-RU"/>
              </w:rPr>
            </w:pPr>
          </w:p>
        </w:tc>
        <w:tc>
          <w:tcPr>
            <w:tcW w:w="3403" w:type="dxa"/>
          </w:tcPr>
          <w:p w:rsidR="006E728A" w:rsidRPr="00C5774F" w:rsidRDefault="006E728A">
            <w:pPr>
              <w:rPr>
                <w:lang w:val="ru-RU"/>
              </w:rPr>
            </w:pPr>
          </w:p>
        </w:tc>
        <w:tc>
          <w:tcPr>
            <w:tcW w:w="426" w:type="dxa"/>
          </w:tcPr>
          <w:p w:rsidR="006E728A" w:rsidRPr="00C5774F" w:rsidRDefault="006E728A">
            <w:pPr>
              <w:rPr>
                <w:lang w:val="ru-RU"/>
              </w:rPr>
            </w:pPr>
          </w:p>
        </w:tc>
        <w:tc>
          <w:tcPr>
            <w:tcW w:w="1135" w:type="dxa"/>
          </w:tcPr>
          <w:p w:rsidR="006E728A" w:rsidRPr="00C5774F" w:rsidRDefault="006E728A">
            <w:pPr>
              <w:rPr>
                <w:lang w:val="ru-RU"/>
              </w:rPr>
            </w:pPr>
          </w:p>
        </w:tc>
        <w:tc>
          <w:tcPr>
            <w:tcW w:w="993" w:type="dxa"/>
          </w:tcPr>
          <w:p w:rsidR="006E728A" w:rsidRPr="00C5774F" w:rsidRDefault="006E728A">
            <w:pPr>
              <w:rPr>
                <w:lang w:val="ru-RU"/>
              </w:rPr>
            </w:pPr>
          </w:p>
        </w:tc>
      </w:tr>
      <w:tr w:rsidR="006E728A" w:rsidRPr="00691816">
        <w:trPr>
          <w:trHeight w:hRule="exact" w:val="14"/>
        </w:trPr>
        <w:tc>
          <w:tcPr>
            <w:tcW w:w="10788" w:type="dxa"/>
            <w:gridSpan w:val="12"/>
            <w:tcBorders>
              <w:top w:val="single" w:sz="8" w:space="0" w:color="000000"/>
            </w:tcBorders>
            <w:shd w:val="clear" w:color="FFFFFF" w:fill="FFFFFF"/>
            <w:tcMar>
              <w:left w:w="4" w:type="dxa"/>
              <w:right w:w="4" w:type="dxa"/>
            </w:tcMar>
          </w:tcPr>
          <w:p w:rsidR="006E728A" w:rsidRPr="00C5774F" w:rsidRDefault="006E728A">
            <w:pPr>
              <w:rPr>
                <w:lang w:val="ru-RU"/>
              </w:rPr>
            </w:pPr>
          </w:p>
        </w:tc>
      </w:tr>
      <w:tr w:rsidR="006E728A" w:rsidRPr="00691816">
        <w:trPr>
          <w:trHeight w:hRule="exact" w:val="96"/>
        </w:trPr>
        <w:tc>
          <w:tcPr>
            <w:tcW w:w="143" w:type="dxa"/>
          </w:tcPr>
          <w:p w:rsidR="006E728A" w:rsidRPr="00C5774F" w:rsidRDefault="006E728A">
            <w:pPr>
              <w:rPr>
                <w:lang w:val="ru-RU"/>
              </w:rPr>
            </w:pPr>
          </w:p>
        </w:tc>
        <w:tc>
          <w:tcPr>
            <w:tcW w:w="993" w:type="dxa"/>
          </w:tcPr>
          <w:p w:rsidR="006E728A" w:rsidRPr="00C5774F" w:rsidRDefault="006E728A">
            <w:pPr>
              <w:rPr>
                <w:lang w:val="ru-RU"/>
              </w:rPr>
            </w:pPr>
          </w:p>
        </w:tc>
        <w:tc>
          <w:tcPr>
            <w:tcW w:w="993" w:type="dxa"/>
          </w:tcPr>
          <w:p w:rsidR="006E728A" w:rsidRPr="00C5774F" w:rsidRDefault="006E728A">
            <w:pPr>
              <w:rPr>
                <w:lang w:val="ru-RU"/>
              </w:rPr>
            </w:pPr>
          </w:p>
        </w:tc>
        <w:tc>
          <w:tcPr>
            <w:tcW w:w="143" w:type="dxa"/>
          </w:tcPr>
          <w:p w:rsidR="006E728A" w:rsidRPr="00C5774F" w:rsidRDefault="006E728A">
            <w:pPr>
              <w:rPr>
                <w:lang w:val="ru-RU"/>
              </w:rPr>
            </w:pPr>
          </w:p>
        </w:tc>
        <w:tc>
          <w:tcPr>
            <w:tcW w:w="710" w:type="dxa"/>
          </w:tcPr>
          <w:p w:rsidR="006E728A" w:rsidRPr="00C5774F" w:rsidRDefault="006E728A">
            <w:pPr>
              <w:rPr>
                <w:lang w:val="ru-RU"/>
              </w:rPr>
            </w:pPr>
          </w:p>
        </w:tc>
        <w:tc>
          <w:tcPr>
            <w:tcW w:w="143" w:type="dxa"/>
          </w:tcPr>
          <w:p w:rsidR="006E728A" w:rsidRPr="00C5774F" w:rsidRDefault="006E728A">
            <w:pPr>
              <w:rPr>
                <w:lang w:val="ru-RU"/>
              </w:rPr>
            </w:pPr>
          </w:p>
        </w:tc>
        <w:tc>
          <w:tcPr>
            <w:tcW w:w="852" w:type="dxa"/>
          </w:tcPr>
          <w:p w:rsidR="006E728A" w:rsidRPr="00C5774F" w:rsidRDefault="006E728A">
            <w:pPr>
              <w:rPr>
                <w:lang w:val="ru-RU"/>
              </w:rPr>
            </w:pPr>
          </w:p>
        </w:tc>
        <w:tc>
          <w:tcPr>
            <w:tcW w:w="852" w:type="dxa"/>
          </w:tcPr>
          <w:p w:rsidR="006E728A" w:rsidRPr="00C5774F" w:rsidRDefault="006E728A">
            <w:pPr>
              <w:rPr>
                <w:lang w:val="ru-RU"/>
              </w:rPr>
            </w:pPr>
          </w:p>
        </w:tc>
        <w:tc>
          <w:tcPr>
            <w:tcW w:w="3403" w:type="dxa"/>
          </w:tcPr>
          <w:p w:rsidR="006E728A" w:rsidRPr="00C5774F" w:rsidRDefault="006E728A">
            <w:pPr>
              <w:rPr>
                <w:lang w:val="ru-RU"/>
              </w:rPr>
            </w:pPr>
          </w:p>
        </w:tc>
        <w:tc>
          <w:tcPr>
            <w:tcW w:w="426" w:type="dxa"/>
          </w:tcPr>
          <w:p w:rsidR="006E728A" w:rsidRPr="00C5774F" w:rsidRDefault="006E728A">
            <w:pPr>
              <w:rPr>
                <w:lang w:val="ru-RU"/>
              </w:rPr>
            </w:pPr>
          </w:p>
        </w:tc>
        <w:tc>
          <w:tcPr>
            <w:tcW w:w="1135" w:type="dxa"/>
          </w:tcPr>
          <w:p w:rsidR="006E728A" w:rsidRPr="00C5774F" w:rsidRDefault="006E728A">
            <w:pPr>
              <w:rPr>
                <w:lang w:val="ru-RU"/>
              </w:rPr>
            </w:pPr>
          </w:p>
        </w:tc>
        <w:tc>
          <w:tcPr>
            <w:tcW w:w="993" w:type="dxa"/>
          </w:tcPr>
          <w:p w:rsidR="006E728A" w:rsidRPr="00C5774F" w:rsidRDefault="006E728A">
            <w:pPr>
              <w:rPr>
                <w:lang w:val="ru-RU"/>
              </w:rPr>
            </w:pPr>
          </w:p>
        </w:tc>
      </w:tr>
      <w:tr w:rsidR="006E728A" w:rsidRPr="00691816">
        <w:trPr>
          <w:trHeight w:hRule="exact" w:val="478"/>
        </w:trPr>
        <w:tc>
          <w:tcPr>
            <w:tcW w:w="143" w:type="dxa"/>
          </w:tcPr>
          <w:p w:rsidR="006E728A" w:rsidRPr="00C5774F" w:rsidRDefault="006E728A">
            <w:pPr>
              <w:rPr>
                <w:lang w:val="ru-RU"/>
              </w:rPr>
            </w:pPr>
          </w:p>
        </w:tc>
        <w:tc>
          <w:tcPr>
            <w:tcW w:w="993" w:type="dxa"/>
          </w:tcPr>
          <w:p w:rsidR="006E728A" w:rsidRPr="00C5774F" w:rsidRDefault="006E728A">
            <w:pPr>
              <w:rPr>
                <w:lang w:val="ru-RU"/>
              </w:rPr>
            </w:pPr>
          </w:p>
        </w:tc>
        <w:tc>
          <w:tcPr>
            <w:tcW w:w="993" w:type="dxa"/>
          </w:tcPr>
          <w:p w:rsidR="006E728A" w:rsidRPr="00C5774F" w:rsidRDefault="006E728A">
            <w:pPr>
              <w:rPr>
                <w:lang w:val="ru-RU"/>
              </w:rPr>
            </w:pPr>
          </w:p>
        </w:tc>
        <w:tc>
          <w:tcPr>
            <w:tcW w:w="143" w:type="dxa"/>
          </w:tcPr>
          <w:p w:rsidR="006E728A" w:rsidRPr="00C5774F" w:rsidRDefault="006E728A">
            <w:pPr>
              <w:rPr>
                <w:lang w:val="ru-RU"/>
              </w:rPr>
            </w:pPr>
          </w:p>
        </w:tc>
        <w:tc>
          <w:tcPr>
            <w:tcW w:w="710" w:type="dxa"/>
          </w:tcPr>
          <w:p w:rsidR="006E728A" w:rsidRPr="00C5774F" w:rsidRDefault="006E728A">
            <w:pPr>
              <w:rPr>
                <w:lang w:val="ru-RU"/>
              </w:rPr>
            </w:pPr>
          </w:p>
        </w:tc>
        <w:tc>
          <w:tcPr>
            <w:tcW w:w="143" w:type="dxa"/>
          </w:tcPr>
          <w:p w:rsidR="006E728A" w:rsidRPr="00C5774F" w:rsidRDefault="006E728A">
            <w:pPr>
              <w:rPr>
                <w:lang w:val="ru-RU"/>
              </w:rPr>
            </w:pPr>
          </w:p>
        </w:tc>
        <w:tc>
          <w:tcPr>
            <w:tcW w:w="5543" w:type="dxa"/>
            <w:gridSpan w:val="4"/>
            <w:shd w:val="clear" w:color="000000" w:fill="FFFFFF"/>
            <w:tcMar>
              <w:left w:w="34" w:type="dxa"/>
              <w:right w:w="34" w:type="dxa"/>
            </w:tcMar>
          </w:tcPr>
          <w:p w:rsidR="006E728A" w:rsidRPr="00C5774F" w:rsidRDefault="00C5774F">
            <w:pPr>
              <w:spacing w:after="0" w:line="240" w:lineRule="auto"/>
              <w:jc w:val="center"/>
              <w:rPr>
                <w:sz w:val="19"/>
                <w:szCs w:val="19"/>
                <w:lang w:val="ru-RU"/>
              </w:rPr>
            </w:pPr>
            <w:r w:rsidRPr="00C5774F">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6E728A" w:rsidRPr="00C5774F" w:rsidRDefault="006E728A">
            <w:pPr>
              <w:rPr>
                <w:lang w:val="ru-RU"/>
              </w:rPr>
            </w:pPr>
          </w:p>
        </w:tc>
        <w:tc>
          <w:tcPr>
            <w:tcW w:w="993" w:type="dxa"/>
          </w:tcPr>
          <w:p w:rsidR="006E728A" w:rsidRPr="00C5774F" w:rsidRDefault="006E728A">
            <w:pPr>
              <w:rPr>
                <w:lang w:val="ru-RU"/>
              </w:rPr>
            </w:pPr>
          </w:p>
        </w:tc>
      </w:tr>
      <w:tr w:rsidR="006E728A" w:rsidRPr="00691816">
        <w:trPr>
          <w:trHeight w:hRule="exact" w:val="138"/>
        </w:trPr>
        <w:tc>
          <w:tcPr>
            <w:tcW w:w="143" w:type="dxa"/>
          </w:tcPr>
          <w:p w:rsidR="006E728A" w:rsidRPr="00C5774F" w:rsidRDefault="006E728A">
            <w:pPr>
              <w:rPr>
                <w:lang w:val="ru-RU"/>
              </w:rPr>
            </w:pPr>
          </w:p>
        </w:tc>
        <w:tc>
          <w:tcPr>
            <w:tcW w:w="993" w:type="dxa"/>
          </w:tcPr>
          <w:p w:rsidR="006E728A" w:rsidRPr="00C5774F" w:rsidRDefault="006E728A">
            <w:pPr>
              <w:rPr>
                <w:lang w:val="ru-RU"/>
              </w:rPr>
            </w:pPr>
          </w:p>
        </w:tc>
        <w:tc>
          <w:tcPr>
            <w:tcW w:w="993" w:type="dxa"/>
          </w:tcPr>
          <w:p w:rsidR="006E728A" w:rsidRPr="00C5774F" w:rsidRDefault="006E728A">
            <w:pPr>
              <w:rPr>
                <w:lang w:val="ru-RU"/>
              </w:rPr>
            </w:pPr>
          </w:p>
        </w:tc>
        <w:tc>
          <w:tcPr>
            <w:tcW w:w="143" w:type="dxa"/>
          </w:tcPr>
          <w:p w:rsidR="006E728A" w:rsidRPr="00C5774F" w:rsidRDefault="006E728A">
            <w:pPr>
              <w:rPr>
                <w:lang w:val="ru-RU"/>
              </w:rPr>
            </w:pPr>
          </w:p>
        </w:tc>
        <w:tc>
          <w:tcPr>
            <w:tcW w:w="710" w:type="dxa"/>
          </w:tcPr>
          <w:p w:rsidR="006E728A" w:rsidRPr="00C5774F" w:rsidRDefault="006E728A">
            <w:pPr>
              <w:rPr>
                <w:lang w:val="ru-RU"/>
              </w:rPr>
            </w:pPr>
          </w:p>
        </w:tc>
        <w:tc>
          <w:tcPr>
            <w:tcW w:w="143" w:type="dxa"/>
          </w:tcPr>
          <w:p w:rsidR="006E728A" w:rsidRPr="00C5774F" w:rsidRDefault="006E728A">
            <w:pPr>
              <w:rPr>
                <w:lang w:val="ru-RU"/>
              </w:rPr>
            </w:pPr>
          </w:p>
        </w:tc>
        <w:tc>
          <w:tcPr>
            <w:tcW w:w="852" w:type="dxa"/>
          </w:tcPr>
          <w:p w:rsidR="006E728A" w:rsidRPr="00C5774F" w:rsidRDefault="006E728A">
            <w:pPr>
              <w:rPr>
                <w:lang w:val="ru-RU"/>
              </w:rPr>
            </w:pPr>
          </w:p>
        </w:tc>
        <w:tc>
          <w:tcPr>
            <w:tcW w:w="852" w:type="dxa"/>
          </w:tcPr>
          <w:p w:rsidR="006E728A" w:rsidRPr="00C5774F" w:rsidRDefault="006E728A">
            <w:pPr>
              <w:rPr>
                <w:lang w:val="ru-RU"/>
              </w:rPr>
            </w:pPr>
          </w:p>
        </w:tc>
        <w:tc>
          <w:tcPr>
            <w:tcW w:w="3403" w:type="dxa"/>
          </w:tcPr>
          <w:p w:rsidR="006E728A" w:rsidRPr="00C5774F" w:rsidRDefault="006E728A">
            <w:pPr>
              <w:rPr>
                <w:lang w:val="ru-RU"/>
              </w:rPr>
            </w:pPr>
          </w:p>
        </w:tc>
        <w:tc>
          <w:tcPr>
            <w:tcW w:w="426" w:type="dxa"/>
          </w:tcPr>
          <w:p w:rsidR="006E728A" w:rsidRPr="00C5774F" w:rsidRDefault="006E728A">
            <w:pPr>
              <w:rPr>
                <w:lang w:val="ru-RU"/>
              </w:rPr>
            </w:pPr>
          </w:p>
        </w:tc>
        <w:tc>
          <w:tcPr>
            <w:tcW w:w="1135" w:type="dxa"/>
          </w:tcPr>
          <w:p w:rsidR="006E728A" w:rsidRPr="00C5774F" w:rsidRDefault="006E728A">
            <w:pPr>
              <w:rPr>
                <w:lang w:val="ru-RU"/>
              </w:rPr>
            </w:pPr>
          </w:p>
        </w:tc>
        <w:tc>
          <w:tcPr>
            <w:tcW w:w="993" w:type="dxa"/>
          </w:tcPr>
          <w:p w:rsidR="006E728A" w:rsidRPr="00C5774F" w:rsidRDefault="006E728A">
            <w:pPr>
              <w:rPr>
                <w:lang w:val="ru-RU"/>
              </w:rPr>
            </w:pPr>
          </w:p>
        </w:tc>
      </w:tr>
      <w:tr w:rsidR="006E728A" w:rsidRPr="00691816">
        <w:trPr>
          <w:trHeight w:hRule="exact" w:val="694"/>
        </w:trPr>
        <w:tc>
          <w:tcPr>
            <w:tcW w:w="143" w:type="dxa"/>
          </w:tcPr>
          <w:p w:rsidR="006E728A" w:rsidRPr="00C5774F" w:rsidRDefault="006E728A">
            <w:pPr>
              <w:rPr>
                <w:lang w:val="ru-RU"/>
              </w:rPr>
            </w:pPr>
          </w:p>
        </w:tc>
        <w:tc>
          <w:tcPr>
            <w:tcW w:w="4692" w:type="dxa"/>
            <w:gridSpan w:val="7"/>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6E728A" w:rsidRPr="00C5774F" w:rsidRDefault="006E728A">
            <w:pPr>
              <w:rPr>
                <w:lang w:val="ru-RU"/>
              </w:rPr>
            </w:pPr>
          </w:p>
        </w:tc>
        <w:tc>
          <w:tcPr>
            <w:tcW w:w="426" w:type="dxa"/>
          </w:tcPr>
          <w:p w:rsidR="006E728A" w:rsidRPr="00C5774F" w:rsidRDefault="006E728A">
            <w:pPr>
              <w:rPr>
                <w:lang w:val="ru-RU"/>
              </w:rPr>
            </w:pPr>
          </w:p>
        </w:tc>
        <w:tc>
          <w:tcPr>
            <w:tcW w:w="1135" w:type="dxa"/>
          </w:tcPr>
          <w:p w:rsidR="006E728A" w:rsidRPr="00C5774F" w:rsidRDefault="006E728A">
            <w:pPr>
              <w:rPr>
                <w:lang w:val="ru-RU"/>
              </w:rPr>
            </w:pPr>
          </w:p>
        </w:tc>
        <w:tc>
          <w:tcPr>
            <w:tcW w:w="993" w:type="dxa"/>
          </w:tcPr>
          <w:p w:rsidR="006E728A" w:rsidRPr="00C5774F" w:rsidRDefault="006E728A">
            <w:pPr>
              <w:rPr>
                <w:lang w:val="ru-RU"/>
              </w:rPr>
            </w:pPr>
          </w:p>
        </w:tc>
      </w:tr>
      <w:tr w:rsidR="006E728A" w:rsidRPr="00691816">
        <w:trPr>
          <w:trHeight w:hRule="exact" w:val="138"/>
        </w:trPr>
        <w:tc>
          <w:tcPr>
            <w:tcW w:w="143" w:type="dxa"/>
          </w:tcPr>
          <w:p w:rsidR="006E728A" w:rsidRPr="00C5774F" w:rsidRDefault="006E728A">
            <w:pPr>
              <w:rPr>
                <w:lang w:val="ru-RU"/>
              </w:rPr>
            </w:pPr>
          </w:p>
        </w:tc>
        <w:tc>
          <w:tcPr>
            <w:tcW w:w="10646" w:type="dxa"/>
            <w:gridSpan w:val="11"/>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Рабочая программа пересмотрена, обсуждена и одобрена для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исполнения в 2020-2021 учебном году на заседании</w:t>
            </w:r>
          </w:p>
        </w:tc>
      </w:tr>
      <w:tr w:rsidR="006E728A">
        <w:trPr>
          <w:trHeight w:hRule="exact" w:val="277"/>
        </w:trPr>
        <w:tc>
          <w:tcPr>
            <w:tcW w:w="143" w:type="dxa"/>
          </w:tcPr>
          <w:p w:rsidR="006E728A" w:rsidRPr="00C5774F" w:rsidRDefault="006E728A">
            <w:pPr>
              <w:rPr>
                <w:lang w:val="ru-RU"/>
              </w:rPr>
            </w:pPr>
          </w:p>
        </w:tc>
        <w:tc>
          <w:tcPr>
            <w:tcW w:w="8094" w:type="dxa"/>
            <w:gridSpan w:val="8"/>
            <w:shd w:val="clear" w:color="000000" w:fill="FFFFFF"/>
            <w:tcMar>
              <w:left w:w="34" w:type="dxa"/>
              <w:right w:w="34" w:type="dxa"/>
            </w:tcMar>
          </w:tcPr>
          <w:p w:rsidR="006E728A" w:rsidRPr="00C5774F" w:rsidRDefault="006E728A">
            <w:pPr>
              <w:spacing w:after="0" w:line="240" w:lineRule="auto"/>
              <w:rPr>
                <w:sz w:val="24"/>
                <w:szCs w:val="24"/>
                <w:lang w:val="ru-RU"/>
              </w:rPr>
            </w:pPr>
          </w:p>
          <w:p w:rsidR="006E728A" w:rsidRDefault="00C5774F">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6E728A" w:rsidRDefault="006E728A"/>
        </w:tc>
      </w:tr>
      <w:tr w:rsidR="006E728A" w:rsidRPr="00691816">
        <w:trPr>
          <w:trHeight w:hRule="exact" w:val="277"/>
        </w:trPr>
        <w:tc>
          <w:tcPr>
            <w:tcW w:w="143" w:type="dxa"/>
          </w:tcPr>
          <w:p w:rsidR="006E728A" w:rsidRDefault="006E728A"/>
        </w:tc>
        <w:tc>
          <w:tcPr>
            <w:tcW w:w="1007" w:type="dxa"/>
            <w:vMerge w:val="restart"/>
            <w:shd w:val="clear" w:color="000000" w:fill="FFFFFF"/>
            <w:tcMar>
              <w:left w:w="34" w:type="dxa"/>
              <w:right w:w="34" w:type="dxa"/>
            </w:tcMar>
          </w:tcPr>
          <w:p w:rsidR="006E728A" w:rsidRDefault="006E728A"/>
        </w:tc>
        <w:tc>
          <w:tcPr>
            <w:tcW w:w="9654" w:type="dxa"/>
            <w:gridSpan w:val="10"/>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b/>
                <w:color w:val="000000"/>
                <w:sz w:val="19"/>
                <w:szCs w:val="19"/>
                <w:lang w:val="ru-RU"/>
              </w:rPr>
              <w:t>Теория и история государства и права</w:t>
            </w:r>
          </w:p>
        </w:tc>
      </w:tr>
      <w:tr w:rsidR="006E728A" w:rsidRPr="00691816">
        <w:trPr>
          <w:trHeight w:hRule="exact" w:val="138"/>
        </w:trPr>
        <w:tc>
          <w:tcPr>
            <w:tcW w:w="143" w:type="dxa"/>
          </w:tcPr>
          <w:p w:rsidR="006E728A" w:rsidRPr="00C5774F" w:rsidRDefault="006E728A">
            <w:pPr>
              <w:rPr>
                <w:lang w:val="ru-RU"/>
              </w:rPr>
            </w:pPr>
          </w:p>
        </w:tc>
        <w:tc>
          <w:tcPr>
            <w:tcW w:w="1007" w:type="dxa"/>
            <w:vMerge/>
            <w:shd w:val="clear" w:color="000000" w:fill="FFFFFF"/>
            <w:tcMar>
              <w:left w:w="34" w:type="dxa"/>
              <w:right w:w="34" w:type="dxa"/>
            </w:tcMar>
          </w:tcPr>
          <w:p w:rsidR="006E728A" w:rsidRPr="00C5774F" w:rsidRDefault="006E728A">
            <w:pPr>
              <w:rPr>
                <w:lang w:val="ru-RU"/>
              </w:rPr>
            </w:pPr>
          </w:p>
        </w:tc>
        <w:tc>
          <w:tcPr>
            <w:tcW w:w="7102" w:type="dxa"/>
            <w:gridSpan w:val="7"/>
            <w:shd w:val="clear" w:color="000000" w:fill="FFFFFF"/>
            <w:tcMar>
              <w:left w:w="34" w:type="dxa"/>
              <w:right w:w="34" w:type="dxa"/>
            </w:tcMar>
          </w:tcPr>
          <w:p w:rsidR="006E728A" w:rsidRPr="00C5774F" w:rsidRDefault="006E728A">
            <w:pPr>
              <w:rPr>
                <w:lang w:val="ru-RU"/>
              </w:rPr>
            </w:pPr>
          </w:p>
        </w:tc>
        <w:tc>
          <w:tcPr>
            <w:tcW w:w="426" w:type="dxa"/>
          </w:tcPr>
          <w:p w:rsidR="006E728A" w:rsidRPr="00C5774F" w:rsidRDefault="006E728A">
            <w:pPr>
              <w:rPr>
                <w:lang w:val="ru-RU"/>
              </w:rPr>
            </w:pPr>
          </w:p>
        </w:tc>
        <w:tc>
          <w:tcPr>
            <w:tcW w:w="1135" w:type="dxa"/>
          </w:tcPr>
          <w:p w:rsidR="006E728A" w:rsidRPr="00C5774F" w:rsidRDefault="006E728A">
            <w:pPr>
              <w:rPr>
                <w:lang w:val="ru-RU"/>
              </w:rPr>
            </w:pPr>
          </w:p>
        </w:tc>
        <w:tc>
          <w:tcPr>
            <w:tcW w:w="993" w:type="dxa"/>
          </w:tcPr>
          <w:p w:rsidR="006E728A" w:rsidRPr="00C5774F" w:rsidRDefault="006E728A">
            <w:pPr>
              <w:rPr>
                <w:lang w:val="ru-RU"/>
              </w:rPr>
            </w:pPr>
          </w:p>
        </w:tc>
      </w:tr>
      <w:tr w:rsidR="006E728A">
        <w:trPr>
          <w:trHeight w:hRule="exact" w:val="416"/>
        </w:trPr>
        <w:tc>
          <w:tcPr>
            <w:tcW w:w="143" w:type="dxa"/>
          </w:tcPr>
          <w:p w:rsidR="006E728A" w:rsidRPr="00C5774F" w:rsidRDefault="006E728A">
            <w:pPr>
              <w:rPr>
                <w:lang w:val="ru-RU"/>
              </w:rPr>
            </w:pPr>
          </w:p>
        </w:tc>
        <w:tc>
          <w:tcPr>
            <w:tcW w:w="10646" w:type="dxa"/>
            <w:gridSpan w:val="11"/>
            <w:shd w:val="clear" w:color="000000" w:fill="FFFFFF"/>
            <w:tcMar>
              <w:left w:w="34" w:type="dxa"/>
              <w:right w:w="34" w:type="dxa"/>
            </w:tcMar>
          </w:tcPr>
          <w:p w:rsidR="006E728A" w:rsidRDefault="00C5774F">
            <w:pPr>
              <w:spacing w:after="0" w:line="240" w:lineRule="auto"/>
              <w:rPr>
                <w:sz w:val="19"/>
                <w:szCs w:val="19"/>
              </w:rPr>
            </w:pPr>
            <w:r w:rsidRPr="00C5774F">
              <w:rPr>
                <w:rFonts w:ascii="Times New Roman" w:hAnsi="Times New Roman" w:cs="Times New Roman"/>
                <w:color w:val="000000"/>
                <w:sz w:val="19"/>
                <w:szCs w:val="19"/>
                <w:lang w:val="ru-RU"/>
              </w:rPr>
              <w:t xml:space="preserve">Зав. кафедрой  д.ю.н., профессор Напалкова И.Г.  </w:t>
            </w:r>
            <w:r>
              <w:rPr>
                <w:rFonts w:ascii="Times New Roman" w:hAnsi="Times New Roman" w:cs="Times New Roman"/>
                <w:color w:val="000000"/>
                <w:sz w:val="19"/>
                <w:szCs w:val="19"/>
              </w:rPr>
              <w:t>_________________</w:t>
            </w:r>
          </w:p>
        </w:tc>
      </w:tr>
      <w:tr w:rsidR="006E728A" w:rsidRPr="00691816">
        <w:trPr>
          <w:trHeight w:hRule="exact" w:val="277"/>
        </w:trPr>
        <w:tc>
          <w:tcPr>
            <w:tcW w:w="143" w:type="dxa"/>
          </w:tcPr>
          <w:p w:rsidR="006E728A" w:rsidRDefault="006E728A"/>
        </w:tc>
        <w:tc>
          <w:tcPr>
            <w:tcW w:w="2141" w:type="dxa"/>
            <w:gridSpan w:val="3"/>
            <w:shd w:val="clear" w:color="000000" w:fill="FFFFFF"/>
            <w:tcMar>
              <w:left w:w="34" w:type="dxa"/>
              <w:right w:w="34" w:type="dxa"/>
            </w:tcMar>
          </w:tcPr>
          <w:p w:rsidR="006E728A" w:rsidRDefault="00C5774F">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i/>
                <w:color w:val="000000"/>
                <w:sz w:val="19"/>
                <w:szCs w:val="19"/>
                <w:lang w:val="ru-RU"/>
              </w:rPr>
              <w:t>к.ю.н., доцент, Ганичев И.В. _________________</w:t>
            </w:r>
          </w:p>
        </w:tc>
      </w:tr>
      <w:tr w:rsidR="006E728A" w:rsidRPr="00691816">
        <w:trPr>
          <w:trHeight w:hRule="exact" w:val="166"/>
        </w:trPr>
        <w:tc>
          <w:tcPr>
            <w:tcW w:w="143" w:type="dxa"/>
          </w:tcPr>
          <w:p w:rsidR="006E728A" w:rsidRPr="00C5774F" w:rsidRDefault="006E728A">
            <w:pPr>
              <w:rPr>
                <w:lang w:val="ru-RU"/>
              </w:rPr>
            </w:pPr>
          </w:p>
        </w:tc>
        <w:tc>
          <w:tcPr>
            <w:tcW w:w="993" w:type="dxa"/>
          </w:tcPr>
          <w:p w:rsidR="006E728A" w:rsidRPr="00C5774F" w:rsidRDefault="006E728A">
            <w:pPr>
              <w:rPr>
                <w:lang w:val="ru-RU"/>
              </w:rPr>
            </w:pPr>
          </w:p>
        </w:tc>
        <w:tc>
          <w:tcPr>
            <w:tcW w:w="993" w:type="dxa"/>
          </w:tcPr>
          <w:p w:rsidR="006E728A" w:rsidRPr="00C5774F" w:rsidRDefault="006E728A">
            <w:pPr>
              <w:rPr>
                <w:lang w:val="ru-RU"/>
              </w:rPr>
            </w:pPr>
          </w:p>
        </w:tc>
        <w:tc>
          <w:tcPr>
            <w:tcW w:w="143" w:type="dxa"/>
          </w:tcPr>
          <w:p w:rsidR="006E728A" w:rsidRPr="00C5774F" w:rsidRDefault="006E728A">
            <w:pPr>
              <w:rPr>
                <w:lang w:val="ru-RU"/>
              </w:rPr>
            </w:pPr>
          </w:p>
        </w:tc>
        <w:tc>
          <w:tcPr>
            <w:tcW w:w="710" w:type="dxa"/>
          </w:tcPr>
          <w:p w:rsidR="006E728A" w:rsidRPr="00C5774F" w:rsidRDefault="006E728A">
            <w:pPr>
              <w:rPr>
                <w:lang w:val="ru-RU"/>
              </w:rPr>
            </w:pPr>
          </w:p>
        </w:tc>
        <w:tc>
          <w:tcPr>
            <w:tcW w:w="143" w:type="dxa"/>
          </w:tcPr>
          <w:p w:rsidR="006E728A" w:rsidRPr="00C5774F" w:rsidRDefault="006E728A">
            <w:pPr>
              <w:rPr>
                <w:lang w:val="ru-RU"/>
              </w:rPr>
            </w:pPr>
          </w:p>
        </w:tc>
        <w:tc>
          <w:tcPr>
            <w:tcW w:w="852" w:type="dxa"/>
          </w:tcPr>
          <w:p w:rsidR="006E728A" w:rsidRPr="00C5774F" w:rsidRDefault="006E728A">
            <w:pPr>
              <w:rPr>
                <w:lang w:val="ru-RU"/>
              </w:rPr>
            </w:pPr>
          </w:p>
        </w:tc>
        <w:tc>
          <w:tcPr>
            <w:tcW w:w="852" w:type="dxa"/>
          </w:tcPr>
          <w:p w:rsidR="006E728A" w:rsidRPr="00C5774F" w:rsidRDefault="006E728A">
            <w:pPr>
              <w:rPr>
                <w:lang w:val="ru-RU"/>
              </w:rPr>
            </w:pPr>
          </w:p>
        </w:tc>
        <w:tc>
          <w:tcPr>
            <w:tcW w:w="3403" w:type="dxa"/>
          </w:tcPr>
          <w:p w:rsidR="006E728A" w:rsidRPr="00C5774F" w:rsidRDefault="006E728A">
            <w:pPr>
              <w:rPr>
                <w:lang w:val="ru-RU"/>
              </w:rPr>
            </w:pPr>
          </w:p>
        </w:tc>
        <w:tc>
          <w:tcPr>
            <w:tcW w:w="426" w:type="dxa"/>
          </w:tcPr>
          <w:p w:rsidR="006E728A" w:rsidRPr="00C5774F" w:rsidRDefault="006E728A">
            <w:pPr>
              <w:rPr>
                <w:lang w:val="ru-RU"/>
              </w:rPr>
            </w:pPr>
          </w:p>
        </w:tc>
        <w:tc>
          <w:tcPr>
            <w:tcW w:w="1135" w:type="dxa"/>
          </w:tcPr>
          <w:p w:rsidR="006E728A" w:rsidRPr="00C5774F" w:rsidRDefault="006E728A">
            <w:pPr>
              <w:rPr>
                <w:lang w:val="ru-RU"/>
              </w:rPr>
            </w:pPr>
          </w:p>
        </w:tc>
        <w:tc>
          <w:tcPr>
            <w:tcW w:w="993" w:type="dxa"/>
          </w:tcPr>
          <w:p w:rsidR="006E728A" w:rsidRPr="00C5774F" w:rsidRDefault="006E728A">
            <w:pPr>
              <w:rPr>
                <w:lang w:val="ru-RU"/>
              </w:rPr>
            </w:pPr>
          </w:p>
        </w:tc>
      </w:tr>
      <w:tr w:rsidR="006E728A" w:rsidRPr="00691816">
        <w:trPr>
          <w:trHeight w:hRule="exact" w:val="14"/>
        </w:trPr>
        <w:tc>
          <w:tcPr>
            <w:tcW w:w="10788" w:type="dxa"/>
            <w:gridSpan w:val="12"/>
            <w:tcBorders>
              <w:top w:val="single" w:sz="8" w:space="0" w:color="000000"/>
            </w:tcBorders>
            <w:shd w:val="clear" w:color="FFFFFF" w:fill="FFFFFF"/>
            <w:tcMar>
              <w:left w:w="4" w:type="dxa"/>
              <w:right w:w="4" w:type="dxa"/>
            </w:tcMar>
          </w:tcPr>
          <w:p w:rsidR="006E728A" w:rsidRPr="00C5774F" w:rsidRDefault="006E728A">
            <w:pPr>
              <w:rPr>
                <w:lang w:val="ru-RU"/>
              </w:rPr>
            </w:pPr>
          </w:p>
        </w:tc>
      </w:tr>
      <w:tr w:rsidR="006E728A" w:rsidRPr="00691816">
        <w:trPr>
          <w:trHeight w:hRule="exact" w:val="96"/>
        </w:trPr>
        <w:tc>
          <w:tcPr>
            <w:tcW w:w="143" w:type="dxa"/>
          </w:tcPr>
          <w:p w:rsidR="006E728A" w:rsidRPr="00C5774F" w:rsidRDefault="006E728A">
            <w:pPr>
              <w:rPr>
                <w:lang w:val="ru-RU"/>
              </w:rPr>
            </w:pPr>
          </w:p>
        </w:tc>
        <w:tc>
          <w:tcPr>
            <w:tcW w:w="993" w:type="dxa"/>
          </w:tcPr>
          <w:p w:rsidR="006E728A" w:rsidRPr="00C5774F" w:rsidRDefault="006E728A">
            <w:pPr>
              <w:rPr>
                <w:lang w:val="ru-RU"/>
              </w:rPr>
            </w:pPr>
          </w:p>
        </w:tc>
        <w:tc>
          <w:tcPr>
            <w:tcW w:w="993" w:type="dxa"/>
          </w:tcPr>
          <w:p w:rsidR="006E728A" w:rsidRPr="00C5774F" w:rsidRDefault="006E728A">
            <w:pPr>
              <w:rPr>
                <w:lang w:val="ru-RU"/>
              </w:rPr>
            </w:pPr>
          </w:p>
        </w:tc>
        <w:tc>
          <w:tcPr>
            <w:tcW w:w="143" w:type="dxa"/>
          </w:tcPr>
          <w:p w:rsidR="006E728A" w:rsidRPr="00C5774F" w:rsidRDefault="006E728A">
            <w:pPr>
              <w:rPr>
                <w:lang w:val="ru-RU"/>
              </w:rPr>
            </w:pPr>
          </w:p>
        </w:tc>
        <w:tc>
          <w:tcPr>
            <w:tcW w:w="710" w:type="dxa"/>
          </w:tcPr>
          <w:p w:rsidR="006E728A" w:rsidRPr="00C5774F" w:rsidRDefault="006E728A">
            <w:pPr>
              <w:rPr>
                <w:lang w:val="ru-RU"/>
              </w:rPr>
            </w:pPr>
          </w:p>
        </w:tc>
        <w:tc>
          <w:tcPr>
            <w:tcW w:w="143" w:type="dxa"/>
          </w:tcPr>
          <w:p w:rsidR="006E728A" w:rsidRPr="00C5774F" w:rsidRDefault="006E728A">
            <w:pPr>
              <w:rPr>
                <w:lang w:val="ru-RU"/>
              </w:rPr>
            </w:pPr>
          </w:p>
        </w:tc>
        <w:tc>
          <w:tcPr>
            <w:tcW w:w="852" w:type="dxa"/>
          </w:tcPr>
          <w:p w:rsidR="006E728A" w:rsidRPr="00C5774F" w:rsidRDefault="006E728A">
            <w:pPr>
              <w:rPr>
                <w:lang w:val="ru-RU"/>
              </w:rPr>
            </w:pPr>
          </w:p>
        </w:tc>
        <w:tc>
          <w:tcPr>
            <w:tcW w:w="852" w:type="dxa"/>
          </w:tcPr>
          <w:p w:rsidR="006E728A" w:rsidRPr="00C5774F" w:rsidRDefault="006E728A">
            <w:pPr>
              <w:rPr>
                <w:lang w:val="ru-RU"/>
              </w:rPr>
            </w:pPr>
          </w:p>
        </w:tc>
        <w:tc>
          <w:tcPr>
            <w:tcW w:w="3403" w:type="dxa"/>
          </w:tcPr>
          <w:p w:rsidR="006E728A" w:rsidRPr="00C5774F" w:rsidRDefault="006E728A">
            <w:pPr>
              <w:rPr>
                <w:lang w:val="ru-RU"/>
              </w:rPr>
            </w:pPr>
          </w:p>
        </w:tc>
        <w:tc>
          <w:tcPr>
            <w:tcW w:w="426" w:type="dxa"/>
          </w:tcPr>
          <w:p w:rsidR="006E728A" w:rsidRPr="00C5774F" w:rsidRDefault="006E728A">
            <w:pPr>
              <w:rPr>
                <w:lang w:val="ru-RU"/>
              </w:rPr>
            </w:pPr>
          </w:p>
        </w:tc>
        <w:tc>
          <w:tcPr>
            <w:tcW w:w="1135" w:type="dxa"/>
          </w:tcPr>
          <w:p w:rsidR="006E728A" w:rsidRPr="00C5774F" w:rsidRDefault="006E728A">
            <w:pPr>
              <w:rPr>
                <w:lang w:val="ru-RU"/>
              </w:rPr>
            </w:pPr>
          </w:p>
        </w:tc>
        <w:tc>
          <w:tcPr>
            <w:tcW w:w="993" w:type="dxa"/>
          </w:tcPr>
          <w:p w:rsidR="006E728A" w:rsidRPr="00C5774F" w:rsidRDefault="006E728A">
            <w:pPr>
              <w:rPr>
                <w:lang w:val="ru-RU"/>
              </w:rPr>
            </w:pPr>
          </w:p>
        </w:tc>
      </w:tr>
      <w:tr w:rsidR="006E728A" w:rsidRPr="00691816">
        <w:trPr>
          <w:trHeight w:hRule="exact" w:val="14"/>
        </w:trPr>
        <w:tc>
          <w:tcPr>
            <w:tcW w:w="10788" w:type="dxa"/>
            <w:gridSpan w:val="12"/>
            <w:tcBorders>
              <w:top w:val="single" w:sz="8" w:space="0" w:color="000000"/>
            </w:tcBorders>
            <w:shd w:val="clear" w:color="FFFFFF" w:fill="FFFFFF"/>
            <w:tcMar>
              <w:left w:w="4" w:type="dxa"/>
              <w:right w:w="4" w:type="dxa"/>
            </w:tcMar>
          </w:tcPr>
          <w:p w:rsidR="006E728A" w:rsidRPr="00C5774F" w:rsidRDefault="006E728A">
            <w:pPr>
              <w:rPr>
                <w:lang w:val="ru-RU"/>
              </w:rPr>
            </w:pPr>
          </w:p>
        </w:tc>
      </w:tr>
      <w:tr w:rsidR="006E728A" w:rsidRPr="00691816">
        <w:trPr>
          <w:trHeight w:hRule="exact" w:val="124"/>
        </w:trPr>
        <w:tc>
          <w:tcPr>
            <w:tcW w:w="143" w:type="dxa"/>
          </w:tcPr>
          <w:p w:rsidR="006E728A" w:rsidRPr="00C5774F" w:rsidRDefault="006E728A">
            <w:pPr>
              <w:rPr>
                <w:lang w:val="ru-RU"/>
              </w:rPr>
            </w:pPr>
          </w:p>
        </w:tc>
        <w:tc>
          <w:tcPr>
            <w:tcW w:w="993" w:type="dxa"/>
          </w:tcPr>
          <w:p w:rsidR="006E728A" w:rsidRPr="00C5774F" w:rsidRDefault="006E728A">
            <w:pPr>
              <w:rPr>
                <w:lang w:val="ru-RU"/>
              </w:rPr>
            </w:pPr>
          </w:p>
        </w:tc>
        <w:tc>
          <w:tcPr>
            <w:tcW w:w="993" w:type="dxa"/>
          </w:tcPr>
          <w:p w:rsidR="006E728A" w:rsidRPr="00C5774F" w:rsidRDefault="006E728A">
            <w:pPr>
              <w:rPr>
                <w:lang w:val="ru-RU"/>
              </w:rPr>
            </w:pPr>
          </w:p>
        </w:tc>
        <w:tc>
          <w:tcPr>
            <w:tcW w:w="143" w:type="dxa"/>
          </w:tcPr>
          <w:p w:rsidR="006E728A" w:rsidRPr="00C5774F" w:rsidRDefault="006E728A">
            <w:pPr>
              <w:rPr>
                <w:lang w:val="ru-RU"/>
              </w:rPr>
            </w:pPr>
          </w:p>
        </w:tc>
        <w:tc>
          <w:tcPr>
            <w:tcW w:w="710" w:type="dxa"/>
          </w:tcPr>
          <w:p w:rsidR="006E728A" w:rsidRPr="00C5774F" w:rsidRDefault="006E728A">
            <w:pPr>
              <w:rPr>
                <w:lang w:val="ru-RU"/>
              </w:rPr>
            </w:pPr>
          </w:p>
        </w:tc>
        <w:tc>
          <w:tcPr>
            <w:tcW w:w="143" w:type="dxa"/>
          </w:tcPr>
          <w:p w:rsidR="006E728A" w:rsidRPr="00C5774F" w:rsidRDefault="006E728A">
            <w:pPr>
              <w:rPr>
                <w:lang w:val="ru-RU"/>
              </w:rPr>
            </w:pPr>
          </w:p>
        </w:tc>
        <w:tc>
          <w:tcPr>
            <w:tcW w:w="852" w:type="dxa"/>
          </w:tcPr>
          <w:p w:rsidR="006E728A" w:rsidRPr="00C5774F" w:rsidRDefault="006E728A">
            <w:pPr>
              <w:rPr>
                <w:lang w:val="ru-RU"/>
              </w:rPr>
            </w:pPr>
          </w:p>
        </w:tc>
        <w:tc>
          <w:tcPr>
            <w:tcW w:w="852" w:type="dxa"/>
          </w:tcPr>
          <w:p w:rsidR="006E728A" w:rsidRPr="00C5774F" w:rsidRDefault="006E728A">
            <w:pPr>
              <w:rPr>
                <w:lang w:val="ru-RU"/>
              </w:rPr>
            </w:pPr>
          </w:p>
        </w:tc>
        <w:tc>
          <w:tcPr>
            <w:tcW w:w="3403" w:type="dxa"/>
          </w:tcPr>
          <w:p w:rsidR="006E728A" w:rsidRPr="00C5774F" w:rsidRDefault="006E728A">
            <w:pPr>
              <w:rPr>
                <w:lang w:val="ru-RU"/>
              </w:rPr>
            </w:pPr>
          </w:p>
        </w:tc>
        <w:tc>
          <w:tcPr>
            <w:tcW w:w="426" w:type="dxa"/>
          </w:tcPr>
          <w:p w:rsidR="006E728A" w:rsidRPr="00C5774F" w:rsidRDefault="006E728A">
            <w:pPr>
              <w:rPr>
                <w:lang w:val="ru-RU"/>
              </w:rPr>
            </w:pPr>
          </w:p>
        </w:tc>
        <w:tc>
          <w:tcPr>
            <w:tcW w:w="1135" w:type="dxa"/>
          </w:tcPr>
          <w:p w:rsidR="006E728A" w:rsidRPr="00C5774F" w:rsidRDefault="006E728A">
            <w:pPr>
              <w:rPr>
                <w:lang w:val="ru-RU"/>
              </w:rPr>
            </w:pPr>
          </w:p>
        </w:tc>
        <w:tc>
          <w:tcPr>
            <w:tcW w:w="993" w:type="dxa"/>
          </w:tcPr>
          <w:p w:rsidR="006E728A" w:rsidRPr="00C5774F" w:rsidRDefault="006E728A">
            <w:pPr>
              <w:rPr>
                <w:lang w:val="ru-RU"/>
              </w:rPr>
            </w:pPr>
          </w:p>
        </w:tc>
      </w:tr>
      <w:tr w:rsidR="006E728A" w:rsidRPr="00691816">
        <w:trPr>
          <w:trHeight w:hRule="exact" w:val="478"/>
        </w:trPr>
        <w:tc>
          <w:tcPr>
            <w:tcW w:w="143" w:type="dxa"/>
          </w:tcPr>
          <w:p w:rsidR="006E728A" w:rsidRPr="00C5774F" w:rsidRDefault="006E728A">
            <w:pPr>
              <w:rPr>
                <w:lang w:val="ru-RU"/>
              </w:rPr>
            </w:pPr>
          </w:p>
        </w:tc>
        <w:tc>
          <w:tcPr>
            <w:tcW w:w="993" w:type="dxa"/>
          </w:tcPr>
          <w:p w:rsidR="006E728A" w:rsidRPr="00C5774F" w:rsidRDefault="006E728A">
            <w:pPr>
              <w:rPr>
                <w:lang w:val="ru-RU"/>
              </w:rPr>
            </w:pPr>
          </w:p>
        </w:tc>
        <w:tc>
          <w:tcPr>
            <w:tcW w:w="993" w:type="dxa"/>
          </w:tcPr>
          <w:p w:rsidR="006E728A" w:rsidRPr="00C5774F" w:rsidRDefault="006E728A">
            <w:pPr>
              <w:rPr>
                <w:lang w:val="ru-RU"/>
              </w:rPr>
            </w:pPr>
          </w:p>
        </w:tc>
        <w:tc>
          <w:tcPr>
            <w:tcW w:w="143" w:type="dxa"/>
          </w:tcPr>
          <w:p w:rsidR="006E728A" w:rsidRPr="00C5774F" w:rsidRDefault="006E728A">
            <w:pPr>
              <w:rPr>
                <w:lang w:val="ru-RU"/>
              </w:rPr>
            </w:pPr>
          </w:p>
        </w:tc>
        <w:tc>
          <w:tcPr>
            <w:tcW w:w="710" w:type="dxa"/>
          </w:tcPr>
          <w:p w:rsidR="006E728A" w:rsidRPr="00C5774F" w:rsidRDefault="006E728A">
            <w:pPr>
              <w:rPr>
                <w:lang w:val="ru-RU"/>
              </w:rPr>
            </w:pPr>
          </w:p>
        </w:tc>
        <w:tc>
          <w:tcPr>
            <w:tcW w:w="143" w:type="dxa"/>
          </w:tcPr>
          <w:p w:rsidR="006E728A" w:rsidRPr="00C5774F" w:rsidRDefault="006E728A">
            <w:pPr>
              <w:rPr>
                <w:lang w:val="ru-RU"/>
              </w:rPr>
            </w:pPr>
          </w:p>
        </w:tc>
        <w:tc>
          <w:tcPr>
            <w:tcW w:w="5543" w:type="dxa"/>
            <w:gridSpan w:val="4"/>
            <w:shd w:val="clear" w:color="000000" w:fill="FFFFFF"/>
            <w:tcMar>
              <w:left w:w="34" w:type="dxa"/>
              <w:right w:w="34" w:type="dxa"/>
            </w:tcMar>
          </w:tcPr>
          <w:p w:rsidR="006E728A" w:rsidRPr="00C5774F" w:rsidRDefault="00C5774F">
            <w:pPr>
              <w:spacing w:after="0" w:line="240" w:lineRule="auto"/>
              <w:jc w:val="center"/>
              <w:rPr>
                <w:sz w:val="19"/>
                <w:szCs w:val="19"/>
                <w:lang w:val="ru-RU"/>
              </w:rPr>
            </w:pPr>
            <w:r w:rsidRPr="00C5774F">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6E728A" w:rsidRPr="00C5774F" w:rsidRDefault="006E728A">
            <w:pPr>
              <w:rPr>
                <w:lang w:val="ru-RU"/>
              </w:rPr>
            </w:pPr>
          </w:p>
        </w:tc>
        <w:tc>
          <w:tcPr>
            <w:tcW w:w="993" w:type="dxa"/>
          </w:tcPr>
          <w:p w:rsidR="006E728A" w:rsidRPr="00C5774F" w:rsidRDefault="006E728A">
            <w:pPr>
              <w:rPr>
                <w:lang w:val="ru-RU"/>
              </w:rPr>
            </w:pPr>
          </w:p>
        </w:tc>
      </w:tr>
      <w:tr w:rsidR="006E728A" w:rsidRPr="00691816">
        <w:trPr>
          <w:trHeight w:hRule="exact" w:val="694"/>
        </w:trPr>
        <w:tc>
          <w:tcPr>
            <w:tcW w:w="143" w:type="dxa"/>
          </w:tcPr>
          <w:p w:rsidR="006E728A" w:rsidRPr="00C5774F" w:rsidRDefault="006E728A">
            <w:pPr>
              <w:rPr>
                <w:lang w:val="ru-RU"/>
              </w:rPr>
            </w:pPr>
          </w:p>
        </w:tc>
        <w:tc>
          <w:tcPr>
            <w:tcW w:w="4692" w:type="dxa"/>
            <w:gridSpan w:val="7"/>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6E728A" w:rsidRPr="00C5774F" w:rsidRDefault="006E728A">
            <w:pPr>
              <w:rPr>
                <w:lang w:val="ru-RU"/>
              </w:rPr>
            </w:pPr>
          </w:p>
        </w:tc>
        <w:tc>
          <w:tcPr>
            <w:tcW w:w="426" w:type="dxa"/>
          </w:tcPr>
          <w:p w:rsidR="006E728A" w:rsidRPr="00C5774F" w:rsidRDefault="006E728A">
            <w:pPr>
              <w:rPr>
                <w:lang w:val="ru-RU"/>
              </w:rPr>
            </w:pPr>
          </w:p>
        </w:tc>
        <w:tc>
          <w:tcPr>
            <w:tcW w:w="1135" w:type="dxa"/>
          </w:tcPr>
          <w:p w:rsidR="006E728A" w:rsidRPr="00C5774F" w:rsidRDefault="006E728A">
            <w:pPr>
              <w:rPr>
                <w:lang w:val="ru-RU"/>
              </w:rPr>
            </w:pPr>
          </w:p>
        </w:tc>
        <w:tc>
          <w:tcPr>
            <w:tcW w:w="993" w:type="dxa"/>
          </w:tcPr>
          <w:p w:rsidR="006E728A" w:rsidRPr="00C5774F" w:rsidRDefault="006E728A">
            <w:pPr>
              <w:rPr>
                <w:lang w:val="ru-RU"/>
              </w:rPr>
            </w:pPr>
          </w:p>
        </w:tc>
      </w:tr>
      <w:tr w:rsidR="006E728A" w:rsidRPr="00691816">
        <w:trPr>
          <w:trHeight w:hRule="exact" w:val="138"/>
        </w:trPr>
        <w:tc>
          <w:tcPr>
            <w:tcW w:w="143" w:type="dxa"/>
          </w:tcPr>
          <w:p w:rsidR="006E728A" w:rsidRPr="00C5774F" w:rsidRDefault="006E728A">
            <w:pPr>
              <w:rPr>
                <w:lang w:val="ru-RU"/>
              </w:rPr>
            </w:pPr>
          </w:p>
        </w:tc>
        <w:tc>
          <w:tcPr>
            <w:tcW w:w="10646" w:type="dxa"/>
            <w:gridSpan w:val="11"/>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Рабочая программа пересмотрена, обсуждена и одобрена для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исполнения в 2021-2022 учебном году на заседании</w:t>
            </w:r>
          </w:p>
        </w:tc>
      </w:tr>
      <w:tr w:rsidR="006E728A">
        <w:trPr>
          <w:trHeight w:hRule="exact" w:val="277"/>
        </w:trPr>
        <w:tc>
          <w:tcPr>
            <w:tcW w:w="143" w:type="dxa"/>
          </w:tcPr>
          <w:p w:rsidR="006E728A" w:rsidRPr="00C5774F" w:rsidRDefault="006E728A">
            <w:pPr>
              <w:rPr>
                <w:lang w:val="ru-RU"/>
              </w:rPr>
            </w:pPr>
          </w:p>
        </w:tc>
        <w:tc>
          <w:tcPr>
            <w:tcW w:w="8094" w:type="dxa"/>
            <w:gridSpan w:val="8"/>
            <w:shd w:val="clear" w:color="000000" w:fill="FFFFFF"/>
            <w:tcMar>
              <w:left w:w="34" w:type="dxa"/>
              <w:right w:w="34" w:type="dxa"/>
            </w:tcMar>
          </w:tcPr>
          <w:p w:rsidR="006E728A" w:rsidRPr="00C5774F" w:rsidRDefault="006E728A">
            <w:pPr>
              <w:spacing w:after="0" w:line="240" w:lineRule="auto"/>
              <w:rPr>
                <w:sz w:val="24"/>
                <w:szCs w:val="24"/>
                <w:lang w:val="ru-RU"/>
              </w:rPr>
            </w:pPr>
          </w:p>
          <w:p w:rsidR="006E728A" w:rsidRDefault="00C5774F">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6E728A" w:rsidRDefault="006E728A"/>
        </w:tc>
      </w:tr>
      <w:tr w:rsidR="006E728A" w:rsidRPr="00691816">
        <w:trPr>
          <w:trHeight w:hRule="exact" w:val="277"/>
        </w:trPr>
        <w:tc>
          <w:tcPr>
            <w:tcW w:w="143" w:type="dxa"/>
          </w:tcPr>
          <w:p w:rsidR="006E728A" w:rsidRDefault="006E728A"/>
        </w:tc>
        <w:tc>
          <w:tcPr>
            <w:tcW w:w="1007" w:type="dxa"/>
            <w:vMerge w:val="restart"/>
            <w:shd w:val="clear" w:color="000000" w:fill="FFFFFF"/>
            <w:tcMar>
              <w:left w:w="34" w:type="dxa"/>
              <w:right w:w="34" w:type="dxa"/>
            </w:tcMar>
          </w:tcPr>
          <w:p w:rsidR="006E728A" w:rsidRDefault="006E728A"/>
        </w:tc>
        <w:tc>
          <w:tcPr>
            <w:tcW w:w="9654" w:type="dxa"/>
            <w:gridSpan w:val="10"/>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b/>
                <w:color w:val="000000"/>
                <w:sz w:val="19"/>
                <w:szCs w:val="19"/>
                <w:lang w:val="ru-RU"/>
              </w:rPr>
              <w:t>Теория и история государства и права</w:t>
            </w:r>
          </w:p>
        </w:tc>
      </w:tr>
      <w:tr w:rsidR="006E728A" w:rsidRPr="00691816">
        <w:trPr>
          <w:trHeight w:hRule="exact" w:val="138"/>
        </w:trPr>
        <w:tc>
          <w:tcPr>
            <w:tcW w:w="143" w:type="dxa"/>
          </w:tcPr>
          <w:p w:rsidR="006E728A" w:rsidRPr="00C5774F" w:rsidRDefault="006E728A">
            <w:pPr>
              <w:rPr>
                <w:lang w:val="ru-RU"/>
              </w:rPr>
            </w:pPr>
          </w:p>
        </w:tc>
        <w:tc>
          <w:tcPr>
            <w:tcW w:w="1007" w:type="dxa"/>
            <w:vMerge/>
            <w:shd w:val="clear" w:color="000000" w:fill="FFFFFF"/>
            <w:tcMar>
              <w:left w:w="34" w:type="dxa"/>
              <w:right w:w="34" w:type="dxa"/>
            </w:tcMar>
          </w:tcPr>
          <w:p w:rsidR="006E728A" w:rsidRPr="00C5774F" w:rsidRDefault="006E728A">
            <w:pPr>
              <w:rPr>
                <w:lang w:val="ru-RU"/>
              </w:rPr>
            </w:pPr>
          </w:p>
        </w:tc>
        <w:tc>
          <w:tcPr>
            <w:tcW w:w="7102" w:type="dxa"/>
            <w:gridSpan w:val="7"/>
            <w:shd w:val="clear" w:color="000000" w:fill="FFFFFF"/>
            <w:tcMar>
              <w:left w:w="34" w:type="dxa"/>
              <w:right w:w="34" w:type="dxa"/>
            </w:tcMar>
          </w:tcPr>
          <w:p w:rsidR="006E728A" w:rsidRPr="00C5774F" w:rsidRDefault="006E728A">
            <w:pPr>
              <w:rPr>
                <w:lang w:val="ru-RU"/>
              </w:rPr>
            </w:pPr>
          </w:p>
        </w:tc>
        <w:tc>
          <w:tcPr>
            <w:tcW w:w="426" w:type="dxa"/>
          </w:tcPr>
          <w:p w:rsidR="006E728A" w:rsidRPr="00C5774F" w:rsidRDefault="006E728A">
            <w:pPr>
              <w:rPr>
                <w:lang w:val="ru-RU"/>
              </w:rPr>
            </w:pPr>
          </w:p>
        </w:tc>
        <w:tc>
          <w:tcPr>
            <w:tcW w:w="1135" w:type="dxa"/>
          </w:tcPr>
          <w:p w:rsidR="006E728A" w:rsidRPr="00C5774F" w:rsidRDefault="006E728A">
            <w:pPr>
              <w:rPr>
                <w:lang w:val="ru-RU"/>
              </w:rPr>
            </w:pPr>
          </w:p>
        </w:tc>
        <w:tc>
          <w:tcPr>
            <w:tcW w:w="993" w:type="dxa"/>
          </w:tcPr>
          <w:p w:rsidR="006E728A" w:rsidRPr="00C5774F" w:rsidRDefault="006E728A">
            <w:pPr>
              <w:rPr>
                <w:lang w:val="ru-RU"/>
              </w:rPr>
            </w:pPr>
          </w:p>
        </w:tc>
      </w:tr>
      <w:tr w:rsidR="006E728A">
        <w:trPr>
          <w:trHeight w:hRule="exact" w:val="416"/>
        </w:trPr>
        <w:tc>
          <w:tcPr>
            <w:tcW w:w="143" w:type="dxa"/>
          </w:tcPr>
          <w:p w:rsidR="006E728A" w:rsidRPr="00C5774F" w:rsidRDefault="006E728A">
            <w:pPr>
              <w:rPr>
                <w:lang w:val="ru-RU"/>
              </w:rPr>
            </w:pPr>
          </w:p>
        </w:tc>
        <w:tc>
          <w:tcPr>
            <w:tcW w:w="10646" w:type="dxa"/>
            <w:gridSpan w:val="11"/>
            <w:shd w:val="clear" w:color="000000" w:fill="FFFFFF"/>
            <w:tcMar>
              <w:left w:w="34" w:type="dxa"/>
              <w:right w:w="34" w:type="dxa"/>
            </w:tcMar>
          </w:tcPr>
          <w:p w:rsidR="006E728A" w:rsidRDefault="00C5774F">
            <w:pPr>
              <w:spacing w:after="0" w:line="240" w:lineRule="auto"/>
              <w:rPr>
                <w:sz w:val="19"/>
                <w:szCs w:val="19"/>
              </w:rPr>
            </w:pPr>
            <w:r w:rsidRPr="00C5774F">
              <w:rPr>
                <w:rFonts w:ascii="Times New Roman" w:hAnsi="Times New Roman" w:cs="Times New Roman"/>
                <w:color w:val="000000"/>
                <w:sz w:val="19"/>
                <w:szCs w:val="19"/>
                <w:lang w:val="ru-RU"/>
              </w:rPr>
              <w:t xml:space="preserve">Зав. кафедрой  д.ю.н., профессор Напалкова И.Г.  </w:t>
            </w:r>
            <w:r>
              <w:rPr>
                <w:rFonts w:ascii="Times New Roman" w:hAnsi="Times New Roman" w:cs="Times New Roman"/>
                <w:color w:val="000000"/>
                <w:sz w:val="19"/>
                <w:szCs w:val="19"/>
              </w:rPr>
              <w:t>_________________</w:t>
            </w:r>
          </w:p>
        </w:tc>
      </w:tr>
      <w:tr w:rsidR="006E728A" w:rsidRPr="00691816">
        <w:trPr>
          <w:trHeight w:hRule="exact" w:val="277"/>
        </w:trPr>
        <w:tc>
          <w:tcPr>
            <w:tcW w:w="143" w:type="dxa"/>
          </w:tcPr>
          <w:p w:rsidR="006E728A" w:rsidRDefault="006E728A"/>
        </w:tc>
        <w:tc>
          <w:tcPr>
            <w:tcW w:w="2141" w:type="dxa"/>
            <w:gridSpan w:val="3"/>
            <w:shd w:val="clear" w:color="000000" w:fill="FFFFFF"/>
            <w:tcMar>
              <w:left w:w="34" w:type="dxa"/>
              <w:right w:w="34" w:type="dxa"/>
            </w:tcMar>
          </w:tcPr>
          <w:p w:rsidR="006E728A" w:rsidRDefault="00C5774F">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i/>
                <w:color w:val="000000"/>
                <w:sz w:val="19"/>
                <w:szCs w:val="19"/>
                <w:lang w:val="ru-RU"/>
              </w:rPr>
              <w:t>к.ю.н., доцент, Ганичев И.В. _________________</w:t>
            </w:r>
          </w:p>
        </w:tc>
      </w:tr>
      <w:tr w:rsidR="006E728A" w:rsidRPr="00691816">
        <w:trPr>
          <w:trHeight w:hRule="exact" w:val="138"/>
        </w:trPr>
        <w:tc>
          <w:tcPr>
            <w:tcW w:w="143" w:type="dxa"/>
          </w:tcPr>
          <w:p w:rsidR="006E728A" w:rsidRPr="00C5774F" w:rsidRDefault="006E728A">
            <w:pPr>
              <w:rPr>
                <w:lang w:val="ru-RU"/>
              </w:rPr>
            </w:pPr>
          </w:p>
        </w:tc>
        <w:tc>
          <w:tcPr>
            <w:tcW w:w="993" w:type="dxa"/>
          </w:tcPr>
          <w:p w:rsidR="006E728A" w:rsidRPr="00C5774F" w:rsidRDefault="006E728A">
            <w:pPr>
              <w:rPr>
                <w:lang w:val="ru-RU"/>
              </w:rPr>
            </w:pPr>
          </w:p>
        </w:tc>
        <w:tc>
          <w:tcPr>
            <w:tcW w:w="993" w:type="dxa"/>
          </w:tcPr>
          <w:p w:rsidR="006E728A" w:rsidRPr="00C5774F" w:rsidRDefault="006E728A">
            <w:pPr>
              <w:rPr>
                <w:lang w:val="ru-RU"/>
              </w:rPr>
            </w:pPr>
          </w:p>
        </w:tc>
        <w:tc>
          <w:tcPr>
            <w:tcW w:w="143" w:type="dxa"/>
          </w:tcPr>
          <w:p w:rsidR="006E728A" w:rsidRPr="00C5774F" w:rsidRDefault="006E728A">
            <w:pPr>
              <w:rPr>
                <w:lang w:val="ru-RU"/>
              </w:rPr>
            </w:pPr>
          </w:p>
        </w:tc>
        <w:tc>
          <w:tcPr>
            <w:tcW w:w="710" w:type="dxa"/>
          </w:tcPr>
          <w:p w:rsidR="006E728A" w:rsidRPr="00C5774F" w:rsidRDefault="006E728A">
            <w:pPr>
              <w:rPr>
                <w:lang w:val="ru-RU"/>
              </w:rPr>
            </w:pPr>
          </w:p>
        </w:tc>
        <w:tc>
          <w:tcPr>
            <w:tcW w:w="143" w:type="dxa"/>
          </w:tcPr>
          <w:p w:rsidR="006E728A" w:rsidRPr="00C5774F" w:rsidRDefault="006E728A">
            <w:pPr>
              <w:rPr>
                <w:lang w:val="ru-RU"/>
              </w:rPr>
            </w:pPr>
          </w:p>
        </w:tc>
        <w:tc>
          <w:tcPr>
            <w:tcW w:w="852" w:type="dxa"/>
          </w:tcPr>
          <w:p w:rsidR="006E728A" w:rsidRPr="00C5774F" w:rsidRDefault="006E728A">
            <w:pPr>
              <w:rPr>
                <w:lang w:val="ru-RU"/>
              </w:rPr>
            </w:pPr>
          </w:p>
        </w:tc>
        <w:tc>
          <w:tcPr>
            <w:tcW w:w="852" w:type="dxa"/>
          </w:tcPr>
          <w:p w:rsidR="006E728A" w:rsidRPr="00C5774F" w:rsidRDefault="006E728A">
            <w:pPr>
              <w:rPr>
                <w:lang w:val="ru-RU"/>
              </w:rPr>
            </w:pPr>
          </w:p>
        </w:tc>
        <w:tc>
          <w:tcPr>
            <w:tcW w:w="3403" w:type="dxa"/>
          </w:tcPr>
          <w:p w:rsidR="006E728A" w:rsidRPr="00C5774F" w:rsidRDefault="006E728A">
            <w:pPr>
              <w:rPr>
                <w:lang w:val="ru-RU"/>
              </w:rPr>
            </w:pPr>
          </w:p>
        </w:tc>
        <w:tc>
          <w:tcPr>
            <w:tcW w:w="426" w:type="dxa"/>
          </w:tcPr>
          <w:p w:rsidR="006E728A" w:rsidRPr="00C5774F" w:rsidRDefault="006E728A">
            <w:pPr>
              <w:rPr>
                <w:lang w:val="ru-RU"/>
              </w:rPr>
            </w:pPr>
          </w:p>
        </w:tc>
        <w:tc>
          <w:tcPr>
            <w:tcW w:w="1135" w:type="dxa"/>
          </w:tcPr>
          <w:p w:rsidR="006E728A" w:rsidRPr="00C5774F" w:rsidRDefault="006E728A">
            <w:pPr>
              <w:rPr>
                <w:lang w:val="ru-RU"/>
              </w:rPr>
            </w:pPr>
          </w:p>
        </w:tc>
        <w:tc>
          <w:tcPr>
            <w:tcW w:w="993" w:type="dxa"/>
          </w:tcPr>
          <w:p w:rsidR="006E728A" w:rsidRPr="00C5774F" w:rsidRDefault="006E728A">
            <w:pPr>
              <w:rPr>
                <w:lang w:val="ru-RU"/>
              </w:rPr>
            </w:pPr>
          </w:p>
        </w:tc>
      </w:tr>
      <w:tr w:rsidR="006E728A" w:rsidRPr="00691816">
        <w:trPr>
          <w:trHeight w:hRule="exact" w:val="14"/>
        </w:trPr>
        <w:tc>
          <w:tcPr>
            <w:tcW w:w="10788" w:type="dxa"/>
            <w:gridSpan w:val="12"/>
            <w:tcBorders>
              <w:top w:val="single" w:sz="8" w:space="0" w:color="000000"/>
            </w:tcBorders>
            <w:shd w:val="clear" w:color="FFFFFF" w:fill="FFFFFF"/>
            <w:tcMar>
              <w:left w:w="4" w:type="dxa"/>
              <w:right w:w="4" w:type="dxa"/>
            </w:tcMar>
          </w:tcPr>
          <w:p w:rsidR="006E728A" w:rsidRPr="00C5774F" w:rsidRDefault="006E728A">
            <w:pPr>
              <w:rPr>
                <w:lang w:val="ru-RU"/>
              </w:rPr>
            </w:pPr>
          </w:p>
        </w:tc>
      </w:tr>
      <w:tr w:rsidR="006E728A" w:rsidRPr="00691816">
        <w:trPr>
          <w:trHeight w:hRule="exact" w:val="13"/>
        </w:trPr>
        <w:tc>
          <w:tcPr>
            <w:tcW w:w="143" w:type="dxa"/>
          </w:tcPr>
          <w:p w:rsidR="006E728A" w:rsidRPr="00C5774F" w:rsidRDefault="006E728A">
            <w:pPr>
              <w:rPr>
                <w:lang w:val="ru-RU"/>
              </w:rPr>
            </w:pPr>
          </w:p>
        </w:tc>
        <w:tc>
          <w:tcPr>
            <w:tcW w:w="993" w:type="dxa"/>
          </w:tcPr>
          <w:p w:rsidR="006E728A" w:rsidRPr="00C5774F" w:rsidRDefault="006E728A">
            <w:pPr>
              <w:rPr>
                <w:lang w:val="ru-RU"/>
              </w:rPr>
            </w:pPr>
          </w:p>
        </w:tc>
        <w:tc>
          <w:tcPr>
            <w:tcW w:w="993" w:type="dxa"/>
          </w:tcPr>
          <w:p w:rsidR="006E728A" w:rsidRPr="00C5774F" w:rsidRDefault="006E728A">
            <w:pPr>
              <w:rPr>
                <w:lang w:val="ru-RU"/>
              </w:rPr>
            </w:pPr>
          </w:p>
        </w:tc>
        <w:tc>
          <w:tcPr>
            <w:tcW w:w="143" w:type="dxa"/>
          </w:tcPr>
          <w:p w:rsidR="006E728A" w:rsidRPr="00C5774F" w:rsidRDefault="006E728A">
            <w:pPr>
              <w:rPr>
                <w:lang w:val="ru-RU"/>
              </w:rPr>
            </w:pPr>
          </w:p>
        </w:tc>
        <w:tc>
          <w:tcPr>
            <w:tcW w:w="710" w:type="dxa"/>
          </w:tcPr>
          <w:p w:rsidR="006E728A" w:rsidRPr="00C5774F" w:rsidRDefault="006E728A">
            <w:pPr>
              <w:rPr>
                <w:lang w:val="ru-RU"/>
              </w:rPr>
            </w:pPr>
          </w:p>
        </w:tc>
        <w:tc>
          <w:tcPr>
            <w:tcW w:w="143" w:type="dxa"/>
          </w:tcPr>
          <w:p w:rsidR="006E728A" w:rsidRPr="00C5774F" w:rsidRDefault="006E728A">
            <w:pPr>
              <w:rPr>
                <w:lang w:val="ru-RU"/>
              </w:rPr>
            </w:pPr>
          </w:p>
        </w:tc>
        <w:tc>
          <w:tcPr>
            <w:tcW w:w="852" w:type="dxa"/>
          </w:tcPr>
          <w:p w:rsidR="006E728A" w:rsidRPr="00C5774F" w:rsidRDefault="006E728A">
            <w:pPr>
              <w:rPr>
                <w:lang w:val="ru-RU"/>
              </w:rPr>
            </w:pPr>
          </w:p>
        </w:tc>
        <w:tc>
          <w:tcPr>
            <w:tcW w:w="852" w:type="dxa"/>
          </w:tcPr>
          <w:p w:rsidR="006E728A" w:rsidRPr="00C5774F" w:rsidRDefault="006E728A">
            <w:pPr>
              <w:rPr>
                <w:lang w:val="ru-RU"/>
              </w:rPr>
            </w:pPr>
          </w:p>
        </w:tc>
        <w:tc>
          <w:tcPr>
            <w:tcW w:w="3403" w:type="dxa"/>
          </w:tcPr>
          <w:p w:rsidR="006E728A" w:rsidRPr="00C5774F" w:rsidRDefault="006E728A">
            <w:pPr>
              <w:rPr>
                <w:lang w:val="ru-RU"/>
              </w:rPr>
            </w:pPr>
          </w:p>
        </w:tc>
        <w:tc>
          <w:tcPr>
            <w:tcW w:w="426" w:type="dxa"/>
          </w:tcPr>
          <w:p w:rsidR="006E728A" w:rsidRPr="00C5774F" w:rsidRDefault="006E728A">
            <w:pPr>
              <w:rPr>
                <w:lang w:val="ru-RU"/>
              </w:rPr>
            </w:pPr>
          </w:p>
        </w:tc>
        <w:tc>
          <w:tcPr>
            <w:tcW w:w="1135" w:type="dxa"/>
          </w:tcPr>
          <w:p w:rsidR="006E728A" w:rsidRPr="00C5774F" w:rsidRDefault="006E728A">
            <w:pPr>
              <w:rPr>
                <w:lang w:val="ru-RU"/>
              </w:rPr>
            </w:pPr>
          </w:p>
        </w:tc>
        <w:tc>
          <w:tcPr>
            <w:tcW w:w="993" w:type="dxa"/>
          </w:tcPr>
          <w:p w:rsidR="006E728A" w:rsidRPr="00C5774F" w:rsidRDefault="006E728A">
            <w:pPr>
              <w:rPr>
                <w:lang w:val="ru-RU"/>
              </w:rPr>
            </w:pPr>
          </w:p>
        </w:tc>
      </w:tr>
      <w:tr w:rsidR="006E728A" w:rsidRPr="00691816">
        <w:trPr>
          <w:trHeight w:hRule="exact" w:val="14"/>
        </w:trPr>
        <w:tc>
          <w:tcPr>
            <w:tcW w:w="10788" w:type="dxa"/>
            <w:gridSpan w:val="12"/>
            <w:tcBorders>
              <w:top w:val="single" w:sz="8" w:space="0" w:color="000000"/>
            </w:tcBorders>
            <w:shd w:val="clear" w:color="FFFFFF" w:fill="FFFFFF"/>
            <w:tcMar>
              <w:left w:w="4" w:type="dxa"/>
              <w:right w:w="4" w:type="dxa"/>
            </w:tcMar>
          </w:tcPr>
          <w:p w:rsidR="006E728A" w:rsidRPr="00C5774F" w:rsidRDefault="006E728A">
            <w:pPr>
              <w:rPr>
                <w:lang w:val="ru-RU"/>
              </w:rPr>
            </w:pPr>
          </w:p>
        </w:tc>
      </w:tr>
      <w:tr w:rsidR="006E728A" w:rsidRPr="00691816">
        <w:trPr>
          <w:trHeight w:hRule="exact" w:val="96"/>
        </w:trPr>
        <w:tc>
          <w:tcPr>
            <w:tcW w:w="143" w:type="dxa"/>
          </w:tcPr>
          <w:p w:rsidR="006E728A" w:rsidRPr="00C5774F" w:rsidRDefault="006E728A">
            <w:pPr>
              <w:rPr>
                <w:lang w:val="ru-RU"/>
              </w:rPr>
            </w:pPr>
          </w:p>
        </w:tc>
        <w:tc>
          <w:tcPr>
            <w:tcW w:w="993" w:type="dxa"/>
          </w:tcPr>
          <w:p w:rsidR="006E728A" w:rsidRPr="00C5774F" w:rsidRDefault="006E728A">
            <w:pPr>
              <w:rPr>
                <w:lang w:val="ru-RU"/>
              </w:rPr>
            </w:pPr>
          </w:p>
        </w:tc>
        <w:tc>
          <w:tcPr>
            <w:tcW w:w="993" w:type="dxa"/>
          </w:tcPr>
          <w:p w:rsidR="006E728A" w:rsidRPr="00C5774F" w:rsidRDefault="006E728A">
            <w:pPr>
              <w:rPr>
                <w:lang w:val="ru-RU"/>
              </w:rPr>
            </w:pPr>
          </w:p>
        </w:tc>
        <w:tc>
          <w:tcPr>
            <w:tcW w:w="143" w:type="dxa"/>
          </w:tcPr>
          <w:p w:rsidR="006E728A" w:rsidRPr="00C5774F" w:rsidRDefault="006E728A">
            <w:pPr>
              <w:rPr>
                <w:lang w:val="ru-RU"/>
              </w:rPr>
            </w:pPr>
          </w:p>
        </w:tc>
        <w:tc>
          <w:tcPr>
            <w:tcW w:w="710" w:type="dxa"/>
          </w:tcPr>
          <w:p w:rsidR="006E728A" w:rsidRPr="00C5774F" w:rsidRDefault="006E728A">
            <w:pPr>
              <w:rPr>
                <w:lang w:val="ru-RU"/>
              </w:rPr>
            </w:pPr>
          </w:p>
        </w:tc>
        <w:tc>
          <w:tcPr>
            <w:tcW w:w="143" w:type="dxa"/>
          </w:tcPr>
          <w:p w:rsidR="006E728A" w:rsidRPr="00C5774F" w:rsidRDefault="006E728A">
            <w:pPr>
              <w:rPr>
                <w:lang w:val="ru-RU"/>
              </w:rPr>
            </w:pPr>
          </w:p>
        </w:tc>
        <w:tc>
          <w:tcPr>
            <w:tcW w:w="852" w:type="dxa"/>
          </w:tcPr>
          <w:p w:rsidR="006E728A" w:rsidRPr="00C5774F" w:rsidRDefault="006E728A">
            <w:pPr>
              <w:rPr>
                <w:lang w:val="ru-RU"/>
              </w:rPr>
            </w:pPr>
          </w:p>
        </w:tc>
        <w:tc>
          <w:tcPr>
            <w:tcW w:w="852" w:type="dxa"/>
          </w:tcPr>
          <w:p w:rsidR="006E728A" w:rsidRPr="00C5774F" w:rsidRDefault="006E728A">
            <w:pPr>
              <w:rPr>
                <w:lang w:val="ru-RU"/>
              </w:rPr>
            </w:pPr>
          </w:p>
        </w:tc>
        <w:tc>
          <w:tcPr>
            <w:tcW w:w="3403" w:type="dxa"/>
          </w:tcPr>
          <w:p w:rsidR="006E728A" w:rsidRPr="00C5774F" w:rsidRDefault="006E728A">
            <w:pPr>
              <w:rPr>
                <w:lang w:val="ru-RU"/>
              </w:rPr>
            </w:pPr>
          </w:p>
        </w:tc>
        <w:tc>
          <w:tcPr>
            <w:tcW w:w="426" w:type="dxa"/>
          </w:tcPr>
          <w:p w:rsidR="006E728A" w:rsidRPr="00C5774F" w:rsidRDefault="006E728A">
            <w:pPr>
              <w:rPr>
                <w:lang w:val="ru-RU"/>
              </w:rPr>
            </w:pPr>
          </w:p>
        </w:tc>
        <w:tc>
          <w:tcPr>
            <w:tcW w:w="1135" w:type="dxa"/>
          </w:tcPr>
          <w:p w:rsidR="006E728A" w:rsidRPr="00C5774F" w:rsidRDefault="006E728A">
            <w:pPr>
              <w:rPr>
                <w:lang w:val="ru-RU"/>
              </w:rPr>
            </w:pPr>
          </w:p>
        </w:tc>
        <w:tc>
          <w:tcPr>
            <w:tcW w:w="993" w:type="dxa"/>
          </w:tcPr>
          <w:p w:rsidR="006E728A" w:rsidRPr="00C5774F" w:rsidRDefault="006E728A">
            <w:pPr>
              <w:rPr>
                <w:lang w:val="ru-RU"/>
              </w:rPr>
            </w:pPr>
          </w:p>
        </w:tc>
      </w:tr>
      <w:tr w:rsidR="006E728A" w:rsidRPr="00691816">
        <w:trPr>
          <w:trHeight w:hRule="exact" w:val="478"/>
        </w:trPr>
        <w:tc>
          <w:tcPr>
            <w:tcW w:w="143" w:type="dxa"/>
          </w:tcPr>
          <w:p w:rsidR="006E728A" w:rsidRPr="00C5774F" w:rsidRDefault="006E728A">
            <w:pPr>
              <w:rPr>
                <w:lang w:val="ru-RU"/>
              </w:rPr>
            </w:pPr>
          </w:p>
        </w:tc>
        <w:tc>
          <w:tcPr>
            <w:tcW w:w="993" w:type="dxa"/>
          </w:tcPr>
          <w:p w:rsidR="006E728A" w:rsidRPr="00C5774F" w:rsidRDefault="006E728A">
            <w:pPr>
              <w:rPr>
                <w:lang w:val="ru-RU"/>
              </w:rPr>
            </w:pPr>
          </w:p>
        </w:tc>
        <w:tc>
          <w:tcPr>
            <w:tcW w:w="993" w:type="dxa"/>
          </w:tcPr>
          <w:p w:rsidR="006E728A" w:rsidRPr="00C5774F" w:rsidRDefault="006E728A">
            <w:pPr>
              <w:rPr>
                <w:lang w:val="ru-RU"/>
              </w:rPr>
            </w:pPr>
          </w:p>
        </w:tc>
        <w:tc>
          <w:tcPr>
            <w:tcW w:w="143" w:type="dxa"/>
          </w:tcPr>
          <w:p w:rsidR="006E728A" w:rsidRPr="00C5774F" w:rsidRDefault="006E728A">
            <w:pPr>
              <w:rPr>
                <w:lang w:val="ru-RU"/>
              </w:rPr>
            </w:pPr>
          </w:p>
        </w:tc>
        <w:tc>
          <w:tcPr>
            <w:tcW w:w="710" w:type="dxa"/>
          </w:tcPr>
          <w:p w:rsidR="006E728A" w:rsidRPr="00C5774F" w:rsidRDefault="006E728A">
            <w:pPr>
              <w:rPr>
                <w:lang w:val="ru-RU"/>
              </w:rPr>
            </w:pPr>
          </w:p>
        </w:tc>
        <w:tc>
          <w:tcPr>
            <w:tcW w:w="143" w:type="dxa"/>
          </w:tcPr>
          <w:p w:rsidR="006E728A" w:rsidRPr="00C5774F" w:rsidRDefault="006E728A">
            <w:pPr>
              <w:rPr>
                <w:lang w:val="ru-RU"/>
              </w:rPr>
            </w:pPr>
          </w:p>
        </w:tc>
        <w:tc>
          <w:tcPr>
            <w:tcW w:w="5543" w:type="dxa"/>
            <w:gridSpan w:val="4"/>
            <w:shd w:val="clear" w:color="000000" w:fill="FFFFFF"/>
            <w:tcMar>
              <w:left w:w="34" w:type="dxa"/>
              <w:right w:w="34" w:type="dxa"/>
            </w:tcMar>
          </w:tcPr>
          <w:p w:rsidR="006E728A" w:rsidRPr="00C5774F" w:rsidRDefault="00C5774F">
            <w:pPr>
              <w:spacing w:after="0" w:line="240" w:lineRule="auto"/>
              <w:jc w:val="center"/>
              <w:rPr>
                <w:sz w:val="19"/>
                <w:szCs w:val="19"/>
                <w:lang w:val="ru-RU"/>
              </w:rPr>
            </w:pPr>
            <w:r w:rsidRPr="00C5774F">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6E728A" w:rsidRPr="00C5774F" w:rsidRDefault="006E728A">
            <w:pPr>
              <w:rPr>
                <w:lang w:val="ru-RU"/>
              </w:rPr>
            </w:pPr>
          </w:p>
        </w:tc>
        <w:tc>
          <w:tcPr>
            <w:tcW w:w="993" w:type="dxa"/>
          </w:tcPr>
          <w:p w:rsidR="006E728A" w:rsidRPr="00C5774F" w:rsidRDefault="006E728A">
            <w:pPr>
              <w:rPr>
                <w:lang w:val="ru-RU"/>
              </w:rPr>
            </w:pPr>
          </w:p>
        </w:tc>
      </w:tr>
      <w:tr w:rsidR="006E728A" w:rsidRPr="00691816">
        <w:trPr>
          <w:trHeight w:hRule="exact" w:val="833"/>
        </w:trPr>
        <w:tc>
          <w:tcPr>
            <w:tcW w:w="143" w:type="dxa"/>
          </w:tcPr>
          <w:p w:rsidR="006E728A" w:rsidRPr="00C5774F" w:rsidRDefault="006E728A">
            <w:pPr>
              <w:rPr>
                <w:lang w:val="ru-RU"/>
              </w:rPr>
            </w:pPr>
          </w:p>
        </w:tc>
        <w:tc>
          <w:tcPr>
            <w:tcW w:w="4692" w:type="dxa"/>
            <w:gridSpan w:val="7"/>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6E728A" w:rsidRPr="00C5774F" w:rsidRDefault="006E728A">
            <w:pPr>
              <w:rPr>
                <w:lang w:val="ru-RU"/>
              </w:rPr>
            </w:pPr>
          </w:p>
        </w:tc>
        <w:tc>
          <w:tcPr>
            <w:tcW w:w="426" w:type="dxa"/>
          </w:tcPr>
          <w:p w:rsidR="006E728A" w:rsidRPr="00C5774F" w:rsidRDefault="006E728A">
            <w:pPr>
              <w:rPr>
                <w:lang w:val="ru-RU"/>
              </w:rPr>
            </w:pPr>
          </w:p>
        </w:tc>
        <w:tc>
          <w:tcPr>
            <w:tcW w:w="1135" w:type="dxa"/>
          </w:tcPr>
          <w:p w:rsidR="006E728A" w:rsidRPr="00C5774F" w:rsidRDefault="006E728A">
            <w:pPr>
              <w:rPr>
                <w:lang w:val="ru-RU"/>
              </w:rPr>
            </w:pPr>
          </w:p>
        </w:tc>
        <w:tc>
          <w:tcPr>
            <w:tcW w:w="993" w:type="dxa"/>
          </w:tcPr>
          <w:p w:rsidR="006E728A" w:rsidRPr="00C5774F" w:rsidRDefault="006E728A">
            <w:pPr>
              <w:rPr>
                <w:lang w:val="ru-RU"/>
              </w:rPr>
            </w:pPr>
          </w:p>
        </w:tc>
      </w:tr>
      <w:tr w:rsidR="006E728A" w:rsidRPr="00691816">
        <w:trPr>
          <w:trHeight w:hRule="exact" w:val="138"/>
        </w:trPr>
        <w:tc>
          <w:tcPr>
            <w:tcW w:w="143" w:type="dxa"/>
          </w:tcPr>
          <w:p w:rsidR="006E728A" w:rsidRPr="00C5774F" w:rsidRDefault="006E728A">
            <w:pPr>
              <w:rPr>
                <w:lang w:val="ru-RU"/>
              </w:rPr>
            </w:pPr>
          </w:p>
        </w:tc>
        <w:tc>
          <w:tcPr>
            <w:tcW w:w="10646" w:type="dxa"/>
            <w:gridSpan w:val="11"/>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Рабочая программа пересмотрена, обсуждена и одобрена для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исполнения в 2022-2023 учебном году на заседании</w:t>
            </w:r>
          </w:p>
        </w:tc>
      </w:tr>
      <w:tr w:rsidR="006E728A">
        <w:trPr>
          <w:trHeight w:hRule="exact" w:val="277"/>
        </w:trPr>
        <w:tc>
          <w:tcPr>
            <w:tcW w:w="143" w:type="dxa"/>
          </w:tcPr>
          <w:p w:rsidR="006E728A" w:rsidRPr="00C5774F" w:rsidRDefault="006E728A">
            <w:pPr>
              <w:rPr>
                <w:lang w:val="ru-RU"/>
              </w:rPr>
            </w:pPr>
          </w:p>
        </w:tc>
        <w:tc>
          <w:tcPr>
            <w:tcW w:w="8094" w:type="dxa"/>
            <w:gridSpan w:val="8"/>
            <w:shd w:val="clear" w:color="000000" w:fill="FFFFFF"/>
            <w:tcMar>
              <w:left w:w="34" w:type="dxa"/>
              <w:right w:w="34" w:type="dxa"/>
            </w:tcMar>
          </w:tcPr>
          <w:p w:rsidR="006E728A" w:rsidRPr="00C5774F" w:rsidRDefault="006E728A">
            <w:pPr>
              <w:spacing w:after="0" w:line="240" w:lineRule="auto"/>
              <w:rPr>
                <w:sz w:val="24"/>
                <w:szCs w:val="24"/>
                <w:lang w:val="ru-RU"/>
              </w:rPr>
            </w:pPr>
          </w:p>
          <w:p w:rsidR="006E728A" w:rsidRDefault="00C5774F">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6E728A" w:rsidRDefault="006E728A"/>
        </w:tc>
      </w:tr>
      <w:tr w:rsidR="006E728A" w:rsidRPr="00691816">
        <w:trPr>
          <w:trHeight w:hRule="exact" w:val="277"/>
        </w:trPr>
        <w:tc>
          <w:tcPr>
            <w:tcW w:w="143" w:type="dxa"/>
          </w:tcPr>
          <w:p w:rsidR="006E728A" w:rsidRDefault="006E728A"/>
        </w:tc>
        <w:tc>
          <w:tcPr>
            <w:tcW w:w="1007" w:type="dxa"/>
            <w:vMerge w:val="restart"/>
            <w:shd w:val="clear" w:color="000000" w:fill="FFFFFF"/>
            <w:tcMar>
              <w:left w:w="34" w:type="dxa"/>
              <w:right w:w="34" w:type="dxa"/>
            </w:tcMar>
          </w:tcPr>
          <w:p w:rsidR="006E728A" w:rsidRDefault="006E728A"/>
        </w:tc>
        <w:tc>
          <w:tcPr>
            <w:tcW w:w="9654" w:type="dxa"/>
            <w:gridSpan w:val="10"/>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b/>
                <w:color w:val="000000"/>
                <w:sz w:val="19"/>
                <w:szCs w:val="19"/>
                <w:lang w:val="ru-RU"/>
              </w:rPr>
              <w:t>Теория и история государства и права</w:t>
            </w:r>
          </w:p>
        </w:tc>
      </w:tr>
      <w:tr w:rsidR="006E728A" w:rsidRPr="00691816">
        <w:trPr>
          <w:trHeight w:hRule="exact" w:val="138"/>
        </w:trPr>
        <w:tc>
          <w:tcPr>
            <w:tcW w:w="143" w:type="dxa"/>
          </w:tcPr>
          <w:p w:rsidR="006E728A" w:rsidRPr="00C5774F" w:rsidRDefault="006E728A">
            <w:pPr>
              <w:rPr>
                <w:lang w:val="ru-RU"/>
              </w:rPr>
            </w:pPr>
          </w:p>
        </w:tc>
        <w:tc>
          <w:tcPr>
            <w:tcW w:w="1007" w:type="dxa"/>
            <w:vMerge/>
            <w:shd w:val="clear" w:color="000000" w:fill="FFFFFF"/>
            <w:tcMar>
              <w:left w:w="34" w:type="dxa"/>
              <w:right w:w="34" w:type="dxa"/>
            </w:tcMar>
          </w:tcPr>
          <w:p w:rsidR="006E728A" w:rsidRPr="00C5774F" w:rsidRDefault="006E728A">
            <w:pPr>
              <w:rPr>
                <w:lang w:val="ru-RU"/>
              </w:rPr>
            </w:pPr>
          </w:p>
        </w:tc>
        <w:tc>
          <w:tcPr>
            <w:tcW w:w="7102" w:type="dxa"/>
            <w:gridSpan w:val="7"/>
            <w:shd w:val="clear" w:color="000000" w:fill="FFFFFF"/>
            <w:tcMar>
              <w:left w:w="34" w:type="dxa"/>
              <w:right w:w="34" w:type="dxa"/>
            </w:tcMar>
          </w:tcPr>
          <w:p w:rsidR="006E728A" w:rsidRPr="00C5774F" w:rsidRDefault="006E728A">
            <w:pPr>
              <w:rPr>
                <w:lang w:val="ru-RU"/>
              </w:rPr>
            </w:pPr>
          </w:p>
        </w:tc>
        <w:tc>
          <w:tcPr>
            <w:tcW w:w="426" w:type="dxa"/>
          </w:tcPr>
          <w:p w:rsidR="006E728A" w:rsidRPr="00C5774F" w:rsidRDefault="006E728A">
            <w:pPr>
              <w:rPr>
                <w:lang w:val="ru-RU"/>
              </w:rPr>
            </w:pPr>
          </w:p>
        </w:tc>
        <w:tc>
          <w:tcPr>
            <w:tcW w:w="1135" w:type="dxa"/>
          </w:tcPr>
          <w:p w:rsidR="006E728A" w:rsidRPr="00C5774F" w:rsidRDefault="006E728A">
            <w:pPr>
              <w:rPr>
                <w:lang w:val="ru-RU"/>
              </w:rPr>
            </w:pPr>
          </w:p>
        </w:tc>
        <w:tc>
          <w:tcPr>
            <w:tcW w:w="993" w:type="dxa"/>
          </w:tcPr>
          <w:p w:rsidR="006E728A" w:rsidRPr="00C5774F" w:rsidRDefault="006E728A">
            <w:pPr>
              <w:rPr>
                <w:lang w:val="ru-RU"/>
              </w:rPr>
            </w:pPr>
          </w:p>
        </w:tc>
      </w:tr>
      <w:tr w:rsidR="006E728A" w:rsidRPr="00691816">
        <w:trPr>
          <w:trHeight w:hRule="exact" w:val="138"/>
        </w:trPr>
        <w:tc>
          <w:tcPr>
            <w:tcW w:w="143" w:type="dxa"/>
          </w:tcPr>
          <w:p w:rsidR="006E728A" w:rsidRPr="00C5774F" w:rsidRDefault="006E728A">
            <w:pPr>
              <w:rPr>
                <w:lang w:val="ru-RU"/>
              </w:rPr>
            </w:pPr>
          </w:p>
        </w:tc>
        <w:tc>
          <w:tcPr>
            <w:tcW w:w="993" w:type="dxa"/>
          </w:tcPr>
          <w:p w:rsidR="006E728A" w:rsidRPr="00C5774F" w:rsidRDefault="006E728A">
            <w:pPr>
              <w:rPr>
                <w:lang w:val="ru-RU"/>
              </w:rPr>
            </w:pPr>
          </w:p>
        </w:tc>
        <w:tc>
          <w:tcPr>
            <w:tcW w:w="993" w:type="dxa"/>
          </w:tcPr>
          <w:p w:rsidR="006E728A" w:rsidRPr="00C5774F" w:rsidRDefault="006E728A">
            <w:pPr>
              <w:rPr>
                <w:lang w:val="ru-RU"/>
              </w:rPr>
            </w:pPr>
          </w:p>
        </w:tc>
        <w:tc>
          <w:tcPr>
            <w:tcW w:w="143" w:type="dxa"/>
          </w:tcPr>
          <w:p w:rsidR="006E728A" w:rsidRPr="00C5774F" w:rsidRDefault="006E728A">
            <w:pPr>
              <w:rPr>
                <w:lang w:val="ru-RU"/>
              </w:rPr>
            </w:pPr>
          </w:p>
        </w:tc>
        <w:tc>
          <w:tcPr>
            <w:tcW w:w="710" w:type="dxa"/>
          </w:tcPr>
          <w:p w:rsidR="006E728A" w:rsidRPr="00C5774F" w:rsidRDefault="006E728A">
            <w:pPr>
              <w:rPr>
                <w:lang w:val="ru-RU"/>
              </w:rPr>
            </w:pPr>
          </w:p>
        </w:tc>
        <w:tc>
          <w:tcPr>
            <w:tcW w:w="143" w:type="dxa"/>
          </w:tcPr>
          <w:p w:rsidR="006E728A" w:rsidRPr="00C5774F" w:rsidRDefault="006E728A">
            <w:pPr>
              <w:rPr>
                <w:lang w:val="ru-RU"/>
              </w:rPr>
            </w:pPr>
          </w:p>
        </w:tc>
        <w:tc>
          <w:tcPr>
            <w:tcW w:w="852" w:type="dxa"/>
          </w:tcPr>
          <w:p w:rsidR="006E728A" w:rsidRPr="00C5774F" w:rsidRDefault="006E728A">
            <w:pPr>
              <w:rPr>
                <w:lang w:val="ru-RU"/>
              </w:rPr>
            </w:pPr>
          </w:p>
        </w:tc>
        <w:tc>
          <w:tcPr>
            <w:tcW w:w="852" w:type="dxa"/>
          </w:tcPr>
          <w:p w:rsidR="006E728A" w:rsidRPr="00C5774F" w:rsidRDefault="006E728A">
            <w:pPr>
              <w:rPr>
                <w:lang w:val="ru-RU"/>
              </w:rPr>
            </w:pPr>
          </w:p>
        </w:tc>
        <w:tc>
          <w:tcPr>
            <w:tcW w:w="3403" w:type="dxa"/>
          </w:tcPr>
          <w:p w:rsidR="006E728A" w:rsidRPr="00C5774F" w:rsidRDefault="006E728A">
            <w:pPr>
              <w:rPr>
                <w:lang w:val="ru-RU"/>
              </w:rPr>
            </w:pPr>
          </w:p>
        </w:tc>
        <w:tc>
          <w:tcPr>
            <w:tcW w:w="426" w:type="dxa"/>
          </w:tcPr>
          <w:p w:rsidR="006E728A" w:rsidRPr="00C5774F" w:rsidRDefault="006E728A">
            <w:pPr>
              <w:rPr>
                <w:lang w:val="ru-RU"/>
              </w:rPr>
            </w:pPr>
          </w:p>
        </w:tc>
        <w:tc>
          <w:tcPr>
            <w:tcW w:w="1135" w:type="dxa"/>
          </w:tcPr>
          <w:p w:rsidR="006E728A" w:rsidRPr="00C5774F" w:rsidRDefault="006E728A">
            <w:pPr>
              <w:rPr>
                <w:lang w:val="ru-RU"/>
              </w:rPr>
            </w:pPr>
          </w:p>
        </w:tc>
        <w:tc>
          <w:tcPr>
            <w:tcW w:w="993" w:type="dxa"/>
          </w:tcPr>
          <w:p w:rsidR="006E728A" w:rsidRPr="00C5774F" w:rsidRDefault="006E728A">
            <w:pPr>
              <w:rPr>
                <w:lang w:val="ru-RU"/>
              </w:rPr>
            </w:pPr>
          </w:p>
        </w:tc>
      </w:tr>
      <w:tr w:rsidR="006E728A">
        <w:trPr>
          <w:trHeight w:hRule="exact" w:val="277"/>
        </w:trPr>
        <w:tc>
          <w:tcPr>
            <w:tcW w:w="143" w:type="dxa"/>
          </w:tcPr>
          <w:p w:rsidR="006E728A" w:rsidRPr="00C5774F" w:rsidRDefault="006E728A">
            <w:pPr>
              <w:rPr>
                <w:lang w:val="ru-RU"/>
              </w:rPr>
            </w:pPr>
          </w:p>
        </w:tc>
        <w:tc>
          <w:tcPr>
            <w:tcW w:w="10646" w:type="dxa"/>
            <w:gridSpan w:val="11"/>
            <w:shd w:val="clear" w:color="000000" w:fill="FFFFFF"/>
            <w:tcMar>
              <w:left w:w="34" w:type="dxa"/>
              <w:right w:w="34" w:type="dxa"/>
            </w:tcMar>
          </w:tcPr>
          <w:p w:rsidR="006E728A" w:rsidRDefault="00C5774F">
            <w:pPr>
              <w:spacing w:after="0" w:line="240" w:lineRule="auto"/>
              <w:rPr>
                <w:sz w:val="19"/>
                <w:szCs w:val="19"/>
              </w:rPr>
            </w:pPr>
            <w:r w:rsidRPr="00C5774F">
              <w:rPr>
                <w:rFonts w:ascii="Times New Roman" w:hAnsi="Times New Roman" w:cs="Times New Roman"/>
                <w:color w:val="000000"/>
                <w:sz w:val="19"/>
                <w:szCs w:val="19"/>
                <w:lang w:val="ru-RU"/>
              </w:rPr>
              <w:t xml:space="preserve">Зав. кафедрой  д.ю.н., профессор Напалкова И.Г.  </w:t>
            </w:r>
            <w:r>
              <w:rPr>
                <w:rFonts w:ascii="Times New Roman" w:hAnsi="Times New Roman" w:cs="Times New Roman"/>
                <w:color w:val="000000"/>
                <w:sz w:val="19"/>
                <w:szCs w:val="19"/>
              </w:rPr>
              <w:t>_________________</w:t>
            </w:r>
          </w:p>
        </w:tc>
      </w:tr>
      <w:tr w:rsidR="006E728A" w:rsidRPr="00691816">
        <w:trPr>
          <w:trHeight w:hRule="exact" w:val="277"/>
        </w:trPr>
        <w:tc>
          <w:tcPr>
            <w:tcW w:w="143" w:type="dxa"/>
          </w:tcPr>
          <w:p w:rsidR="006E728A" w:rsidRDefault="006E728A"/>
        </w:tc>
        <w:tc>
          <w:tcPr>
            <w:tcW w:w="2141" w:type="dxa"/>
            <w:gridSpan w:val="3"/>
            <w:shd w:val="clear" w:color="000000" w:fill="FFFFFF"/>
            <w:tcMar>
              <w:left w:w="34" w:type="dxa"/>
              <w:right w:w="34" w:type="dxa"/>
            </w:tcMar>
          </w:tcPr>
          <w:p w:rsidR="006E728A" w:rsidRDefault="00C5774F">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i/>
                <w:color w:val="000000"/>
                <w:sz w:val="19"/>
                <w:szCs w:val="19"/>
                <w:lang w:val="ru-RU"/>
              </w:rPr>
              <w:t>к.ю.н., доцент, Ганичев И.В. _________________</w:t>
            </w:r>
          </w:p>
        </w:tc>
      </w:tr>
      <w:tr w:rsidR="006E728A" w:rsidRPr="00691816">
        <w:trPr>
          <w:trHeight w:hRule="exact" w:val="138"/>
        </w:trPr>
        <w:tc>
          <w:tcPr>
            <w:tcW w:w="143" w:type="dxa"/>
          </w:tcPr>
          <w:p w:rsidR="006E728A" w:rsidRPr="00C5774F" w:rsidRDefault="006E728A">
            <w:pPr>
              <w:rPr>
                <w:lang w:val="ru-RU"/>
              </w:rPr>
            </w:pPr>
          </w:p>
        </w:tc>
        <w:tc>
          <w:tcPr>
            <w:tcW w:w="10646" w:type="dxa"/>
            <w:gridSpan w:val="11"/>
            <w:shd w:val="clear" w:color="000000" w:fill="FFFFFF"/>
            <w:tcMar>
              <w:left w:w="34" w:type="dxa"/>
              <w:right w:w="34" w:type="dxa"/>
            </w:tcMar>
          </w:tcPr>
          <w:p w:rsidR="006E728A" w:rsidRPr="00C5774F" w:rsidRDefault="006E728A">
            <w:pPr>
              <w:rPr>
                <w:lang w:val="ru-RU"/>
              </w:rPr>
            </w:pPr>
          </w:p>
        </w:tc>
      </w:tr>
    </w:tbl>
    <w:p w:rsidR="006E728A" w:rsidRPr="00C5774F" w:rsidRDefault="00C5774F">
      <w:pPr>
        <w:rPr>
          <w:sz w:val="0"/>
          <w:szCs w:val="0"/>
          <w:lang w:val="ru-RU"/>
        </w:rPr>
      </w:pPr>
      <w:r w:rsidRPr="00C5774F">
        <w:rPr>
          <w:lang w:val="ru-RU"/>
        </w:rPr>
        <w:br w:type="page"/>
      </w:r>
    </w:p>
    <w:tbl>
      <w:tblPr>
        <w:tblW w:w="0" w:type="auto"/>
        <w:tblCellMar>
          <w:left w:w="0" w:type="dxa"/>
          <w:right w:w="0" w:type="dxa"/>
        </w:tblCellMar>
        <w:tblLook w:val="04A0" w:firstRow="1" w:lastRow="0" w:firstColumn="1" w:lastColumn="0" w:noHBand="0" w:noVBand="1"/>
      </w:tblPr>
      <w:tblGrid>
        <w:gridCol w:w="144"/>
        <w:gridCol w:w="611"/>
        <w:gridCol w:w="211"/>
        <w:gridCol w:w="1674"/>
        <w:gridCol w:w="1504"/>
        <w:gridCol w:w="143"/>
        <w:gridCol w:w="826"/>
        <w:gridCol w:w="699"/>
        <w:gridCol w:w="1119"/>
        <w:gridCol w:w="1255"/>
        <w:gridCol w:w="703"/>
        <w:gridCol w:w="401"/>
        <w:gridCol w:w="984"/>
      </w:tblGrid>
      <w:tr w:rsidR="006E728A">
        <w:trPr>
          <w:trHeight w:hRule="exact" w:val="416"/>
        </w:trPr>
        <w:tc>
          <w:tcPr>
            <w:tcW w:w="4692" w:type="dxa"/>
            <w:gridSpan w:val="6"/>
            <w:shd w:val="clear" w:color="C0C0C0" w:fill="FFFFFF"/>
            <w:tcMar>
              <w:left w:w="34" w:type="dxa"/>
              <w:right w:w="34" w:type="dxa"/>
            </w:tcMar>
          </w:tcPr>
          <w:p w:rsidR="006E728A" w:rsidRDefault="00C5774F">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6E728A" w:rsidRDefault="006E728A"/>
        </w:tc>
        <w:tc>
          <w:tcPr>
            <w:tcW w:w="710" w:type="dxa"/>
          </w:tcPr>
          <w:p w:rsidR="006E728A" w:rsidRDefault="006E728A"/>
        </w:tc>
        <w:tc>
          <w:tcPr>
            <w:tcW w:w="1135" w:type="dxa"/>
          </w:tcPr>
          <w:p w:rsidR="006E728A" w:rsidRDefault="006E728A"/>
        </w:tc>
        <w:tc>
          <w:tcPr>
            <w:tcW w:w="1277" w:type="dxa"/>
          </w:tcPr>
          <w:p w:rsidR="006E728A" w:rsidRDefault="006E728A"/>
        </w:tc>
        <w:tc>
          <w:tcPr>
            <w:tcW w:w="710" w:type="dxa"/>
          </w:tcPr>
          <w:p w:rsidR="006E728A" w:rsidRDefault="006E728A"/>
        </w:tc>
        <w:tc>
          <w:tcPr>
            <w:tcW w:w="426" w:type="dxa"/>
          </w:tcPr>
          <w:p w:rsidR="006E728A" w:rsidRDefault="006E728A"/>
        </w:tc>
        <w:tc>
          <w:tcPr>
            <w:tcW w:w="1007" w:type="dxa"/>
            <w:shd w:val="clear" w:color="C0C0C0" w:fill="FFFFFF"/>
            <w:tcMar>
              <w:left w:w="34" w:type="dxa"/>
              <w:right w:w="34" w:type="dxa"/>
            </w:tcMar>
          </w:tcPr>
          <w:p w:rsidR="006E728A" w:rsidRDefault="00C5774F">
            <w:pPr>
              <w:spacing w:after="0" w:line="240" w:lineRule="auto"/>
              <w:jc w:val="right"/>
              <w:rPr>
                <w:sz w:val="16"/>
                <w:szCs w:val="16"/>
              </w:rPr>
            </w:pPr>
            <w:r>
              <w:rPr>
                <w:rFonts w:ascii="Times New Roman" w:hAnsi="Times New Roman" w:cs="Times New Roman"/>
                <w:color w:val="C0C0C0"/>
                <w:sz w:val="16"/>
                <w:szCs w:val="16"/>
              </w:rPr>
              <w:t>стр. 4</w:t>
            </w:r>
          </w:p>
        </w:tc>
      </w:tr>
      <w:tr w:rsidR="006E728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6E728A" w:rsidRPr="00691816">
        <w:trPr>
          <w:trHeight w:hRule="exact" w:val="2045"/>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Цели освоения дисциплины: формирование у студентов необходимых компетенций, знаний российского права; становления, преобразований и развития гражданского общества и правового государства; ознакомления обучающихся с основами теории государства и права, с отраслями материальных публичных прав: конституционного, уголовного и административного, с отраслями материальных частных прав: гражданского, трудового и семейного, а также с правом публично-частного характера – экологическим; овладение навыками по использованию правовых норм, закреплённых в действующей Конституции, в отраслевых кодексах и важнейших для страны и граждан нормативно-правовых актах; дать студентам современную систему знаний о государстве и праве вообще и российском государстве и праве в частности, на основе отвечающих требованиям реальности правовом сознании и правовой культуре, свободном от идей правового идеализма и нигилизма.</w:t>
            </w:r>
          </w:p>
        </w:tc>
      </w:tr>
      <w:tr w:rsidR="006E728A" w:rsidRPr="00691816">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Задачи: применять знания о правонарушениях и ответственности за их совершение; разрешать конкретные ситуации, связанных с защитой гражданином России своих прав и свобод; изучить систему органов государственной власти, правоохранительных органов и судебной системы, призванных определённым образом охранять и защищать права граждан; использовать нормативно-правовые акты в практике.</w:t>
            </w:r>
          </w:p>
        </w:tc>
      </w:tr>
      <w:tr w:rsidR="006E728A" w:rsidRPr="00691816">
        <w:trPr>
          <w:trHeight w:hRule="exact" w:val="277"/>
        </w:trPr>
        <w:tc>
          <w:tcPr>
            <w:tcW w:w="143" w:type="dxa"/>
          </w:tcPr>
          <w:p w:rsidR="006E728A" w:rsidRPr="00C5774F" w:rsidRDefault="006E728A">
            <w:pPr>
              <w:rPr>
                <w:lang w:val="ru-RU"/>
              </w:rPr>
            </w:pPr>
          </w:p>
        </w:tc>
        <w:tc>
          <w:tcPr>
            <w:tcW w:w="625" w:type="dxa"/>
          </w:tcPr>
          <w:p w:rsidR="006E728A" w:rsidRPr="00C5774F" w:rsidRDefault="006E728A">
            <w:pPr>
              <w:rPr>
                <w:lang w:val="ru-RU"/>
              </w:rPr>
            </w:pPr>
          </w:p>
        </w:tc>
        <w:tc>
          <w:tcPr>
            <w:tcW w:w="228" w:type="dxa"/>
          </w:tcPr>
          <w:p w:rsidR="006E728A" w:rsidRPr="00C5774F" w:rsidRDefault="006E728A">
            <w:pPr>
              <w:rPr>
                <w:lang w:val="ru-RU"/>
              </w:rPr>
            </w:pPr>
          </w:p>
        </w:tc>
        <w:tc>
          <w:tcPr>
            <w:tcW w:w="1844" w:type="dxa"/>
          </w:tcPr>
          <w:p w:rsidR="006E728A" w:rsidRPr="00C5774F" w:rsidRDefault="006E728A">
            <w:pPr>
              <w:rPr>
                <w:lang w:val="ru-RU"/>
              </w:rPr>
            </w:pPr>
          </w:p>
        </w:tc>
        <w:tc>
          <w:tcPr>
            <w:tcW w:w="1702" w:type="dxa"/>
          </w:tcPr>
          <w:p w:rsidR="006E728A" w:rsidRPr="00C5774F" w:rsidRDefault="006E728A">
            <w:pPr>
              <w:rPr>
                <w:lang w:val="ru-RU"/>
              </w:rPr>
            </w:pPr>
          </w:p>
        </w:tc>
        <w:tc>
          <w:tcPr>
            <w:tcW w:w="143" w:type="dxa"/>
          </w:tcPr>
          <w:p w:rsidR="006E728A" w:rsidRPr="00C5774F" w:rsidRDefault="006E728A">
            <w:pPr>
              <w:rPr>
                <w:lang w:val="ru-RU"/>
              </w:rPr>
            </w:pPr>
          </w:p>
        </w:tc>
        <w:tc>
          <w:tcPr>
            <w:tcW w:w="851" w:type="dxa"/>
          </w:tcPr>
          <w:p w:rsidR="006E728A" w:rsidRPr="00C5774F" w:rsidRDefault="006E728A">
            <w:pPr>
              <w:rPr>
                <w:lang w:val="ru-RU"/>
              </w:rPr>
            </w:pPr>
          </w:p>
        </w:tc>
        <w:tc>
          <w:tcPr>
            <w:tcW w:w="710" w:type="dxa"/>
          </w:tcPr>
          <w:p w:rsidR="006E728A" w:rsidRPr="00C5774F" w:rsidRDefault="006E728A">
            <w:pPr>
              <w:rPr>
                <w:lang w:val="ru-RU"/>
              </w:rPr>
            </w:pPr>
          </w:p>
        </w:tc>
        <w:tc>
          <w:tcPr>
            <w:tcW w:w="1135" w:type="dxa"/>
          </w:tcPr>
          <w:p w:rsidR="006E728A" w:rsidRPr="00C5774F" w:rsidRDefault="006E728A">
            <w:pPr>
              <w:rPr>
                <w:lang w:val="ru-RU"/>
              </w:rPr>
            </w:pPr>
          </w:p>
        </w:tc>
        <w:tc>
          <w:tcPr>
            <w:tcW w:w="1277" w:type="dxa"/>
          </w:tcPr>
          <w:p w:rsidR="006E728A" w:rsidRPr="00C5774F" w:rsidRDefault="006E728A">
            <w:pPr>
              <w:rPr>
                <w:lang w:val="ru-RU"/>
              </w:rPr>
            </w:pPr>
          </w:p>
        </w:tc>
        <w:tc>
          <w:tcPr>
            <w:tcW w:w="710" w:type="dxa"/>
          </w:tcPr>
          <w:p w:rsidR="006E728A" w:rsidRPr="00C5774F" w:rsidRDefault="006E728A">
            <w:pPr>
              <w:rPr>
                <w:lang w:val="ru-RU"/>
              </w:rPr>
            </w:pPr>
          </w:p>
        </w:tc>
        <w:tc>
          <w:tcPr>
            <w:tcW w:w="426" w:type="dxa"/>
          </w:tcPr>
          <w:p w:rsidR="006E728A" w:rsidRPr="00C5774F" w:rsidRDefault="006E728A">
            <w:pPr>
              <w:rPr>
                <w:lang w:val="ru-RU"/>
              </w:rPr>
            </w:pPr>
          </w:p>
        </w:tc>
        <w:tc>
          <w:tcPr>
            <w:tcW w:w="993" w:type="dxa"/>
          </w:tcPr>
          <w:p w:rsidR="006E728A" w:rsidRPr="00C5774F" w:rsidRDefault="006E728A">
            <w:pPr>
              <w:rPr>
                <w:lang w:val="ru-RU"/>
              </w:rPr>
            </w:pPr>
          </w:p>
        </w:tc>
      </w:tr>
      <w:tr w:rsidR="006E728A" w:rsidRPr="0069181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E728A" w:rsidRPr="00C5774F" w:rsidRDefault="00C5774F">
            <w:pPr>
              <w:spacing w:after="0" w:line="240" w:lineRule="auto"/>
              <w:jc w:val="center"/>
              <w:rPr>
                <w:sz w:val="19"/>
                <w:szCs w:val="19"/>
                <w:lang w:val="ru-RU"/>
              </w:rPr>
            </w:pPr>
            <w:r w:rsidRPr="00C5774F">
              <w:rPr>
                <w:rFonts w:ascii="Times New Roman" w:hAnsi="Times New Roman" w:cs="Times New Roman"/>
                <w:b/>
                <w:color w:val="000000"/>
                <w:sz w:val="19"/>
                <w:szCs w:val="19"/>
                <w:lang w:val="ru-RU"/>
              </w:rPr>
              <w:t>2. МЕСТО ДИСЦИПЛИНЫ В СТРУКТУРЕ ОБРАЗОВАТЕЛЬНОЙ ПРОГРАММЫ</w:t>
            </w:r>
          </w:p>
        </w:tc>
      </w:tr>
      <w:tr w:rsidR="006E728A">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rPr>
                <w:sz w:val="19"/>
                <w:szCs w:val="19"/>
              </w:rPr>
            </w:pPr>
            <w:r>
              <w:rPr>
                <w:rFonts w:ascii="Times New Roman" w:hAnsi="Times New Roman" w:cs="Times New Roman"/>
                <w:color w:val="000000"/>
                <w:sz w:val="19"/>
                <w:szCs w:val="19"/>
              </w:rPr>
              <w:t>Б1.Б</w:t>
            </w:r>
          </w:p>
        </w:tc>
      </w:tr>
      <w:tr w:rsidR="006E728A" w:rsidRPr="00691816">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b/>
                <w:color w:val="000000"/>
                <w:sz w:val="19"/>
                <w:szCs w:val="19"/>
                <w:lang w:val="ru-RU"/>
              </w:rPr>
              <w:t>Требования к предварительной подготовке обучающегося:</w:t>
            </w:r>
          </w:p>
        </w:tc>
      </w:tr>
      <w:tr w:rsidR="006E728A" w:rsidRPr="00691816">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Необходимым условием для успешного освоения дисциплины являются навыки, знания и умения, полученные в результате изучения дисциплин:</w:t>
            </w:r>
          </w:p>
        </w:tc>
      </w:tr>
      <w:tr w:rsidR="006E728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rPr>
                <w:sz w:val="19"/>
                <w:szCs w:val="19"/>
              </w:rPr>
            </w:pPr>
            <w:r>
              <w:rPr>
                <w:rFonts w:ascii="Times New Roman" w:hAnsi="Times New Roman" w:cs="Times New Roman"/>
                <w:color w:val="000000"/>
                <w:sz w:val="19"/>
                <w:szCs w:val="19"/>
              </w:rPr>
              <w:t>История</w:t>
            </w:r>
          </w:p>
        </w:tc>
      </w:tr>
      <w:tr w:rsidR="006E728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rPr>
                <w:sz w:val="19"/>
                <w:szCs w:val="19"/>
              </w:rPr>
            </w:pPr>
            <w:r>
              <w:rPr>
                <w:rFonts w:ascii="Times New Roman" w:hAnsi="Times New Roman" w:cs="Times New Roman"/>
                <w:color w:val="000000"/>
                <w:sz w:val="19"/>
                <w:szCs w:val="19"/>
              </w:rPr>
              <w:t>Философия</w:t>
            </w:r>
          </w:p>
        </w:tc>
      </w:tr>
      <w:tr w:rsidR="006E728A" w:rsidRPr="00691816">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6E728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rPr>
                <w:sz w:val="19"/>
                <w:szCs w:val="19"/>
              </w:rPr>
            </w:pPr>
            <w:r>
              <w:rPr>
                <w:rFonts w:ascii="Times New Roman" w:hAnsi="Times New Roman" w:cs="Times New Roman"/>
                <w:color w:val="000000"/>
                <w:sz w:val="19"/>
                <w:szCs w:val="19"/>
              </w:rPr>
              <w:t>Информационная безопасность</w:t>
            </w:r>
          </w:p>
        </w:tc>
      </w:tr>
      <w:tr w:rsidR="006E728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rPr>
                <w:sz w:val="19"/>
                <w:szCs w:val="19"/>
              </w:rPr>
            </w:pPr>
            <w:r>
              <w:rPr>
                <w:rFonts w:ascii="Times New Roman" w:hAnsi="Times New Roman" w:cs="Times New Roman"/>
                <w:color w:val="000000"/>
                <w:sz w:val="19"/>
                <w:szCs w:val="19"/>
              </w:rPr>
              <w:t>Правовая защита интеллектуальной собственности</w:t>
            </w:r>
          </w:p>
        </w:tc>
      </w:tr>
      <w:tr w:rsidR="006E728A">
        <w:trPr>
          <w:trHeight w:hRule="exact" w:val="277"/>
        </w:trPr>
        <w:tc>
          <w:tcPr>
            <w:tcW w:w="143" w:type="dxa"/>
          </w:tcPr>
          <w:p w:rsidR="006E728A" w:rsidRDefault="006E728A"/>
        </w:tc>
        <w:tc>
          <w:tcPr>
            <w:tcW w:w="625" w:type="dxa"/>
          </w:tcPr>
          <w:p w:rsidR="006E728A" w:rsidRDefault="006E728A"/>
        </w:tc>
        <w:tc>
          <w:tcPr>
            <w:tcW w:w="228" w:type="dxa"/>
          </w:tcPr>
          <w:p w:rsidR="006E728A" w:rsidRDefault="006E728A"/>
        </w:tc>
        <w:tc>
          <w:tcPr>
            <w:tcW w:w="1844" w:type="dxa"/>
          </w:tcPr>
          <w:p w:rsidR="006E728A" w:rsidRDefault="006E728A"/>
        </w:tc>
        <w:tc>
          <w:tcPr>
            <w:tcW w:w="1702" w:type="dxa"/>
          </w:tcPr>
          <w:p w:rsidR="006E728A" w:rsidRDefault="006E728A"/>
        </w:tc>
        <w:tc>
          <w:tcPr>
            <w:tcW w:w="143" w:type="dxa"/>
          </w:tcPr>
          <w:p w:rsidR="006E728A" w:rsidRDefault="006E728A"/>
        </w:tc>
        <w:tc>
          <w:tcPr>
            <w:tcW w:w="851" w:type="dxa"/>
          </w:tcPr>
          <w:p w:rsidR="006E728A" w:rsidRDefault="006E728A"/>
        </w:tc>
        <w:tc>
          <w:tcPr>
            <w:tcW w:w="710" w:type="dxa"/>
          </w:tcPr>
          <w:p w:rsidR="006E728A" w:rsidRDefault="006E728A"/>
        </w:tc>
        <w:tc>
          <w:tcPr>
            <w:tcW w:w="1135" w:type="dxa"/>
          </w:tcPr>
          <w:p w:rsidR="006E728A" w:rsidRDefault="006E728A"/>
        </w:tc>
        <w:tc>
          <w:tcPr>
            <w:tcW w:w="1277" w:type="dxa"/>
          </w:tcPr>
          <w:p w:rsidR="006E728A" w:rsidRDefault="006E728A"/>
        </w:tc>
        <w:tc>
          <w:tcPr>
            <w:tcW w:w="710" w:type="dxa"/>
          </w:tcPr>
          <w:p w:rsidR="006E728A" w:rsidRDefault="006E728A"/>
        </w:tc>
        <w:tc>
          <w:tcPr>
            <w:tcW w:w="426" w:type="dxa"/>
          </w:tcPr>
          <w:p w:rsidR="006E728A" w:rsidRDefault="006E728A"/>
        </w:tc>
        <w:tc>
          <w:tcPr>
            <w:tcW w:w="993" w:type="dxa"/>
          </w:tcPr>
          <w:p w:rsidR="006E728A" w:rsidRDefault="006E728A"/>
        </w:tc>
      </w:tr>
      <w:tr w:rsidR="006E728A" w:rsidRPr="00691816">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E728A" w:rsidRPr="00C5774F" w:rsidRDefault="00C5774F">
            <w:pPr>
              <w:spacing w:after="0" w:line="240" w:lineRule="auto"/>
              <w:jc w:val="center"/>
              <w:rPr>
                <w:sz w:val="19"/>
                <w:szCs w:val="19"/>
                <w:lang w:val="ru-RU"/>
              </w:rPr>
            </w:pPr>
            <w:r w:rsidRPr="00C5774F">
              <w:rPr>
                <w:rFonts w:ascii="Times New Roman" w:hAnsi="Times New Roman" w:cs="Times New Roman"/>
                <w:b/>
                <w:color w:val="000000"/>
                <w:sz w:val="19"/>
                <w:szCs w:val="19"/>
                <w:lang w:val="ru-RU"/>
              </w:rPr>
              <w:t>3. ТРЕБОВАНИЯ К РЕЗУЛЬТАТАМ ОСВОЕНИЯ ДИСЦИПЛИНЫ</w:t>
            </w:r>
          </w:p>
        </w:tc>
      </w:tr>
      <w:tr w:rsidR="006E728A" w:rsidRPr="0069181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jc w:val="center"/>
              <w:rPr>
                <w:sz w:val="19"/>
                <w:szCs w:val="19"/>
                <w:lang w:val="ru-RU"/>
              </w:rPr>
            </w:pPr>
            <w:r w:rsidRPr="00C5774F">
              <w:rPr>
                <w:rFonts w:ascii="Times New Roman" w:hAnsi="Times New Roman" w:cs="Times New Roman"/>
                <w:b/>
                <w:color w:val="000000"/>
                <w:sz w:val="19"/>
                <w:szCs w:val="19"/>
                <w:lang w:val="ru-RU"/>
              </w:rPr>
              <w:t>ОК-4: способностью использовать основы правовых знаний в различных сферах жизнедеятельности</w:t>
            </w:r>
          </w:p>
        </w:tc>
      </w:tr>
      <w:tr w:rsidR="006E728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rPr>
                <w:sz w:val="19"/>
                <w:szCs w:val="19"/>
              </w:rPr>
            </w:pPr>
            <w:r>
              <w:rPr>
                <w:rFonts w:ascii="Times New Roman" w:hAnsi="Times New Roman" w:cs="Times New Roman"/>
                <w:b/>
                <w:color w:val="000000"/>
                <w:sz w:val="19"/>
                <w:szCs w:val="19"/>
              </w:rPr>
              <w:t>Знать:</w:t>
            </w:r>
          </w:p>
        </w:tc>
      </w:tr>
      <w:tr w:rsidR="006E728A" w:rsidRPr="00691816">
        <w:trPr>
          <w:trHeight w:hRule="exact" w:val="697"/>
        </w:trPr>
        <w:tc>
          <w:tcPr>
            <w:tcW w:w="143" w:type="dxa"/>
          </w:tcPr>
          <w:p w:rsidR="006E728A" w:rsidRDefault="006E728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общие и специальные требования, предъявляемые конституционными и иными нормами в целях обеспечения приоритета прав личности; основы правовых знаний и действующего законодательства необходимые в профессиональной деятельности.</w:t>
            </w:r>
          </w:p>
        </w:tc>
      </w:tr>
      <w:tr w:rsidR="006E728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rPr>
                <w:sz w:val="19"/>
                <w:szCs w:val="19"/>
              </w:rPr>
            </w:pPr>
            <w:r>
              <w:rPr>
                <w:rFonts w:ascii="Times New Roman" w:hAnsi="Times New Roman" w:cs="Times New Roman"/>
                <w:b/>
                <w:color w:val="000000"/>
                <w:sz w:val="19"/>
                <w:szCs w:val="19"/>
              </w:rPr>
              <w:t>Уметь:</w:t>
            </w:r>
          </w:p>
        </w:tc>
      </w:tr>
      <w:tr w:rsidR="006E728A" w:rsidRPr="00691816">
        <w:trPr>
          <w:trHeight w:hRule="exact" w:val="697"/>
        </w:trPr>
        <w:tc>
          <w:tcPr>
            <w:tcW w:w="143" w:type="dxa"/>
          </w:tcPr>
          <w:p w:rsidR="006E728A" w:rsidRDefault="006E728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использовать основы правовых знаний и принципов, профессиональные стандарты и нормы поведения; применять и развивать в профессиональной деятельности  теоретический и практический опыт по разрешению конфликтных ситуаций.</w:t>
            </w:r>
          </w:p>
        </w:tc>
      </w:tr>
      <w:tr w:rsidR="006E728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rPr>
                <w:sz w:val="19"/>
                <w:szCs w:val="19"/>
              </w:rPr>
            </w:pPr>
            <w:r>
              <w:rPr>
                <w:rFonts w:ascii="Times New Roman" w:hAnsi="Times New Roman" w:cs="Times New Roman"/>
                <w:b/>
                <w:color w:val="000000"/>
                <w:sz w:val="19"/>
                <w:szCs w:val="19"/>
              </w:rPr>
              <w:t>Владеть:</w:t>
            </w:r>
          </w:p>
        </w:tc>
      </w:tr>
      <w:tr w:rsidR="006E728A" w:rsidRPr="00691816">
        <w:trPr>
          <w:trHeight w:hRule="exact" w:val="478"/>
        </w:trPr>
        <w:tc>
          <w:tcPr>
            <w:tcW w:w="143" w:type="dxa"/>
          </w:tcPr>
          <w:p w:rsidR="006E728A" w:rsidRDefault="006E728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способностью применять в практике основы научно-правовых концепций; способностью передавать окружающим уровень своих правовых знаний, формируя у них уважение к законности и правопорядку.</w:t>
            </w:r>
          </w:p>
        </w:tc>
      </w:tr>
      <w:tr w:rsidR="006E728A" w:rsidRPr="00691816">
        <w:trPr>
          <w:trHeight w:hRule="exact" w:val="277"/>
        </w:trPr>
        <w:tc>
          <w:tcPr>
            <w:tcW w:w="143" w:type="dxa"/>
          </w:tcPr>
          <w:p w:rsidR="006E728A" w:rsidRPr="00C5774F" w:rsidRDefault="006E728A">
            <w:pPr>
              <w:rPr>
                <w:lang w:val="ru-RU"/>
              </w:rPr>
            </w:pPr>
          </w:p>
        </w:tc>
        <w:tc>
          <w:tcPr>
            <w:tcW w:w="625" w:type="dxa"/>
          </w:tcPr>
          <w:p w:rsidR="006E728A" w:rsidRPr="00C5774F" w:rsidRDefault="006E728A">
            <w:pPr>
              <w:rPr>
                <w:lang w:val="ru-RU"/>
              </w:rPr>
            </w:pPr>
          </w:p>
        </w:tc>
        <w:tc>
          <w:tcPr>
            <w:tcW w:w="228" w:type="dxa"/>
          </w:tcPr>
          <w:p w:rsidR="006E728A" w:rsidRPr="00C5774F" w:rsidRDefault="006E728A">
            <w:pPr>
              <w:rPr>
                <w:lang w:val="ru-RU"/>
              </w:rPr>
            </w:pPr>
          </w:p>
        </w:tc>
        <w:tc>
          <w:tcPr>
            <w:tcW w:w="1844" w:type="dxa"/>
          </w:tcPr>
          <w:p w:rsidR="006E728A" w:rsidRPr="00C5774F" w:rsidRDefault="006E728A">
            <w:pPr>
              <w:rPr>
                <w:lang w:val="ru-RU"/>
              </w:rPr>
            </w:pPr>
          </w:p>
        </w:tc>
        <w:tc>
          <w:tcPr>
            <w:tcW w:w="1702" w:type="dxa"/>
          </w:tcPr>
          <w:p w:rsidR="006E728A" w:rsidRPr="00C5774F" w:rsidRDefault="006E728A">
            <w:pPr>
              <w:rPr>
                <w:lang w:val="ru-RU"/>
              </w:rPr>
            </w:pPr>
          </w:p>
        </w:tc>
        <w:tc>
          <w:tcPr>
            <w:tcW w:w="143" w:type="dxa"/>
          </w:tcPr>
          <w:p w:rsidR="006E728A" w:rsidRPr="00C5774F" w:rsidRDefault="006E728A">
            <w:pPr>
              <w:rPr>
                <w:lang w:val="ru-RU"/>
              </w:rPr>
            </w:pPr>
          </w:p>
        </w:tc>
        <w:tc>
          <w:tcPr>
            <w:tcW w:w="851" w:type="dxa"/>
          </w:tcPr>
          <w:p w:rsidR="006E728A" w:rsidRPr="00C5774F" w:rsidRDefault="006E728A">
            <w:pPr>
              <w:rPr>
                <w:lang w:val="ru-RU"/>
              </w:rPr>
            </w:pPr>
          </w:p>
        </w:tc>
        <w:tc>
          <w:tcPr>
            <w:tcW w:w="710" w:type="dxa"/>
          </w:tcPr>
          <w:p w:rsidR="006E728A" w:rsidRPr="00C5774F" w:rsidRDefault="006E728A">
            <w:pPr>
              <w:rPr>
                <w:lang w:val="ru-RU"/>
              </w:rPr>
            </w:pPr>
          </w:p>
        </w:tc>
        <w:tc>
          <w:tcPr>
            <w:tcW w:w="1135" w:type="dxa"/>
          </w:tcPr>
          <w:p w:rsidR="006E728A" w:rsidRPr="00C5774F" w:rsidRDefault="006E728A">
            <w:pPr>
              <w:rPr>
                <w:lang w:val="ru-RU"/>
              </w:rPr>
            </w:pPr>
          </w:p>
        </w:tc>
        <w:tc>
          <w:tcPr>
            <w:tcW w:w="1277" w:type="dxa"/>
          </w:tcPr>
          <w:p w:rsidR="006E728A" w:rsidRPr="00C5774F" w:rsidRDefault="006E728A">
            <w:pPr>
              <w:rPr>
                <w:lang w:val="ru-RU"/>
              </w:rPr>
            </w:pPr>
          </w:p>
        </w:tc>
        <w:tc>
          <w:tcPr>
            <w:tcW w:w="710" w:type="dxa"/>
          </w:tcPr>
          <w:p w:rsidR="006E728A" w:rsidRPr="00C5774F" w:rsidRDefault="006E728A">
            <w:pPr>
              <w:rPr>
                <w:lang w:val="ru-RU"/>
              </w:rPr>
            </w:pPr>
          </w:p>
        </w:tc>
        <w:tc>
          <w:tcPr>
            <w:tcW w:w="426" w:type="dxa"/>
          </w:tcPr>
          <w:p w:rsidR="006E728A" w:rsidRPr="00C5774F" w:rsidRDefault="006E728A">
            <w:pPr>
              <w:rPr>
                <w:lang w:val="ru-RU"/>
              </w:rPr>
            </w:pPr>
          </w:p>
        </w:tc>
        <w:tc>
          <w:tcPr>
            <w:tcW w:w="993" w:type="dxa"/>
          </w:tcPr>
          <w:p w:rsidR="006E728A" w:rsidRPr="00C5774F" w:rsidRDefault="006E728A">
            <w:pPr>
              <w:rPr>
                <w:lang w:val="ru-RU"/>
              </w:rPr>
            </w:pPr>
          </w:p>
        </w:tc>
      </w:tr>
      <w:tr w:rsidR="006E728A" w:rsidRPr="0069181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E728A" w:rsidRPr="00C5774F" w:rsidRDefault="00C5774F">
            <w:pPr>
              <w:spacing w:after="0" w:line="240" w:lineRule="auto"/>
              <w:jc w:val="center"/>
              <w:rPr>
                <w:sz w:val="19"/>
                <w:szCs w:val="19"/>
                <w:lang w:val="ru-RU"/>
              </w:rPr>
            </w:pPr>
            <w:r w:rsidRPr="00C5774F">
              <w:rPr>
                <w:rFonts w:ascii="Times New Roman" w:hAnsi="Times New Roman" w:cs="Times New Roman"/>
                <w:b/>
                <w:color w:val="000000"/>
                <w:sz w:val="19"/>
                <w:szCs w:val="19"/>
                <w:lang w:val="ru-RU"/>
              </w:rPr>
              <w:t>4. СТРУКТУРА И СОДЕРЖАНИЕ ДИСЦИПЛИНЫ (МОДУЛЯ)</w:t>
            </w:r>
          </w:p>
        </w:tc>
      </w:tr>
      <w:tr w:rsidR="006E728A">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jc w:val="center"/>
              <w:rPr>
                <w:sz w:val="19"/>
                <w:szCs w:val="19"/>
                <w:lang w:val="ru-RU"/>
              </w:rPr>
            </w:pPr>
            <w:r w:rsidRPr="00C5774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b/>
                <w:color w:val="000000"/>
                <w:sz w:val="19"/>
                <w:szCs w:val="19"/>
              </w:rPr>
              <w:t>Компетен-</w:t>
            </w:r>
          </w:p>
          <w:p w:rsidR="006E728A" w:rsidRDefault="00C5774F">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6E728A">
        <w:trPr>
          <w:trHeight w:hRule="exact" w:val="27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rPr>
                <w:sz w:val="19"/>
                <w:szCs w:val="19"/>
              </w:rPr>
            </w:pPr>
            <w:r>
              <w:rPr>
                <w:rFonts w:ascii="Times New Roman" w:hAnsi="Times New Roman" w:cs="Times New Roman"/>
                <w:b/>
                <w:color w:val="000000"/>
                <w:sz w:val="19"/>
                <w:szCs w:val="19"/>
              </w:rPr>
              <w:t>Раздел 1. Юридическая наука.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r>
      <w:tr w:rsidR="006E728A">
        <w:trPr>
          <w:trHeight w:hRule="exact" w:val="135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Тема 1.1 «Теория государства».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Понятие, признаки и функции государства.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Формы государства.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Гражданское общество.</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 Правовое государство.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Л1.1 Л1.2 Л1.3 Л2.1 Л2.2 Л2.3 Л2.4 Л2.5 Л3.1 Л3.2</w:t>
            </w:r>
          </w:p>
          <w:p w:rsidR="006E728A" w:rsidRDefault="00C5774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r>
    </w:tbl>
    <w:p w:rsidR="006E728A" w:rsidRDefault="00C5774F">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2"/>
        <w:gridCol w:w="119"/>
        <w:gridCol w:w="813"/>
        <w:gridCol w:w="673"/>
        <w:gridCol w:w="1090"/>
        <w:gridCol w:w="1214"/>
        <w:gridCol w:w="673"/>
        <w:gridCol w:w="389"/>
        <w:gridCol w:w="947"/>
      </w:tblGrid>
      <w:tr w:rsidR="006E728A">
        <w:trPr>
          <w:trHeight w:hRule="exact" w:val="416"/>
        </w:trPr>
        <w:tc>
          <w:tcPr>
            <w:tcW w:w="4692" w:type="dxa"/>
            <w:gridSpan w:val="3"/>
            <w:shd w:val="clear" w:color="C0C0C0" w:fill="FFFFFF"/>
            <w:tcMar>
              <w:left w:w="34" w:type="dxa"/>
              <w:right w:w="34" w:type="dxa"/>
            </w:tcMar>
          </w:tcPr>
          <w:p w:rsidR="006E728A" w:rsidRDefault="00C5774F">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6E728A" w:rsidRDefault="006E728A"/>
        </w:tc>
        <w:tc>
          <w:tcPr>
            <w:tcW w:w="710" w:type="dxa"/>
          </w:tcPr>
          <w:p w:rsidR="006E728A" w:rsidRDefault="006E728A"/>
        </w:tc>
        <w:tc>
          <w:tcPr>
            <w:tcW w:w="1135" w:type="dxa"/>
          </w:tcPr>
          <w:p w:rsidR="006E728A" w:rsidRDefault="006E728A"/>
        </w:tc>
        <w:tc>
          <w:tcPr>
            <w:tcW w:w="1277" w:type="dxa"/>
          </w:tcPr>
          <w:p w:rsidR="006E728A" w:rsidRDefault="006E728A"/>
        </w:tc>
        <w:tc>
          <w:tcPr>
            <w:tcW w:w="710" w:type="dxa"/>
          </w:tcPr>
          <w:p w:rsidR="006E728A" w:rsidRDefault="006E728A"/>
        </w:tc>
        <w:tc>
          <w:tcPr>
            <w:tcW w:w="426" w:type="dxa"/>
          </w:tcPr>
          <w:p w:rsidR="006E728A" w:rsidRDefault="006E728A"/>
        </w:tc>
        <w:tc>
          <w:tcPr>
            <w:tcW w:w="1007" w:type="dxa"/>
            <w:shd w:val="clear" w:color="C0C0C0" w:fill="FFFFFF"/>
            <w:tcMar>
              <w:left w:w="34" w:type="dxa"/>
              <w:right w:w="34" w:type="dxa"/>
            </w:tcMar>
          </w:tcPr>
          <w:p w:rsidR="006E728A" w:rsidRDefault="00C5774F">
            <w:pPr>
              <w:spacing w:after="0" w:line="240" w:lineRule="auto"/>
              <w:jc w:val="right"/>
              <w:rPr>
                <w:sz w:val="16"/>
                <w:szCs w:val="16"/>
              </w:rPr>
            </w:pPr>
            <w:r>
              <w:rPr>
                <w:rFonts w:ascii="Times New Roman" w:hAnsi="Times New Roman" w:cs="Times New Roman"/>
                <w:color w:val="C0C0C0"/>
                <w:sz w:val="16"/>
                <w:szCs w:val="16"/>
              </w:rPr>
              <w:t>стр. 5</w:t>
            </w:r>
          </w:p>
        </w:tc>
      </w:tr>
      <w:tr w:rsidR="006E728A">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Тема 1.1 «Теория государства».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Происхождение государства: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неолитическая революция и факторы происхождения;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черты первых государств;</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пути и теории происхождения государства.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понятие государства: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сущьности и роли;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признаки и их классификация: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виды функций и их реализации;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 Формационная и цивилизационная типологии.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Формы государства: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правление;</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устройство;</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режимы.</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 Формы общественного Развития: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гражданское общество;</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правовое государство и его модели.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Л1.1 Л1.2 Л1.3 Л2.1 Л2.2 Л2.3 Л2.4 Л2.5 Л3.1</w:t>
            </w:r>
          </w:p>
          <w:p w:rsidR="006E728A" w:rsidRDefault="00C5774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r>
      <w:tr w:rsidR="006E728A">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Тема 1.1 «Теория государства».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Неолитическая революция и происхождение государства: его черты и факторы, пути и теории.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Подходы к государству: сущьности и роли.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Признаки государства: основные и дополнительные.</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 Классификация функций государства и формы их реализации.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 Формационная и цивилизационная типология государств.</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6. Формы государства: правление, устройство, режимы.</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7. Общественное развитие: гражданское общество и правовое государство.</w:t>
            </w:r>
          </w:p>
          <w:p w:rsidR="006E728A" w:rsidRDefault="00C5774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Л1.1 Л1.2 Л1.3 Л2.1 Л2.2 Л2.3 Л2.4 Л2.5 Л3.1 Л3.2</w:t>
            </w:r>
          </w:p>
          <w:p w:rsidR="006E728A" w:rsidRDefault="00C5774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r>
      <w:tr w:rsidR="006E728A">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Тема 1.2 «Теория права».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Происхождение права: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учение о праве;</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правотворчество;</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система права.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понятие и классификация прав.</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Источники права: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формы и виды;</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норма права;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понятие нормативно-правового акта, его действие и систематизация;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 юридические коллизии и пробелы;</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 правовые семьи.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 Правоотношение, его состав.</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 юридические факты: правомерные и противоправные деяния.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6. Юридическая ответственность.</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7. Теоретико-правовые аспекты.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Л1.1 Л1.2 Л1.3 Л2.1 Л2.2 Л2.3 Л2.4 Л2.5</w:t>
            </w:r>
          </w:p>
          <w:p w:rsidR="006E728A" w:rsidRDefault="00C5774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r>
    </w:tbl>
    <w:p w:rsidR="006E728A" w:rsidRDefault="00C5774F">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10"/>
        <w:gridCol w:w="119"/>
        <w:gridCol w:w="813"/>
        <w:gridCol w:w="673"/>
        <w:gridCol w:w="1091"/>
        <w:gridCol w:w="1214"/>
        <w:gridCol w:w="673"/>
        <w:gridCol w:w="389"/>
        <w:gridCol w:w="947"/>
      </w:tblGrid>
      <w:tr w:rsidR="006E728A">
        <w:trPr>
          <w:trHeight w:hRule="exact" w:val="416"/>
        </w:trPr>
        <w:tc>
          <w:tcPr>
            <w:tcW w:w="4692" w:type="dxa"/>
            <w:gridSpan w:val="3"/>
            <w:shd w:val="clear" w:color="C0C0C0" w:fill="FFFFFF"/>
            <w:tcMar>
              <w:left w:w="34" w:type="dxa"/>
              <w:right w:w="34" w:type="dxa"/>
            </w:tcMar>
          </w:tcPr>
          <w:p w:rsidR="006E728A" w:rsidRDefault="00C5774F">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6E728A" w:rsidRDefault="006E728A"/>
        </w:tc>
        <w:tc>
          <w:tcPr>
            <w:tcW w:w="710" w:type="dxa"/>
          </w:tcPr>
          <w:p w:rsidR="006E728A" w:rsidRDefault="006E728A"/>
        </w:tc>
        <w:tc>
          <w:tcPr>
            <w:tcW w:w="1135" w:type="dxa"/>
          </w:tcPr>
          <w:p w:rsidR="006E728A" w:rsidRDefault="006E728A"/>
        </w:tc>
        <w:tc>
          <w:tcPr>
            <w:tcW w:w="1277" w:type="dxa"/>
          </w:tcPr>
          <w:p w:rsidR="006E728A" w:rsidRDefault="006E728A"/>
        </w:tc>
        <w:tc>
          <w:tcPr>
            <w:tcW w:w="710" w:type="dxa"/>
          </w:tcPr>
          <w:p w:rsidR="006E728A" w:rsidRDefault="006E728A"/>
        </w:tc>
        <w:tc>
          <w:tcPr>
            <w:tcW w:w="426" w:type="dxa"/>
          </w:tcPr>
          <w:p w:rsidR="006E728A" w:rsidRDefault="006E728A"/>
        </w:tc>
        <w:tc>
          <w:tcPr>
            <w:tcW w:w="1007" w:type="dxa"/>
            <w:shd w:val="clear" w:color="C0C0C0" w:fill="FFFFFF"/>
            <w:tcMar>
              <w:left w:w="34" w:type="dxa"/>
              <w:right w:w="34" w:type="dxa"/>
            </w:tcMar>
          </w:tcPr>
          <w:p w:rsidR="006E728A" w:rsidRDefault="00C5774F">
            <w:pPr>
              <w:spacing w:after="0" w:line="240" w:lineRule="auto"/>
              <w:jc w:val="right"/>
              <w:rPr>
                <w:sz w:val="16"/>
                <w:szCs w:val="16"/>
              </w:rPr>
            </w:pPr>
            <w:r>
              <w:rPr>
                <w:rFonts w:ascii="Times New Roman" w:hAnsi="Times New Roman" w:cs="Times New Roman"/>
                <w:color w:val="C0C0C0"/>
                <w:sz w:val="16"/>
                <w:szCs w:val="16"/>
              </w:rPr>
              <w:t>стр. 6</w:t>
            </w:r>
          </w:p>
        </w:tc>
      </w:tr>
      <w:tr w:rsidR="006E728A">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Тема 1.2 «Теория права».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Происхождение права: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время и теории;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учение о праве;</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правотворчество;</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 система права.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Понятие права: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признаки и принципы;</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функции и методы;</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классификация права.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Источники права: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формы и виды;</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норма права;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нормативно-правовой акт, его действие и систематизация;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 соподчинённость источников права;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 правовые семьи;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6) коллизии и противоречия.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 Правоотношения: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формирование правоотношения;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субъекты и объекты;</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право и дееспособность;</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 Юридические факты:</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формы и виды;</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правомерные и противоправные.</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6. Юридическая ответственность:</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формы и виды, структура;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принципы и признаки, цели и задачи;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изменяющие обстоятельства и основания.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7. Теоретико-правовые аспекты:</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правовое сознание и его элементы;</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правовая культура и её элементы.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Л1.1 Л1.2 Л1.3 Л2.1 Л2.2 Л2.3 Л2.4 Л2.5 Л3.1 Л3.2</w:t>
            </w:r>
          </w:p>
          <w:p w:rsidR="006E728A" w:rsidRDefault="00C5774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r>
      <w:tr w:rsidR="006E728A">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Тема 1.2 «Теория права».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Происхождение права: учение о праве, правотворчество, система права.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Социальное право и его функции. Законность и правопорядок.</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Понятие права: принципы и признаки, функции и методы. Классификация права.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 Источники права: формы и виды. Норма права. Нормативно-правовой акт: его действие и виды систематизации.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 Правовая система и правовые семьи.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6. Юридические коллизии и пробелы в праве.</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7. Правоотношение и его элементы.</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8. Юридический факт: правомерные и противоправные деяния.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9. Юридическая ответственность и юридическое наказание.</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10. Теоретико-правовые аспекты: правовое сознание и правовая культура, их элементы.</w:t>
            </w:r>
          </w:p>
          <w:p w:rsidR="006E728A" w:rsidRDefault="00C5774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Л1.1 Л1.2 Л1.3 Л2.1 Л2.2 Л2.3 Л2.4 Л2.5 Л3.1 Л3.2</w:t>
            </w:r>
          </w:p>
          <w:p w:rsidR="006E728A" w:rsidRDefault="00C5774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r>
      <w:tr w:rsidR="006E728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rPr>
                <w:sz w:val="19"/>
                <w:szCs w:val="19"/>
              </w:rPr>
            </w:pPr>
            <w:r>
              <w:rPr>
                <w:rFonts w:ascii="Times New Roman" w:hAnsi="Times New Roman" w:cs="Times New Roman"/>
                <w:b/>
                <w:color w:val="000000"/>
                <w:sz w:val="19"/>
                <w:szCs w:val="19"/>
              </w:rPr>
              <w:t>Раздел 2.  Российские отраслевые права.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r>
    </w:tbl>
    <w:p w:rsidR="006E728A" w:rsidRDefault="00C5774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05"/>
        <w:gridCol w:w="119"/>
        <w:gridCol w:w="814"/>
        <w:gridCol w:w="674"/>
        <w:gridCol w:w="1091"/>
        <w:gridCol w:w="1215"/>
        <w:gridCol w:w="674"/>
        <w:gridCol w:w="389"/>
        <w:gridCol w:w="947"/>
      </w:tblGrid>
      <w:tr w:rsidR="006E728A">
        <w:trPr>
          <w:trHeight w:hRule="exact" w:val="416"/>
        </w:trPr>
        <w:tc>
          <w:tcPr>
            <w:tcW w:w="4692" w:type="dxa"/>
            <w:gridSpan w:val="3"/>
            <w:shd w:val="clear" w:color="C0C0C0" w:fill="FFFFFF"/>
            <w:tcMar>
              <w:left w:w="34" w:type="dxa"/>
              <w:right w:w="34" w:type="dxa"/>
            </w:tcMar>
          </w:tcPr>
          <w:p w:rsidR="006E728A" w:rsidRDefault="00C5774F">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6E728A" w:rsidRDefault="006E728A"/>
        </w:tc>
        <w:tc>
          <w:tcPr>
            <w:tcW w:w="710" w:type="dxa"/>
          </w:tcPr>
          <w:p w:rsidR="006E728A" w:rsidRDefault="006E728A"/>
        </w:tc>
        <w:tc>
          <w:tcPr>
            <w:tcW w:w="1135" w:type="dxa"/>
          </w:tcPr>
          <w:p w:rsidR="006E728A" w:rsidRDefault="006E728A"/>
        </w:tc>
        <w:tc>
          <w:tcPr>
            <w:tcW w:w="1277" w:type="dxa"/>
          </w:tcPr>
          <w:p w:rsidR="006E728A" w:rsidRDefault="006E728A"/>
        </w:tc>
        <w:tc>
          <w:tcPr>
            <w:tcW w:w="710" w:type="dxa"/>
          </w:tcPr>
          <w:p w:rsidR="006E728A" w:rsidRDefault="006E728A"/>
        </w:tc>
        <w:tc>
          <w:tcPr>
            <w:tcW w:w="426" w:type="dxa"/>
          </w:tcPr>
          <w:p w:rsidR="006E728A" w:rsidRDefault="006E728A"/>
        </w:tc>
        <w:tc>
          <w:tcPr>
            <w:tcW w:w="1007" w:type="dxa"/>
            <w:shd w:val="clear" w:color="C0C0C0" w:fill="FFFFFF"/>
            <w:tcMar>
              <w:left w:w="34" w:type="dxa"/>
              <w:right w:w="34" w:type="dxa"/>
            </w:tcMar>
          </w:tcPr>
          <w:p w:rsidR="006E728A" w:rsidRDefault="00C5774F">
            <w:pPr>
              <w:spacing w:after="0" w:line="240" w:lineRule="auto"/>
              <w:jc w:val="right"/>
              <w:rPr>
                <w:sz w:val="16"/>
                <w:szCs w:val="16"/>
              </w:rPr>
            </w:pPr>
            <w:r>
              <w:rPr>
                <w:rFonts w:ascii="Times New Roman" w:hAnsi="Times New Roman" w:cs="Times New Roman"/>
                <w:color w:val="C0C0C0"/>
                <w:sz w:val="16"/>
                <w:szCs w:val="16"/>
              </w:rPr>
              <w:t>стр. 7</w:t>
            </w:r>
          </w:p>
        </w:tc>
      </w:tr>
      <w:tr w:rsidR="006E728A">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Тема 2.1 «Публичные материальные права».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Конституционализм и федерализм, президент РФ.</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Государственная и муниципальная власть в РФ.</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Права и свободы человека и гражданина в РФ.</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 понятие и виды уголовных преступлений и административных правонарушений: основания их исключающие.</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 Состав и элементы уголовных преступлений и административных правонарушений.</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6. Понятие и цели уголовной и административной ответственности и наказания.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7. Виды уголовной и административной ответственности и наказания: основания их изменяющие.</w:t>
            </w:r>
          </w:p>
          <w:p w:rsidR="006E728A" w:rsidRDefault="00C5774F">
            <w:pPr>
              <w:spacing w:after="0" w:line="240" w:lineRule="auto"/>
              <w:rPr>
                <w:sz w:val="19"/>
                <w:szCs w:val="19"/>
              </w:rPr>
            </w:pPr>
            <w:r>
              <w:rPr>
                <w:rFonts w:ascii="Times New Roman" w:hAnsi="Times New Roman" w:cs="Times New Roman"/>
                <w:color w:val="000000"/>
                <w:sz w:val="19"/>
                <w:szCs w:val="19"/>
              </w:rPr>
              <w:t>8. Основы процессуальных прав.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Л1.1 Л1.2 Л1.3 Л2.1 Л2.2 Л2.3 Л2.4 Л2.5</w:t>
            </w:r>
          </w:p>
          <w:p w:rsidR="006E728A" w:rsidRDefault="00C5774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r>
      <w:tr w:rsidR="006E728A">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Тема 2.1 «Конституционное и процессуальные права».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Конституционализм и федерализм.</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Правосубъектность лиц и вопросы их гражданства.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Президент и его администрация.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 Государственная власть:</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законодательная;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исполнительная и контрольно- надзорная;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судебная.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 Прокуратура.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6. Местное самоуправление.</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7. Специфика Конституции и её норм.</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8. Понятие и виды процессуальных прав.</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9. Правосубъектность участников процессуальных прав.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Л1.1 Л1.2 Л1.3 Л2.1 Л2.2 Л2.3 Л2.4 Л2.5 Л3.1</w:t>
            </w:r>
          </w:p>
          <w:p w:rsidR="006E728A" w:rsidRDefault="00C5774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r>
      <w:tr w:rsidR="006E728A">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Тема 2.1 «Конституционное право».</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Особенности конституционализма и федерализма.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Права, свободы и обязанности человека и гражданина. Гражданство.</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Администрация президента.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 Структура государственной власти: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законодательной;</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исполнительной и контрольно- надзорной;</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судебной.</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 Прокуратура.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6. Структура муниципальной власти: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местное самоуправление: органы управления, финансовые, образования, медицины;</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правоохранительные.</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7. Особенности действующей Конституции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Л1.1 Л1.2 Л1.3 Л2.1 Л2.2 Л2.3 Л2.4 Л2.5 Л3.1 Л3.2</w:t>
            </w:r>
          </w:p>
          <w:p w:rsidR="006E728A" w:rsidRDefault="00C5774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r>
    </w:tbl>
    <w:p w:rsidR="006E728A" w:rsidRDefault="00C5774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9"/>
        <w:gridCol w:w="119"/>
        <w:gridCol w:w="812"/>
        <w:gridCol w:w="672"/>
        <w:gridCol w:w="1090"/>
        <w:gridCol w:w="1213"/>
        <w:gridCol w:w="672"/>
        <w:gridCol w:w="388"/>
        <w:gridCol w:w="946"/>
      </w:tblGrid>
      <w:tr w:rsidR="006E728A">
        <w:trPr>
          <w:trHeight w:hRule="exact" w:val="416"/>
        </w:trPr>
        <w:tc>
          <w:tcPr>
            <w:tcW w:w="4692" w:type="dxa"/>
            <w:gridSpan w:val="3"/>
            <w:shd w:val="clear" w:color="C0C0C0" w:fill="FFFFFF"/>
            <w:tcMar>
              <w:left w:w="34" w:type="dxa"/>
              <w:right w:w="34" w:type="dxa"/>
            </w:tcMar>
          </w:tcPr>
          <w:p w:rsidR="006E728A" w:rsidRDefault="00C5774F">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6E728A" w:rsidRDefault="006E728A"/>
        </w:tc>
        <w:tc>
          <w:tcPr>
            <w:tcW w:w="710" w:type="dxa"/>
          </w:tcPr>
          <w:p w:rsidR="006E728A" w:rsidRDefault="006E728A"/>
        </w:tc>
        <w:tc>
          <w:tcPr>
            <w:tcW w:w="1135" w:type="dxa"/>
          </w:tcPr>
          <w:p w:rsidR="006E728A" w:rsidRDefault="006E728A"/>
        </w:tc>
        <w:tc>
          <w:tcPr>
            <w:tcW w:w="1277" w:type="dxa"/>
          </w:tcPr>
          <w:p w:rsidR="006E728A" w:rsidRDefault="006E728A"/>
        </w:tc>
        <w:tc>
          <w:tcPr>
            <w:tcW w:w="710" w:type="dxa"/>
          </w:tcPr>
          <w:p w:rsidR="006E728A" w:rsidRDefault="006E728A"/>
        </w:tc>
        <w:tc>
          <w:tcPr>
            <w:tcW w:w="426" w:type="dxa"/>
          </w:tcPr>
          <w:p w:rsidR="006E728A" w:rsidRDefault="006E728A"/>
        </w:tc>
        <w:tc>
          <w:tcPr>
            <w:tcW w:w="1007" w:type="dxa"/>
            <w:shd w:val="clear" w:color="C0C0C0" w:fill="FFFFFF"/>
            <w:tcMar>
              <w:left w:w="34" w:type="dxa"/>
              <w:right w:w="34" w:type="dxa"/>
            </w:tcMar>
          </w:tcPr>
          <w:p w:rsidR="006E728A" w:rsidRDefault="00C5774F">
            <w:pPr>
              <w:spacing w:after="0" w:line="240" w:lineRule="auto"/>
              <w:jc w:val="right"/>
              <w:rPr>
                <w:sz w:val="16"/>
                <w:szCs w:val="16"/>
              </w:rPr>
            </w:pPr>
            <w:r>
              <w:rPr>
                <w:rFonts w:ascii="Times New Roman" w:hAnsi="Times New Roman" w:cs="Times New Roman"/>
                <w:color w:val="C0C0C0"/>
                <w:sz w:val="16"/>
                <w:szCs w:val="16"/>
              </w:rPr>
              <w:t>стр. 8</w:t>
            </w:r>
          </w:p>
        </w:tc>
      </w:tr>
      <w:tr w:rsidR="006E728A">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Тема 2.2 «Частные материальные права».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Понятие и виды брака: его заключение и расторжение.</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Совместный режим имущества супругов и брачный контракт.</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Права и обязанности членов семьи. Алементные обязательства.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 Приёмная семья.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 Понятие и виды трудового договора: их структура.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6. Приём и увольнение с работы: трудовая книжка.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7. Рабочее время и время отдыха, заработная плата.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8. Трудовая ответственность. Порядок разрешения трудовых споров.</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9. Понятие и виды, структура юридических лиц.</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10. Понятие и виды сделок, признание их недействиетельными.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11. Представительство и доверенность.</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12. Индивидуальная и общественная имущественная и неимущественная собственность.</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13. Основные и дополнительные обязательства.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14. Наследование и наследство, виды наследников.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Л1.1 Л1.2 Л1.3 Л2.1 Л2.2 Л2.3 Л2.4 Л2.5</w:t>
            </w:r>
          </w:p>
          <w:p w:rsidR="006E728A" w:rsidRDefault="00C5774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r>
      <w:tr w:rsidR="006E728A">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Тема 2.2 «Уголовное и административное право».</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Понятие, состав и структура преступления и правонарушения.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Виды и категоризация преступлений и правонарушений.</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Понятие и виды, цели уголовной и административной ответственности и наказания: требования, предъявляемые к их применению.</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 Особенности уголовной и административной Ответственности и наказания несовершеннолетних и социально-защищённой группы населения.</w:t>
            </w:r>
          </w:p>
          <w:p w:rsidR="006E728A" w:rsidRDefault="00C5774F">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Л1.1 Л1.2 Л1.3 Л2.1 Л2.2 Л2.3 Л2.4 Л2.5 Л3.1 Л3.2</w:t>
            </w:r>
          </w:p>
          <w:p w:rsidR="006E728A" w:rsidRDefault="00C5774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r>
      <w:tr w:rsidR="006E728A">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Тема 2.2 «Уголовное и административное право».</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Преступление и правонарушение: состав, категоризация. Обстоятельства исключающие их противоправность.</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Структура простых и сложных преступлений и правонарушений.</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Преступники и правонарушители: эмансипация и дэмансипация.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 Уголовная и административная ответственность и наказание: цели, задачи, требования, формы и виды. Обстоятельства их исключающие и основания их изменяющие.</w:t>
            </w:r>
          </w:p>
          <w:p w:rsidR="006E728A" w:rsidRDefault="00C5774F">
            <w:pPr>
              <w:spacing w:after="0" w:line="240" w:lineRule="auto"/>
              <w:rPr>
                <w:sz w:val="19"/>
                <w:szCs w:val="19"/>
              </w:rPr>
            </w:pPr>
            <w:r w:rsidRPr="00C5774F">
              <w:rPr>
                <w:rFonts w:ascii="Times New Roman" w:hAnsi="Times New Roman" w:cs="Times New Roman"/>
                <w:color w:val="000000"/>
                <w:sz w:val="19"/>
                <w:szCs w:val="19"/>
                <w:lang w:val="ru-RU"/>
              </w:rPr>
              <w:t xml:space="preserve">5. Уголовная и административная ответственность и наказание социально -защищённых слоёв населения. </w:t>
            </w:r>
            <w:r>
              <w:rPr>
                <w:rFonts w:ascii="Times New Roman" w:hAnsi="Times New Roman" w:cs="Times New Roman"/>
                <w:color w:val="000000"/>
                <w:sz w:val="19"/>
                <w:szCs w:val="19"/>
              </w:rPr>
              <w:t>Принудительные меры медицинского характера.</w:t>
            </w:r>
          </w:p>
          <w:p w:rsidR="006E728A" w:rsidRDefault="00C5774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Л1.1 Л1.2 Л1.3 Л2.1 Л2.2 Л2.3 Л2.4 Л2.5 Л3.1 Л3.2</w:t>
            </w:r>
          </w:p>
          <w:p w:rsidR="006E728A" w:rsidRDefault="00C5774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r>
    </w:tbl>
    <w:p w:rsidR="006E728A" w:rsidRDefault="00C5774F">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5"/>
        <w:gridCol w:w="119"/>
        <w:gridCol w:w="813"/>
        <w:gridCol w:w="673"/>
        <w:gridCol w:w="1090"/>
        <w:gridCol w:w="1213"/>
        <w:gridCol w:w="673"/>
        <w:gridCol w:w="388"/>
        <w:gridCol w:w="946"/>
      </w:tblGrid>
      <w:tr w:rsidR="006E728A">
        <w:trPr>
          <w:trHeight w:hRule="exact" w:val="416"/>
        </w:trPr>
        <w:tc>
          <w:tcPr>
            <w:tcW w:w="4692" w:type="dxa"/>
            <w:gridSpan w:val="3"/>
            <w:shd w:val="clear" w:color="C0C0C0" w:fill="FFFFFF"/>
            <w:tcMar>
              <w:left w:w="34" w:type="dxa"/>
              <w:right w:w="34" w:type="dxa"/>
            </w:tcMar>
          </w:tcPr>
          <w:p w:rsidR="006E728A" w:rsidRDefault="00C5774F">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6E728A" w:rsidRDefault="006E728A"/>
        </w:tc>
        <w:tc>
          <w:tcPr>
            <w:tcW w:w="710" w:type="dxa"/>
          </w:tcPr>
          <w:p w:rsidR="006E728A" w:rsidRDefault="006E728A"/>
        </w:tc>
        <w:tc>
          <w:tcPr>
            <w:tcW w:w="1135" w:type="dxa"/>
          </w:tcPr>
          <w:p w:rsidR="006E728A" w:rsidRDefault="006E728A"/>
        </w:tc>
        <w:tc>
          <w:tcPr>
            <w:tcW w:w="1277" w:type="dxa"/>
          </w:tcPr>
          <w:p w:rsidR="006E728A" w:rsidRDefault="006E728A"/>
        </w:tc>
        <w:tc>
          <w:tcPr>
            <w:tcW w:w="710" w:type="dxa"/>
          </w:tcPr>
          <w:p w:rsidR="006E728A" w:rsidRDefault="006E728A"/>
        </w:tc>
        <w:tc>
          <w:tcPr>
            <w:tcW w:w="426" w:type="dxa"/>
          </w:tcPr>
          <w:p w:rsidR="006E728A" w:rsidRDefault="006E728A"/>
        </w:tc>
        <w:tc>
          <w:tcPr>
            <w:tcW w:w="1007" w:type="dxa"/>
            <w:shd w:val="clear" w:color="C0C0C0" w:fill="FFFFFF"/>
            <w:tcMar>
              <w:left w:w="34" w:type="dxa"/>
              <w:right w:w="34" w:type="dxa"/>
            </w:tcMar>
          </w:tcPr>
          <w:p w:rsidR="006E728A" w:rsidRDefault="00C5774F">
            <w:pPr>
              <w:spacing w:after="0" w:line="240" w:lineRule="auto"/>
              <w:jc w:val="right"/>
              <w:rPr>
                <w:sz w:val="16"/>
                <w:szCs w:val="16"/>
              </w:rPr>
            </w:pPr>
            <w:r>
              <w:rPr>
                <w:rFonts w:ascii="Times New Roman" w:hAnsi="Times New Roman" w:cs="Times New Roman"/>
                <w:color w:val="C0C0C0"/>
                <w:sz w:val="16"/>
                <w:szCs w:val="16"/>
              </w:rPr>
              <w:t>стр. 9</w:t>
            </w:r>
          </w:p>
        </w:tc>
      </w:tr>
      <w:tr w:rsidR="006E728A">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Тема 2.3 «Экологическое право».</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особое значение экологического права и его норм.</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правосубъектность природопользователей, требования, предъявляемые к ним.</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система органов экологического контроля и надзора.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 деятельность по охране окружающей среды.        "Семейное право".</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Заключение брака и виды его недействительности.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Расторжение брака и разрешаемые при этом вопросы.</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Брачный контракт и его недействительность: совместный режим имущества членов семьи.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 Права и обязанности членов семьи.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 Виды алементных обязательств</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6. Вопросы усыновления и удочерения.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Л1.1 Л1.2 Л1.3 Л2.1 Л2.2 Л2.3 Л2.4 Л2.5</w:t>
            </w:r>
          </w:p>
          <w:p w:rsidR="006E728A" w:rsidRDefault="00C5774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r>
      <w:tr w:rsidR="006E728A">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Тема 2.3 «Семейное право».</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Заключение брака и виды его недействительности.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Расторжение брака и разрешаемые при этом вопросы.</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Брачный контракт и его недействительность: совместный режим имущества членов семьи.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 Права и обязанности членов семьи.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 Виды алементных обязательств</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6. Вопросы усыновления и удочерения.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Тема 2.4 «Трудовое право».</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Индивидуальный и коллективный трудовой договор.</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Испытательный срок и документация трудовой деятельности.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Условия способствующие выполнению трудовых функций:</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рабочее время: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время отдыха;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заработная плата.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 Прекращение и расторжение трудового договора.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 Формы и виды трудовой ответственности.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6. Органы охраны труда и порядок разрешения трудовых споров.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Л1.1 Л1.2 Л1.3 Л2.1 Л2.2 Л2.3 Л2.4 Л2.5 Л3.1 Л3.2</w:t>
            </w:r>
          </w:p>
          <w:p w:rsidR="006E728A" w:rsidRDefault="00C5774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r>
    </w:tbl>
    <w:p w:rsidR="006E728A" w:rsidRDefault="00C5774F">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8"/>
        <w:gridCol w:w="119"/>
        <w:gridCol w:w="814"/>
        <w:gridCol w:w="674"/>
        <w:gridCol w:w="1091"/>
        <w:gridCol w:w="1215"/>
        <w:gridCol w:w="674"/>
        <w:gridCol w:w="389"/>
        <w:gridCol w:w="947"/>
      </w:tblGrid>
      <w:tr w:rsidR="006E728A">
        <w:trPr>
          <w:trHeight w:hRule="exact" w:val="416"/>
        </w:trPr>
        <w:tc>
          <w:tcPr>
            <w:tcW w:w="4692" w:type="dxa"/>
            <w:gridSpan w:val="3"/>
            <w:shd w:val="clear" w:color="C0C0C0" w:fill="FFFFFF"/>
            <w:tcMar>
              <w:left w:w="34" w:type="dxa"/>
              <w:right w:w="34" w:type="dxa"/>
            </w:tcMar>
          </w:tcPr>
          <w:p w:rsidR="006E728A" w:rsidRDefault="00C5774F">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6E728A" w:rsidRDefault="006E728A"/>
        </w:tc>
        <w:tc>
          <w:tcPr>
            <w:tcW w:w="710" w:type="dxa"/>
          </w:tcPr>
          <w:p w:rsidR="006E728A" w:rsidRDefault="006E728A"/>
        </w:tc>
        <w:tc>
          <w:tcPr>
            <w:tcW w:w="1135" w:type="dxa"/>
          </w:tcPr>
          <w:p w:rsidR="006E728A" w:rsidRDefault="006E728A"/>
        </w:tc>
        <w:tc>
          <w:tcPr>
            <w:tcW w:w="1277" w:type="dxa"/>
          </w:tcPr>
          <w:p w:rsidR="006E728A" w:rsidRDefault="006E728A"/>
        </w:tc>
        <w:tc>
          <w:tcPr>
            <w:tcW w:w="710" w:type="dxa"/>
          </w:tcPr>
          <w:p w:rsidR="006E728A" w:rsidRDefault="006E728A"/>
        </w:tc>
        <w:tc>
          <w:tcPr>
            <w:tcW w:w="426" w:type="dxa"/>
          </w:tcPr>
          <w:p w:rsidR="006E728A" w:rsidRDefault="006E728A"/>
        </w:tc>
        <w:tc>
          <w:tcPr>
            <w:tcW w:w="1007" w:type="dxa"/>
            <w:shd w:val="clear" w:color="C0C0C0" w:fill="FFFFFF"/>
            <w:tcMar>
              <w:left w:w="34" w:type="dxa"/>
              <w:right w:w="34" w:type="dxa"/>
            </w:tcMar>
          </w:tcPr>
          <w:p w:rsidR="006E728A" w:rsidRDefault="00C5774F">
            <w:pPr>
              <w:spacing w:after="0" w:line="240" w:lineRule="auto"/>
              <w:jc w:val="right"/>
              <w:rPr>
                <w:sz w:val="16"/>
                <w:szCs w:val="16"/>
              </w:rPr>
            </w:pPr>
            <w:r>
              <w:rPr>
                <w:rFonts w:ascii="Times New Roman" w:hAnsi="Times New Roman" w:cs="Times New Roman"/>
                <w:color w:val="C0C0C0"/>
                <w:sz w:val="16"/>
                <w:szCs w:val="16"/>
              </w:rPr>
              <w:t>стр. 10</w:t>
            </w:r>
          </w:p>
        </w:tc>
      </w:tr>
      <w:tr w:rsidR="006E728A">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Тема 2.3 «Семейное право».</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Заключение брака и виды его недействительности.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Расторжение брака и разрешаемые при этом вопросы.</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Брачный контракт и его недействительность: совместный режим имущества членов семьи.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 Права и обязанности членов семьи.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 Виды алементных обязательств</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6. Вопросы усыновления и удочерения.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Тема 2.4 «Трудовое право».</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Индивидуальный и коллективный трудовой договор.</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Испытательный срок и документация трудовой деятельности.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Условия способствующие выполнению трудовых функций:</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рабочее время: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время отдыха;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заработная плата.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 Прекращение и расторжение трудового договора.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 Формы и виды трудовой ответственности.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6. Органы охраны труда и порядок разрешения трудовых споров.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Л1.1 Л1.2 Л1.3 Л2.1 Л2.2 Л2.3 Л2.4 Л2.5 Л3.1 Л3.2</w:t>
            </w:r>
          </w:p>
          <w:p w:rsidR="006E728A" w:rsidRDefault="00C5774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r>
      <w:tr w:rsidR="006E728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Тема 2.4 «Трудовое право».</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Индивидуальный и коллективный трудовой договор.</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Испытательный срок и документация трудовой деятельности.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Условия способствующие выполнению трудовых функций:</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рабочее время: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время отдыха;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заработная плата.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 Прекращение и расторжение трудового договора.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 Формы и виды трудовой ответственности.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6. Органы охраны труда и порядок разрешения трудовых споров.</w:t>
            </w:r>
          </w:p>
          <w:p w:rsidR="006E728A" w:rsidRDefault="00C5774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Л1.1 Л1.2 Л1.3 Л2.1 Л2.2 Л2.3 Л2.4 Л2.5 Л3.1 Л3.2</w:t>
            </w:r>
          </w:p>
          <w:p w:rsidR="006E728A" w:rsidRDefault="00C5774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r>
    </w:tbl>
    <w:p w:rsidR="006E728A" w:rsidRDefault="00C5774F">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17"/>
        <w:gridCol w:w="118"/>
        <w:gridCol w:w="811"/>
        <w:gridCol w:w="672"/>
        <w:gridCol w:w="1089"/>
        <w:gridCol w:w="1212"/>
        <w:gridCol w:w="672"/>
        <w:gridCol w:w="387"/>
        <w:gridCol w:w="945"/>
      </w:tblGrid>
      <w:tr w:rsidR="006E728A">
        <w:trPr>
          <w:trHeight w:hRule="exact" w:val="416"/>
        </w:trPr>
        <w:tc>
          <w:tcPr>
            <w:tcW w:w="4692" w:type="dxa"/>
            <w:gridSpan w:val="3"/>
            <w:shd w:val="clear" w:color="C0C0C0" w:fill="FFFFFF"/>
            <w:tcMar>
              <w:left w:w="34" w:type="dxa"/>
              <w:right w:w="34" w:type="dxa"/>
            </w:tcMar>
          </w:tcPr>
          <w:p w:rsidR="006E728A" w:rsidRDefault="00C5774F">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6E728A" w:rsidRDefault="006E728A"/>
        </w:tc>
        <w:tc>
          <w:tcPr>
            <w:tcW w:w="710" w:type="dxa"/>
          </w:tcPr>
          <w:p w:rsidR="006E728A" w:rsidRDefault="006E728A"/>
        </w:tc>
        <w:tc>
          <w:tcPr>
            <w:tcW w:w="1135" w:type="dxa"/>
          </w:tcPr>
          <w:p w:rsidR="006E728A" w:rsidRDefault="006E728A"/>
        </w:tc>
        <w:tc>
          <w:tcPr>
            <w:tcW w:w="1277" w:type="dxa"/>
          </w:tcPr>
          <w:p w:rsidR="006E728A" w:rsidRDefault="006E728A"/>
        </w:tc>
        <w:tc>
          <w:tcPr>
            <w:tcW w:w="710" w:type="dxa"/>
          </w:tcPr>
          <w:p w:rsidR="006E728A" w:rsidRDefault="006E728A"/>
        </w:tc>
        <w:tc>
          <w:tcPr>
            <w:tcW w:w="426" w:type="dxa"/>
          </w:tcPr>
          <w:p w:rsidR="006E728A" w:rsidRDefault="006E728A"/>
        </w:tc>
        <w:tc>
          <w:tcPr>
            <w:tcW w:w="1007" w:type="dxa"/>
            <w:shd w:val="clear" w:color="C0C0C0" w:fill="FFFFFF"/>
            <w:tcMar>
              <w:left w:w="34" w:type="dxa"/>
              <w:right w:w="34" w:type="dxa"/>
            </w:tcMar>
          </w:tcPr>
          <w:p w:rsidR="006E728A" w:rsidRDefault="00C5774F">
            <w:pPr>
              <w:spacing w:after="0" w:line="240" w:lineRule="auto"/>
              <w:jc w:val="right"/>
              <w:rPr>
                <w:sz w:val="16"/>
                <w:szCs w:val="16"/>
              </w:rPr>
            </w:pPr>
            <w:r>
              <w:rPr>
                <w:rFonts w:ascii="Times New Roman" w:hAnsi="Times New Roman" w:cs="Times New Roman"/>
                <w:color w:val="C0C0C0"/>
                <w:sz w:val="16"/>
                <w:szCs w:val="16"/>
              </w:rPr>
              <w:t>стр. 11</w:t>
            </w:r>
          </w:p>
        </w:tc>
      </w:tr>
      <w:tr w:rsidR="006E728A">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Тема 2.5 «Гражданское и экологическое право».</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Юридические и физические лица как участники гражданских правоотношений.</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Понятие и виды сделки: заключение, расторжение, недействительность.</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Понятие и виды права собственности: преобретения, отчуждения, защиты.</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 Порядок и основание вознеикновения, исполнения и прекращения видов основных и дополнительных обязательств.</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 Основание возникновения, вступления и прекращения наследства и наследования.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6. Особенности экологического и природоохранительных прав, их норм.</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7. Природоохранительные органы контроля и надзора.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8. Экологическая правосубъектность, требования, предъявляемые к природопользователям.</w:t>
            </w:r>
          </w:p>
          <w:p w:rsidR="006E728A" w:rsidRDefault="00C5774F">
            <w:pPr>
              <w:spacing w:after="0" w:line="240" w:lineRule="auto"/>
              <w:rPr>
                <w:sz w:val="19"/>
                <w:szCs w:val="19"/>
              </w:rPr>
            </w:pPr>
            <w:r w:rsidRPr="00C5774F">
              <w:rPr>
                <w:rFonts w:ascii="Times New Roman" w:hAnsi="Times New Roman" w:cs="Times New Roman"/>
                <w:color w:val="000000"/>
                <w:sz w:val="19"/>
                <w:szCs w:val="19"/>
                <w:lang w:val="ru-RU"/>
              </w:rPr>
              <w:t xml:space="preserve">9. Виды и степень норм предельно- допустимых загрязнений и концентраций. </w:t>
            </w:r>
            <w:r>
              <w:rPr>
                <w:rFonts w:ascii="Times New Roman" w:hAnsi="Times New Roman" w:cs="Times New Roman"/>
                <w:color w:val="000000"/>
                <w:sz w:val="19"/>
                <w:szCs w:val="19"/>
              </w:rPr>
              <w:t>Способы борьбы с их нарушениями.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Л1.1 Л1.2 Л1.3 Л2.1 Л2.2 Л2.3 Л2.4 Л2.5 Л3.1 Л3.2</w:t>
            </w:r>
          </w:p>
          <w:p w:rsidR="006E728A" w:rsidRDefault="00C5774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r>
    </w:tbl>
    <w:p w:rsidR="006E728A" w:rsidRDefault="00C5774F">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38"/>
        <w:gridCol w:w="118"/>
        <w:gridCol w:w="808"/>
        <w:gridCol w:w="669"/>
        <w:gridCol w:w="1086"/>
        <w:gridCol w:w="1208"/>
        <w:gridCol w:w="669"/>
        <w:gridCol w:w="386"/>
        <w:gridCol w:w="942"/>
      </w:tblGrid>
      <w:tr w:rsidR="006E728A">
        <w:trPr>
          <w:trHeight w:hRule="exact" w:val="416"/>
        </w:trPr>
        <w:tc>
          <w:tcPr>
            <w:tcW w:w="4692" w:type="dxa"/>
            <w:gridSpan w:val="3"/>
            <w:shd w:val="clear" w:color="C0C0C0" w:fill="FFFFFF"/>
            <w:tcMar>
              <w:left w:w="34" w:type="dxa"/>
              <w:right w:w="34" w:type="dxa"/>
            </w:tcMar>
          </w:tcPr>
          <w:p w:rsidR="006E728A" w:rsidRDefault="00C5774F">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6E728A" w:rsidRDefault="006E728A"/>
        </w:tc>
        <w:tc>
          <w:tcPr>
            <w:tcW w:w="710" w:type="dxa"/>
          </w:tcPr>
          <w:p w:rsidR="006E728A" w:rsidRDefault="006E728A"/>
        </w:tc>
        <w:tc>
          <w:tcPr>
            <w:tcW w:w="1135" w:type="dxa"/>
          </w:tcPr>
          <w:p w:rsidR="006E728A" w:rsidRDefault="006E728A"/>
        </w:tc>
        <w:tc>
          <w:tcPr>
            <w:tcW w:w="1277" w:type="dxa"/>
          </w:tcPr>
          <w:p w:rsidR="006E728A" w:rsidRDefault="006E728A"/>
        </w:tc>
        <w:tc>
          <w:tcPr>
            <w:tcW w:w="710" w:type="dxa"/>
          </w:tcPr>
          <w:p w:rsidR="006E728A" w:rsidRDefault="006E728A"/>
        </w:tc>
        <w:tc>
          <w:tcPr>
            <w:tcW w:w="426" w:type="dxa"/>
          </w:tcPr>
          <w:p w:rsidR="006E728A" w:rsidRDefault="006E728A"/>
        </w:tc>
        <w:tc>
          <w:tcPr>
            <w:tcW w:w="1007" w:type="dxa"/>
            <w:shd w:val="clear" w:color="C0C0C0" w:fill="FFFFFF"/>
            <w:tcMar>
              <w:left w:w="34" w:type="dxa"/>
              <w:right w:w="34" w:type="dxa"/>
            </w:tcMar>
          </w:tcPr>
          <w:p w:rsidR="006E728A" w:rsidRDefault="00C5774F">
            <w:pPr>
              <w:spacing w:after="0" w:line="240" w:lineRule="auto"/>
              <w:jc w:val="right"/>
              <w:rPr>
                <w:sz w:val="16"/>
                <w:szCs w:val="16"/>
              </w:rPr>
            </w:pPr>
            <w:r>
              <w:rPr>
                <w:rFonts w:ascii="Times New Roman" w:hAnsi="Times New Roman" w:cs="Times New Roman"/>
                <w:color w:val="C0C0C0"/>
                <w:sz w:val="16"/>
                <w:szCs w:val="16"/>
              </w:rPr>
              <w:t>стр. 12</w:t>
            </w:r>
          </w:p>
        </w:tc>
      </w:tr>
      <w:tr w:rsidR="006E728A">
        <w:trPr>
          <w:trHeight w:hRule="exact" w:val="948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Тема 2.4 «Трудовое право».</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Индивидуальный и коллективный трудовой договор.</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Испытательный срок. Органы охраны труда.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Условия способствующие трудовой деятельности: рабочее время и время отдыха, заработная плата.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 Документация трудовой деятельности: трудовая книжка, личное дело и иные.</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 Формы и виды трудовой ответственности.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6. Способы разрешения трудовых споров.                          Тема 2.5 «Гражданское и экологическое право».</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Юридические и физические лица как участники гражданских правоотношений.</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Понятие и виды сделки: заключение, расторжение, недействительность.</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Понятие и виды права собственности: преобретения, отчуждения, защиты.</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 Порядок и основание вознеикновения, исполнения и прекращения видов основных и дополнительных обязательств.</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 Основание возникновения, вступления и прекращения наследства и наследования.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6. Особенности экологического и природоохранительных прав, их норм.</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7. Природоохранительные органы контроля и надзора.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8. Экологическая правосубъектность, требования, предъявляемые к природопользователям.</w:t>
            </w:r>
          </w:p>
          <w:p w:rsidR="006E728A" w:rsidRDefault="00C5774F">
            <w:pPr>
              <w:spacing w:after="0" w:line="240" w:lineRule="auto"/>
              <w:rPr>
                <w:sz w:val="19"/>
                <w:szCs w:val="19"/>
              </w:rPr>
            </w:pPr>
            <w:r w:rsidRPr="00C5774F">
              <w:rPr>
                <w:rFonts w:ascii="Times New Roman" w:hAnsi="Times New Roman" w:cs="Times New Roman"/>
                <w:color w:val="000000"/>
                <w:sz w:val="19"/>
                <w:szCs w:val="19"/>
                <w:lang w:val="ru-RU"/>
              </w:rPr>
              <w:t xml:space="preserve">9. Виды и степень норм предельно- допустимых загрязнений и концентраций. </w:t>
            </w:r>
            <w:r>
              <w:rPr>
                <w:rFonts w:ascii="Times New Roman" w:hAnsi="Times New Roman" w:cs="Times New Roman"/>
                <w:color w:val="000000"/>
                <w:sz w:val="19"/>
                <w:szCs w:val="19"/>
              </w:rPr>
              <w:t>Способы борьбы с их нарушениями.</w:t>
            </w:r>
          </w:p>
          <w:p w:rsidR="006E728A" w:rsidRDefault="00C5774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Л1.1 Л1.2 Л1.3 Л2.1 Л2.2 Л2.3 Л2.4 Л2.5 Л3.1 Л3.2</w:t>
            </w:r>
          </w:p>
          <w:p w:rsidR="006E728A" w:rsidRDefault="00C5774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r>
      <w:tr w:rsidR="006E728A">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Тема 2.6 «Информационно-правовая деятельность в».</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Статистическая деятельность и стандартизация, архивная и рекламная деятельность, сфера связи.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Системы государственной автоматизированной информации и информации комплексов хозяйственной деятельности, федеральной адресной информации.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Правила применения способов освещения отдельных видов деятельности.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 Защита и ограничение отдельных категорий лиц в информации. Доступ к информации.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 Вопросы интеллектуальной собственности и персональных данных.</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6. Техническое обеспечение и защита информации и информатизации.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Л1.1 Л1.2 Л1.3 Л2.1 Л2.2 Л2.3 Л2.4 Л2.5 Л3.1 Л3.2</w:t>
            </w:r>
          </w:p>
          <w:p w:rsidR="006E728A" w:rsidRDefault="00C5774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r>
    </w:tbl>
    <w:p w:rsidR="006E728A" w:rsidRDefault="00C5774F">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38"/>
        <w:gridCol w:w="118"/>
        <w:gridCol w:w="808"/>
        <w:gridCol w:w="669"/>
        <w:gridCol w:w="1086"/>
        <w:gridCol w:w="1208"/>
        <w:gridCol w:w="669"/>
        <w:gridCol w:w="386"/>
        <w:gridCol w:w="942"/>
      </w:tblGrid>
      <w:tr w:rsidR="006E728A">
        <w:trPr>
          <w:trHeight w:hRule="exact" w:val="416"/>
        </w:trPr>
        <w:tc>
          <w:tcPr>
            <w:tcW w:w="4692" w:type="dxa"/>
            <w:gridSpan w:val="3"/>
            <w:shd w:val="clear" w:color="C0C0C0" w:fill="FFFFFF"/>
            <w:tcMar>
              <w:left w:w="34" w:type="dxa"/>
              <w:right w:w="34" w:type="dxa"/>
            </w:tcMar>
          </w:tcPr>
          <w:p w:rsidR="006E728A" w:rsidRDefault="00C5774F">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6E728A" w:rsidRDefault="006E728A"/>
        </w:tc>
        <w:tc>
          <w:tcPr>
            <w:tcW w:w="710" w:type="dxa"/>
          </w:tcPr>
          <w:p w:rsidR="006E728A" w:rsidRDefault="006E728A"/>
        </w:tc>
        <w:tc>
          <w:tcPr>
            <w:tcW w:w="1135" w:type="dxa"/>
          </w:tcPr>
          <w:p w:rsidR="006E728A" w:rsidRDefault="006E728A"/>
        </w:tc>
        <w:tc>
          <w:tcPr>
            <w:tcW w:w="1277" w:type="dxa"/>
          </w:tcPr>
          <w:p w:rsidR="006E728A" w:rsidRDefault="006E728A"/>
        </w:tc>
        <w:tc>
          <w:tcPr>
            <w:tcW w:w="710" w:type="dxa"/>
          </w:tcPr>
          <w:p w:rsidR="006E728A" w:rsidRDefault="006E728A"/>
        </w:tc>
        <w:tc>
          <w:tcPr>
            <w:tcW w:w="426" w:type="dxa"/>
          </w:tcPr>
          <w:p w:rsidR="006E728A" w:rsidRDefault="006E728A"/>
        </w:tc>
        <w:tc>
          <w:tcPr>
            <w:tcW w:w="1007" w:type="dxa"/>
            <w:shd w:val="clear" w:color="C0C0C0" w:fill="FFFFFF"/>
            <w:tcMar>
              <w:left w:w="34" w:type="dxa"/>
              <w:right w:w="34" w:type="dxa"/>
            </w:tcMar>
          </w:tcPr>
          <w:p w:rsidR="006E728A" w:rsidRDefault="00C5774F">
            <w:pPr>
              <w:spacing w:after="0" w:line="240" w:lineRule="auto"/>
              <w:jc w:val="right"/>
              <w:rPr>
                <w:sz w:val="16"/>
                <w:szCs w:val="16"/>
              </w:rPr>
            </w:pPr>
            <w:r>
              <w:rPr>
                <w:rFonts w:ascii="Times New Roman" w:hAnsi="Times New Roman" w:cs="Times New Roman"/>
                <w:color w:val="C0C0C0"/>
                <w:sz w:val="16"/>
                <w:szCs w:val="16"/>
              </w:rPr>
              <w:t>стр. 13</w:t>
            </w:r>
          </w:p>
        </w:tc>
      </w:tr>
      <w:tr w:rsidR="006E728A">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Тема 2.6 «Информационно-правовая деятельность в».</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Статистическая деятельность и стандартизация, архивная и рекламная деятельность, сфера связи.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Системы государственной автоматизированной информации и информации комплексов хозяйственной деятельности, федеральной адресной информации.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Правила применения способов освещения отдельных видов деятельности.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 Защита и ограничение отдельных категорий лиц в информации. Доступ к информации.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 Вопросы интеллектуальной собственности и персональных данных.</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6. Техническое обеспечение и защита информации и информатизации.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Л1.1 Л1.2 Л1.3 Л2.1 Л2.2 Л2.3 Л2.4 Л2.5 Л3.1 Л3.2</w:t>
            </w:r>
          </w:p>
          <w:p w:rsidR="006E728A" w:rsidRDefault="00C5774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r>
      <w:tr w:rsidR="006E728A">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Тема 2.6 «Информационно-правовая деятельность в».</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Статистическая деятельность и стандартизация, архивная и рекламная деятельность, сфера связи.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Системы государственной автоматизированной информации и информации комплексов хозяйственной деятельности, федеральной адресной информации.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Правила применения способов освещения отдельных видов деятельности.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 Защита и ограничение отдельных категорий лиц в информации. Доступ к информации.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 Вопросы интеллектуальной собственности и персональных данных.</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6. Техническое обеспечение и защита информации и информатизации.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Л1.1 Л1.2 Л1.3 Л2.1 Л2.2 Л2.3 Л2.4 Л2.5 Л3.1 Л3.2</w:t>
            </w:r>
          </w:p>
          <w:p w:rsidR="006E728A" w:rsidRDefault="00C5774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r>
      <w:tr w:rsidR="006E728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Тема 2.6 «Виды информационной деятельности».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Статистическая деятельность и стандартизация, архивная и рекламная деятельность, сфера связи.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Системы государственной автоматизированной информации и информации комплексов хозяйственной деятельности, федеральной адресной информации.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Правила применения способов освещения отдельных видов деятельности.</w:t>
            </w:r>
          </w:p>
          <w:p w:rsidR="006E728A" w:rsidRDefault="00C5774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Л1.1 Л1.2 Л1.3 Л2.1 Л2.2 Л2.3 Л2.4 Л2.5</w:t>
            </w:r>
          </w:p>
          <w:p w:rsidR="006E728A" w:rsidRDefault="00C5774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r>
    </w:tbl>
    <w:p w:rsidR="006E728A" w:rsidRDefault="00C5774F">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7"/>
        <w:gridCol w:w="134"/>
        <w:gridCol w:w="798"/>
        <w:gridCol w:w="681"/>
        <w:gridCol w:w="1090"/>
        <w:gridCol w:w="1214"/>
        <w:gridCol w:w="673"/>
        <w:gridCol w:w="388"/>
        <w:gridCol w:w="946"/>
      </w:tblGrid>
      <w:tr w:rsidR="006E728A">
        <w:trPr>
          <w:trHeight w:hRule="exact" w:val="416"/>
        </w:trPr>
        <w:tc>
          <w:tcPr>
            <w:tcW w:w="4692" w:type="dxa"/>
            <w:gridSpan w:val="3"/>
            <w:shd w:val="clear" w:color="C0C0C0" w:fill="FFFFFF"/>
            <w:tcMar>
              <w:left w:w="34" w:type="dxa"/>
              <w:right w:w="34" w:type="dxa"/>
            </w:tcMar>
          </w:tcPr>
          <w:p w:rsidR="006E728A" w:rsidRDefault="00C5774F">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6E728A" w:rsidRDefault="006E728A"/>
        </w:tc>
        <w:tc>
          <w:tcPr>
            <w:tcW w:w="710" w:type="dxa"/>
          </w:tcPr>
          <w:p w:rsidR="006E728A" w:rsidRDefault="006E728A"/>
        </w:tc>
        <w:tc>
          <w:tcPr>
            <w:tcW w:w="1135" w:type="dxa"/>
          </w:tcPr>
          <w:p w:rsidR="006E728A" w:rsidRDefault="006E728A"/>
        </w:tc>
        <w:tc>
          <w:tcPr>
            <w:tcW w:w="1277" w:type="dxa"/>
          </w:tcPr>
          <w:p w:rsidR="006E728A" w:rsidRDefault="006E728A"/>
        </w:tc>
        <w:tc>
          <w:tcPr>
            <w:tcW w:w="710" w:type="dxa"/>
          </w:tcPr>
          <w:p w:rsidR="006E728A" w:rsidRDefault="006E728A"/>
        </w:tc>
        <w:tc>
          <w:tcPr>
            <w:tcW w:w="426" w:type="dxa"/>
          </w:tcPr>
          <w:p w:rsidR="006E728A" w:rsidRDefault="006E728A"/>
        </w:tc>
        <w:tc>
          <w:tcPr>
            <w:tcW w:w="1007" w:type="dxa"/>
            <w:shd w:val="clear" w:color="C0C0C0" w:fill="FFFFFF"/>
            <w:tcMar>
              <w:left w:w="34" w:type="dxa"/>
              <w:right w:w="34" w:type="dxa"/>
            </w:tcMar>
          </w:tcPr>
          <w:p w:rsidR="006E728A" w:rsidRDefault="00C5774F">
            <w:pPr>
              <w:spacing w:after="0" w:line="240" w:lineRule="auto"/>
              <w:jc w:val="right"/>
              <w:rPr>
                <w:sz w:val="16"/>
                <w:szCs w:val="16"/>
              </w:rPr>
            </w:pPr>
            <w:r>
              <w:rPr>
                <w:rFonts w:ascii="Times New Roman" w:hAnsi="Times New Roman" w:cs="Times New Roman"/>
                <w:color w:val="C0C0C0"/>
                <w:sz w:val="16"/>
                <w:szCs w:val="16"/>
              </w:rPr>
              <w:t>стр. 14</w:t>
            </w:r>
          </w:p>
        </w:tc>
      </w:tr>
      <w:tr w:rsidR="006E728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2.17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Тема 2.7 «Процессуальное право».</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Процессуальные права: принципы, структура.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Цели и задачи инстанций правоохранительной деятельности: предварительного следствия и дознания, прокурорского надзора и судебного следствия.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Аппеляционное, кассационное и надзорное производство.</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 Исковая давность: начало течения, преостановление и прекращение.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Л1.1 Л1.2 Л1.3 Л2.1 Л2.2 Л2.3 Л2.4 Л2.5 Л3.1 Л3.2</w:t>
            </w:r>
          </w:p>
          <w:p w:rsidR="006E728A" w:rsidRDefault="00C5774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r>
      <w:tr w:rsidR="006E728A">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2.18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Л1.1 Л1.2 Л1.3 Л2.1 Л2.2 Л2.3 Л2.4 Л2.5 Л3.1 Л3.2</w:t>
            </w:r>
          </w:p>
          <w:p w:rsidR="006E728A" w:rsidRDefault="00C5774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r>
      <w:tr w:rsidR="006E728A">
        <w:trPr>
          <w:trHeight w:hRule="exact" w:val="277"/>
        </w:trPr>
        <w:tc>
          <w:tcPr>
            <w:tcW w:w="993" w:type="dxa"/>
          </w:tcPr>
          <w:p w:rsidR="006E728A" w:rsidRDefault="006E728A"/>
        </w:tc>
        <w:tc>
          <w:tcPr>
            <w:tcW w:w="3545" w:type="dxa"/>
          </w:tcPr>
          <w:p w:rsidR="006E728A" w:rsidRDefault="006E728A"/>
        </w:tc>
        <w:tc>
          <w:tcPr>
            <w:tcW w:w="143" w:type="dxa"/>
          </w:tcPr>
          <w:p w:rsidR="006E728A" w:rsidRDefault="006E728A"/>
        </w:tc>
        <w:tc>
          <w:tcPr>
            <w:tcW w:w="851" w:type="dxa"/>
          </w:tcPr>
          <w:p w:rsidR="006E728A" w:rsidRDefault="006E728A"/>
        </w:tc>
        <w:tc>
          <w:tcPr>
            <w:tcW w:w="710" w:type="dxa"/>
          </w:tcPr>
          <w:p w:rsidR="006E728A" w:rsidRDefault="006E728A"/>
        </w:tc>
        <w:tc>
          <w:tcPr>
            <w:tcW w:w="1135" w:type="dxa"/>
          </w:tcPr>
          <w:p w:rsidR="006E728A" w:rsidRDefault="006E728A"/>
        </w:tc>
        <w:tc>
          <w:tcPr>
            <w:tcW w:w="1277" w:type="dxa"/>
          </w:tcPr>
          <w:p w:rsidR="006E728A" w:rsidRDefault="006E728A"/>
        </w:tc>
        <w:tc>
          <w:tcPr>
            <w:tcW w:w="710" w:type="dxa"/>
          </w:tcPr>
          <w:p w:rsidR="006E728A" w:rsidRDefault="006E728A"/>
        </w:tc>
        <w:tc>
          <w:tcPr>
            <w:tcW w:w="426" w:type="dxa"/>
          </w:tcPr>
          <w:p w:rsidR="006E728A" w:rsidRDefault="006E728A"/>
        </w:tc>
        <w:tc>
          <w:tcPr>
            <w:tcW w:w="993" w:type="dxa"/>
          </w:tcPr>
          <w:p w:rsidR="006E728A" w:rsidRDefault="006E728A"/>
        </w:tc>
      </w:tr>
      <w:tr w:rsidR="006E728A">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6E728A" w:rsidRPr="0069181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jc w:val="center"/>
              <w:rPr>
                <w:sz w:val="19"/>
                <w:szCs w:val="19"/>
                <w:lang w:val="ru-RU"/>
              </w:rPr>
            </w:pPr>
            <w:r w:rsidRPr="00C5774F">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6E728A" w:rsidRPr="00691816">
        <w:trPr>
          <w:trHeight w:hRule="exact" w:val="996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Вопросы к экзамену:</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 Происхождение государства.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 Подходы к государству.</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 Признаки государства.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 Функции государства, формы их реализации.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 Типология госудаорств.</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6. Форма государственного правления.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7. Форма государственного устройства.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8. Форма режима.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9. Гражданское общество.</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10. Правовое государство.</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11. Происхождение права. Законность и правопорядок.</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12. Учение о праве.</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13. Понятие права.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14. Система права.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15. Источники права.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16. Нормативно-правовой акт, его систематизация.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17. Действие нормативно-правового акта.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18. Понятие и структура нормы права. Социальная норма и её значение.</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19. Юридические коллизии и пробелы в праве: их образование и ликвидация.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20. Понятие правотворчества: принципы и требования, виды и стадии.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21. Субъект и участник правоотношений: понятие и виды.</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22. Классификация понятий объекта правоотношения.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23. Понятие и принципы, виды  правоспособности.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24. Общая и специальная дееспособность. Основания её наступления и прекращения.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25. Юридический факт: понятие и классификация.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26. Понятие и виды противоправного поведения. Его состав.</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27. Юридическая ответственность. Основания её изменения.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28. Правовое сознание: понятие, виды и элементы.</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29. Правовая культура: понятие, виды и элементы.</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30. Правовая система и правовая семья. Основания её выделения.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31. Понятие и виды юридического лица в РФ, его подразделений.</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32. Виды и назначение гражданско-правовой сделки в РФ. Порядок её заключения.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33. Понятие и виды, порядок в РФ признания сделки Недействительной.</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34. Представительство и доверенность в РФ: понятие и виды.</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35. Понятие и виды, требование содержания личной и общественной собственности в РФ, её режимов.</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36. Основания и виды защиты права собственности в РФ. Моральный вред в РФ.</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37. Обязательство в РФ и виды обеспечение его исполнения.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38. Обязательство в РФ из причинения вреда и неосновательного обогащения.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39. Наследование и наследство в РФ, виды Наследников.</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40. Интеллектуальная собственность в РФ.</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41. Понятие и виды, структура индивидуального трудового договора в РФ.</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42. Понятие и виды, роль и значение коллективного трудового договора в РФ.</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43. Роль и значение трудовой книжки в РФ: её оформление.</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44. Основания назначения и прекращения испытательного срока в РФ.</w:t>
            </w:r>
          </w:p>
        </w:tc>
      </w:tr>
    </w:tbl>
    <w:p w:rsidR="006E728A" w:rsidRPr="00C5774F" w:rsidRDefault="00C5774F">
      <w:pPr>
        <w:rPr>
          <w:sz w:val="0"/>
          <w:szCs w:val="0"/>
          <w:lang w:val="ru-RU"/>
        </w:rPr>
      </w:pPr>
      <w:r w:rsidRPr="00C5774F">
        <w:rPr>
          <w:lang w:val="ru-RU"/>
        </w:rPr>
        <w:br w:type="page"/>
      </w:r>
    </w:p>
    <w:tbl>
      <w:tblPr>
        <w:tblW w:w="0" w:type="auto"/>
        <w:tblLayout w:type="fixed"/>
        <w:tblCellMar>
          <w:left w:w="0" w:type="dxa"/>
          <w:right w:w="0" w:type="dxa"/>
        </w:tblCellMar>
        <w:tblLook w:val="04A0" w:firstRow="1" w:lastRow="0" w:firstColumn="1" w:lastColumn="0" w:noHBand="0" w:noVBand="1"/>
      </w:tblPr>
      <w:tblGrid>
        <w:gridCol w:w="695"/>
        <w:gridCol w:w="14"/>
        <w:gridCol w:w="34"/>
        <w:gridCol w:w="24"/>
        <w:gridCol w:w="1819"/>
        <w:gridCol w:w="20"/>
        <w:gridCol w:w="22"/>
        <w:gridCol w:w="1850"/>
        <w:gridCol w:w="6"/>
        <w:gridCol w:w="2638"/>
        <w:gridCol w:w="468"/>
        <w:gridCol w:w="28"/>
        <w:gridCol w:w="1063"/>
        <w:gridCol w:w="603"/>
        <w:gridCol w:w="956"/>
        <w:gridCol w:w="34"/>
      </w:tblGrid>
      <w:tr w:rsidR="006E728A" w:rsidTr="00C5774F">
        <w:trPr>
          <w:trHeight w:hRule="exact" w:val="416"/>
        </w:trPr>
        <w:tc>
          <w:tcPr>
            <w:tcW w:w="4478" w:type="dxa"/>
            <w:gridSpan w:val="8"/>
            <w:shd w:val="clear" w:color="C0C0C0" w:fill="FFFFFF"/>
            <w:tcMar>
              <w:left w:w="34" w:type="dxa"/>
              <w:right w:w="34" w:type="dxa"/>
            </w:tcMar>
          </w:tcPr>
          <w:p w:rsidR="006E728A" w:rsidRDefault="00C5774F">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3140" w:type="dxa"/>
            <w:gridSpan w:val="4"/>
          </w:tcPr>
          <w:p w:rsidR="006E728A" w:rsidRDefault="006E728A"/>
        </w:tc>
        <w:tc>
          <w:tcPr>
            <w:tcW w:w="1666" w:type="dxa"/>
            <w:gridSpan w:val="2"/>
          </w:tcPr>
          <w:p w:rsidR="006E728A" w:rsidRDefault="006E728A"/>
        </w:tc>
        <w:tc>
          <w:tcPr>
            <w:tcW w:w="990" w:type="dxa"/>
            <w:gridSpan w:val="2"/>
            <w:shd w:val="clear" w:color="C0C0C0" w:fill="FFFFFF"/>
            <w:tcMar>
              <w:left w:w="34" w:type="dxa"/>
              <w:right w:w="34" w:type="dxa"/>
            </w:tcMar>
          </w:tcPr>
          <w:p w:rsidR="006E728A" w:rsidRDefault="00C5774F">
            <w:pPr>
              <w:spacing w:after="0" w:line="240" w:lineRule="auto"/>
              <w:jc w:val="right"/>
              <w:rPr>
                <w:sz w:val="16"/>
                <w:szCs w:val="16"/>
              </w:rPr>
            </w:pPr>
            <w:r>
              <w:rPr>
                <w:rFonts w:ascii="Times New Roman" w:hAnsi="Times New Roman" w:cs="Times New Roman"/>
                <w:color w:val="C0C0C0"/>
                <w:sz w:val="16"/>
                <w:szCs w:val="16"/>
              </w:rPr>
              <w:t>стр. 15</w:t>
            </w:r>
          </w:p>
        </w:tc>
      </w:tr>
      <w:tr w:rsidR="006E728A" w:rsidRPr="00691816" w:rsidTr="00C5774F">
        <w:trPr>
          <w:trHeight w:hRule="exact" w:val="11025"/>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45. Понятие и виды социального партнёрства в РФ. коллективные переговоры в РФ.</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46. Порядок и условия прекращения и расторжения трудового договора в РФ.</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47. Понятие и виды рабочего времени в РФ, заработной платы и времени отдыха.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48. Трудовая ответственность в РФ и порядок её назначения.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49. Понятие и правосубъектность профсоюза в РФ. КТС в РФ.</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50. Виды трудовых споров в РФ и порядка их разрешения.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51. Специфика осуществляемой таможенными органами сферы правоотношений.</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52. Область информации и информатизации осуществляемой в деятельности таможенных органов.</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53. Специфика таможенных контрольных функций.</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54. Деятельность таможенных органов в области защиты интеллектуальных прав.</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55. Особенности при реализации видов товарных процедур таможенных органов.</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56. Правовой статус таможенного союза ЕврАзЭС: таможенное законодательство и его интеграция в российскую правовую систему, таможенное администрирование.</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57. Принципы организации и деятельности таможенного контроля в Таможенном союзе ЕврАзЭС: антидемпинговые процедуры, антимонопольный контроль.</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58. Формы пути суда ЕврАзЭС: правовой статус, правовые позиции и защита прав.</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59. Формы таможенного контроля в Таможенном союзе ЕврАзЭС. Взаимодействие международного, наднационального и национального уровней правового регулирования.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60. Теоретические и практические проблемы разработки Основ бюджетного законодательства ЕврАзЭС, проблемы гармонизации в Евразийском экономическом сообществе.</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61. Роль и значение конституции РФ.Особенность её норм.</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62. Конституционализм РФ. Виды и значение её составляющих.</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63. Федерализм РФ: правоспособность её регионов.</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64. Правоспособность человека и в РФ. Наступление и прекращение гражданства.</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65. Понятие и функции президента РФ и его служб.</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66. Понятие и структура, функции законодательной власти в РФ.</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67. Понятие и структура, функции исполнительной власти в РФ.</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68. Понятие и структура, функции судебной власти в РФ.</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69. Понятие и структура, функции муниципальной власти в РФ.</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70. Конституционное регулирование видов Негосударственных органов в РФ.</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71. Понятие и категоризация, простые и сложные преступления в РФ.</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72. Основания и обоснование фактов исключающих преступность в РФ.</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73. Структура и состав преступленияв РФ. Виды преступников.</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74. Условия приминения уголовного наказания в РФ.  Порядок и основание его изменения.</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75. Особенности уголовного наказания в РФ по отношению несовершеннолетних.</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76. Понятие и виды, структура состава правонарушения в РФ.</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77. Основание наступления и порядок применения административной ответственности в РФ.</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78. Основания и виды изменения пределов административного наказания в РФ.</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79. Основы уголовного и административного процессуального права в РФ и исковой давности.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80. Основы гражданского и арбитражного процессуального права в РФ и исковой давности.</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81. Понятие и виды Заключения и расторжения брака в РФ.</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82. Совместный режим имущества супругов в РФ.</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83. Правоспособность членов семьи в РФ.</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84. Виды алементных обязательств в РФ.</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85. Порядок усыновление (удочерение) в РФ.</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86. Особенность экологического права и природоохранительных нормы в РФ.</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87. Экологическая правоспособность физических лиц в РФ.</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88. Экологическая правоспособность государственной власти РФ.</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89. Экологическая правоспособность муниципальной власти РФ.</w:t>
            </w:r>
          </w:p>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90. Требования к участникам экологических отношений в РФ.</w:t>
            </w:r>
          </w:p>
        </w:tc>
      </w:tr>
      <w:tr w:rsidR="006E728A" w:rsidRPr="00691816" w:rsidTr="00C5774F">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jc w:val="center"/>
              <w:rPr>
                <w:sz w:val="19"/>
                <w:szCs w:val="19"/>
                <w:lang w:val="ru-RU"/>
              </w:rPr>
            </w:pPr>
            <w:r w:rsidRPr="00C5774F">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6E728A" w:rsidRPr="00691816" w:rsidTr="00C5774F">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6E728A" w:rsidRPr="00691816" w:rsidTr="00C5774F">
        <w:trPr>
          <w:trHeight w:hRule="exact" w:val="277"/>
        </w:trPr>
        <w:tc>
          <w:tcPr>
            <w:tcW w:w="695" w:type="dxa"/>
          </w:tcPr>
          <w:p w:rsidR="006E728A" w:rsidRPr="00C5774F" w:rsidRDefault="006E728A">
            <w:pPr>
              <w:rPr>
                <w:lang w:val="ru-RU"/>
              </w:rPr>
            </w:pPr>
          </w:p>
        </w:tc>
        <w:tc>
          <w:tcPr>
            <w:tcW w:w="1933" w:type="dxa"/>
            <w:gridSpan w:val="6"/>
          </w:tcPr>
          <w:p w:rsidR="006E728A" w:rsidRPr="00C5774F" w:rsidRDefault="006E728A">
            <w:pPr>
              <w:rPr>
                <w:lang w:val="ru-RU"/>
              </w:rPr>
            </w:pPr>
          </w:p>
        </w:tc>
        <w:tc>
          <w:tcPr>
            <w:tcW w:w="1850" w:type="dxa"/>
          </w:tcPr>
          <w:p w:rsidR="006E728A" w:rsidRPr="00C5774F" w:rsidRDefault="006E728A">
            <w:pPr>
              <w:rPr>
                <w:lang w:val="ru-RU"/>
              </w:rPr>
            </w:pPr>
          </w:p>
        </w:tc>
        <w:tc>
          <w:tcPr>
            <w:tcW w:w="3140" w:type="dxa"/>
            <w:gridSpan w:val="4"/>
          </w:tcPr>
          <w:p w:rsidR="006E728A" w:rsidRPr="00C5774F" w:rsidRDefault="006E728A">
            <w:pPr>
              <w:rPr>
                <w:lang w:val="ru-RU"/>
              </w:rPr>
            </w:pPr>
          </w:p>
        </w:tc>
        <w:tc>
          <w:tcPr>
            <w:tcW w:w="1666" w:type="dxa"/>
            <w:gridSpan w:val="2"/>
          </w:tcPr>
          <w:p w:rsidR="006E728A" w:rsidRPr="00C5774F" w:rsidRDefault="006E728A">
            <w:pPr>
              <w:rPr>
                <w:lang w:val="ru-RU"/>
              </w:rPr>
            </w:pPr>
          </w:p>
        </w:tc>
        <w:tc>
          <w:tcPr>
            <w:tcW w:w="990" w:type="dxa"/>
            <w:gridSpan w:val="2"/>
          </w:tcPr>
          <w:p w:rsidR="006E728A" w:rsidRPr="00C5774F" w:rsidRDefault="006E728A">
            <w:pPr>
              <w:rPr>
                <w:lang w:val="ru-RU"/>
              </w:rPr>
            </w:pPr>
          </w:p>
        </w:tc>
      </w:tr>
      <w:tr w:rsidR="00C5774F" w:rsidRPr="00691816" w:rsidTr="00C5774F">
        <w:trPr>
          <w:gridAfter w:val="1"/>
          <w:wAfter w:w="34" w:type="dxa"/>
          <w:trHeigh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auto" w:fill="D3D3D3"/>
            <w:tcMar>
              <w:top w:w="0" w:type="dxa"/>
              <w:left w:w="34" w:type="dxa"/>
              <w:bottom w:w="0" w:type="dxa"/>
              <w:right w:w="34" w:type="dxa"/>
            </w:tcMar>
            <w:hideMark/>
          </w:tcPr>
          <w:p w:rsidR="00C5774F" w:rsidRDefault="00C5774F">
            <w:pPr>
              <w:spacing w:after="0" w:line="240" w:lineRule="auto"/>
              <w:jc w:val="center"/>
              <w:rPr>
                <w:sz w:val="19"/>
                <w:szCs w:val="19"/>
                <w:lang w:val="ru-RU"/>
              </w:rPr>
            </w:pPr>
            <w:r>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C5774F" w:rsidTr="00C5774F">
        <w:trPr>
          <w:gridAfter w:val="1"/>
          <w:wAfter w:w="34" w:type="dxa"/>
          <w:trHeigh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C5774F" w:rsidTr="00C5774F">
        <w:trPr>
          <w:gridAfter w:val="1"/>
          <w:wAfter w:w="34" w:type="dxa"/>
          <w:trHeigh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C5774F" w:rsidTr="00C5774F">
        <w:trPr>
          <w:gridAfter w:val="1"/>
          <w:wAfter w:w="34" w:type="dxa"/>
          <w:trHeight w:hRule="exact" w:val="277"/>
        </w:trPr>
        <w:tc>
          <w:tcPr>
            <w:tcW w:w="767"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C5774F" w:rsidRDefault="00C5774F"/>
        </w:tc>
        <w:tc>
          <w:tcPr>
            <w:tcW w:w="18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51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jc w:val="center"/>
              <w:rPr>
                <w:sz w:val="19"/>
                <w:szCs w:val="19"/>
              </w:rPr>
            </w:pPr>
            <w:r>
              <w:rPr>
                <w:rFonts w:ascii="Times New Roman" w:hAnsi="Times New Roman" w:cs="Times New Roman"/>
                <w:color w:val="000000"/>
                <w:sz w:val="19"/>
                <w:szCs w:val="19"/>
              </w:rPr>
              <w:t>Заглавие</w:t>
            </w:r>
          </w:p>
        </w:tc>
        <w:tc>
          <w:tcPr>
            <w:tcW w:w="155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jc w:val="center"/>
              <w:rPr>
                <w:sz w:val="19"/>
                <w:szCs w:val="19"/>
              </w:rPr>
            </w:pPr>
            <w:r>
              <w:rPr>
                <w:rFonts w:ascii="Times New Roman" w:hAnsi="Times New Roman" w:cs="Times New Roman"/>
                <w:color w:val="000000"/>
                <w:sz w:val="19"/>
                <w:szCs w:val="19"/>
              </w:rPr>
              <w:t>Колич-во</w:t>
            </w:r>
          </w:p>
        </w:tc>
      </w:tr>
      <w:tr w:rsidR="00C5774F" w:rsidTr="00C5774F">
        <w:trPr>
          <w:gridAfter w:val="1"/>
          <w:wAfter w:w="34" w:type="dxa"/>
          <w:trHeight w:hRule="exact" w:val="697"/>
        </w:trPr>
        <w:tc>
          <w:tcPr>
            <w:tcW w:w="767"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jc w:val="center"/>
              <w:rPr>
                <w:sz w:val="19"/>
                <w:szCs w:val="19"/>
              </w:rPr>
            </w:pPr>
            <w:r>
              <w:rPr>
                <w:rFonts w:ascii="Times New Roman" w:hAnsi="Times New Roman" w:cs="Times New Roman"/>
                <w:color w:val="000000"/>
                <w:sz w:val="19"/>
                <w:szCs w:val="19"/>
              </w:rPr>
              <w:t>Л1.1</w:t>
            </w:r>
          </w:p>
        </w:tc>
        <w:tc>
          <w:tcPr>
            <w:tcW w:w="18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rPr>
                <w:sz w:val="19"/>
                <w:szCs w:val="19"/>
                <w:lang w:val="ru-RU"/>
              </w:rPr>
            </w:pPr>
            <w:r>
              <w:rPr>
                <w:rFonts w:ascii="Times New Roman" w:hAnsi="Times New Roman" w:cs="Times New Roman"/>
                <w:color w:val="000000"/>
                <w:sz w:val="19"/>
                <w:szCs w:val="19"/>
                <w:lang w:val="ru-RU"/>
              </w:rPr>
              <w:t>Позднышов А. Н., Напалкова И. Г., Рукавишникова И. В.</w:t>
            </w:r>
          </w:p>
        </w:tc>
        <w:tc>
          <w:tcPr>
            <w:tcW w:w="451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rPr>
                <w:sz w:val="19"/>
                <w:szCs w:val="19"/>
              </w:rPr>
            </w:pPr>
            <w:r>
              <w:rPr>
                <w:rFonts w:ascii="Times New Roman" w:hAnsi="Times New Roman" w:cs="Times New Roman"/>
                <w:color w:val="000000"/>
                <w:sz w:val="19"/>
                <w:szCs w:val="19"/>
                <w:lang w:val="ru-RU"/>
              </w:rPr>
              <w:t xml:space="preserve">Право: учеб. по дисциплине "Право" для студентов образоват. орг., обучающихся по напр. подгот. </w:t>
            </w:r>
            <w:r>
              <w:rPr>
                <w:rFonts w:ascii="Times New Roman" w:hAnsi="Times New Roman" w:cs="Times New Roman"/>
                <w:color w:val="000000"/>
                <w:sz w:val="19"/>
                <w:szCs w:val="19"/>
              </w:rPr>
              <w:t>"Экономика", квалификация (степень) "бакалавр"</w:t>
            </w:r>
          </w:p>
        </w:tc>
        <w:tc>
          <w:tcPr>
            <w:tcW w:w="155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rPr>
                <w:sz w:val="19"/>
                <w:szCs w:val="19"/>
              </w:rPr>
            </w:pPr>
            <w:r>
              <w:rPr>
                <w:rFonts w:ascii="Times New Roman" w:hAnsi="Times New Roman" w:cs="Times New Roman"/>
                <w:color w:val="000000"/>
                <w:sz w:val="19"/>
                <w:szCs w:val="19"/>
              </w:rPr>
              <w:t>М.: НОРМА, 2016</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jc w:val="center"/>
              <w:rPr>
                <w:sz w:val="19"/>
                <w:szCs w:val="19"/>
              </w:rPr>
            </w:pPr>
            <w:r>
              <w:rPr>
                <w:rFonts w:ascii="Times New Roman" w:hAnsi="Times New Roman" w:cs="Times New Roman"/>
                <w:color w:val="000000"/>
                <w:sz w:val="19"/>
                <w:szCs w:val="19"/>
              </w:rPr>
              <w:t>40</w:t>
            </w:r>
          </w:p>
        </w:tc>
      </w:tr>
      <w:tr w:rsidR="00C5774F" w:rsidTr="00C5774F">
        <w:trPr>
          <w:gridAfter w:val="1"/>
          <w:wAfter w:w="34" w:type="dxa"/>
          <w:trHeight w:hRule="exact" w:val="478"/>
        </w:trPr>
        <w:tc>
          <w:tcPr>
            <w:tcW w:w="767"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jc w:val="center"/>
              <w:rPr>
                <w:sz w:val="19"/>
                <w:szCs w:val="19"/>
              </w:rPr>
            </w:pPr>
            <w:r>
              <w:rPr>
                <w:rFonts w:ascii="Times New Roman" w:hAnsi="Times New Roman" w:cs="Times New Roman"/>
                <w:color w:val="000000"/>
                <w:sz w:val="19"/>
                <w:szCs w:val="19"/>
              </w:rPr>
              <w:t>Л1.2</w:t>
            </w:r>
          </w:p>
        </w:tc>
        <w:tc>
          <w:tcPr>
            <w:tcW w:w="18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rPr>
                <w:sz w:val="19"/>
                <w:szCs w:val="19"/>
                <w:lang w:val="ru-RU"/>
              </w:rPr>
            </w:pPr>
            <w:r>
              <w:rPr>
                <w:rFonts w:ascii="Times New Roman" w:hAnsi="Times New Roman" w:cs="Times New Roman"/>
                <w:color w:val="000000"/>
                <w:sz w:val="19"/>
                <w:szCs w:val="19"/>
                <w:lang w:val="ru-RU"/>
              </w:rPr>
              <w:t>Рукавишникова И. В., Напалкова И. Г.</w:t>
            </w:r>
          </w:p>
        </w:tc>
        <w:tc>
          <w:tcPr>
            <w:tcW w:w="451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rPr>
                <w:sz w:val="19"/>
                <w:szCs w:val="19"/>
                <w:lang w:val="ru-RU"/>
              </w:rPr>
            </w:pPr>
            <w:r>
              <w:rPr>
                <w:rFonts w:ascii="Times New Roman" w:hAnsi="Times New Roman" w:cs="Times New Roman"/>
                <w:color w:val="000000"/>
                <w:sz w:val="19"/>
                <w:szCs w:val="19"/>
                <w:lang w:val="ru-RU"/>
              </w:rPr>
              <w:t>Правоведение: учеб. для студентов вузов</w:t>
            </w:r>
          </w:p>
        </w:tc>
        <w:tc>
          <w:tcPr>
            <w:tcW w:w="155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rPr>
                <w:sz w:val="19"/>
                <w:szCs w:val="19"/>
              </w:rPr>
            </w:pPr>
            <w:r>
              <w:rPr>
                <w:rFonts w:ascii="Times New Roman" w:hAnsi="Times New Roman" w:cs="Times New Roman"/>
                <w:color w:val="000000"/>
                <w:sz w:val="19"/>
                <w:szCs w:val="19"/>
              </w:rPr>
              <w:t>М.: Норма, 2009</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jc w:val="center"/>
              <w:rPr>
                <w:sz w:val="19"/>
                <w:szCs w:val="19"/>
              </w:rPr>
            </w:pPr>
            <w:r>
              <w:rPr>
                <w:rFonts w:ascii="Times New Roman" w:hAnsi="Times New Roman" w:cs="Times New Roman"/>
                <w:color w:val="000000"/>
                <w:sz w:val="19"/>
                <w:szCs w:val="19"/>
              </w:rPr>
              <w:t>356</w:t>
            </w:r>
          </w:p>
        </w:tc>
      </w:tr>
      <w:tr w:rsidR="00C5774F" w:rsidRPr="00691816" w:rsidTr="00C5774F">
        <w:trPr>
          <w:gridAfter w:val="1"/>
          <w:wAfter w:w="34" w:type="dxa"/>
          <w:trHeight w:hRule="exact" w:val="1431"/>
        </w:trPr>
        <w:tc>
          <w:tcPr>
            <w:tcW w:w="767"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jc w:val="center"/>
              <w:rPr>
                <w:sz w:val="19"/>
                <w:szCs w:val="19"/>
              </w:rPr>
            </w:pPr>
            <w:r>
              <w:rPr>
                <w:rFonts w:ascii="Times New Roman" w:hAnsi="Times New Roman" w:cs="Times New Roman"/>
                <w:color w:val="000000"/>
                <w:sz w:val="19"/>
                <w:szCs w:val="19"/>
              </w:rPr>
              <w:lastRenderedPageBreak/>
              <w:t>Л1.3</w:t>
            </w:r>
          </w:p>
        </w:tc>
        <w:tc>
          <w:tcPr>
            <w:tcW w:w="18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rPr>
                <w:sz w:val="19"/>
                <w:szCs w:val="19"/>
                <w:lang w:val="ru-RU"/>
              </w:rPr>
            </w:pPr>
            <w:r>
              <w:rPr>
                <w:rFonts w:ascii="Times New Roman" w:hAnsi="Times New Roman" w:cs="Times New Roman"/>
                <w:color w:val="000000"/>
                <w:sz w:val="19"/>
                <w:szCs w:val="19"/>
                <w:lang w:val="ru-RU"/>
              </w:rPr>
              <w:t>Маилян С. С., Эриашвили Н. Д., Артемьев А. М., Давитадзе М. Д., Иванов А. А., Маилян С. С., Косякова Н. И.</w:t>
            </w:r>
          </w:p>
        </w:tc>
        <w:tc>
          <w:tcPr>
            <w:tcW w:w="451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Pr="00C5774F" w:rsidRDefault="00C5774F">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Правоведение: учебник</w:t>
            </w:r>
          </w:p>
          <w:p w:rsidR="00C5774F" w:rsidRDefault="00C5774F">
            <w:pPr>
              <w:spacing w:after="0" w:line="240" w:lineRule="auto"/>
              <w:rPr>
                <w:sz w:val="19"/>
                <w:szCs w:val="19"/>
              </w:rPr>
            </w:pPr>
            <w:r>
              <w:rPr>
                <w:rFonts w:ascii="Times New Roman" w:hAnsi="Times New Roman" w:cs="Times New Roman"/>
                <w:color w:val="000000"/>
                <w:sz w:val="19"/>
                <w:szCs w:val="19"/>
              </w:rPr>
              <w:t>https://biblioclub.ru/index.php? page=book_red&amp;id=116647</w:t>
            </w:r>
          </w:p>
        </w:tc>
        <w:tc>
          <w:tcPr>
            <w:tcW w:w="155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rPr>
                <w:sz w:val="19"/>
                <w:szCs w:val="19"/>
              </w:rPr>
            </w:pPr>
            <w:r>
              <w:rPr>
                <w:rFonts w:ascii="Times New Roman" w:hAnsi="Times New Roman" w:cs="Times New Roman"/>
                <w:color w:val="000000"/>
                <w:sz w:val="19"/>
                <w:szCs w:val="19"/>
              </w:rPr>
              <w:t>Москва: Юнити- Дана, 2015</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jc w:val="center"/>
              <w:rPr>
                <w:sz w:val="19"/>
                <w:szCs w:val="19"/>
                <w:lang w:val="ru-RU"/>
              </w:rPr>
            </w:pPr>
            <w:r>
              <w:rPr>
                <w:rFonts w:ascii="Times New Roman" w:eastAsia="Times New Roman" w:hAnsi="Times New Roman" w:cs="Times New Roman"/>
                <w:color w:val="000000"/>
                <w:sz w:val="19"/>
                <w:szCs w:val="19"/>
                <w:lang w:val="ru-RU"/>
              </w:rPr>
              <w:t>Неограниченный доступ для зарегистрированных пользователей</w:t>
            </w:r>
          </w:p>
        </w:tc>
      </w:tr>
      <w:tr w:rsidR="00C5774F" w:rsidTr="00C5774F">
        <w:trPr>
          <w:gridAfter w:val="1"/>
          <w:wAfter w:w="34" w:type="dxa"/>
          <w:trHeigh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C5774F" w:rsidTr="00C5774F">
        <w:trPr>
          <w:gridAfter w:val="1"/>
          <w:wAfter w:w="34" w:type="dxa"/>
          <w:trHeight w:hRule="exact" w:val="277"/>
        </w:trPr>
        <w:tc>
          <w:tcPr>
            <w:tcW w:w="7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C5774F" w:rsidRDefault="00C5774F"/>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536"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jc w:val="center"/>
              <w:rPr>
                <w:sz w:val="19"/>
                <w:szCs w:val="19"/>
              </w:rPr>
            </w:pPr>
            <w:r>
              <w:rPr>
                <w:rFonts w:ascii="Times New Roman" w:hAnsi="Times New Roman" w:cs="Times New Roman"/>
                <w:color w:val="000000"/>
                <w:sz w:val="19"/>
                <w:szCs w:val="19"/>
              </w:rPr>
              <w:t>Заглавие</w:t>
            </w:r>
          </w:p>
        </w:tc>
        <w:tc>
          <w:tcPr>
            <w:tcW w:w="155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jc w:val="center"/>
              <w:rPr>
                <w:sz w:val="19"/>
                <w:szCs w:val="19"/>
              </w:rPr>
            </w:pPr>
            <w:r>
              <w:rPr>
                <w:rFonts w:ascii="Times New Roman" w:hAnsi="Times New Roman" w:cs="Times New Roman"/>
                <w:color w:val="000000"/>
                <w:sz w:val="19"/>
                <w:szCs w:val="19"/>
              </w:rPr>
              <w:t>Колич-во</w:t>
            </w:r>
          </w:p>
        </w:tc>
      </w:tr>
      <w:tr w:rsidR="00C5774F" w:rsidTr="00C5774F">
        <w:trPr>
          <w:gridAfter w:val="1"/>
          <w:wAfter w:w="34" w:type="dxa"/>
          <w:trHeight w:hRule="exact" w:val="697"/>
        </w:trPr>
        <w:tc>
          <w:tcPr>
            <w:tcW w:w="7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jc w:val="center"/>
              <w:rPr>
                <w:sz w:val="19"/>
                <w:szCs w:val="19"/>
              </w:rPr>
            </w:pPr>
            <w:r>
              <w:rPr>
                <w:rFonts w:ascii="Times New Roman" w:hAnsi="Times New Roman" w:cs="Times New Roman"/>
                <w:color w:val="000000"/>
                <w:sz w:val="19"/>
                <w:szCs w:val="19"/>
              </w:rPr>
              <w:t>Л2.1</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rPr>
                <w:sz w:val="19"/>
                <w:szCs w:val="19"/>
                <w:lang w:val="ru-RU"/>
              </w:rPr>
            </w:pPr>
            <w:r>
              <w:rPr>
                <w:rFonts w:ascii="Times New Roman" w:hAnsi="Times New Roman" w:cs="Times New Roman"/>
                <w:color w:val="000000"/>
                <w:sz w:val="19"/>
                <w:szCs w:val="19"/>
                <w:lang w:val="ru-RU"/>
              </w:rPr>
              <w:t>Напалкова И. Г., Гордиенко Е. Н.</w:t>
            </w:r>
          </w:p>
        </w:tc>
        <w:tc>
          <w:tcPr>
            <w:tcW w:w="4536"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rPr>
                <w:sz w:val="19"/>
                <w:szCs w:val="19"/>
                <w:lang w:val="ru-RU"/>
              </w:rPr>
            </w:pPr>
            <w:r>
              <w:rPr>
                <w:rFonts w:ascii="Times New Roman" w:hAnsi="Times New Roman" w:cs="Times New Roman"/>
                <w:color w:val="000000"/>
                <w:sz w:val="19"/>
                <w:szCs w:val="19"/>
                <w:lang w:val="ru-RU"/>
              </w:rPr>
              <w:t>Хрестоматия: правоведение: сб. источников (извлечения из нормативно-правовых актов) по курсу Правоведение (практикум-пособие для студентов неюрид. вузов и фак.)</w:t>
            </w:r>
          </w:p>
        </w:tc>
        <w:tc>
          <w:tcPr>
            <w:tcW w:w="155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rPr>
                <w:sz w:val="19"/>
                <w:szCs w:val="19"/>
              </w:rPr>
            </w:pPr>
            <w:r>
              <w:rPr>
                <w:rFonts w:ascii="Times New Roman" w:hAnsi="Times New Roman" w:cs="Times New Roman"/>
                <w:color w:val="000000"/>
                <w:sz w:val="19"/>
                <w:szCs w:val="19"/>
              </w:rPr>
              <w:t>Ростов н/Д: Феникс, 2010</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jc w:val="center"/>
              <w:rPr>
                <w:sz w:val="19"/>
                <w:szCs w:val="19"/>
              </w:rPr>
            </w:pPr>
            <w:r>
              <w:rPr>
                <w:rFonts w:ascii="Times New Roman" w:hAnsi="Times New Roman" w:cs="Times New Roman"/>
                <w:color w:val="000000"/>
                <w:sz w:val="19"/>
                <w:szCs w:val="19"/>
              </w:rPr>
              <w:t>498</w:t>
            </w:r>
          </w:p>
        </w:tc>
      </w:tr>
      <w:tr w:rsidR="00C5774F" w:rsidTr="00C5774F">
        <w:trPr>
          <w:gridAfter w:val="1"/>
          <w:wAfter w:w="34" w:type="dxa"/>
          <w:trHeight w:hRule="exact" w:val="697"/>
        </w:trPr>
        <w:tc>
          <w:tcPr>
            <w:tcW w:w="7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jc w:val="center"/>
              <w:rPr>
                <w:sz w:val="19"/>
                <w:szCs w:val="19"/>
              </w:rPr>
            </w:pPr>
            <w:r>
              <w:rPr>
                <w:rFonts w:ascii="Times New Roman" w:hAnsi="Times New Roman" w:cs="Times New Roman"/>
                <w:color w:val="000000"/>
                <w:sz w:val="19"/>
                <w:szCs w:val="19"/>
              </w:rPr>
              <w:t>Л2.2</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rPr>
                <w:sz w:val="19"/>
                <w:szCs w:val="19"/>
                <w:lang w:val="ru-RU"/>
              </w:rPr>
            </w:pPr>
            <w:r>
              <w:rPr>
                <w:rFonts w:ascii="Times New Roman" w:hAnsi="Times New Roman" w:cs="Times New Roman"/>
                <w:color w:val="000000"/>
                <w:sz w:val="19"/>
                <w:szCs w:val="19"/>
                <w:lang w:val="ru-RU"/>
              </w:rPr>
              <w:t>Власов В. И., Власова Г. Б., Денисенко С. В.</w:t>
            </w:r>
          </w:p>
        </w:tc>
        <w:tc>
          <w:tcPr>
            <w:tcW w:w="4536"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rPr>
                <w:sz w:val="19"/>
                <w:szCs w:val="19"/>
              </w:rPr>
            </w:pPr>
            <w:r>
              <w:rPr>
                <w:rFonts w:ascii="Times New Roman" w:hAnsi="Times New Roman" w:cs="Times New Roman"/>
                <w:color w:val="000000"/>
                <w:sz w:val="19"/>
                <w:szCs w:val="19"/>
                <w:lang w:val="ru-RU"/>
              </w:rPr>
              <w:t xml:space="preserve">Сравнительное правоведение: учеб. пособие для образоват. учреждений, реализующих образоват. программы ВПО по спец. и напр. подгот. </w:t>
            </w:r>
            <w:r>
              <w:rPr>
                <w:rFonts w:ascii="Times New Roman" w:hAnsi="Times New Roman" w:cs="Times New Roman"/>
                <w:color w:val="000000"/>
                <w:sz w:val="19"/>
                <w:szCs w:val="19"/>
              </w:rPr>
              <w:t>"Юриспруденция"</w:t>
            </w:r>
          </w:p>
        </w:tc>
        <w:tc>
          <w:tcPr>
            <w:tcW w:w="155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rPr>
                <w:sz w:val="19"/>
                <w:szCs w:val="19"/>
              </w:rPr>
            </w:pPr>
            <w:r>
              <w:rPr>
                <w:rFonts w:ascii="Times New Roman" w:hAnsi="Times New Roman" w:cs="Times New Roman"/>
                <w:color w:val="000000"/>
                <w:sz w:val="19"/>
                <w:szCs w:val="19"/>
              </w:rPr>
              <w:t>М.: КНОРУС, 2014</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jc w:val="center"/>
              <w:rPr>
                <w:sz w:val="19"/>
                <w:szCs w:val="19"/>
              </w:rPr>
            </w:pPr>
            <w:r>
              <w:rPr>
                <w:rFonts w:ascii="Times New Roman" w:hAnsi="Times New Roman" w:cs="Times New Roman"/>
                <w:color w:val="000000"/>
                <w:sz w:val="19"/>
                <w:szCs w:val="19"/>
              </w:rPr>
              <w:t>220</w:t>
            </w:r>
          </w:p>
        </w:tc>
      </w:tr>
      <w:tr w:rsidR="00C5774F" w:rsidTr="00C5774F">
        <w:trPr>
          <w:gridAfter w:val="1"/>
          <w:wAfter w:w="34" w:type="dxa"/>
          <w:trHeight w:hRule="exact" w:val="478"/>
        </w:trPr>
        <w:tc>
          <w:tcPr>
            <w:tcW w:w="7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jc w:val="center"/>
              <w:rPr>
                <w:sz w:val="19"/>
                <w:szCs w:val="19"/>
              </w:rPr>
            </w:pPr>
            <w:r>
              <w:rPr>
                <w:rFonts w:ascii="Times New Roman" w:hAnsi="Times New Roman" w:cs="Times New Roman"/>
                <w:color w:val="000000"/>
                <w:sz w:val="19"/>
                <w:szCs w:val="19"/>
              </w:rPr>
              <w:t>Л2.3</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rPr>
                <w:sz w:val="19"/>
                <w:szCs w:val="19"/>
                <w:lang w:val="ru-RU"/>
              </w:rPr>
            </w:pPr>
            <w:r>
              <w:rPr>
                <w:rFonts w:ascii="Times New Roman" w:hAnsi="Times New Roman" w:cs="Times New Roman"/>
                <w:color w:val="000000"/>
                <w:sz w:val="19"/>
                <w:szCs w:val="19"/>
                <w:lang w:val="ru-RU"/>
              </w:rPr>
              <w:t>Марченко М. Н., Дерябина Е. М.</w:t>
            </w:r>
          </w:p>
        </w:tc>
        <w:tc>
          <w:tcPr>
            <w:tcW w:w="4536"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rPr>
                <w:sz w:val="19"/>
                <w:szCs w:val="19"/>
              </w:rPr>
            </w:pPr>
            <w:r>
              <w:rPr>
                <w:rFonts w:ascii="Times New Roman" w:hAnsi="Times New Roman" w:cs="Times New Roman"/>
                <w:color w:val="000000"/>
                <w:sz w:val="19"/>
                <w:szCs w:val="19"/>
              </w:rPr>
              <w:t>Правоведение: Учеб.</w:t>
            </w:r>
          </w:p>
        </w:tc>
        <w:tc>
          <w:tcPr>
            <w:tcW w:w="155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rPr>
                <w:sz w:val="19"/>
                <w:szCs w:val="19"/>
              </w:rPr>
            </w:pPr>
            <w:r>
              <w:rPr>
                <w:rFonts w:ascii="Times New Roman" w:hAnsi="Times New Roman" w:cs="Times New Roman"/>
                <w:color w:val="000000"/>
                <w:sz w:val="19"/>
                <w:szCs w:val="19"/>
              </w:rPr>
              <w:t>М.: Проспект, 2004</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jc w:val="center"/>
              <w:rPr>
                <w:sz w:val="19"/>
                <w:szCs w:val="19"/>
              </w:rPr>
            </w:pPr>
            <w:r>
              <w:rPr>
                <w:rFonts w:ascii="Times New Roman" w:hAnsi="Times New Roman" w:cs="Times New Roman"/>
                <w:color w:val="000000"/>
                <w:sz w:val="19"/>
                <w:szCs w:val="19"/>
              </w:rPr>
              <w:t>180</w:t>
            </w:r>
          </w:p>
        </w:tc>
      </w:tr>
      <w:tr w:rsidR="00C5774F" w:rsidRPr="00691816" w:rsidTr="00C5774F">
        <w:trPr>
          <w:gridAfter w:val="1"/>
          <w:wAfter w:w="34" w:type="dxa"/>
          <w:trHeight w:hRule="exact" w:val="972"/>
        </w:trPr>
        <w:tc>
          <w:tcPr>
            <w:tcW w:w="7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jc w:val="center"/>
              <w:rPr>
                <w:sz w:val="19"/>
                <w:szCs w:val="19"/>
              </w:rPr>
            </w:pPr>
            <w:r>
              <w:rPr>
                <w:rFonts w:ascii="Times New Roman" w:hAnsi="Times New Roman" w:cs="Times New Roman"/>
                <w:color w:val="000000"/>
                <w:sz w:val="19"/>
                <w:szCs w:val="19"/>
              </w:rPr>
              <w:t>Л2.4</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rPr>
                <w:sz w:val="19"/>
                <w:szCs w:val="19"/>
              </w:rPr>
            </w:pPr>
            <w:r>
              <w:rPr>
                <w:rFonts w:ascii="Times New Roman" w:hAnsi="Times New Roman" w:cs="Times New Roman"/>
                <w:color w:val="000000"/>
                <w:sz w:val="19"/>
                <w:szCs w:val="19"/>
              </w:rPr>
              <w:t>Крохина Ю.</w:t>
            </w:r>
          </w:p>
        </w:tc>
        <w:tc>
          <w:tcPr>
            <w:tcW w:w="4536"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rPr>
                <w:sz w:val="19"/>
                <w:szCs w:val="19"/>
              </w:rPr>
            </w:pPr>
            <w:r>
              <w:rPr>
                <w:rFonts w:ascii="Times New Roman" w:hAnsi="Times New Roman" w:cs="Times New Roman"/>
                <w:color w:val="000000"/>
                <w:sz w:val="19"/>
                <w:szCs w:val="19"/>
              </w:rPr>
              <w:t>Правоведение https://biblioclub.ru/index.php? page=book_red&amp;id=214511</w:t>
            </w:r>
          </w:p>
        </w:tc>
        <w:tc>
          <w:tcPr>
            <w:tcW w:w="155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rPr>
                <w:sz w:val="19"/>
                <w:szCs w:val="19"/>
              </w:rPr>
            </w:pPr>
            <w:r>
              <w:rPr>
                <w:rFonts w:ascii="Times New Roman" w:hAnsi="Times New Roman" w:cs="Times New Roman"/>
                <w:color w:val="000000"/>
                <w:sz w:val="19"/>
                <w:szCs w:val="19"/>
              </w:rPr>
              <w:t>Москва: Студенческая наука, 2012</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jc w:val="center"/>
              <w:rPr>
                <w:sz w:val="19"/>
                <w:szCs w:val="19"/>
                <w:lang w:val="ru-RU"/>
              </w:rPr>
            </w:pPr>
            <w:r>
              <w:rPr>
                <w:rFonts w:ascii="Times New Roman" w:eastAsia="Times New Roman" w:hAnsi="Times New Roman" w:cs="Times New Roman"/>
                <w:color w:val="000000"/>
                <w:sz w:val="19"/>
                <w:szCs w:val="19"/>
                <w:lang w:val="ru-RU"/>
              </w:rPr>
              <w:t>Неограниченный доступ для зарегистрированных пользователей</w:t>
            </w:r>
          </w:p>
        </w:tc>
      </w:tr>
      <w:tr w:rsidR="00C5774F" w:rsidRPr="00691816" w:rsidTr="00C5774F">
        <w:trPr>
          <w:gridAfter w:val="1"/>
          <w:wAfter w:w="34" w:type="dxa"/>
          <w:trHeight w:hRule="exact" w:val="976"/>
        </w:trPr>
        <w:tc>
          <w:tcPr>
            <w:tcW w:w="7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jc w:val="center"/>
              <w:rPr>
                <w:sz w:val="19"/>
                <w:szCs w:val="19"/>
              </w:rPr>
            </w:pPr>
            <w:r>
              <w:rPr>
                <w:rFonts w:ascii="Times New Roman" w:hAnsi="Times New Roman" w:cs="Times New Roman"/>
                <w:color w:val="000000"/>
                <w:sz w:val="19"/>
                <w:szCs w:val="19"/>
              </w:rPr>
              <w:t>Л2.5</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rPr>
                <w:sz w:val="19"/>
                <w:szCs w:val="19"/>
              </w:rPr>
            </w:pPr>
            <w:r>
              <w:rPr>
                <w:rFonts w:ascii="Times New Roman" w:hAnsi="Times New Roman" w:cs="Times New Roman"/>
                <w:color w:val="000000"/>
                <w:sz w:val="19"/>
                <w:szCs w:val="19"/>
              </w:rPr>
              <w:t>Максименко Е., Ляшенко П.</w:t>
            </w:r>
          </w:p>
        </w:tc>
        <w:tc>
          <w:tcPr>
            <w:tcW w:w="4536"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rPr>
                <w:sz w:val="19"/>
                <w:szCs w:val="19"/>
                <w:lang w:val="ru-RU"/>
              </w:rPr>
            </w:pPr>
            <w:r>
              <w:rPr>
                <w:rFonts w:ascii="Times New Roman" w:hAnsi="Times New Roman" w:cs="Times New Roman"/>
                <w:color w:val="000000"/>
                <w:sz w:val="19"/>
                <w:szCs w:val="19"/>
                <w:lang w:val="ru-RU"/>
              </w:rPr>
              <w:t xml:space="preserve">Правоведение: вопросы и задания </w:t>
            </w:r>
            <w:r>
              <w:rPr>
                <w:rFonts w:ascii="Times New Roman" w:hAnsi="Times New Roman" w:cs="Times New Roman"/>
                <w:color w:val="000000"/>
                <w:sz w:val="19"/>
                <w:szCs w:val="19"/>
              </w:rPr>
              <w:t>https</w:t>
            </w:r>
            <w:r>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Pr>
                <w:rFonts w:ascii="Times New Roman" w:hAnsi="Times New Roman" w:cs="Times New Roman"/>
                <w:color w:val="000000"/>
                <w:sz w:val="19"/>
                <w:szCs w:val="19"/>
                <w:lang w:val="ru-RU"/>
              </w:rPr>
              <w:t>=259257</w:t>
            </w:r>
          </w:p>
        </w:tc>
        <w:tc>
          <w:tcPr>
            <w:tcW w:w="155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rPr>
                <w:sz w:val="19"/>
                <w:szCs w:val="19"/>
              </w:rPr>
            </w:pPr>
            <w:r>
              <w:rPr>
                <w:rFonts w:ascii="Times New Roman" w:hAnsi="Times New Roman" w:cs="Times New Roman"/>
                <w:color w:val="000000"/>
                <w:sz w:val="19"/>
                <w:szCs w:val="19"/>
              </w:rPr>
              <w:t>Оренбург: ОГУ, 2014</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5774F" w:rsidRDefault="00C5774F">
            <w:pPr>
              <w:spacing w:after="0" w:line="240" w:lineRule="auto"/>
              <w:jc w:val="center"/>
              <w:rPr>
                <w:sz w:val="19"/>
                <w:szCs w:val="19"/>
                <w:lang w:val="ru-RU"/>
              </w:rPr>
            </w:pPr>
            <w:r>
              <w:rPr>
                <w:rFonts w:ascii="Times New Roman" w:eastAsia="Times New Roman" w:hAnsi="Times New Roman" w:cs="Times New Roman"/>
                <w:color w:val="000000"/>
                <w:sz w:val="19"/>
                <w:szCs w:val="19"/>
                <w:lang w:val="ru-RU"/>
              </w:rPr>
              <w:t>Неограниченный доступ для зарегистрированных пользователей</w:t>
            </w:r>
          </w:p>
        </w:tc>
      </w:tr>
      <w:tr w:rsidR="006E728A" w:rsidTr="00C5774F">
        <w:trPr>
          <w:gridAfter w:val="1"/>
          <w:wAfter w:w="34" w:type="dxa"/>
          <w:trHeight w:hRule="exac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6E728A" w:rsidTr="00C5774F">
        <w:trPr>
          <w:gridAfter w:val="1"/>
          <w:wAfter w:w="34" w:type="dxa"/>
          <w:trHeight w:hRule="exact" w:val="277"/>
        </w:trPr>
        <w:tc>
          <w:tcPr>
            <w:tcW w:w="7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6E728A"/>
        </w:tc>
        <w:tc>
          <w:tcPr>
            <w:tcW w:w="189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5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Заглавие</w:t>
            </w:r>
          </w:p>
        </w:tc>
        <w:tc>
          <w:tcPr>
            <w:tcW w:w="15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5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Колич-во</w:t>
            </w:r>
          </w:p>
        </w:tc>
      </w:tr>
      <w:tr w:rsidR="006E728A" w:rsidTr="00C5774F">
        <w:trPr>
          <w:gridAfter w:val="1"/>
          <w:wAfter w:w="34" w:type="dxa"/>
          <w:trHeight w:hRule="exact" w:val="697"/>
        </w:trPr>
        <w:tc>
          <w:tcPr>
            <w:tcW w:w="7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Л3.1</w:t>
            </w:r>
          </w:p>
        </w:tc>
        <w:tc>
          <w:tcPr>
            <w:tcW w:w="189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rPr>
                <w:sz w:val="19"/>
                <w:szCs w:val="19"/>
              </w:rPr>
            </w:pPr>
            <w:r>
              <w:rPr>
                <w:rFonts w:ascii="Times New Roman" w:hAnsi="Times New Roman" w:cs="Times New Roman"/>
                <w:color w:val="000000"/>
                <w:sz w:val="19"/>
                <w:szCs w:val="19"/>
              </w:rPr>
              <w:t>Макаренко В. К.</w:t>
            </w:r>
          </w:p>
        </w:tc>
        <w:tc>
          <w:tcPr>
            <w:tcW w:w="45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Правоведение: планы семин. занятий для студентов 3 курса фак. коммерции и маркетинга дневн. формы обучения</w:t>
            </w:r>
          </w:p>
        </w:tc>
        <w:tc>
          <w:tcPr>
            <w:tcW w:w="15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Ростов н/Д: Изд-во РГЭУ (РИНХ), 2011</w:t>
            </w:r>
          </w:p>
        </w:tc>
        <w:tc>
          <w:tcPr>
            <w:tcW w:w="15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10</w:t>
            </w:r>
          </w:p>
        </w:tc>
      </w:tr>
      <w:tr w:rsidR="006E728A" w:rsidTr="00C5774F">
        <w:trPr>
          <w:gridAfter w:val="1"/>
          <w:wAfter w:w="34" w:type="dxa"/>
          <w:trHeight w:hRule="exact" w:val="697"/>
        </w:trPr>
        <w:tc>
          <w:tcPr>
            <w:tcW w:w="7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Л3.2</w:t>
            </w:r>
          </w:p>
        </w:tc>
        <w:tc>
          <w:tcPr>
            <w:tcW w:w="189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rPr>
                <w:sz w:val="19"/>
                <w:szCs w:val="19"/>
              </w:rPr>
            </w:pPr>
            <w:r>
              <w:rPr>
                <w:rFonts w:ascii="Times New Roman" w:hAnsi="Times New Roman" w:cs="Times New Roman"/>
                <w:color w:val="000000"/>
                <w:sz w:val="19"/>
                <w:szCs w:val="19"/>
              </w:rPr>
              <w:t>Макаренко В. К.</w:t>
            </w:r>
          </w:p>
        </w:tc>
        <w:tc>
          <w:tcPr>
            <w:tcW w:w="451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Правоведение: планы семин. занятий для студентов 3 курса фак. коммерции и маркетинга дневн. формы обучения</w:t>
            </w:r>
          </w:p>
        </w:tc>
        <w:tc>
          <w:tcPr>
            <w:tcW w:w="15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Ростов н/Д: Изд-во РГЭУ "РИНХ", 2010</w:t>
            </w:r>
          </w:p>
        </w:tc>
        <w:tc>
          <w:tcPr>
            <w:tcW w:w="15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10</w:t>
            </w:r>
          </w:p>
        </w:tc>
      </w:tr>
      <w:tr w:rsidR="006E728A" w:rsidRPr="00691816" w:rsidTr="00C5774F">
        <w:trPr>
          <w:gridAfter w:val="1"/>
          <w:wAfter w:w="34" w:type="dxa"/>
          <w:trHeight w:hRule="exac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jc w:val="center"/>
              <w:rPr>
                <w:sz w:val="19"/>
                <w:szCs w:val="19"/>
                <w:lang w:val="ru-RU"/>
              </w:rPr>
            </w:pPr>
            <w:r w:rsidRPr="00C5774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6E728A" w:rsidRPr="00691816" w:rsidTr="00C5774F">
        <w:trPr>
          <w:gridAfter w:val="1"/>
          <w:wAfter w:w="34" w:type="dxa"/>
          <w:trHeight w:hRule="exact" w:val="478"/>
        </w:trPr>
        <w:tc>
          <w:tcPr>
            <w:tcW w:w="7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Э1</w:t>
            </w:r>
          </w:p>
        </w:tc>
        <w:tc>
          <w:tcPr>
            <w:tcW w:w="9531"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 xml:space="preserve">Гражданский кодекс. С постатейно-систематизированными материалами </w:t>
            </w:r>
            <w:r>
              <w:rPr>
                <w:rFonts w:ascii="Times New Roman" w:hAnsi="Times New Roman" w:cs="Times New Roman"/>
                <w:color w:val="000000"/>
                <w:sz w:val="19"/>
                <w:szCs w:val="19"/>
              </w:rPr>
              <w:t>https</w:t>
            </w:r>
            <w:r w:rsidRPr="00C5774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C5774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C5774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5774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C5774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C5774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5774F">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C5774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5774F">
              <w:rPr>
                <w:rFonts w:ascii="Times New Roman" w:hAnsi="Times New Roman" w:cs="Times New Roman"/>
                <w:color w:val="000000"/>
                <w:sz w:val="19"/>
                <w:szCs w:val="19"/>
                <w:lang w:val="ru-RU"/>
              </w:rPr>
              <w:t>=117598&amp;</w:t>
            </w:r>
            <w:r>
              <w:rPr>
                <w:rFonts w:ascii="Times New Roman" w:hAnsi="Times New Roman" w:cs="Times New Roman"/>
                <w:color w:val="000000"/>
                <w:sz w:val="19"/>
                <w:szCs w:val="19"/>
              </w:rPr>
              <w:t>razdel</w:t>
            </w:r>
            <w:r w:rsidRPr="00C5774F">
              <w:rPr>
                <w:rFonts w:ascii="Times New Roman" w:hAnsi="Times New Roman" w:cs="Times New Roman"/>
                <w:color w:val="000000"/>
                <w:sz w:val="19"/>
                <w:szCs w:val="19"/>
                <w:lang w:val="ru-RU"/>
              </w:rPr>
              <w:t>=191</w:t>
            </w:r>
          </w:p>
        </w:tc>
      </w:tr>
      <w:tr w:rsidR="006E728A" w:rsidRPr="00691816" w:rsidTr="00C5774F">
        <w:trPr>
          <w:gridAfter w:val="1"/>
          <w:wAfter w:w="34" w:type="dxa"/>
          <w:trHeight w:hRule="exact" w:val="478"/>
        </w:trPr>
        <w:tc>
          <w:tcPr>
            <w:tcW w:w="7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Э2</w:t>
            </w:r>
          </w:p>
        </w:tc>
        <w:tc>
          <w:tcPr>
            <w:tcW w:w="9531"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Все о семейном праве : сборник нормативных правовых и судебных актов</w:t>
            </w:r>
          </w:p>
          <w:p w:rsidR="006E728A" w:rsidRPr="00C5774F" w:rsidRDefault="00C5774F">
            <w:pPr>
              <w:spacing w:after="0" w:line="240" w:lineRule="auto"/>
              <w:rPr>
                <w:sz w:val="19"/>
                <w:szCs w:val="19"/>
                <w:lang w:val="ru-RU"/>
              </w:rPr>
            </w:pPr>
            <w:r>
              <w:rPr>
                <w:rFonts w:ascii="Times New Roman" w:hAnsi="Times New Roman" w:cs="Times New Roman"/>
                <w:color w:val="000000"/>
                <w:sz w:val="19"/>
                <w:szCs w:val="19"/>
              </w:rPr>
              <w:t>https</w:t>
            </w:r>
            <w:r w:rsidRPr="00C5774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C5774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C5774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5774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C5774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5774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5774F">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C5774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5774F">
              <w:rPr>
                <w:rFonts w:ascii="Times New Roman" w:hAnsi="Times New Roman" w:cs="Times New Roman"/>
                <w:color w:val="000000"/>
                <w:sz w:val="19"/>
                <w:szCs w:val="19"/>
                <w:lang w:val="ru-RU"/>
              </w:rPr>
              <w:t>=468772&amp;</w:t>
            </w:r>
            <w:r>
              <w:rPr>
                <w:rFonts w:ascii="Times New Roman" w:hAnsi="Times New Roman" w:cs="Times New Roman"/>
                <w:color w:val="000000"/>
                <w:sz w:val="19"/>
                <w:szCs w:val="19"/>
              </w:rPr>
              <w:t>razdel</w:t>
            </w:r>
            <w:r w:rsidRPr="00C5774F">
              <w:rPr>
                <w:rFonts w:ascii="Times New Roman" w:hAnsi="Times New Roman" w:cs="Times New Roman"/>
                <w:color w:val="000000"/>
                <w:sz w:val="19"/>
                <w:szCs w:val="19"/>
                <w:lang w:val="ru-RU"/>
              </w:rPr>
              <w:t>=52</w:t>
            </w:r>
          </w:p>
        </w:tc>
      </w:tr>
      <w:tr w:rsidR="006E728A" w:rsidRPr="00691816" w:rsidTr="00C5774F">
        <w:trPr>
          <w:gridAfter w:val="1"/>
          <w:wAfter w:w="34" w:type="dxa"/>
          <w:trHeight w:hRule="exact" w:val="478"/>
        </w:trPr>
        <w:tc>
          <w:tcPr>
            <w:tcW w:w="7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color w:val="000000"/>
                <w:sz w:val="19"/>
                <w:szCs w:val="19"/>
              </w:rPr>
              <w:t>Э3</w:t>
            </w:r>
          </w:p>
        </w:tc>
        <w:tc>
          <w:tcPr>
            <w:tcW w:w="9531"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Комментарий к Трудовому кодексу Российской Федерации (постатейный)</w:t>
            </w:r>
          </w:p>
          <w:p w:rsidR="006E728A" w:rsidRPr="00C5774F" w:rsidRDefault="00C5774F">
            <w:pPr>
              <w:spacing w:after="0" w:line="240" w:lineRule="auto"/>
              <w:rPr>
                <w:sz w:val="19"/>
                <w:szCs w:val="19"/>
                <w:lang w:val="ru-RU"/>
              </w:rPr>
            </w:pPr>
            <w:r>
              <w:rPr>
                <w:rFonts w:ascii="Times New Roman" w:hAnsi="Times New Roman" w:cs="Times New Roman"/>
                <w:color w:val="000000"/>
                <w:sz w:val="19"/>
                <w:szCs w:val="19"/>
              </w:rPr>
              <w:t>https</w:t>
            </w:r>
            <w:r w:rsidRPr="00C5774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C5774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C5774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5774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C5774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5774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5774F">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C5774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5774F">
              <w:rPr>
                <w:rFonts w:ascii="Times New Roman" w:hAnsi="Times New Roman" w:cs="Times New Roman"/>
                <w:color w:val="000000"/>
                <w:sz w:val="19"/>
                <w:szCs w:val="19"/>
                <w:lang w:val="ru-RU"/>
              </w:rPr>
              <w:t>=444839&amp;</w:t>
            </w:r>
            <w:r>
              <w:rPr>
                <w:rFonts w:ascii="Times New Roman" w:hAnsi="Times New Roman" w:cs="Times New Roman"/>
                <w:color w:val="000000"/>
                <w:sz w:val="19"/>
                <w:szCs w:val="19"/>
              </w:rPr>
              <w:t>razdel</w:t>
            </w:r>
            <w:r w:rsidRPr="00C5774F">
              <w:rPr>
                <w:rFonts w:ascii="Times New Roman" w:hAnsi="Times New Roman" w:cs="Times New Roman"/>
                <w:color w:val="000000"/>
                <w:sz w:val="19"/>
                <w:szCs w:val="19"/>
                <w:lang w:val="ru-RU"/>
              </w:rPr>
              <w:t>=238</w:t>
            </w:r>
          </w:p>
        </w:tc>
      </w:tr>
      <w:tr w:rsidR="006E728A" w:rsidTr="00C5774F">
        <w:trPr>
          <w:gridAfter w:val="1"/>
          <w:wAfter w:w="34" w:type="dxa"/>
          <w:trHeight w:hRule="exac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6E728A" w:rsidTr="00C5774F">
        <w:trPr>
          <w:gridAfter w:val="1"/>
          <w:wAfter w:w="34" w:type="dxa"/>
          <w:trHeight w:hRule="exact" w:val="279"/>
        </w:trPr>
        <w:tc>
          <w:tcPr>
            <w:tcW w:w="7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right"/>
              <w:rPr>
                <w:sz w:val="19"/>
                <w:szCs w:val="19"/>
              </w:rPr>
            </w:pPr>
            <w:r>
              <w:rPr>
                <w:rFonts w:ascii="Times New Roman" w:hAnsi="Times New Roman" w:cs="Times New Roman"/>
                <w:color w:val="000000"/>
                <w:sz w:val="19"/>
                <w:szCs w:val="19"/>
              </w:rPr>
              <w:t>6.3.1</w:t>
            </w:r>
          </w:p>
        </w:tc>
        <w:tc>
          <w:tcPr>
            <w:tcW w:w="947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rPr>
                <w:sz w:val="19"/>
                <w:szCs w:val="19"/>
              </w:rPr>
            </w:pPr>
            <w:r>
              <w:rPr>
                <w:rFonts w:ascii="Times New Roman" w:hAnsi="Times New Roman" w:cs="Times New Roman"/>
                <w:color w:val="000000"/>
                <w:sz w:val="19"/>
                <w:szCs w:val="19"/>
              </w:rPr>
              <w:t>Microsoft Office</w:t>
            </w:r>
          </w:p>
        </w:tc>
      </w:tr>
      <w:tr w:rsidR="006E728A" w:rsidTr="00C5774F">
        <w:trPr>
          <w:gridAfter w:val="1"/>
          <w:wAfter w:w="34" w:type="dxa"/>
          <w:trHeight w:hRule="exac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6E728A" w:rsidRPr="00691816" w:rsidTr="00C5774F">
        <w:trPr>
          <w:gridAfter w:val="1"/>
          <w:wAfter w:w="34" w:type="dxa"/>
          <w:trHeight w:hRule="exact" w:val="287"/>
        </w:trPr>
        <w:tc>
          <w:tcPr>
            <w:tcW w:w="7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right"/>
              <w:rPr>
                <w:sz w:val="19"/>
                <w:szCs w:val="19"/>
              </w:rPr>
            </w:pPr>
            <w:r>
              <w:rPr>
                <w:rFonts w:ascii="Times New Roman" w:hAnsi="Times New Roman" w:cs="Times New Roman"/>
                <w:color w:val="000000"/>
                <w:sz w:val="19"/>
                <w:szCs w:val="19"/>
              </w:rPr>
              <w:t>6.4.1</w:t>
            </w:r>
          </w:p>
        </w:tc>
        <w:tc>
          <w:tcPr>
            <w:tcW w:w="947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Информационно-справочная система «Консультант Плюс»</w:t>
            </w:r>
          </w:p>
        </w:tc>
      </w:tr>
      <w:tr w:rsidR="006E728A" w:rsidTr="00C5774F">
        <w:trPr>
          <w:gridAfter w:val="1"/>
          <w:wAfter w:w="34" w:type="dxa"/>
          <w:trHeight w:hRule="exact" w:val="279"/>
        </w:trPr>
        <w:tc>
          <w:tcPr>
            <w:tcW w:w="7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right"/>
              <w:rPr>
                <w:sz w:val="19"/>
                <w:szCs w:val="19"/>
              </w:rPr>
            </w:pPr>
            <w:r>
              <w:rPr>
                <w:rFonts w:ascii="Times New Roman" w:hAnsi="Times New Roman" w:cs="Times New Roman"/>
                <w:color w:val="000000"/>
                <w:sz w:val="19"/>
                <w:szCs w:val="19"/>
              </w:rPr>
              <w:t>6.4.2</w:t>
            </w:r>
          </w:p>
        </w:tc>
        <w:tc>
          <w:tcPr>
            <w:tcW w:w="947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rPr>
                <w:sz w:val="19"/>
                <w:szCs w:val="19"/>
              </w:rPr>
            </w:pPr>
            <w:r>
              <w:rPr>
                <w:rFonts w:ascii="Times New Roman" w:hAnsi="Times New Roman" w:cs="Times New Roman"/>
                <w:color w:val="000000"/>
                <w:sz w:val="19"/>
                <w:szCs w:val="19"/>
              </w:rPr>
              <w:t>Информационно-правовой портал «Гарант»</w:t>
            </w:r>
          </w:p>
        </w:tc>
      </w:tr>
      <w:tr w:rsidR="006E728A" w:rsidTr="00C5774F">
        <w:trPr>
          <w:gridAfter w:val="1"/>
          <w:wAfter w:w="34" w:type="dxa"/>
          <w:trHeight w:hRule="exact" w:val="277"/>
        </w:trPr>
        <w:tc>
          <w:tcPr>
            <w:tcW w:w="709" w:type="dxa"/>
            <w:gridSpan w:val="2"/>
          </w:tcPr>
          <w:p w:rsidR="006E728A" w:rsidRDefault="006E728A"/>
        </w:tc>
        <w:tc>
          <w:tcPr>
            <w:tcW w:w="58" w:type="dxa"/>
            <w:gridSpan w:val="2"/>
          </w:tcPr>
          <w:p w:rsidR="006E728A" w:rsidRDefault="006E728A"/>
        </w:tc>
        <w:tc>
          <w:tcPr>
            <w:tcW w:w="1839" w:type="dxa"/>
            <w:gridSpan w:val="2"/>
          </w:tcPr>
          <w:p w:rsidR="006E728A" w:rsidRDefault="006E728A"/>
        </w:tc>
        <w:tc>
          <w:tcPr>
            <w:tcW w:w="1878" w:type="dxa"/>
            <w:gridSpan w:val="3"/>
          </w:tcPr>
          <w:p w:rsidR="006E728A" w:rsidRDefault="006E728A"/>
        </w:tc>
        <w:tc>
          <w:tcPr>
            <w:tcW w:w="3106" w:type="dxa"/>
            <w:gridSpan w:val="2"/>
          </w:tcPr>
          <w:p w:rsidR="006E728A" w:rsidRDefault="006E728A"/>
        </w:tc>
        <w:tc>
          <w:tcPr>
            <w:tcW w:w="1694" w:type="dxa"/>
            <w:gridSpan w:val="3"/>
          </w:tcPr>
          <w:p w:rsidR="006E728A" w:rsidRDefault="006E728A"/>
        </w:tc>
        <w:tc>
          <w:tcPr>
            <w:tcW w:w="956" w:type="dxa"/>
          </w:tcPr>
          <w:p w:rsidR="006E728A" w:rsidRDefault="006E728A"/>
        </w:tc>
      </w:tr>
      <w:tr w:rsidR="006E728A" w:rsidRPr="00691816" w:rsidTr="00C5774F">
        <w:trPr>
          <w:gridAfter w:val="1"/>
          <w:wAfter w:w="34" w:type="dxa"/>
          <w:trHeight w:hRule="exac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E728A" w:rsidRPr="00C5774F" w:rsidRDefault="00C5774F">
            <w:pPr>
              <w:spacing w:after="0" w:line="240" w:lineRule="auto"/>
              <w:jc w:val="center"/>
              <w:rPr>
                <w:sz w:val="19"/>
                <w:szCs w:val="19"/>
                <w:lang w:val="ru-RU"/>
              </w:rPr>
            </w:pPr>
            <w:r w:rsidRPr="00C5774F">
              <w:rPr>
                <w:rFonts w:ascii="Times New Roman" w:hAnsi="Times New Roman" w:cs="Times New Roman"/>
                <w:b/>
                <w:color w:val="000000"/>
                <w:sz w:val="19"/>
                <w:szCs w:val="19"/>
                <w:lang w:val="ru-RU"/>
              </w:rPr>
              <w:t>7. МАТЕРИАЛЬНО-ТЕХНИЧЕСКОЕ ОБЕСПЕЧЕНИЕ ДИСЦИПЛИНЫ (МОДУЛЯ)</w:t>
            </w:r>
          </w:p>
        </w:tc>
      </w:tr>
      <w:tr w:rsidR="006E728A" w:rsidTr="00C5774F">
        <w:trPr>
          <w:gridAfter w:val="1"/>
          <w:wAfter w:w="34" w:type="dxa"/>
          <w:trHeight w:hRule="exact" w:val="727"/>
        </w:trPr>
        <w:tc>
          <w:tcPr>
            <w:tcW w:w="7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jc w:val="right"/>
              <w:rPr>
                <w:sz w:val="19"/>
                <w:szCs w:val="19"/>
              </w:rPr>
            </w:pPr>
            <w:r>
              <w:rPr>
                <w:rFonts w:ascii="Times New Roman" w:hAnsi="Times New Roman" w:cs="Times New Roman"/>
                <w:color w:val="000000"/>
                <w:sz w:val="19"/>
                <w:szCs w:val="19"/>
              </w:rPr>
              <w:t>7.1</w:t>
            </w:r>
          </w:p>
        </w:tc>
        <w:tc>
          <w:tcPr>
            <w:tcW w:w="947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Default="00C5774F">
            <w:pPr>
              <w:spacing w:after="0" w:line="240" w:lineRule="auto"/>
              <w:rPr>
                <w:sz w:val="19"/>
                <w:szCs w:val="19"/>
              </w:rPr>
            </w:pPr>
            <w:r w:rsidRPr="00C5774F">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6E728A" w:rsidTr="00C5774F">
        <w:trPr>
          <w:gridAfter w:val="1"/>
          <w:wAfter w:w="34" w:type="dxa"/>
          <w:trHeight w:hRule="exact" w:val="277"/>
        </w:trPr>
        <w:tc>
          <w:tcPr>
            <w:tcW w:w="709" w:type="dxa"/>
            <w:gridSpan w:val="2"/>
          </w:tcPr>
          <w:p w:rsidR="006E728A" w:rsidRDefault="006E728A"/>
        </w:tc>
        <w:tc>
          <w:tcPr>
            <w:tcW w:w="58" w:type="dxa"/>
            <w:gridSpan w:val="2"/>
          </w:tcPr>
          <w:p w:rsidR="006E728A" w:rsidRDefault="006E728A"/>
        </w:tc>
        <w:tc>
          <w:tcPr>
            <w:tcW w:w="1839" w:type="dxa"/>
            <w:gridSpan w:val="2"/>
          </w:tcPr>
          <w:p w:rsidR="006E728A" w:rsidRDefault="006E728A"/>
        </w:tc>
        <w:tc>
          <w:tcPr>
            <w:tcW w:w="1878" w:type="dxa"/>
            <w:gridSpan w:val="3"/>
          </w:tcPr>
          <w:p w:rsidR="006E728A" w:rsidRDefault="006E728A"/>
        </w:tc>
        <w:tc>
          <w:tcPr>
            <w:tcW w:w="3106" w:type="dxa"/>
            <w:gridSpan w:val="2"/>
          </w:tcPr>
          <w:p w:rsidR="006E728A" w:rsidRDefault="006E728A"/>
        </w:tc>
        <w:tc>
          <w:tcPr>
            <w:tcW w:w="1694" w:type="dxa"/>
            <w:gridSpan w:val="3"/>
          </w:tcPr>
          <w:p w:rsidR="006E728A" w:rsidRDefault="006E728A"/>
        </w:tc>
        <w:tc>
          <w:tcPr>
            <w:tcW w:w="956" w:type="dxa"/>
          </w:tcPr>
          <w:p w:rsidR="006E728A" w:rsidRDefault="006E728A"/>
        </w:tc>
      </w:tr>
      <w:tr w:rsidR="006E728A" w:rsidRPr="00691816" w:rsidTr="00C5774F">
        <w:trPr>
          <w:gridAfter w:val="1"/>
          <w:wAfter w:w="34" w:type="dxa"/>
          <w:trHeight w:hRule="exac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E728A" w:rsidRPr="00C5774F" w:rsidRDefault="00C5774F">
            <w:pPr>
              <w:spacing w:after="0" w:line="240" w:lineRule="auto"/>
              <w:jc w:val="center"/>
              <w:rPr>
                <w:sz w:val="19"/>
                <w:szCs w:val="19"/>
                <w:lang w:val="ru-RU"/>
              </w:rPr>
            </w:pPr>
            <w:r w:rsidRPr="00C5774F">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6E728A" w:rsidRPr="00691816" w:rsidTr="00C5774F">
        <w:trPr>
          <w:gridAfter w:val="1"/>
          <w:wAfter w:w="34" w:type="dxa"/>
          <w:trHeight w:hRule="exac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728A" w:rsidRPr="00C5774F" w:rsidRDefault="00C5774F">
            <w:pPr>
              <w:spacing w:after="0" w:line="240" w:lineRule="auto"/>
              <w:rPr>
                <w:sz w:val="19"/>
                <w:szCs w:val="19"/>
                <w:lang w:val="ru-RU"/>
              </w:rPr>
            </w:pPr>
            <w:r w:rsidRPr="00C5774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E728A" w:rsidRDefault="006E728A">
      <w:pPr>
        <w:rPr>
          <w:lang w:val="ru-RU"/>
        </w:rPr>
      </w:pPr>
    </w:p>
    <w:p w:rsidR="00691816" w:rsidRDefault="00691816">
      <w:pPr>
        <w:rPr>
          <w:lang w:val="ru-RU"/>
        </w:rPr>
      </w:pPr>
    </w:p>
    <w:p w:rsidR="00691816" w:rsidRDefault="00691816">
      <w:pPr>
        <w:rPr>
          <w:lang w:val="ru-RU"/>
        </w:rPr>
      </w:pPr>
    </w:p>
    <w:p w:rsidR="00691816" w:rsidRDefault="00691816">
      <w:pPr>
        <w:rPr>
          <w:lang w:val="ru-RU"/>
        </w:rPr>
      </w:pPr>
    </w:p>
    <w:p w:rsidR="00691816" w:rsidRDefault="00691816">
      <w:pPr>
        <w:rPr>
          <w:lang w:val="ru-RU"/>
        </w:rPr>
      </w:pPr>
    </w:p>
    <w:p w:rsidR="00691816" w:rsidRPr="00691816" w:rsidRDefault="00691816" w:rsidP="00691816">
      <w:pPr>
        <w:rPr>
          <w:lang w:val="ru-RU"/>
        </w:rPr>
      </w:pPr>
    </w:p>
    <w:p w:rsidR="00691816" w:rsidRPr="00691816" w:rsidRDefault="00691816" w:rsidP="00691816">
      <w:pPr>
        <w:rPr>
          <w:lang w:val="ru-RU"/>
        </w:rPr>
      </w:pPr>
    </w:p>
    <w:p w:rsidR="00691816" w:rsidRPr="00691816" w:rsidRDefault="00691816" w:rsidP="00691816">
      <w:pPr>
        <w:rPr>
          <w:lang w:val="ru-RU"/>
        </w:rPr>
      </w:pPr>
    </w:p>
    <w:p w:rsidR="00691816" w:rsidRPr="00691816" w:rsidRDefault="00691816" w:rsidP="00691816">
      <w:pPr>
        <w:rPr>
          <w:lang w:val="ru-RU"/>
        </w:rPr>
      </w:pPr>
    </w:p>
    <w:p w:rsidR="00691816" w:rsidRPr="00691816" w:rsidRDefault="00691816" w:rsidP="00691816">
      <w:pPr>
        <w:rPr>
          <w:lang w:val="ru-RU"/>
        </w:rPr>
      </w:pPr>
    </w:p>
    <w:p w:rsidR="00691816" w:rsidRPr="00691816" w:rsidRDefault="00691816" w:rsidP="00691816">
      <w:pPr>
        <w:rPr>
          <w:lang w:val="ru-RU"/>
        </w:rPr>
      </w:pPr>
      <w:bookmarkStart w:id="0" w:name="_GoBack"/>
      <w:r w:rsidRPr="00691816">
        <w:rPr>
          <w:noProof/>
          <w:lang w:val="ru-RU" w:eastAsia="ru-RU"/>
        </w:rPr>
        <w:lastRenderedPageBreak/>
        <w:drawing>
          <wp:inline distT="0" distB="0" distL="0" distR="0" wp14:anchorId="41AFF29D" wp14:editId="15FB4F13">
            <wp:extent cx="6477000" cy="8907780"/>
            <wp:effectExtent l="0" t="0" r="0" b="0"/>
            <wp:docPr id="3" name="Рисунок 3" descr="F:\16.03.2019\09.03.04 правоведение фос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6.03.2019\09.03.04 правоведение фос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8907780"/>
                    </a:xfrm>
                    <a:prstGeom prst="rect">
                      <a:avLst/>
                    </a:prstGeom>
                    <a:noFill/>
                    <a:ln>
                      <a:noFill/>
                    </a:ln>
                  </pic:spPr>
                </pic:pic>
              </a:graphicData>
            </a:graphic>
          </wp:inline>
        </w:drawing>
      </w:r>
      <w:bookmarkEnd w:id="0"/>
    </w:p>
    <w:p w:rsidR="00691816" w:rsidRPr="00691816" w:rsidRDefault="00691816" w:rsidP="00691816">
      <w:pPr>
        <w:rPr>
          <w:lang w:val="ru-RU"/>
        </w:rPr>
      </w:pPr>
    </w:p>
    <w:p w:rsidR="00691816" w:rsidRPr="00691816" w:rsidRDefault="00691816" w:rsidP="00691816">
      <w:pPr>
        <w:rPr>
          <w:lang w:val="ru-RU"/>
        </w:rPr>
      </w:pPr>
    </w:p>
    <w:p w:rsidR="00691816" w:rsidRPr="00691816" w:rsidRDefault="00691816" w:rsidP="00691816">
      <w:pPr>
        <w:rPr>
          <w:lang w:val="ru-RU"/>
        </w:rPr>
      </w:pPr>
    </w:p>
    <w:p w:rsidR="00691816" w:rsidRPr="00691816" w:rsidRDefault="00691816" w:rsidP="00691816">
      <w:pPr>
        <w:spacing w:after="0" w:line="240" w:lineRule="auto"/>
        <w:jc w:val="center"/>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lastRenderedPageBreak/>
        <w:t>Оглавление</w:t>
      </w:r>
    </w:p>
    <w:p w:rsidR="00691816" w:rsidRPr="00691816" w:rsidRDefault="00691816" w:rsidP="00691816">
      <w:pPr>
        <w:spacing w:after="0" w:line="240" w:lineRule="auto"/>
        <w:jc w:val="center"/>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jc w:val="both"/>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1. Перечень компетенций с указанием этапов их формирования в процессе освоения образовательной программы ………………………………………………………………………… 3</w:t>
      </w:r>
    </w:p>
    <w:p w:rsidR="00691816" w:rsidRPr="00691816" w:rsidRDefault="00691816" w:rsidP="00691816">
      <w:pPr>
        <w:spacing w:after="0" w:line="240" w:lineRule="auto"/>
        <w:jc w:val="both"/>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 ………………………………………………………... 3</w:t>
      </w:r>
    </w:p>
    <w:p w:rsidR="00691816" w:rsidRPr="00691816" w:rsidRDefault="00691816" w:rsidP="00691816">
      <w:pPr>
        <w:spacing w:after="0" w:line="240" w:lineRule="auto"/>
        <w:jc w:val="both"/>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 4</w:t>
      </w:r>
    </w:p>
    <w:p w:rsidR="00691816" w:rsidRPr="00691816" w:rsidRDefault="00691816" w:rsidP="00691816">
      <w:pPr>
        <w:spacing w:after="0" w:line="240" w:lineRule="auto"/>
        <w:jc w:val="both"/>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 27</w:t>
      </w: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jc w:val="center"/>
        <w:rPr>
          <w:rFonts w:ascii="Times New Roman" w:eastAsia="Times New Roman" w:hAnsi="Times New Roman" w:cs="Times New Roman"/>
          <w:sz w:val="24"/>
          <w:szCs w:val="24"/>
          <w:lang w:val="ru-RU" w:eastAsia="ru-RU"/>
        </w:rPr>
      </w:pPr>
      <w:bookmarkStart w:id="1" w:name="_Toc480487761"/>
      <w:r w:rsidRPr="00691816">
        <w:rPr>
          <w:rFonts w:ascii="Times New Roman" w:eastAsia="Times New Roman" w:hAnsi="Times New Roman" w:cs="Times New Roman"/>
          <w:sz w:val="24"/>
          <w:szCs w:val="24"/>
          <w:lang w:val="ru-RU" w:eastAsia="ru-RU"/>
        </w:rPr>
        <w:lastRenderedPageBreak/>
        <w:t>1. Перечень компетенций с указанием этапов их формирования в процессе освоения образовательной программы</w:t>
      </w:r>
      <w:bookmarkEnd w:id="1"/>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ind w:firstLine="567"/>
        <w:jc w:val="both"/>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Перечень компетенций представлен в п.3 «Требования к результатам освоения дисциплины» рабочей программы дисциплины.</w:t>
      </w:r>
    </w:p>
    <w:p w:rsidR="00691816" w:rsidRPr="00691816" w:rsidRDefault="00691816" w:rsidP="00691816">
      <w:pPr>
        <w:spacing w:after="0" w:line="240" w:lineRule="auto"/>
        <w:ind w:firstLine="567"/>
        <w:jc w:val="both"/>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Указание этапов формирования компетенций представлен в п.4 «Структура и содержание дисциплины» рабочей программы дисциплины.</w:t>
      </w: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jc w:val="center"/>
        <w:rPr>
          <w:rFonts w:ascii="Times New Roman" w:eastAsia="Times New Roman" w:hAnsi="Times New Roman" w:cs="Times New Roman"/>
          <w:sz w:val="24"/>
          <w:szCs w:val="24"/>
          <w:lang w:val="ru-RU" w:eastAsia="ru-RU"/>
        </w:rPr>
      </w:pPr>
      <w:bookmarkStart w:id="2" w:name="_Toc480487762"/>
      <w:r w:rsidRPr="00691816">
        <w:rPr>
          <w:rFonts w:ascii="Times New Roman" w:eastAsia="Times New Roman" w:hAnsi="Times New Roman" w:cs="Times New Roman"/>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w:t>
      </w:r>
      <w:bookmarkEnd w:id="2"/>
      <w:r w:rsidRPr="00691816">
        <w:rPr>
          <w:rFonts w:ascii="Times New Roman" w:eastAsia="Times New Roman" w:hAnsi="Times New Roman" w:cs="Times New Roman"/>
          <w:sz w:val="24"/>
          <w:szCs w:val="24"/>
          <w:lang w:val="ru-RU" w:eastAsia="ru-RU"/>
        </w:rPr>
        <w:t>я</w:t>
      </w:r>
    </w:p>
    <w:p w:rsidR="00691816" w:rsidRPr="00691816" w:rsidRDefault="00691816" w:rsidP="00691816">
      <w:pPr>
        <w:spacing w:after="0" w:line="240" w:lineRule="auto"/>
        <w:jc w:val="center"/>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jc w:val="center"/>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2.1. Показатели и критерии оценивания компетенций.</w:t>
      </w:r>
    </w:p>
    <w:tbl>
      <w:tblPr>
        <w:tblW w:w="0" w:type="auto"/>
        <w:tblLook w:val="01E0" w:firstRow="1" w:lastRow="1" w:firstColumn="1" w:lastColumn="1" w:noHBand="0" w:noVBand="0"/>
      </w:tblPr>
      <w:tblGrid>
        <w:gridCol w:w="2475"/>
        <w:gridCol w:w="3372"/>
        <w:gridCol w:w="2155"/>
        <w:gridCol w:w="47"/>
        <w:gridCol w:w="2373"/>
      </w:tblGrid>
      <w:tr w:rsidR="00691816" w:rsidRPr="00691816" w:rsidTr="00922FA5">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8"/>
                <w:lang w:val="ru-RU" w:eastAsia="ru-RU"/>
              </w:rPr>
            </w:pPr>
            <w:r w:rsidRPr="00691816">
              <w:rPr>
                <w:rFonts w:ascii="Times New Roman" w:eastAsia="Times New Roman" w:hAnsi="Times New Roman" w:cs="Times New Roman"/>
                <w:sz w:val="20"/>
                <w:szCs w:val="28"/>
                <w:lang w:val="ru-RU" w:eastAsia="ru-RU"/>
              </w:rPr>
              <w:t>ЗУН, составляющие компетенцию</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8"/>
                <w:lang w:val="ru-RU" w:eastAsia="ru-RU"/>
              </w:rPr>
            </w:pPr>
            <w:r w:rsidRPr="00691816">
              <w:rPr>
                <w:rFonts w:ascii="Times New Roman" w:eastAsia="Times New Roman" w:hAnsi="Times New Roman" w:cs="Times New Roman"/>
                <w:sz w:val="20"/>
                <w:szCs w:val="28"/>
                <w:lang w:val="ru-RU" w:eastAsia="ru-RU"/>
              </w:rPr>
              <w:t>Показатели оценивания</w:t>
            </w:r>
          </w:p>
        </w:tc>
        <w:tc>
          <w:tcPr>
            <w:tcW w:w="2274"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8"/>
                <w:lang w:val="ru-RU" w:eastAsia="ru-RU"/>
              </w:rPr>
            </w:pPr>
            <w:r w:rsidRPr="00691816">
              <w:rPr>
                <w:rFonts w:ascii="Times New Roman" w:eastAsia="Times New Roman" w:hAnsi="Times New Roman" w:cs="Times New Roman"/>
                <w:sz w:val="20"/>
                <w:szCs w:val="28"/>
                <w:lang w:val="ru-RU" w:eastAsia="ru-RU"/>
              </w:rPr>
              <w:t>Критерии оценивания</w:t>
            </w:r>
          </w:p>
        </w:tc>
        <w:tc>
          <w:tcPr>
            <w:tcW w:w="25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8"/>
                <w:lang w:val="ru-RU" w:eastAsia="ru-RU"/>
              </w:rPr>
            </w:pPr>
            <w:r w:rsidRPr="00691816">
              <w:rPr>
                <w:rFonts w:ascii="Times New Roman" w:eastAsia="Times New Roman" w:hAnsi="Times New Roman" w:cs="Times New Roman"/>
                <w:sz w:val="20"/>
                <w:szCs w:val="28"/>
                <w:lang w:val="ru-RU" w:eastAsia="ru-RU"/>
              </w:rPr>
              <w:t>Средства оценивания</w:t>
            </w:r>
          </w:p>
        </w:tc>
      </w:tr>
      <w:tr w:rsidR="00691816" w:rsidRPr="00691816" w:rsidTr="00922FA5">
        <w:tc>
          <w:tcPr>
            <w:tcW w:w="101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8"/>
                <w:lang w:val="ru-RU" w:eastAsia="ru-RU"/>
              </w:rPr>
            </w:pPr>
            <w:r w:rsidRPr="00691816">
              <w:rPr>
                <w:rFonts w:ascii="Times New Roman" w:eastAsia="Calibri" w:hAnsi="Times New Roman" w:cs="Times New Roman"/>
                <w:sz w:val="20"/>
                <w:szCs w:val="24"/>
                <w:lang w:val="ru-RU" w:eastAsia="ru-RU"/>
              </w:rPr>
              <w:t xml:space="preserve">ОК-4: </w:t>
            </w:r>
            <w:r w:rsidRPr="00691816">
              <w:rPr>
                <w:rFonts w:ascii="Times New Roman" w:eastAsia="Times New Roman" w:hAnsi="Times New Roman" w:cs="Tahoma"/>
                <w:sz w:val="20"/>
                <w:szCs w:val="18"/>
                <w:lang w:val="ru-RU" w:eastAsia="ru-RU"/>
              </w:rPr>
              <w:t>способностью использовать основы правовых знаний в различных сферах жизнедеятельности</w:t>
            </w:r>
          </w:p>
        </w:tc>
      </w:tr>
      <w:tr w:rsidR="00691816" w:rsidRPr="00691816" w:rsidTr="00922FA5">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Знания:</w:t>
            </w:r>
          </w:p>
          <w:p w:rsidR="00691816" w:rsidRPr="00691816" w:rsidRDefault="00691816" w:rsidP="00691816">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 общие и специальные требования, предъявляемые конституционными и иными нормами в целях обеспечения преоритета прав личности;</w:t>
            </w:r>
          </w:p>
          <w:p w:rsidR="00691816" w:rsidRPr="00691816" w:rsidRDefault="00691816" w:rsidP="00691816">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 xml:space="preserve">- содержание </w:t>
            </w:r>
            <w:r w:rsidRPr="00691816">
              <w:rPr>
                <w:rFonts w:ascii="Times New Roman" w:eastAsia="Times New Roman" w:hAnsi="Times New Roman" w:cs="Tahoma"/>
                <w:sz w:val="20"/>
                <w:szCs w:val="18"/>
                <w:lang w:val="ru-RU" w:eastAsia="ru-RU"/>
              </w:rPr>
              <w:t xml:space="preserve">основ правовых знаний </w:t>
            </w:r>
            <w:r w:rsidRPr="00691816">
              <w:rPr>
                <w:rFonts w:ascii="Times New Roman" w:eastAsia="Times New Roman" w:hAnsi="Times New Roman" w:cs="Times New Roman"/>
                <w:sz w:val="20"/>
                <w:szCs w:val="24"/>
                <w:lang w:val="ru-RU" w:eastAsia="ru-RU"/>
              </w:rPr>
              <w:t>по обеспечению законности и безопасности личности, общества, государства;</w:t>
            </w:r>
          </w:p>
          <w:p w:rsidR="00691816" w:rsidRPr="00691816" w:rsidRDefault="00691816" w:rsidP="00691816">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 xml:space="preserve">- </w:t>
            </w:r>
            <w:r w:rsidRPr="00691816">
              <w:rPr>
                <w:rFonts w:ascii="Times New Roman" w:eastAsia="Times New Roman" w:hAnsi="Times New Roman" w:cs="Tahoma"/>
                <w:sz w:val="20"/>
                <w:szCs w:val="18"/>
                <w:lang w:val="ru-RU" w:eastAsia="ru-RU"/>
              </w:rPr>
              <w:t xml:space="preserve">основы правовых знаний и </w:t>
            </w:r>
            <w:r w:rsidRPr="00691816">
              <w:rPr>
                <w:rFonts w:ascii="Times New Roman" w:eastAsia="Times New Roman" w:hAnsi="Times New Roman" w:cs="Times New Roman"/>
                <w:sz w:val="20"/>
                <w:szCs w:val="24"/>
                <w:lang w:val="ru-RU" w:eastAsia="ru-RU"/>
              </w:rPr>
              <w:t>действующего законодательства необходимые в профессиональной деятельности.</w:t>
            </w:r>
          </w:p>
          <w:p w:rsidR="00691816" w:rsidRPr="00691816" w:rsidRDefault="00691816" w:rsidP="00691816">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Умения:</w:t>
            </w:r>
          </w:p>
          <w:p w:rsidR="00691816" w:rsidRPr="00691816" w:rsidRDefault="00691816" w:rsidP="00691816">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 xml:space="preserve">- </w:t>
            </w:r>
            <w:r w:rsidRPr="00691816">
              <w:rPr>
                <w:rFonts w:ascii="Times New Roman" w:eastAsia="Times New Roman" w:hAnsi="Times New Roman" w:cs="Tahoma"/>
                <w:sz w:val="20"/>
                <w:szCs w:val="18"/>
                <w:lang w:val="ru-RU" w:eastAsia="ru-RU"/>
              </w:rPr>
              <w:t>использовать основы правовых знаний</w:t>
            </w:r>
            <w:r w:rsidRPr="00691816">
              <w:rPr>
                <w:rFonts w:ascii="Times New Roman" w:eastAsia="Times New Roman" w:hAnsi="Times New Roman" w:cs="Times New Roman"/>
                <w:sz w:val="20"/>
                <w:szCs w:val="24"/>
                <w:lang w:val="ru-RU" w:eastAsia="ru-RU"/>
              </w:rPr>
              <w:t xml:space="preserve"> и принципов, профессиональные стандарты и нормы поведения;</w:t>
            </w:r>
          </w:p>
          <w:p w:rsidR="00691816" w:rsidRPr="00691816" w:rsidRDefault="00691816" w:rsidP="00691816">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 действовать в соответствии с должностными инструкциями;</w:t>
            </w:r>
          </w:p>
          <w:p w:rsidR="00691816" w:rsidRPr="00691816" w:rsidRDefault="00691816" w:rsidP="00691816">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 применять и развивать в профессиональной деятельности  теоретический и практический опыт по разрешению конфликтных ситуаций.</w:t>
            </w:r>
          </w:p>
          <w:p w:rsidR="00691816" w:rsidRPr="00691816" w:rsidRDefault="00691816" w:rsidP="00691816">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Навыки:</w:t>
            </w:r>
          </w:p>
          <w:p w:rsidR="00691816" w:rsidRPr="00691816" w:rsidRDefault="00691816" w:rsidP="00691816">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 xml:space="preserve">- способностью применять в практике </w:t>
            </w:r>
            <w:r w:rsidRPr="00691816">
              <w:rPr>
                <w:rFonts w:ascii="Times New Roman" w:eastAsia="Times New Roman" w:hAnsi="Times New Roman" w:cs="Tahoma"/>
                <w:sz w:val="20"/>
                <w:szCs w:val="18"/>
                <w:lang w:val="ru-RU" w:eastAsia="ru-RU"/>
              </w:rPr>
              <w:t>основы научно-правовых концепций</w:t>
            </w:r>
            <w:r w:rsidRPr="00691816">
              <w:rPr>
                <w:rFonts w:ascii="Times New Roman" w:eastAsia="Times New Roman" w:hAnsi="Times New Roman" w:cs="Times New Roman"/>
                <w:sz w:val="20"/>
                <w:szCs w:val="24"/>
                <w:lang w:val="ru-RU" w:eastAsia="ru-RU"/>
              </w:rPr>
              <w:t>;</w:t>
            </w:r>
          </w:p>
          <w:p w:rsidR="00691816" w:rsidRPr="00691816" w:rsidRDefault="00691816" w:rsidP="00691816">
            <w:pPr>
              <w:widowControl w:val="0"/>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 xml:space="preserve">- развивать теоретический и практический уровень своих </w:t>
            </w:r>
            <w:r w:rsidRPr="00691816">
              <w:rPr>
                <w:rFonts w:ascii="Times New Roman" w:eastAsia="Times New Roman" w:hAnsi="Times New Roman" w:cs="Tahoma"/>
                <w:sz w:val="20"/>
                <w:szCs w:val="18"/>
                <w:lang w:val="ru-RU" w:eastAsia="ru-RU"/>
              </w:rPr>
              <w:t xml:space="preserve">основных правовых </w:t>
            </w:r>
            <w:r w:rsidRPr="00691816">
              <w:rPr>
                <w:rFonts w:ascii="Times New Roman" w:eastAsia="Times New Roman" w:hAnsi="Times New Roman" w:cs="Times New Roman"/>
                <w:sz w:val="20"/>
                <w:szCs w:val="24"/>
                <w:lang w:val="ru-RU" w:eastAsia="ru-RU"/>
              </w:rPr>
              <w:t>знаний;</w:t>
            </w:r>
          </w:p>
          <w:p w:rsidR="00691816" w:rsidRPr="00691816" w:rsidRDefault="00691816" w:rsidP="00691816">
            <w:pPr>
              <w:spacing w:after="0" w:line="240" w:lineRule="auto"/>
              <w:jc w:val="center"/>
              <w:rPr>
                <w:rFonts w:ascii="Times New Roman" w:eastAsia="Times New Roman" w:hAnsi="Times New Roman" w:cs="Times New Roman"/>
                <w:sz w:val="20"/>
                <w:szCs w:val="28"/>
                <w:lang w:val="ru-RU" w:eastAsia="ru-RU"/>
              </w:rPr>
            </w:pPr>
            <w:r w:rsidRPr="00691816">
              <w:rPr>
                <w:rFonts w:ascii="Times New Roman" w:eastAsia="Times New Roman" w:hAnsi="Times New Roman" w:cs="Times New Roman"/>
                <w:sz w:val="20"/>
                <w:szCs w:val="24"/>
                <w:lang w:val="ru-RU" w:eastAsia="ru-RU"/>
              </w:rPr>
              <w:t xml:space="preserve">- способностью передавать окружающим уровень своих правовых </w:t>
            </w:r>
            <w:r w:rsidRPr="00691816">
              <w:rPr>
                <w:rFonts w:ascii="Times New Roman" w:eastAsia="Times New Roman" w:hAnsi="Times New Roman" w:cs="Times New Roman"/>
                <w:sz w:val="20"/>
                <w:szCs w:val="24"/>
                <w:lang w:val="ru-RU" w:eastAsia="ru-RU"/>
              </w:rPr>
              <w:lastRenderedPageBreak/>
              <w:t>знаний, формируя у них уважение к законности и правопорядку.</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8"/>
                <w:lang w:val="ru-RU" w:eastAsia="ru-RU"/>
              </w:rPr>
            </w:pPr>
            <w:r w:rsidRPr="00691816">
              <w:rPr>
                <w:rFonts w:ascii="Times New Roman" w:eastAsia="Times New Roman" w:hAnsi="Times New Roman" w:cs="Times New Roman"/>
                <w:sz w:val="20"/>
                <w:szCs w:val="24"/>
                <w:lang w:val="ru-RU" w:eastAsia="ru-RU"/>
              </w:rPr>
              <w:lastRenderedPageBreak/>
              <w:t>Студент должен осуществить поиск и сбор необходимой литературы, использовать различные базы данных,</w:t>
            </w:r>
            <w:r w:rsidRPr="00691816">
              <w:rPr>
                <w:rFonts w:ascii="Times New Roman" w:eastAsia="Times New Roman" w:hAnsi="Times New Roman" w:cs="Times New Roman"/>
                <w:iCs/>
                <w:sz w:val="20"/>
                <w:szCs w:val="24"/>
                <w:lang w:val="ru-RU" w:eastAsia="ru-RU"/>
              </w:rPr>
              <w:t xml:space="preserve"> современные информационно-коммуникационные технологии  и глобальные информационные ресурсы</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Calibri" w:hAnsi="Times New Roman" w:cs="Times New Roman"/>
                <w:iCs/>
                <w:sz w:val="20"/>
                <w:szCs w:val="24"/>
                <w:lang w:val="ru-RU" w:eastAsia="ru-RU"/>
              </w:rPr>
            </w:pPr>
            <w:r w:rsidRPr="00691816">
              <w:rPr>
                <w:rFonts w:ascii="Times New Roman" w:eastAsia="Times New Roman" w:hAnsi="Times New Roman" w:cs="Times New Roman"/>
                <w:iCs/>
                <w:sz w:val="20"/>
                <w:szCs w:val="24"/>
                <w:lang w:val="ru-RU" w:eastAsia="ru-RU"/>
              </w:rPr>
              <w:t>Соответствие отчёта проблеме исследования,</w:t>
            </w:r>
            <w:r w:rsidRPr="00691816">
              <w:rPr>
                <w:rFonts w:ascii="Times New Roman" w:eastAsia="Times New Roman" w:hAnsi="Times New Roman" w:cs="Times New Roman"/>
                <w:sz w:val="20"/>
                <w:szCs w:val="24"/>
                <w:lang w:val="ru-RU" w:eastAsia="ru-RU"/>
              </w:rPr>
              <w:t xml:space="preserve"> материалам лекции и учебной литературе, сведениям информационных ресурсов Интернет; полнота и содержательность ответа; умение приводить примеры, отстаивать свою позицию; пользоваться дополнительной литературой при подготовке к занятиям; </w:t>
            </w:r>
            <w:r w:rsidRPr="00691816">
              <w:rPr>
                <w:rFonts w:ascii="Times New Roman" w:eastAsia="Times New Roman" w:hAnsi="Times New Roman" w:cs="Times New Roman"/>
                <w:iCs/>
                <w:sz w:val="20"/>
                <w:szCs w:val="24"/>
                <w:lang w:val="ru-RU" w:eastAsia="ru-RU"/>
              </w:rPr>
              <w:t>обоснованность обращения к базам данных;</w:t>
            </w:r>
            <w:r w:rsidRPr="00691816">
              <w:rPr>
                <w:rFonts w:ascii="Times New Roman" w:eastAsia="Times New Roman" w:hAnsi="Times New Roman" w:cs="Times New Roman"/>
                <w:sz w:val="20"/>
                <w:szCs w:val="24"/>
                <w:lang w:val="ru-RU" w:eastAsia="ru-RU"/>
              </w:rPr>
              <w:t xml:space="preserve"> </w:t>
            </w:r>
            <w:r w:rsidRPr="00691816">
              <w:rPr>
                <w:rFonts w:ascii="Times New Roman" w:eastAsia="Times New Roman" w:hAnsi="Times New Roman" w:cs="Times New Roman"/>
                <w:iCs/>
                <w:sz w:val="20"/>
                <w:szCs w:val="24"/>
                <w:lang w:val="ru-RU" w:eastAsia="ru-RU"/>
              </w:rPr>
              <w:t>целенаправленность поиска и отбора; объём выполненных работ</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Calibri" w:hAnsi="Times New Roman" w:cs="Calibri"/>
                <w:sz w:val="20"/>
                <w:szCs w:val="20"/>
                <w:lang w:val="ru-RU" w:eastAsia="ru-RU"/>
              </w:rPr>
            </w:pPr>
            <w:r w:rsidRPr="00691816">
              <w:rPr>
                <w:rFonts w:ascii="Times New Roman" w:eastAsia="Calibri" w:hAnsi="Times New Roman" w:cs="Calibri"/>
                <w:iCs/>
                <w:sz w:val="20"/>
                <w:szCs w:val="20"/>
                <w:lang w:val="ru-RU" w:eastAsia="ru-RU"/>
              </w:rPr>
              <w:t>С – собеседование, О – опрос: «</w:t>
            </w:r>
            <w:r w:rsidRPr="00691816">
              <w:rPr>
                <w:rFonts w:ascii="Times New Roman" w:eastAsia="Calibri" w:hAnsi="Times New Roman" w:cs="Calibri"/>
                <w:sz w:val="20"/>
                <w:szCs w:val="20"/>
                <w:lang w:val="ru-RU" w:eastAsia="ru-RU"/>
              </w:rPr>
              <w:t>Происхождение, понятие и формы государства. Формы общественного Развития. Происхождение, понятие и источники права. Правоотношение и юридические факты. Юридическая ответственность. Теоретико-правовые аспекты.»;</w:t>
            </w:r>
          </w:p>
          <w:p w:rsidR="00691816" w:rsidRPr="00691816" w:rsidRDefault="00691816" w:rsidP="00691816">
            <w:pPr>
              <w:spacing w:after="0" w:line="240" w:lineRule="auto"/>
              <w:jc w:val="center"/>
              <w:rPr>
                <w:rFonts w:ascii="Times New Roman" w:eastAsia="Calibri" w:hAnsi="Times New Roman" w:cs="Calibri"/>
                <w:sz w:val="20"/>
                <w:szCs w:val="20"/>
                <w:lang w:val="ru-RU" w:eastAsia="ru-RU"/>
              </w:rPr>
            </w:pPr>
            <w:r w:rsidRPr="00691816">
              <w:rPr>
                <w:rFonts w:ascii="Times New Roman" w:eastAsia="Calibri" w:hAnsi="Times New Roman" w:cs="Calibri"/>
                <w:iCs/>
                <w:sz w:val="20"/>
                <w:szCs w:val="20"/>
                <w:lang w:val="ru-RU" w:eastAsia="ru-RU"/>
              </w:rPr>
              <w:t xml:space="preserve">КР – контрольная работа: </w:t>
            </w:r>
            <w:r w:rsidRPr="00691816">
              <w:rPr>
                <w:rFonts w:ascii="Times New Roman" w:eastAsia="Calibri" w:hAnsi="Times New Roman" w:cs="Calibri"/>
                <w:bCs/>
                <w:sz w:val="20"/>
                <w:szCs w:val="20"/>
                <w:lang w:val="ru-RU" w:eastAsia="ru-RU"/>
              </w:rPr>
              <w:t>«</w:t>
            </w:r>
            <w:r w:rsidRPr="00691816">
              <w:rPr>
                <w:rFonts w:ascii="Times New Roman" w:eastAsia="Calibri" w:hAnsi="Times New Roman" w:cs="Calibri"/>
                <w:sz w:val="20"/>
                <w:szCs w:val="20"/>
                <w:lang w:val="ru-RU" w:eastAsia="ru-RU"/>
              </w:rPr>
              <w:t>Каково значение категорий формирующих понятие государства?»; «Какие виды источников права применяются при разрешении недостатков в праве?»;</w:t>
            </w:r>
            <w:r w:rsidRPr="00691816">
              <w:rPr>
                <w:rFonts w:ascii="Times New Roman" w:eastAsia="Calibri" w:hAnsi="Times New Roman" w:cs="Calibri"/>
                <w:bCs/>
                <w:sz w:val="20"/>
                <w:szCs w:val="20"/>
                <w:lang w:val="ru-RU" w:eastAsia="ru-RU"/>
              </w:rPr>
              <w:t xml:space="preserve"> «Каковы цели форм юридической ответственности?»; «</w:t>
            </w:r>
            <w:r w:rsidRPr="00691816">
              <w:rPr>
                <w:rFonts w:ascii="Times New Roman" w:eastAsia="Calibri" w:hAnsi="Times New Roman" w:cs="Calibri"/>
                <w:sz w:val="20"/>
                <w:szCs w:val="20"/>
                <w:lang w:val="ru-RU" w:eastAsia="ru-RU"/>
              </w:rPr>
              <w:t>Преоритет каких институтов общественного развития выделен в различных формах государства?»; «Какова роль систематизации НПА и её видов?»;</w:t>
            </w:r>
            <w:r w:rsidRPr="00691816">
              <w:rPr>
                <w:rFonts w:ascii="Times New Roman" w:eastAsia="Calibri" w:hAnsi="Times New Roman" w:cs="Calibri"/>
                <w:bCs/>
                <w:sz w:val="20"/>
                <w:szCs w:val="20"/>
                <w:lang w:val="ru-RU" w:eastAsia="ru-RU"/>
              </w:rPr>
              <w:t xml:space="preserve"> </w:t>
            </w:r>
            <w:r w:rsidRPr="00691816">
              <w:rPr>
                <w:rFonts w:ascii="Times New Roman" w:eastAsia="Calibri" w:hAnsi="Times New Roman" w:cs="Calibri"/>
                <w:sz w:val="20"/>
                <w:szCs w:val="20"/>
                <w:lang w:val="ru-RU" w:eastAsia="ru-RU"/>
              </w:rPr>
              <w:t>«С какими видами право и дееспособности взаимосвязана деликтоспособность?»;</w:t>
            </w:r>
          </w:p>
          <w:p w:rsidR="00691816" w:rsidRPr="00691816" w:rsidRDefault="00691816" w:rsidP="00691816">
            <w:pPr>
              <w:spacing w:after="0" w:line="240" w:lineRule="auto"/>
              <w:jc w:val="center"/>
              <w:textAlignment w:val="baseline"/>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iCs/>
                <w:sz w:val="20"/>
                <w:szCs w:val="24"/>
                <w:lang w:val="ru-RU" w:eastAsia="ru-RU"/>
              </w:rPr>
              <w:t>Р – реферат, Д – доклад, П – презентации</w:t>
            </w:r>
          </w:p>
          <w:p w:rsidR="00691816" w:rsidRPr="00691816" w:rsidRDefault="00691816" w:rsidP="00691816">
            <w:pPr>
              <w:spacing w:after="0" w:line="240" w:lineRule="auto"/>
              <w:jc w:val="center"/>
              <w:textAlignment w:val="baseline"/>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iCs/>
                <w:sz w:val="20"/>
                <w:szCs w:val="24"/>
                <w:lang w:val="ru-RU" w:eastAsia="ru-RU"/>
              </w:rPr>
              <w:t>КС – круглый стол</w:t>
            </w:r>
          </w:p>
          <w:p w:rsidR="00691816" w:rsidRPr="00691816" w:rsidRDefault="00691816" w:rsidP="00691816">
            <w:pPr>
              <w:spacing w:after="0" w:line="240" w:lineRule="auto"/>
              <w:jc w:val="center"/>
              <w:rPr>
                <w:rFonts w:ascii="Times New Roman" w:eastAsia="Times New Roman" w:hAnsi="Times New Roman" w:cs="Times New Roman"/>
                <w:iCs/>
                <w:sz w:val="20"/>
                <w:szCs w:val="24"/>
                <w:lang w:val="ru-RU" w:eastAsia="ru-RU"/>
              </w:rPr>
            </w:pPr>
            <w:r w:rsidRPr="00691816">
              <w:rPr>
                <w:rFonts w:ascii="Times New Roman" w:eastAsia="Times New Roman" w:hAnsi="Times New Roman" w:cs="Times New Roman"/>
                <w:iCs/>
                <w:sz w:val="20"/>
                <w:szCs w:val="24"/>
                <w:lang w:val="ru-RU" w:eastAsia="ru-RU"/>
              </w:rPr>
              <w:t>СЗ – кейсы, ситуационные задания</w:t>
            </w:r>
          </w:p>
        </w:tc>
      </w:tr>
    </w:tbl>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jc w:val="center"/>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2.2. Шкалы оценивания.</w:t>
      </w:r>
    </w:p>
    <w:p w:rsidR="00691816" w:rsidRPr="00691816" w:rsidRDefault="00691816" w:rsidP="00691816">
      <w:pPr>
        <w:spacing w:after="0" w:line="240" w:lineRule="auto"/>
        <w:ind w:firstLine="567"/>
        <w:jc w:val="both"/>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 балльной шкале:</w:t>
      </w:r>
    </w:p>
    <w:p w:rsidR="00691816" w:rsidRPr="00691816" w:rsidRDefault="00691816" w:rsidP="00691816">
      <w:pPr>
        <w:spacing w:after="0" w:line="240" w:lineRule="auto"/>
        <w:jc w:val="both"/>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- 84-100 баллов – оценка «отлично»;</w:t>
      </w:r>
    </w:p>
    <w:p w:rsidR="00691816" w:rsidRPr="00691816" w:rsidRDefault="00691816" w:rsidP="00691816">
      <w:pPr>
        <w:spacing w:after="0" w:line="240" w:lineRule="auto"/>
        <w:jc w:val="both"/>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- 67-83 баллов – оценка «хорошо»;</w:t>
      </w:r>
    </w:p>
    <w:p w:rsidR="00691816" w:rsidRPr="00691816" w:rsidRDefault="00691816" w:rsidP="00691816">
      <w:pPr>
        <w:spacing w:after="0" w:line="240" w:lineRule="auto"/>
        <w:jc w:val="both"/>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- 50-66 баллов – оценка «удовлетворительно»;</w:t>
      </w:r>
    </w:p>
    <w:p w:rsidR="00691816" w:rsidRPr="00691816" w:rsidRDefault="00691816" w:rsidP="00691816">
      <w:pPr>
        <w:spacing w:after="0" w:line="240" w:lineRule="auto"/>
        <w:jc w:val="both"/>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- 0-49 баллов – оценка «неудовлетворительно»;</w:t>
      </w:r>
    </w:p>
    <w:p w:rsidR="00691816" w:rsidRPr="00691816" w:rsidRDefault="00691816" w:rsidP="00691816">
      <w:pPr>
        <w:spacing w:after="0" w:line="240" w:lineRule="auto"/>
        <w:jc w:val="both"/>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- 50-100 баллов – оценка «зачёт»;</w:t>
      </w:r>
    </w:p>
    <w:p w:rsidR="00691816" w:rsidRPr="00691816" w:rsidRDefault="00691816" w:rsidP="00691816">
      <w:pPr>
        <w:spacing w:after="0" w:line="240" w:lineRule="auto"/>
        <w:jc w:val="both"/>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- 0-50 баллов – оценка «незачёт».</w:t>
      </w: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jc w:val="center"/>
        <w:rPr>
          <w:rFonts w:ascii="Times New Roman" w:eastAsia="Times New Roman" w:hAnsi="Times New Roman" w:cs="Times New Roman"/>
          <w:sz w:val="24"/>
          <w:szCs w:val="24"/>
          <w:lang w:val="ru-RU" w:eastAsia="ru-RU"/>
        </w:rPr>
      </w:pPr>
      <w:bookmarkStart w:id="3" w:name="_Toc480487763"/>
      <w:r w:rsidRPr="00691816">
        <w:rPr>
          <w:rFonts w:ascii="Times New Roman" w:eastAsia="Times New Roman" w:hAnsi="Times New Roman" w:cs="Times New Roman"/>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691816" w:rsidRPr="00691816" w:rsidRDefault="00691816" w:rsidP="00691816">
      <w:pPr>
        <w:spacing w:after="0" w:line="240" w:lineRule="auto"/>
        <w:jc w:val="center"/>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jc w:val="center"/>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691816" w:rsidRPr="00691816" w:rsidRDefault="00691816" w:rsidP="00691816">
      <w:pPr>
        <w:spacing w:after="0" w:line="240" w:lineRule="auto"/>
        <w:jc w:val="center"/>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691816" w:rsidRPr="00691816" w:rsidRDefault="00691816" w:rsidP="00691816">
      <w:pPr>
        <w:spacing w:after="0" w:line="240" w:lineRule="auto"/>
        <w:jc w:val="center"/>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691816" w:rsidRPr="00691816" w:rsidRDefault="00691816" w:rsidP="00691816">
      <w:pPr>
        <w:spacing w:after="0" w:line="240" w:lineRule="auto"/>
        <w:jc w:val="center"/>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Кафедра теории и истории государства и права</w:t>
      </w:r>
    </w:p>
    <w:p w:rsidR="00691816" w:rsidRPr="00691816" w:rsidRDefault="00691816" w:rsidP="00691816">
      <w:pPr>
        <w:spacing w:after="0" w:line="240" w:lineRule="auto"/>
        <w:jc w:val="center"/>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8"/>
          <w:lang w:val="ru-RU" w:eastAsia="ru-RU"/>
        </w:rPr>
        <w:t>Вопросы к экзамену</w:t>
      </w:r>
    </w:p>
    <w:p w:rsidR="00691816" w:rsidRPr="00691816" w:rsidRDefault="00691816" w:rsidP="00691816">
      <w:pPr>
        <w:tabs>
          <w:tab w:val="left" w:pos="500"/>
        </w:tabs>
        <w:spacing w:after="0" w:line="240" w:lineRule="auto"/>
        <w:ind w:right="-30"/>
        <w:jc w:val="center"/>
        <w:rPr>
          <w:rFonts w:ascii="Times New Roman" w:eastAsia="Calibri" w:hAnsi="Times New Roman" w:cs="Times New Roman"/>
          <w:sz w:val="24"/>
          <w:szCs w:val="20"/>
          <w:lang w:val="ru-RU" w:eastAsia="ko-KR"/>
        </w:rPr>
      </w:pPr>
      <w:r w:rsidRPr="00691816">
        <w:rPr>
          <w:rFonts w:ascii="Times New Roman" w:eastAsia="Calibri" w:hAnsi="Times New Roman" w:cs="Times New Roman"/>
          <w:sz w:val="24"/>
          <w:szCs w:val="20"/>
          <w:lang w:val="ru-RU" w:eastAsia="ko-KR"/>
        </w:rPr>
        <w:t>по дисциплине Б1.Б.05 «Правоведение»</w:t>
      </w:r>
    </w:p>
    <w:p w:rsidR="00691816" w:rsidRPr="00691816" w:rsidRDefault="00691816" w:rsidP="00691816">
      <w:pPr>
        <w:tabs>
          <w:tab w:val="left" w:pos="500"/>
        </w:tabs>
        <w:spacing w:after="0" w:line="240" w:lineRule="auto"/>
        <w:ind w:right="-30"/>
        <w:jc w:val="both"/>
        <w:rPr>
          <w:rFonts w:ascii="Times New Roman" w:eastAsia="Calibri" w:hAnsi="Times New Roman" w:cs="Times New Roman"/>
          <w:sz w:val="24"/>
          <w:szCs w:val="20"/>
          <w:lang w:val="ru-RU" w:eastAsia="ko-KR"/>
        </w:rPr>
      </w:pP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Происхождение государства.</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Подходы к государству.</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Признаки государства.</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Функции государства, формы их реализации.</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Типология госудаорств.</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Форма государственного правления.</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Форма государственного устройства.</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Форма режима.</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Гражданское общество.</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Правовое государство.</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Происхождение права. Законность и правопорядок.</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Учение о праве.</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Понятие права.</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Система права.</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Источники права.</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Нормативно-правовой акт, его систематизация.</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Действие нормативно-правового акта.</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Понятие и структура нормы права. Социальная норма и её значение.</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Юридические коллизии и пробелы в праве: их образование и ликвидация.</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Понятие правотворчества: принципы и требования, виды и стадии.</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Субъект и участник правоотношений: понятие и виды.</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Классификация понятий объекта правоотношения.</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Понятие и принципы, виды  правоспособности.</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Общая и специальная дееспособность. Основания её наступления и прекращения.</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Юридический факт: понятие и классификация.</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Понятие и виды противоправного поведения. Его состав.</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Юридическая ответственность. Основания её изменения.</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Правовое сознание: понятие, виды и элементы.</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Правовая культура: понятие, виды и элементы.</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Правовая система и правовая семья. Основания её выделения.</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lastRenderedPageBreak/>
        <w:t>Понятие и виды юридического лица в РФ, его подразделений.</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Виды и назначение гражданско-правовой сделки в РФ. Порядок её заключения.</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Понятие и виды, порядок в РФ признания сделки Недействительной.</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Представительство и доверенность в РФ: понятие и виды.</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Понятие и виды, требование содержания личной и общественной собственности в РФ, её режимов.</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Основания и виды защиты права собственности в РФ. Моральный вред в РФ.</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Обязательство в РФ и виды обеспечение его исполнения.</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Обязательство в РФ из причинения вреда и неосновательного обогащения.</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Наследование и наследство в РФ, виды Наследников.</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Интеллектуальная собственность в РФ.</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Понятие и виды, структура индивидуального трудового договора в РФ.</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Понятие и виды, роль и значение коллективного трудового договора в РФ.</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Роль и значение трудовой книжки в РФ: её оформление.</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Основания назначения и прекращения испытательного срока в РФ.</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Понятие и виды социального партнёрства в РФ. коллективные переговоры в РФ.</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Порядок и условия прекращения и расторжения трудового договора в РФ.</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Понятие и виды рабочего времени в РФ, заработной платы и времени отдыха.</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Трудовая ответственность в РФ и порядок её назначения.</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Понятие и правосубъектность профсоюза в РФ. КТС в РФ.</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Виды трудовых споров в РФ и порядка их разрешения.</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Особенности правового регулирования в РФ статистической деятельности и стандартизации.</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Виды государственной информационной системы комплексов хозяйственной деятельности в РФ.</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Специфика правоотношений при применении информационной федеральной адресной системы в РФ.</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Особенности видов государственной автоматизированной информационной системы в РФ.</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Защита и ограничение в РФ по получению отдельными категориями лиц информации.</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Особые правила в РФ при применении некоторых способов освещения отдельных видов деятельности.</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Порядок обеспечения доступа к информации в РФ и ответственность за их нарушение.</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Порядок регулирования вопросов интеллектуальной собственности и персональных данных в РФ.</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Порядок технического обеспечения и защиты в РФ информации и информатизации.</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Особенности архивной и рекламной деятельности в РФ, отношений в сфере связи.</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Роль и значение конституции РФ.Особенность её норм.</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Конституционализм РФ. Виды и значение её составляющих.</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Федерализм РФ: правоспособность её регионов.</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Правоспособность человека и в РФ. Наступление и прекращение гражданства.</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Понятие и функции президента РФ и его служб.</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Понятие и структура, функции законодательной власти в РФ.</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Понятие и структура, функции исполнительной власти в РФ.</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Понятие и структура, функции судебной власти в РФ.</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Понятие и структура, функции муниципальной власти в РФ.</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Конституционное регулирование видов Негосударственных органов в РФ.</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Понятие и категоризация, простые и сложные преступления в РФ.</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Основания и обоснование фактов исключающих преступность в РФ.</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Структура и состав преступленияв РФ. Виды преступников.</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Условия приминения уголовного наказания в РФ.  Порядок и основание его изменения.</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Особенности уголовного наказания в РФ по отношению несовершеннолетних.</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Понятие и виды, структура состава правонарушения в РФ.</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Основание наступления и порядок применения административной ответственности в РФ.</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Основания и виды изменения пределов административного наказания в РФ.</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Основы уголовного и административного процессуального права в РФ и исковой давности.</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Основы гражданского и арбитражного процессуального права в РФ и исковой давности.</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Понятие и виды Заключения и расторжения брака в РФ.</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lastRenderedPageBreak/>
        <w:t>Совместный режим имущества супругов в РФ.</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Правоспособность членов семьи в РФ.</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Виды алементных обязательств в РФ.</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Порядок усыновление (удочерение) в РФ.</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Особенность экологического права и природоохранительных нормы в РФ.</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Экологическая правоспособность физических лиц в РФ.</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Экологическая правоспособность государственной власти РФ.</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Экологическая правоспособность муниципальной власти РФ.</w:t>
      </w:r>
    </w:p>
    <w:p w:rsidR="00691816" w:rsidRPr="00691816" w:rsidRDefault="00691816" w:rsidP="00691816">
      <w:pPr>
        <w:numPr>
          <w:ilvl w:val="0"/>
          <w:numId w:val="3"/>
        </w:num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Требования к участникам экологических отношений в РФ.</w:t>
      </w:r>
    </w:p>
    <w:p w:rsidR="00691816" w:rsidRPr="00691816" w:rsidRDefault="00691816" w:rsidP="00691816">
      <w:pPr>
        <w:tabs>
          <w:tab w:val="left" w:pos="500"/>
        </w:tabs>
        <w:spacing w:after="0" w:line="240" w:lineRule="auto"/>
        <w:ind w:right="-30"/>
        <w:jc w:val="both"/>
        <w:rPr>
          <w:rFonts w:ascii="Times New Roman" w:eastAsia="Calibri" w:hAnsi="Times New Roman" w:cs="Times New Roman"/>
          <w:sz w:val="24"/>
          <w:szCs w:val="20"/>
          <w:lang w:val="ru-RU" w:eastAsia="ko-KR"/>
        </w:rPr>
      </w:pPr>
    </w:p>
    <w:p w:rsidR="00691816" w:rsidRPr="00691816" w:rsidRDefault="00691816" w:rsidP="00691816">
      <w:pPr>
        <w:tabs>
          <w:tab w:val="left" w:pos="500"/>
        </w:tabs>
        <w:spacing w:after="0" w:line="240" w:lineRule="auto"/>
        <w:ind w:right="-30"/>
        <w:jc w:val="both"/>
        <w:rPr>
          <w:rFonts w:ascii="Times New Roman" w:eastAsia="Calibri" w:hAnsi="Times New Roman" w:cs="Times New Roman"/>
          <w:sz w:val="24"/>
          <w:szCs w:val="20"/>
          <w:lang w:val="ru-RU" w:eastAsia="ko-KR"/>
        </w:rPr>
      </w:pPr>
      <w:r w:rsidRPr="00691816">
        <w:rPr>
          <w:rFonts w:ascii="Times New Roman" w:eastAsia="Calibri" w:hAnsi="Times New Roman" w:cs="Times New Roman"/>
          <w:sz w:val="24"/>
          <w:szCs w:val="20"/>
          <w:lang w:val="ru-RU" w:eastAsia="ko-KR"/>
        </w:rPr>
        <w:t>Составитель                                                                                                                         И.В. Ганичев</w:t>
      </w:r>
    </w:p>
    <w:p w:rsidR="00691816" w:rsidRPr="00691816" w:rsidRDefault="00691816" w:rsidP="00691816">
      <w:pPr>
        <w:tabs>
          <w:tab w:val="left" w:pos="500"/>
        </w:tabs>
        <w:spacing w:after="0" w:line="240" w:lineRule="auto"/>
        <w:ind w:right="-30"/>
        <w:jc w:val="both"/>
        <w:rPr>
          <w:rFonts w:ascii="Times New Roman" w:eastAsia="Calibri" w:hAnsi="Times New Roman" w:cs="Times New Roman"/>
          <w:sz w:val="24"/>
          <w:szCs w:val="20"/>
          <w:lang w:val="ru-RU" w:eastAsia="ko-KR"/>
        </w:rPr>
      </w:pPr>
    </w:p>
    <w:p w:rsidR="00691816" w:rsidRPr="00691816" w:rsidRDefault="00691816" w:rsidP="00691816">
      <w:pPr>
        <w:tabs>
          <w:tab w:val="left" w:pos="500"/>
        </w:tabs>
        <w:spacing w:after="0" w:line="240" w:lineRule="auto"/>
        <w:ind w:right="-30"/>
        <w:jc w:val="both"/>
        <w:rPr>
          <w:rFonts w:ascii="Times New Roman" w:eastAsia="Calibri" w:hAnsi="Times New Roman" w:cs="Times New Roman"/>
          <w:sz w:val="24"/>
          <w:szCs w:val="28"/>
          <w:lang w:val="ru-RU" w:eastAsia="ko-KR"/>
        </w:rPr>
      </w:pPr>
      <w:r w:rsidRPr="00691816">
        <w:rPr>
          <w:rFonts w:ascii="Times New Roman" w:eastAsia="Calibri" w:hAnsi="Times New Roman" w:cs="Times New Roman"/>
          <w:sz w:val="28"/>
          <w:szCs w:val="20"/>
          <w:lang w:val="ru-RU" w:eastAsia="ko-KR"/>
        </w:rPr>
        <w:t xml:space="preserve">__ ________ </w:t>
      </w:r>
      <w:smartTag w:uri="urn:schemas-microsoft-com:office:smarttags" w:element="metricconverter">
        <w:smartTagPr>
          <w:attr w:name="ProductID" w:val="2018 г"/>
        </w:smartTagPr>
        <w:r w:rsidRPr="00691816">
          <w:rPr>
            <w:rFonts w:ascii="Times New Roman" w:eastAsia="Calibri" w:hAnsi="Times New Roman" w:cs="Times New Roman"/>
            <w:sz w:val="28"/>
            <w:szCs w:val="20"/>
            <w:lang w:val="ru-RU" w:eastAsia="ko-KR"/>
          </w:rPr>
          <w:t>2018 г</w:t>
        </w:r>
      </w:smartTag>
      <w:r w:rsidRPr="00691816">
        <w:rPr>
          <w:rFonts w:ascii="Times New Roman" w:eastAsia="Calibri" w:hAnsi="Times New Roman" w:cs="Times New Roman"/>
          <w:sz w:val="28"/>
          <w:szCs w:val="20"/>
          <w:lang w:val="ru-RU" w:eastAsia="ko-KR"/>
        </w:rPr>
        <w:t>.</w:t>
      </w:r>
    </w:p>
    <w:p w:rsidR="00691816" w:rsidRPr="00691816" w:rsidRDefault="00691816" w:rsidP="00691816">
      <w:pPr>
        <w:spacing w:after="0" w:line="240" w:lineRule="auto"/>
        <w:jc w:val="center"/>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jc w:val="center"/>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691816" w:rsidRPr="00691816" w:rsidRDefault="00691816" w:rsidP="00691816">
      <w:pPr>
        <w:spacing w:after="0" w:line="240" w:lineRule="auto"/>
        <w:jc w:val="center"/>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691816" w:rsidRPr="00691816" w:rsidRDefault="00691816" w:rsidP="00691816">
      <w:pPr>
        <w:spacing w:after="0" w:line="240" w:lineRule="auto"/>
        <w:jc w:val="center"/>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691816" w:rsidRPr="00691816" w:rsidRDefault="00691816" w:rsidP="00691816">
      <w:pPr>
        <w:spacing w:after="0" w:line="240" w:lineRule="auto"/>
        <w:jc w:val="center"/>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 xml:space="preserve">Кафедра </w:t>
      </w:r>
      <w:r w:rsidRPr="00691816">
        <w:rPr>
          <w:rFonts w:ascii="Times New Roman" w:eastAsia="Times New Roman" w:hAnsi="Times New Roman" w:cs="Times New Roman"/>
          <w:sz w:val="24"/>
          <w:szCs w:val="28"/>
          <w:lang w:val="ru-RU" w:eastAsia="ru-RU"/>
        </w:rPr>
        <w:t>теории и истории государства и права</w:t>
      </w:r>
    </w:p>
    <w:p w:rsidR="00691816" w:rsidRPr="00691816" w:rsidRDefault="00691816" w:rsidP="00691816">
      <w:pPr>
        <w:spacing w:after="0" w:line="240" w:lineRule="auto"/>
        <w:jc w:val="center"/>
        <w:rPr>
          <w:rFonts w:ascii="Times New Roman" w:eastAsia="Times New Roman" w:hAnsi="Times New Roman" w:cs="Times New Roman"/>
          <w:bCs/>
          <w:sz w:val="24"/>
          <w:szCs w:val="24"/>
          <w:lang w:val="ru-RU" w:eastAsia="ru-RU"/>
        </w:rPr>
      </w:pPr>
      <w:r w:rsidRPr="00691816">
        <w:rPr>
          <w:rFonts w:ascii="Times New Roman" w:eastAsia="Times New Roman" w:hAnsi="Times New Roman" w:cs="Times New Roman"/>
          <w:bCs/>
          <w:sz w:val="24"/>
          <w:szCs w:val="24"/>
          <w:lang w:val="ru-RU" w:eastAsia="ru-RU"/>
        </w:rPr>
        <w:t>Темы рефератов, докладов</w:t>
      </w:r>
    </w:p>
    <w:p w:rsidR="00691816" w:rsidRPr="00691816" w:rsidRDefault="00691816" w:rsidP="00691816">
      <w:pPr>
        <w:spacing w:after="0" w:line="240" w:lineRule="auto"/>
        <w:jc w:val="center"/>
        <w:rPr>
          <w:rFonts w:ascii="Times New Roman" w:eastAsia="Times New Roman" w:hAnsi="Times New Roman" w:cs="Times New Roman"/>
          <w:sz w:val="24"/>
          <w:szCs w:val="28"/>
          <w:u w:val="single"/>
          <w:lang w:val="ru-RU" w:eastAsia="ru-RU"/>
        </w:rPr>
      </w:pPr>
      <w:r w:rsidRPr="00691816">
        <w:rPr>
          <w:rFonts w:ascii="Times New Roman" w:eastAsia="Times New Roman" w:hAnsi="Times New Roman" w:cs="Times New Roman"/>
          <w:sz w:val="24"/>
          <w:szCs w:val="28"/>
          <w:lang w:val="ru-RU" w:eastAsia="ru-RU"/>
        </w:rPr>
        <w:t xml:space="preserve">по дисциплине </w:t>
      </w:r>
      <w:r w:rsidRPr="00691816">
        <w:rPr>
          <w:rFonts w:ascii="Times New Roman" w:eastAsia="Times New Roman" w:hAnsi="Times New Roman" w:cs="Times New Roman"/>
          <w:sz w:val="24"/>
          <w:szCs w:val="28"/>
          <w:u w:val="single"/>
          <w:lang w:val="ru-RU" w:eastAsia="ru-RU"/>
        </w:rPr>
        <w:t>Б1.Б.05 «Правоведение»</w:t>
      </w:r>
    </w:p>
    <w:tbl>
      <w:tblPr>
        <w:tblW w:w="0" w:type="auto"/>
        <w:tblLook w:val="01E0" w:firstRow="1" w:lastRow="1" w:firstColumn="1" w:lastColumn="1" w:noHBand="0" w:noVBand="0"/>
      </w:tblPr>
      <w:tblGrid>
        <w:gridCol w:w="2373"/>
        <w:gridCol w:w="516"/>
        <w:gridCol w:w="7248"/>
      </w:tblGrid>
      <w:tr w:rsidR="00691816" w:rsidRPr="00691816" w:rsidTr="00922FA5">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Базовая часть</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w:t>
            </w:r>
          </w:p>
        </w:tc>
        <w:tc>
          <w:tcPr>
            <w:tcW w:w="7248"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Вариативная часть</w:t>
            </w:r>
          </w:p>
        </w:tc>
      </w:tr>
      <w:tr w:rsidR="00691816" w:rsidRPr="00691816" w:rsidTr="00922FA5">
        <w:tc>
          <w:tcPr>
            <w:tcW w:w="23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Особенность нормативно-правового регулирования и анализа судебного разрешения споров связанных с …</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государственным и политическим режимом.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правовой, информационной и религиозной идиологией.</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российским федерализмом.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правоспособностью человека и гражданина.</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гражданством и двойным гражданством.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Президентом и его аппаратом.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законодательной властью.</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административной исполнительной властью.</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отраслевой исполнительной властью.</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конституционным судопроизводством.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общеюрисдикционным судопроизводством.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мировыми судьями и третейскими судами.</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местным самоуправлением.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межнациональными отношениями и национальными меньшинствами.</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избирательной системой: выборами и референдумами.</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бюджетной системой и казначейством.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налогами и сбором.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бухгалтерским учётом.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банковской деятельностью.</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20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валютным регулированием и валютным контролем.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21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таможенным контролем и внешнеэкономической деятельностью.</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22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рынком ценных бумаг.</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23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страховой деятельностью.</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24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аудиторской деятельностью.</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25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Промышленностью.</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26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сельским хозяйством.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27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Строительством.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28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информацией и информатизацией.</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29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Транспортом.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30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Связью.</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31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игорным и лотерейным бизнесом.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32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Адвокатурой.</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33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Нотариатом.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34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Юстицией.</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35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Прокуратурой.</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36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органами внутренних дел.</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37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федеральной службой безопасности.</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38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пожарной охраной.</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39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частной детективной деятельностью.</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40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оперативно-розыскной деятельностью.</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41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федеральной миграционной службой.</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42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военной службой.</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43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альтернативной гражданской службой.</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44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правоспособностью в сфере здравоохранения.</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45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правоспособностью в сфере образования.</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46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правоспособностью в сфере научной деятельности.</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47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правоспособностью в сфере культурного досуга.</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48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правоспособностью в сфере спорта.</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49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правоспособностью в сфере туризма.</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50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трудовыми пенсиями.</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51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социальными пенсиями.</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52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индивидуальными предпринимателями.</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53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опекой и попечительством, патронажем.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54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признанием лица безвестно отсутствующим или умершим.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55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созданием юридических лиц.</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56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прекращением деятельности юридических лиц.</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57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управлением и структурой юридических лиц.</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58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заключением и расторжением сделки.</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59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признанием сделки недействительной.</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60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представительством и доверенностью.</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61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правосубъектностью собственника и требованием к нему.</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62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общей собственностью.</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63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хозяйственным ведением и оперативным управлением.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64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ограниченным правом собственности.</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65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защитой права собственности.</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66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возникновением и прекращением обязательств.</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67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обеспечением исполнения обязательств.</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68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применением гражданско-правовой ответственности.</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69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обязательствами вследствие причинения вреда.</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70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компенсацией морального вреда.</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71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обязательствами из неосновательного обогащения.</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72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защитой прав вкладчиков и потребителей.</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73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наследством и наследованием.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74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наследниками.</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75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правами на результаты интеллектуальной деятельности.</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76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правами на результаты творческой деятельности.</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77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управлением и контролем в сфере трудовых отношений.</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78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социальным партнёрством в сфере труда.</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79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объединениями работодателей и работников.</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80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индивидуальным трудовым договором.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81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коллективным трудовым договором.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82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испытательным сроком.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83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трудовым стажем.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84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рабочим временем.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85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временем отдыха.</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86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заработной платой.</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87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позитивной трудовой ответственностью.</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88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негативной материально-трудовой ответственностью.</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89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дисциплинарной ответственностью.</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90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охраной труда.</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91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разрешениями трудовых споров.</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92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трудовыми переговорами.</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93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коммунальными оплатами.</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94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правоспособностью пользователей жилья.</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95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регистрацией на жильё.</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96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обеспечением жилого помещения.</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97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индивидуальным жилищным строительством.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98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переустройством и перепланировкой жилья.</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99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нарушением принципов, правил и требований судопроизводства.</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100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подведомственностью и подсудностью судам.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101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исковой давностью.</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102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правоспособностью участников судопроизводства.</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103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доказыванием в судах.</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104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рассмотрением дел мировыми судьями.</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105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рассмотрением дел третейским судом.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106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приказным производством.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107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производством из публичных правоотношений.</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108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особым производством.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109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исковым производством.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110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обеспечением иска и процессуальным принуждением в судах.</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111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аппеляционным производством.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112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кассационным производством.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113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надзорным производством.</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114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пересмотром судебных актов, вступивших в законную силу.</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115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возбуждением дел.</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116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разрешением принципов, целей и задач уголовного права.</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117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определением преступления.</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118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определением преступной личности по УК.</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119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применением наказаний по УК.</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120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изменением пределов наказания по УК.</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121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наказаниями несовершеннолетних по УК.</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122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применением принудительных мер медицинского характера по УК.</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123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разрешением принципов, целей и задач административного права.</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124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определением правонарушения в.</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125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определением личности правонарушителя по КОАП.</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126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применением наказаний по КОАП.</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127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изменением пределов наказания по КОАП.</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128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назначением наказаний несовершеннолетним по КОАП.</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129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привлечением к административной ответственности.</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130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заключением брака.</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131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расторжением брака.</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132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определением совместного режима имущества супругов.</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133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заключением брачного контракта.</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134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правоспособностью родителей и старших родителей по СК.</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135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правоспособностью несовершеннолетних по СК.</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136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разрешением алиментных обязательств на несовершеннолетних.</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137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разрешением алиментных обязательств на бывшего супруга.</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138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разрешением алиментных обязательств на престарелых родителей.</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139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приёмной семьёй.</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140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охраной семьи, материнства и детства.</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141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семейными отношениями с участием иностранных граждан.</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142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полномочиями органов охраны окружающей среды.</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143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ответственностью за нарушение нормирования качества окружающей среды.</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144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статуса особо охраняемых территорий и объектов.</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145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зонами экологического бедствия.</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146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правоспособностью природопользователя.</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147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информацией и информатизацией по охране окружающей среды.</w:t>
            </w:r>
          </w:p>
        </w:tc>
      </w:tr>
      <w:tr w:rsidR="00691816" w:rsidRPr="00691816"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91816" w:rsidRPr="00691816" w:rsidRDefault="00691816" w:rsidP="00691816">
            <w:pPr>
              <w:spacing w:after="0" w:line="240" w:lineRule="auto"/>
              <w:jc w:val="center"/>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148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691816" w:rsidRPr="00691816" w:rsidRDefault="00691816" w:rsidP="00691816">
            <w:pPr>
              <w:spacing w:after="0" w:line="240" w:lineRule="auto"/>
              <w:rPr>
                <w:rFonts w:ascii="Times New Roman" w:eastAsia="Times New Roman" w:hAnsi="Times New Roman" w:cs="Times New Roman"/>
                <w:sz w:val="20"/>
                <w:szCs w:val="24"/>
                <w:lang w:val="ru-RU" w:eastAsia="ru-RU"/>
              </w:rPr>
            </w:pPr>
            <w:r w:rsidRPr="00691816">
              <w:rPr>
                <w:rFonts w:ascii="Times New Roman" w:eastAsia="Times New Roman" w:hAnsi="Times New Roman" w:cs="Times New Roman"/>
                <w:sz w:val="20"/>
                <w:szCs w:val="24"/>
                <w:lang w:val="ru-RU" w:eastAsia="ru-RU"/>
              </w:rPr>
              <w:t>ответственностью по защите окружающей среды.</w:t>
            </w:r>
          </w:p>
        </w:tc>
      </w:tr>
    </w:tbl>
    <w:p w:rsidR="00691816" w:rsidRPr="00691816" w:rsidRDefault="00691816" w:rsidP="00691816">
      <w:pPr>
        <w:spacing w:after="0" w:line="240" w:lineRule="auto"/>
        <w:textAlignment w:val="baseline"/>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4"/>
          <w:lang w:val="ru-RU" w:eastAsia="ru-RU"/>
        </w:rPr>
        <w:t> </w:t>
      </w:r>
      <w:r w:rsidRPr="00691816">
        <w:rPr>
          <w:rFonts w:ascii="Times New Roman" w:eastAsia="Times New Roman" w:hAnsi="Times New Roman" w:cs="Times New Roman"/>
          <w:sz w:val="24"/>
          <w:szCs w:val="28"/>
          <w:lang w:val="ru-RU" w:eastAsia="ru-RU"/>
        </w:rPr>
        <w:t>Методические рекомендации по написанию, требования к оформлению:</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 студент пишит реферат на выбранную им тему, состоящую из двух частей: обязательная базовая часть, а вместо её троеточия студент подставляет выбранную вариативную часть;</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 работа должна быть написана шрифтом таймс ньюмэн; размер – 14; с выравниванием текста по ширине;</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 интервал между строками – 1,5; красная строка текста – 1; поля: сверху – 2, снизу – 2, слева – 2,5, справа – 1;</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 работа минимально состоит из 25 стр., содержащих: 1 стр. – титульный лист, 1 стр. – содержание, 2 стр. – введение, 1 стр. – заключение, 20 стр. - текст;</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 список использованной литературы (состоящий не менее чем из 4 теоретических, 8 нормативно-правовых и 30 судебных источников) и приложения в объём работы не входит;</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 доклад, в отличии от реферата, излагает только сведения вариативной части темы, и начинается со слов «Анализ судебного разрешения споров связанных с …» и состоит из минимум 6 стр.: 1 стр. – сведения об авторе, наименование темы и введение, 4 стр. - текст, 1 стр. – заключение;</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 список использованной литературы (состоящий не менее чем из 4 нормативно-правовых и 10 судебных источников) в объём работы не входит.</w:t>
      </w:r>
    </w:p>
    <w:p w:rsidR="00691816" w:rsidRPr="00691816" w:rsidRDefault="00691816" w:rsidP="00691816">
      <w:pPr>
        <w:spacing w:after="0" w:line="240" w:lineRule="auto"/>
        <w:textAlignment w:val="baseline"/>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jc w:val="both"/>
        <w:textAlignment w:val="baseline"/>
        <w:rPr>
          <w:rFonts w:ascii="Times New Roman" w:eastAsia="Times New Roman" w:hAnsi="Times New Roman" w:cs="Times New Roman"/>
          <w:bCs/>
          <w:sz w:val="24"/>
          <w:szCs w:val="24"/>
          <w:lang w:val="ru-RU" w:eastAsia="ru-RU"/>
        </w:rPr>
      </w:pPr>
      <w:r w:rsidRPr="00691816">
        <w:rPr>
          <w:rFonts w:ascii="Times New Roman" w:eastAsia="Times New Roman" w:hAnsi="Times New Roman" w:cs="Times New Roman"/>
          <w:bCs/>
          <w:sz w:val="24"/>
          <w:szCs w:val="24"/>
          <w:lang w:val="ru-RU" w:eastAsia="ru-RU"/>
        </w:rPr>
        <w:t>Критерии оценивания:</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lastRenderedPageBreak/>
        <w:t xml:space="preserve">- оценка «отлично» выставляется, если </w:t>
      </w:r>
      <w:r w:rsidRPr="00691816">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691816">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691816">
        <w:rPr>
          <w:rFonts w:ascii="Times New Roman" w:eastAsia="Times New Roman" w:hAnsi="Times New Roman" w:cs="Times New Roman"/>
          <w:sz w:val="24"/>
          <w:szCs w:val="28"/>
          <w:lang w:val="ru-RU" w:eastAsia="ru-RU"/>
        </w:rPr>
        <w:t xml:space="preserve">программы дисциплины в соответствии с поставленными программой курса целями и задачами обучения; </w:t>
      </w:r>
      <w:r w:rsidRPr="00691816">
        <w:rPr>
          <w:rFonts w:ascii="Times New Roman" w:eastAsia="Times New Roman" w:hAnsi="Times New Roman" w:cs="Times New Roman"/>
          <w:spacing w:val="-1"/>
          <w:sz w:val="24"/>
          <w:szCs w:val="28"/>
          <w:lang w:val="ru-RU" w:eastAsia="ru-RU"/>
        </w:rPr>
        <w:t>грамотное и логически стройное изложение материала</w:t>
      </w:r>
      <w:r w:rsidRPr="00691816">
        <w:rPr>
          <w:rFonts w:ascii="Times New Roman" w:eastAsia="Times New Roman" w:hAnsi="Times New Roman" w:cs="Times New Roman"/>
          <w:sz w:val="24"/>
          <w:szCs w:val="28"/>
          <w:lang w:val="ru-RU" w:eastAsia="ru-RU"/>
        </w:rPr>
        <w:t>, обучающийся показал усвоение основной и знакомство с дополнительной литературой;</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 xml:space="preserve">- оценка хорошо» выставляется, если в работе имеется </w:t>
      </w:r>
      <w:r w:rsidRPr="00691816">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691816">
        <w:rPr>
          <w:rFonts w:ascii="Times New Roman" w:eastAsia="Times New Roman" w:hAnsi="Times New Roman" w:cs="Times New Roman"/>
          <w:sz w:val="24"/>
          <w:szCs w:val="28"/>
          <w:lang w:val="ru-RU" w:eastAsia="ru-RU"/>
        </w:rPr>
        <w:t>ной программы дисциплины в соответствии с целями обучения,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 xml:space="preserve">- оценка «удовлетворительно» выставляется, если в тексте имеется наличие твёрдых знаний в объёме пройдённого курса в соответствии с целями обучения, его изложение имеет отдельные </w:t>
      </w:r>
      <w:r w:rsidRPr="00691816">
        <w:rPr>
          <w:rFonts w:ascii="Times New Roman" w:eastAsia="Times New Roman" w:hAnsi="Times New Roman" w:cs="Times New Roman"/>
          <w:sz w:val="24"/>
          <w:szCs w:val="28"/>
          <w:lang w:val="ru-RU" w:eastAsia="ru-RU"/>
        </w:rPr>
        <w:t xml:space="preserve">логические и стилистические </w:t>
      </w:r>
      <w:r w:rsidRPr="00691816">
        <w:rPr>
          <w:rFonts w:ascii="Times New Roman" w:eastAsia="Times New Roman" w:hAnsi="Times New Roman" w:cs="Times New Roman"/>
          <w:sz w:val="24"/>
          <w:szCs w:val="24"/>
          <w:lang w:val="ru-RU" w:eastAsia="ru-RU"/>
        </w:rPr>
        <w:t xml:space="preserve">ошибки, </w:t>
      </w:r>
      <w:r w:rsidRPr="00691816">
        <w:rPr>
          <w:rFonts w:ascii="Times New Roman" w:eastAsia="Times New Roman" w:hAnsi="Times New Roman" w:cs="Times New Roman"/>
          <w:sz w:val="24"/>
          <w:szCs w:val="28"/>
          <w:lang w:val="ru-RU" w:eastAsia="ru-RU"/>
        </w:rPr>
        <w:t>обучающийся  плохо усвоил основную литературу, рекомендованную в рабочей программе дисциплины</w:t>
      </w:r>
      <w:r w:rsidRPr="00691816">
        <w:rPr>
          <w:rFonts w:ascii="Times New Roman" w:eastAsia="Times New Roman" w:hAnsi="Times New Roman" w:cs="Times New Roman"/>
          <w:sz w:val="24"/>
          <w:szCs w:val="24"/>
          <w:lang w:val="ru-RU" w:eastAsia="ru-RU"/>
        </w:rPr>
        <w:t>;</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691816">
        <w:rPr>
          <w:rFonts w:ascii="Times New Roman" w:eastAsia="Times New Roman" w:hAnsi="Times New Roman" w:cs="Times New Roman"/>
          <w:iCs/>
          <w:sz w:val="24"/>
          <w:szCs w:val="24"/>
          <w:lang w:val="ru-RU" w:eastAsia="ru-RU"/>
        </w:rPr>
        <w:t>текст не связан с заявленной темой, в ней имеются</w:t>
      </w:r>
      <w:r w:rsidRPr="00691816">
        <w:rPr>
          <w:rFonts w:ascii="Times New Roman" w:eastAsia="Times New Roman" w:hAnsi="Times New Roman" w:cs="Times New Roman"/>
          <w:sz w:val="24"/>
          <w:szCs w:val="24"/>
          <w:lang w:val="ru-RU" w:eastAsia="ru-RU"/>
        </w:rPr>
        <w:t xml:space="preserve"> грубые </w:t>
      </w:r>
      <w:r w:rsidRPr="00691816">
        <w:rPr>
          <w:rFonts w:ascii="Times New Roman" w:eastAsia="Times New Roman" w:hAnsi="Times New Roman" w:cs="Times New Roman"/>
          <w:sz w:val="24"/>
          <w:szCs w:val="28"/>
          <w:lang w:val="ru-RU" w:eastAsia="ru-RU"/>
        </w:rPr>
        <w:t>логические и стилистические</w:t>
      </w:r>
      <w:r w:rsidRPr="00691816">
        <w:rPr>
          <w:rFonts w:ascii="Times New Roman" w:eastAsia="Times New Roman" w:hAnsi="Times New Roman" w:cs="Times New Roman"/>
          <w:sz w:val="24"/>
          <w:szCs w:val="24"/>
          <w:lang w:val="ru-RU" w:eastAsia="ru-RU"/>
        </w:rPr>
        <w:t xml:space="preserve"> ошибки, </w:t>
      </w:r>
      <w:r w:rsidRPr="00691816">
        <w:rPr>
          <w:rFonts w:ascii="Times New Roman" w:eastAsia="Times New Roman" w:hAnsi="Times New Roman" w:cs="Times New Roman"/>
          <w:sz w:val="24"/>
          <w:szCs w:val="28"/>
          <w:lang w:val="ru-RU" w:eastAsia="ru-RU"/>
        </w:rPr>
        <w:t xml:space="preserve">обучающийся </w:t>
      </w:r>
      <w:r w:rsidRPr="00691816">
        <w:rPr>
          <w:rFonts w:ascii="Times New Roman" w:eastAsia="Times New Roman" w:hAnsi="Times New Roman" w:cs="Times New Roman"/>
          <w:sz w:val="24"/>
          <w:szCs w:val="24"/>
          <w:lang w:val="ru-RU" w:eastAsia="ru-RU"/>
        </w:rPr>
        <w:t>показал непонимание сущности излагаемого вопроса; не смог ответить на дополнительные вопросы.</w:t>
      </w:r>
    </w:p>
    <w:p w:rsidR="00691816" w:rsidRPr="00691816" w:rsidRDefault="00691816" w:rsidP="00691816">
      <w:pPr>
        <w:spacing w:after="0" w:line="240" w:lineRule="auto"/>
        <w:textAlignment w:val="baseline"/>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textAlignment w:val="baseline"/>
        <w:rPr>
          <w:rFonts w:ascii="Times New Roman" w:eastAsia="Times New Roman" w:hAnsi="Times New Roman" w:cs="Times New Roman"/>
          <w:sz w:val="24"/>
          <w:szCs w:val="12"/>
          <w:lang w:val="ru-RU" w:eastAsia="ru-RU"/>
        </w:rPr>
      </w:pPr>
      <w:r w:rsidRPr="00691816">
        <w:rPr>
          <w:rFonts w:ascii="Times New Roman" w:eastAsia="Times New Roman" w:hAnsi="Times New Roman" w:cs="Times New Roman"/>
          <w:sz w:val="24"/>
          <w:szCs w:val="24"/>
          <w:lang w:val="ru-RU" w:eastAsia="ru-RU"/>
        </w:rPr>
        <w:t>Составитель                                                                                                                         И.В. Ганичев</w:t>
      </w:r>
    </w:p>
    <w:p w:rsidR="00691816" w:rsidRPr="00691816" w:rsidRDefault="00691816" w:rsidP="00691816">
      <w:pPr>
        <w:spacing w:after="0" w:line="240" w:lineRule="auto"/>
        <w:textAlignment w:val="baseline"/>
        <w:rPr>
          <w:rFonts w:ascii="Times New Roman" w:eastAsia="Times New Roman" w:hAnsi="Times New Roman" w:cs="Times New Roman"/>
          <w:sz w:val="24"/>
          <w:szCs w:val="12"/>
          <w:lang w:val="ru-RU" w:eastAsia="ru-RU"/>
        </w:rPr>
      </w:pPr>
    </w:p>
    <w:p w:rsidR="00691816" w:rsidRPr="00691816" w:rsidRDefault="00691816" w:rsidP="00691816">
      <w:pPr>
        <w:spacing w:after="0" w:line="240" w:lineRule="auto"/>
        <w:textAlignment w:val="baseline"/>
        <w:rPr>
          <w:rFonts w:ascii="Times New Roman" w:eastAsia="Times New Roman" w:hAnsi="Times New Roman" w:cs="Times New Roman"/>
          <w:sz w:val="24"/>
          <w:szCs w:val="12"/>
          <w:lang w:val="ru-RU" w:eastAsia="ru-RU"/>
        </w:rPr>
      </w:pPr>
      <w:r w:rsidRPr="00691816">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691816">
          <w:rPr>
            <w:rFonts w:ascii="Times New Roman" w:eastAsia="Times New Roman" w:hAnsi="Times New Roman" w:cs="Times New Roman"/>
            <w:sz w:val="24"/>
            <w:szCs w:val="24"/>
            <w:lang w:val="ru-RU" w:eastAsia="ru-RU"/>
          </w:rPr>
          <w:t>2018 г</w:t>
        </w:r>
      </w:smartTag>
      <w:r w:rsidRPr="00691816">
        <w:rPr>
          <w:rFonts w:ascii="Times New Roman" w:eastAsia="Times New Roman" w:hAnsi="Times New Roman" w:cs="Times New Roman"/>
          <w:sz w:val="24"/>
          <w:szCs w:val="24"/>
          <w:lang w:val="ru-RU" w:eastAsia="ru-RU"/>
        </w:rPr>
        <w:t>.</w:t>
      </w:r>
    </w:p>
    <w:p w:rsidR="00691816" w:rsidRPr="00691816" w:rsidRDefault="00691816" w:rsidP="00691816">
      <w:pPr>
        <w:spacing w:after="0" w:line="240" w:lineRule="auto"/>
        <w:jc w:val="center"/>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jc w:val="center"/>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691816" w:rsidRPr="00691816" w:rsidRDefault="00691816" w:rsidP="00691816">
      <w:pPr>
        <w:spacing w:after="0" w:line="240" w:lineRule="auto"/>
        <w:jc w:val="center"/>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691816" w:rsidRPr="00691816" w:rsidRDefault="00691816" w:rsidP="00691816">
      <w:pPr>
        <w:spacing w:after="0" w:line="240" w:lineRule="auto"/>
        <w:jc w:val="center"/>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691816" w:rsidRPr="00691816" w:rsidRDefault="00691816" w:rsidP="00691816">
      <w:pPr>
        <w:spacing w:after="0" w:line="240" w:lineRule="auto"/>
        <w:jc w:val="center"/>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 xml:space="preserve">Кафедра </w:t>
      </w:r>
      <w:r w:rsidRPr="00691816">
        <w:rPr>
          <w:rFonts w:ascii="Times New Roman" w:eastAsia="Times New Roman" w:hAnsi="Times New Roman" w:cs="Times New Roman"/>
          <w:sz w:val="24"/>
          <w:szCs w:val="28"/>
          <w:lang w:val="ru-RU" w:eastAsia="ru-RU"/>
        </w:rPr>
        <w:t>теории и истории государства и права</w:t>
      </w:r>
    </w:p>
    <w:p w:rsidR="00691816" w:rsidRPr="00691816" w:rsidRDefault="00691816" w:rsidP="00691816">
      <w:pPr>
        <w:spacing w:after="0" w:line="240" w:lineRule="auto"/>
        <w:jc w:val="center"/>
        <w:rPr>
          <w:rFonts w:ascii="Times New Roman" w:eastAsia="Times New Roman" w:hAnsi="Times New Roman" w:cs="Times New Roman"/>
          <w:bCs/>
          <w:sz w:val="24"/>
          <w:szCs w:val="24"/>
          <w:lang w:val="ru-RU" w:eastAsia="ru-RU"/>
        </w:rPr>
      </w:pPr>
      <w:r w:rsidRPr="00691816">
        <w:rPr>
          <w:rFonts w:ascii="Times New Roman" w:eastAsia="Times New Roman" w:hAnsi="Times New Roman" w:cs="Times New Roman"/>
          <w:bCs/>
          <w:sz w:val="24"/>
          <w:szCs w:val="24"/>
          <w:lang w:val="ru-RU" w:eastAsia="ru-RU"/>
        </w:rPr>
        <w:t>Перечень дискуссионных тем для круглого стола (дискуссии, полемики, диспута, дебатов)</w:t>
      </w:r>
    </w:p>
    <w:p w:rsidR="00691816" w:rsidRPr="00691816" w:rsidRDefault="00691816" w:rsidP="00691816">
      <w:pPr>
        <w:spacing w:after="0" w:line="240" w:lineRule="auto"/>
        <w:jc w:val="center"/>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8"/>
          <w:lang w:val="ru-RU" w:eastAsia="ru-RU"/>
        </w:rPr>
        <w:t xml:space="preserve">по дисциплине </w:t>
      </w:r>
      <w:r w:rsidRPr="00691816">
        <w:rPr>
          <w:rFonts w:ascii="Times New Roman" w:eastAsia="Times New Roman" w:hAnsi="Times New Roman" w:cs="Times New Roman"/>
          <w:sz w:val="24"/>
          <w:szCs w:val="28"/>
          <w:u w:val="single"/>
          <w:lang w:val="ru-RU" w:eastAsia="ru-RU"/>
        </w:rPr>
        <w:t>Б1.Б.05 «Правоведение»</w:t>
      </w: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1. Теория государства.</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2. Теория права.</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3. Конституционное право РФ.</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4. Процессуальные права РФ.</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5. Уголовное право РФ.</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6. Административное право РФ.</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7. Семейное право РФ.</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8. Трудовое право РФ.</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9. Гражданское право РФ.</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10. Экологическое право РФ.</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11. Информационная деятельность в РФ.</w:t>
      </w:r>
    </w:p>
    <w:p w:rsidR="00691816" w:rsidRPr="00691816" w:rsidRDefault="00691816" w:rsidP="00691816">
      <w:pPr>
        <w:spacing w:after="0" w:line="240" w:lineRule="auto"/>
        <w:textAlignment w:val="baseline"/>
        <w:rPr>
          <w:rFonts w:ascii="Times New Roman" w:eastAsia="Times New Roman" w:hAnsi="Times New Roman" w:cs="Times New Roman"/>
          <w:sz w:val="24"/>
          <w:szCs w:val="24"/>
          <w:lang w:val="ru-RU" w:eastAsia="ru-RU"/>
        </w:rPr>
      </w:pPr>
    </w:p>
    <w:p w:rsidR="00691816" w:rsidRPr="00691816" w:rsidRDefault="00691816" w:rsidP="00691816">
      <w:pPr>
        <w:autoSpaceDE w:val="0"/>
        <w:autoSpaceDN w:val="0"/>
        <w:adjustRightInd w:val="0"/>
        <w:spacing w:after="0" w:line="240" w:lineRule="auto"/>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Программа проведения и/или методические рекомендации по подготовке и проведению:</w:t>
      </w: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1) на обсуждение может быть вынесен только один проблемный вопрос, при этом последовательному исследованию подлежат его составные части;</w:t>
      </w: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2) всестороннее его исследование осуществляется с социальной, правовой и прочих позиций;</w:t>
      </w: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3) в его исследовании принимают участие все присутствующие студенты группы, которые могут давать своё заключение либо с обвинительной либо с оправдательной стороны.</w:t>
      </w: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textAlignment w:val="baseline"/>
        <w:rPr>
          <w:rFonts w:ascii="Times New Roman" w:eastAsia="Times New Roman" w:hAnsi="Times New Roman" w:cs="Times New Roman"/>
          <w:bCs/>
          <w:sz w:val="24"/>
          <w:szCs w:val="24"/>
          <w:lang w:val="ru-RU" w:eastAsia="ru-RU"/>
        </w:rPr>
      </w:pPr>
      <w:r w:rsidRPr="00691816">
        <w:rPr>
          <w:rFonts w:ascii="Times New Roman" w:eastAsia="Times New Roman" w:hAnsi="Times New Roman" w:cs="Times New Roman"/>
          <w:bCs/>
          <w:sz w:val="24"/>
          <w:szCs w:val="24"/>
          <w:lang w:val="ru-RU" w:eastAsia="ru-RU"/>
        </w:rPr>
        <w:t>Критерии оценивания:</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 xml:space="preserve">- оценка «отлично» выставляется, если в рассуждении </w:t>
      </w:r>
      <w:r w:rsidRPr="00691816">
        <w:rPr>
          <w:rFonts w:ascii="Times New Roman" w:eastAsia="Times New Roman" w:hAnsi="Times New Roman" w:cs="Times New Roman"/>
          <w:iCs/>
          <w:spacing w:val="-1"/>
          <w:sz w:val="24"/>
          <w:szCs w:val="28"/>
          <w:lang w:val="ru-RU" w:eastAsia="ru-RU"/>
        </w:rPr>
        <w:t xml:space="preserve">имеется </w:t>
      </w:r>
      <w:r w:rsidRPr="00691816">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w:t>
      </w:r>
      <w:r w:rsidRPr="00691816">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691816">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691816">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 xml:space="preserve">- оценка хорошо» выставляется, если в рассуждении имеется </w:t>
      </w:r>
      <w:r w:rsidRPr="00691816">
        <w:rPr>
          <w:rFonts w:ascii="Times New Roman" w:eastAsia="Times New Roman" w:hAnsi="Times New Roman" w:cs="Times New Roman"/>
          <w:spacing w:val="-1"/>
          <w:sz w:val="24"/>
          <w:szCs w:val="28"/>
          <w:lang w:val="ru-RU" w:eastAsia="ru-RU"/>
        </w:rPr>
        <w:t xml:space="preserve">наличие твёрдых и достаточно полных знаний в объёме </w:t>
      </w:r>
      <w:r w:rsidRPr="00691816">
        <w:rPr>
          <w:rFonts w:ascii="Times New Roman" w:eastAsia="Times New Roman" w:hAnsi="Times New Roman" w:cs="Times New Roman"/>
          <w:sz w:val="24"/>
          <w:szCs w:val="28"/>
          <w:lang w:val="ru-RU" w:eastAsia="ru-RU"/>
        </w:rPr>
        <w:t xml:space="preserve">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w:t>
      </w:r>
      <w:r w:rsidRPr="00691816">
        <w:rPr>
          <w:rFonts w:ascii="Times New Roman" w:eastAsia="Times New Roman" w:hAnsi="Times New Roman" w:cs="Times New Roman"/>
          <w:sz w:val="24"/>
          <w:szCs w:val="28"/>
          <w:lang w:val="ru-RU" w:eastAsia="ru-RU"/>
        </w:rPr>
        <w:lastRenderedPageBreak/>
        <w:t>логические и стилистические погрешности, обучающийся  усвоил основную литературу, рекомендованную в рабочей программе дисциплины;</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 оценка «удовлетворительно» выставляется, если в рассуждении имеется наличие твёрдых знаний в объёме курса в соответствии с целями обучения,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 xml:space="preserve">- оценка неудовлетворительно» выставляется, если у студента не имеются рассуждения либо они </w:t>
      </w:r>
      <w:r w:rsidRPr="00691816">
        <w:rPr>
          <w:rFonts w:ascii="Times New Roman" w:eastAsia="Times New Roman" w:hAnsi="Times New Roman" w:cs="Times New Roman"/>
          <w:iCs/>
          <w:sz w:val="24"/>
          <w:szCs w:val="24"/>
          <w:lang w:val="ru-RU" w:eastAsia="ru-RU"/>
        </w:rPr>
        <w:t xml:space="preserve">не связаны с вопросом, в них имеется </w:t>
      </w:r>
      <w:r w:rsidRPr="00691816">
        <w:rPr>
          <w:rFonts w:ascii="Times New Roman" w:eastAsia="Times New Roman" w:hAnsi="Times New Roman" w:cs="Times New Roman"/>
          <w:sz w:val="24"/>
          <w:szCs w:val="24"/>
          <w:lang w:val="ru-RU" w:eastAsia="ru-RU"/>
        </w:rPr>
        <w:t xml:space="preserve">наличие грубых ошибок, </w:t>
      </w:r>
      <w:r w:rsidRPr="00691816">
        <w:rPr>
          <w:rFonts w:ascii="Times New Roman" w:eastAsia="Times New Roman" w:hAnsi="Times New Roman" w:cs="Times New Roman"/>
          <w:sz w:val="24"/>
          <w:szCs w:val="28"/>
          <w:lang w:val="ru-RU" w:eastAsia="ru-RU"/>
        </w:rPr>
        <w:t xml:space="preserve">обучающийся </w:t>
      </w:r>
      <w:r w:rsidRPr="00691816">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691816" w:rsidRPr="00691816" w:rsidRDefault="00691816" w:rsidP="00691816">
      <w:pPr>
        <w:spacing w:after="0" w:line="240" w:lineRule="auto"/>
        <w:textAlignment w:val="baseline"/>
        <w:rPr>
          <w:rFonts w:ascii="Times New Roman" w:eastAsia="Times New Roman" w:hAnsi="Times New Roman" w:cs="Times New Roman"/>
          <w:sz w:val="24"/>
          <w:szCs w:val="12"/>
          <w:lang w:val="ru-RU" w:eastAsia="ru-RU"/>
        </w:rPr>
      </w:pPr>
    </w:p>
    <w:p w:rsidR="00691816" w:rsidRPr="00691816" w:rsidRDefault="00691816" w:rsidP="00691816">
      <w:pPr>
        <w:spacing w:after="0" w:line="240" w:lineRule="auto"/>
        <w:textAlignment w:val="baseline"/>
        <w:rPr>
          <w:rFonts w:ascii="Times New Roman" w:eastAsia="Times New Roman" w:hAnsi="Times New Roman" w:cs="Times New Roman"/>
          <w:sz w:val="24"/>
          <w:szCs w:val="12"/>
          <w:lang w:val="ru-RU" w:eastAsia="ru-RU"/>
        </w:rPr>
      </w:pPr>
      <w:r w:rsidRPr="00691816">
        <w:rPr>
          <w:rFonts w:ascii="Times New Roman" w:eastAsia="Times New Roman" w:hAnsi="Times New Roman" w:cs="Times New Roman"/>
          <w:sz w:val="24"/>
          <w:szCs w:val="24"/>
          <w:lang w:val="ru-RU" w:eastAsia="ru-RU"/>
        </w:rPr>
        <w:t>Составитель                                                                                                                         И.В. Ганичев</w:t>
      </w:r>
    </w:p>
    <w:p w:rsidR="00691816" w:rsidRPr="00691816" w:rsidRDefault="00691816" w:rsidP="00691816">
      <w:pPr>
        <w:spacing w:after="0" w:line="240" w:lineRule="auto"/>
        <w:textAlignment w:val="baseline"/>
        <w:rPr>
          <w:rFonts w:ascii="Times New Roman" w:eastAsia="Times New Roman" w:hAnsi="Times New Roman" w:cs="Times New Roman"/>
          <w:sz w:val="24"/>
          <w:szCs w:val="12"/>
          <w:lang w:val="ru-RU" w:eastAsia="ru-RU"/>
        </w:rPr>
      </w:pPr>
    </w:p>
    <w:p w:rsidR="00691816" w:rsidRPr="00691816" w:rsidRDefault="00691816" w:rsidP="00691816">
      <w:pPr>
        <w:spacing w:after="0" w:line="240" w:lineRule="auto"/>
        <w:textAlignment w:val="baseline"/>
        <w:rPr>
          <w:rFonts w:ascii="Times New Roman" w:eastAsia="Times New Roman" w:hAnsi="Times New Roman" w:cs="Times New Roman"/>
          <w:sz w:val="24"/>
          <w:szCs w:val="12"/>
          <w:lang w:val="ru-RU" w:eastAsia="ru-RU"/>
        </w:rPr>
      </w:pPr>
      <w:r w:rsidRPr="00691816">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691816">
          <w:rPr>
            <w:rFonts w:ascii="Times New Roman" w:eastAsia="Times New Roman" w:hAnsi="Times New Roman" w:cs="Times New Roman"/>
            <w:sz w:val="24"/>
            <w:szCs w:val="24"/>
            <w:lang w:val="ru-RU" w:eastAsia="ru-RU"/>
          </w:rPr>
          <w:t>2018 г</w:t>
        </w:r>
      </w:smartTag>
      <w:r w:rsidRPr="00691816">
        <w:rPr>
          <w:rFonts w:ascii="Times New Roman" w:eastAsia="Times New Roman" w:hAnsi="Times New Roman" w:cs="Times New Roman"/>
          <w:sz w:val="24"/>
          <w:szCs w:val="24"/>
          <w:lang w:val="ru-RU" w:eastAsia="ru-RU"/>
        </w:rPr>
        <w:t>.</w:t>
      </w:r>
    </w:p>
    <w:p w:rsidR="00691816" w:rsidRPr="00691816" w:rsidRDefault="00691816" w:rsidP="00691816">
      <w:pPr>
        <w:spacing w:after="0" w:line="240" w:lineRule="auto"/>
        <w:jc w:val="center"/>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jc w:val="center"/>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691816" w:rsidRPr="00691816" w:rsidRDefault="00691816" w:rsidP="00691816">
      <w:pPr>
        <w:spacing w:after="0" w:line="240" w:lineRule="auto"/>
        <w:jc w:val="center"/>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691816" w:rsidRPr="00691816" w:rsidRDefault="00691816" w:rsidP="00691816">
      <w:pPr>
        <w:spacing w:after="0" w:line="240" w:lineRule="auto"/>
        <w:jc w:val="center"/>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691816" w:rsidRPr="00691816" w:rsidRDefault="00691816" w:rsidP="00691816">
      <w:pPr>
        <w:spacing w:after="0" w:line="240" w:lineRule="auto"/>
        <w:jc w:val="center"/>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 xml:space="preserve">Кафедра </w:t>
      </w:r>
      <w:r w:rsidRPr="00691816">
        <w:rPr>
          <w:rFonts w:ascii="Times New Roman" w:eastAsia="Times New Roman" w:hAnsi="Times New Roman" w:cs="Times New Roman"/>
          <w:sz w:val="24"/>
          <w:szCs w:val="28"/>
          <w:lang w:val="ru-RU" w:eastAsia="ru-RU"/>
        </w:rPr>
        <w:t>теории и истории государства и права</w:t>
      </w:r>
    </w:p>
    <w:p w:rsidR="00691816" w:rsidRPr="00691816" w:rsidRDefault="00691816" w:rsidP="00691816">
      <w:pPr>
        <w:spacing w:after="0" w:line="240" w:lineRule="auto"/>
        <w:jc w:val="center"/>
        <w:rPr>
          <w:rFonts w:ascii="Times New Roman" w:eastAsia="Times New Roman" w:hAnsi="Times New Roman" w:cs="Times New Roman"/>
          <w:bCs/>
          <w:sz w:val="24"/>
          <w:szCs w:val="24"/>
          <w:lang w:val="ru-RU" w:eastAsia="ru-RU"/>
        </w:rPr>
      </w:pPr>
      <w:r w:rsidRPr="00691816">
        <w:rPr>
          <w:rFonts w:ascii="Times New Roman" w:eastAsia="Times New Roman" w:hAnsi="Times New Roman" w:cs="Times New Roman"/>
          <w:bCs/>
          <w:sz w:val="24"/>
          <w:szCs w:val="24"/>
          <w:lang w:val="ru-RU" w:eastAsia="ru-RU"/>
        </w:rPr>
        <w:t>Комплект заданий для контрольной работы</w:t>
      </w:r>
    </w:p>
    <w:p w:rsidR="00691816" w:rsidRPr="00691816" w:rsidRDefault="00691816" w:rsidP="00691816">
      <w:pPr>
        <w:spacing w:after="0" w:line="240" w:lineRule="auto"/>
        <w:jc w:val="center"/>
        <w:rPr>
          <w:rFonts w:ascii="Times New Roman" w:eastAsia="Times New Roman" w:hAnsi="Times New Roman" w:cs="Times New Roman"/>
          <w:bCs/>
          <w:sz w:val="24"/>
          <w:szCs w:val="24"/>
          <w:lang w:val="ru-RU" w:eastAsia="ru-RU"/>
        </w:rPr>
      </w:pPr>
      <w:r w:rsidRPr="00691816">
        <w:rPr>
          <w:rFonts w:ascii="Times New Roman" w:eastAsia="Times New Roman" w:hAnsi="Times New Roman" w:cs="Times New Roman"/>
          <w:sz w:val="24"/>
          <w:szCs w:val="28"/>
          <w:lang w:val="ru-RU" w:eastAsia="ru-RU"/>
        </w:rPr>
        <w:t xml:space="preserve">по дисциплине </w:t>
      </w:r>
      <w:r w:rsidRPr="00691816">
        <w:rPr>
          <w:rFonts w:ascii="Times New Roman" w:eastAsia="Times New Roman" w:hAnsi="Times New Roman" w:cs="Times New Roman"/>
          <w:sz w:val="24"/>
          <w:szCs w:val="28"/>
          <w:u w:val="single"/>
          <w:lang w:val="ru-RU" w:eastAsia="ru-RU"/>
        </w:rPr>
        <w:t>Б1.Б.05 «Правоведение»</w:t>
      </w: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jc w:val="both"/>
        <w:rPr>
          <w:rFonts w:ascii="Times New Roman" w:eastAsia="Times New Roman" w:hAnsi="Times New Roman" w:cs="Times New Roman"/>
          <w:bCs/>
          <w:sz w:val="24"/>
          <w:szCs w:val="24"/>
          <w:lang w:val="ru-RU" w:eastAsia="ru-RU"/>
        </w:rPr>
      </w:pPr>
      <w:r w:rsidRPr="00691816">
        <w:rPr>
          <w:rFonts w:ascii="Times New Roman" w:eastAsia="Times New Roman" w:hAnsi="Times New Roman" w:cs="Times New Roman"/>
          <w:bCs/>
          <w:sz w:val="24"/>
          <w:szCs w:val="24"/>
          <w:lang w:val="ru-RU" w:eastAsia="ru-RU"/>
        </w:rPr>
        <w:t>Модуль №1 «Юридическая наука».</w:t>
      </w:r>
    </w:p>
    <w:p w:rsidR="00691816" w:rsidRPr="00691816" w:rsidRDefault="00691816" w:rsidP="00691816">
      <w:pPr>
        <w:spacing w:after="0" w:line="240" w:lineRule="auto"/>
        <w:jc w:val="both"/>
        <w:rPr>
          <w:rFonts w:ascii="Times New Roman" w:eastAsia="Times New Roman" w:hAnsi="Times New Roman" w:cs="Times New Roman"/>
          <w:bCs/>
          <w:sz w:val="24"/>
          <w:szCs w:val="24"/>
          <w:lang w:val="ru-RU" w:eastAsia="ru-RU"/>
        </w:rPr>
      </w:pPr>
      <w:r w:rsidRPr="00691816">
        <w:rPr>
          <w:rFonts w:ascii="Times New Roman" w:eastAsia="Times New Roman" w:hAnsi="Times New Roman" w:cs="Times New Roman"/>
          <w:bCs/>
          <w:sz w:val="24"/>
          <w:szCs w:val="24"/>
          <w:lang w:val="ru-RU" w:eastAsia="ru-RU"/>
        </w:rPr>
        <w:t>Вариант 1.</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Задание 1.</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Каково значение категорий формирующих понятие государства?</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Задание 2.</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Какие виды источников права применяются при разрешении недостатков в праве?</w:t>
      </w:r>
    </w:p>
    <w:p w:rsidR="00691816" w:rsidRPr="00691816" w:rsidRDefault="00691816" w:rsidP="00691816">
      <w:pPr>
        <w:spacing w:after="0" w:line="240" w:lineRule="auto"/>
        <w:jc w:val="both"/>
        <w:textAlignment w:val="baseline"/>
        <w:rPr>
          <w:rFonts w:ascii="Calibri" w:eastAsia="Times New Roman" w:hAnsi="Calibri" w:cs="Times New Roman"/>
          <w:sz w:val="24"/>
          <w:szCs w:val="24"/>
          <w:lang w:val="ru-RU" w:eastAsia="ru-RU"/>
        </w:rPr>
      </w:pPr>
      <w:r w:rsidRPr="00691816">
        <w:rPr>
          <w:rFonts w:ascii="Times New Roman" w:eastAsia="Times New Roman" w:hAnsi="Times New Roman" w:cs="Times New Roman"/>
          <w:sz w:val="24"/>
          <w:szCs w:val="24"/>
          <w:lang w:val="ru-RU" w:eastAsia="ru-RU"/>
        </w:rPr>
        <w:t>Задание 3.</w:t>
      </w:r>
    </w:p>
    <w:p w:rsidR="00691816" w:rsidRPr="00691816" w:rsidRDefault="00691816" w:rsidP="00691816">
      <w:pPr>
        <w:spacing w:after="0" w:line="240" w:lineRule="auto"/>
        <w:jc w:val="both"/>
        <w:textAlignment w:val="baseline"/>
        <w:rPr>
          <w:rFonts w:ascii="Times New Roman" w:eastAsia="Times New Roman" w:hAnsi="Times New Roman" w:cs="Times New Roman"/>
          <w:bCs/>
          <w:sz w:val="24"/>
          <w:szCs w:val="24"/>
          <w:lang w:val="ru-RU" w:eastAsia="ru-RU"/>
        </w:rPr>
      </w:pPr>
      <w:r w:rsidRPr="00691816">
        <w:rPr>
          <w:rFonts w:ascii="Times New Roman" w:eastAsia="Times New Roman" w:hAnsi="Times New Roman" w:cs="Times New Roman"/>
          <w:bCs/>
          <w:sz w:val="24"/>
          <w:szCs w:val="24"/>
          <w:lang w:val="ru-RU" w:eastAsia="ru-RU"/>
        </w:rPr>
        <w:t>Каковы цели форм юридической ответственности?</w:t>
      </w:r>
    </w:p>
    <w:p w:rsidR="00691816" w:rsidRPr="00691816" w:rsidRDefault="00691816" w:rsidP="00691816">
      <w:pPr>
        <w:spacing w:after="0" w:line="240" w:lineRule="auto"/>
        <w:jc w:val="both"/>
        <w:textAlignment w:val="baseline"/>
        <w:rPr>
          <w:rFonts w:ascii="Calibri" w:eastAsia="Times New Roman" w:hAnsi="Calibri" w:cs="Times New Roman"/>
          <w:sz w:val="24"/>
          <w:szCs w:val="24"/>
          <w:lang w:val="ru-RU" w:eastAsia="ru-RU"/>
        </w:rPr>
      </w:pPr>
      <w:r w:rsidRPr="00691816">
        <w:rPr>
          <w:rFonts w:ascii="Times New Roman" w:eastAsia="Times New Roman" w:hAnsi="Times New Roman" w:cs="Times New Roman"/>
          <w:bCs/>
          <w:sz w:val="24"/>
          <w:szCs w:val="24"/>
          <w:lang w:val="ru-RU" w:eastAsia="ru-RU"/>
        </w:rPr>
        <w:t>Вариант 2.</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Задание 1.</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Преоритет каких институтов общественного развития выделен в различных формах государства?</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Задание 2.</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Какова роль систематизации НПА и её видов?</w:t>
      </w:r>
    </w:p>
    <w:p w:rsidR="00691816" w:rsidRPr="00691816" w:rsidRDefault="00691816" w:rsidP="00691816">
      <w:pPr>
        <w:spacing w:after="0" w:line="240" w:lineRule="auto"/>
        <w:jc w:val="both"/>
        <w:textAlignment w:val="baseline"/>
        <w:rPr>
          <w:rFonts w:ascii="Calibri" w:eastAsia="Times New Roman" w:hAnsi="Calibri" w:cs="Times New Roman"/>
          <w:sz w:val="24"/>
          <w:szCs w:val="24"/>
          <w:lang w:val="ru-RU" w:eastAsia="ru-RU"/>
        </w:rPr>
      </w:pPr>
      <w:r w:rsidRPr="00691816">
        <w:rPr>
          <w:rFonts w:ascii="Times New Roman" w:eastAsia="Times New Roman" w:hAnsi="Times New Roman" w:cs="Times New Roman"/>
          <w:sz w:val="24"/>
          <w:szCs w:val="24"/>
          <w:lang w:val="ru-RU" w:eastAsia="ru-RU"/>
        </w:rPr>
        <w:t>Задание 3.</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С какими видами право и дееспособности взаимосвязана деликтоспособность?</w:t>
      </w:r>
    </w:p>
    <w:p w:rsidR="00691816" w:rsidRPr="00691816" w:rsidRDefault="00691816" w:rsidP="00691816">
      <w:pPr>
        <w:spacing w:after="0" w:line="240" w:lineRule="auto"/>
        <w:textAlignment w:val="baseline"/>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jc w:val="both"/>
        <w:textAlignment w:val="baseline"/>
        <w:rPr>
          <w:rFonts w:ascii="Times New Roman" w:eastAsia="Times New Roman" w:hAnsi="Times New Roman" w:cs="Times New Roman"/>
          <w:bCs/>
          <w:sz w:val="24"/>
          <w:szCs w:val="24"/>
          <w:lang w:val="ru-RU" w:eastAsia="ru-RU"/>
        </w:rPr>
      </w:pPr>
      <w:r w:rsidRPr="00691816">
        <w:rPr>
          <w:rFonts w:ascii="Times New Roman" w:eastAsia="Times New Roman" w:hAnsi="Times New Roman" w:cs="Times New Roman"/>
          <w:bCs/>
          <w:sz w:val="24"/>
          <w:szCs w:val="24"/>
          <w:lang w:val="ru-RU" w:eastAsia="ru-RU"/>
        </w:rPr>
        <w:t>Критерии оценивания:</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 xml:space="preserve">- оценка «отлично» выставляется, если </w:t>
      </w:r>
      <w:r w:rsidRPr="00691816">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691816">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691816">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691816">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691816">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 xml:space="preserve">- оценка хорошо» выставляется, если в ответе имеется </w:t>
      </w:r>
      <w:r w:rsidRPr="00691816">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691816">
        <w:rPr>
          <w:rFonts w:ascii="Times New Roman" w:eastAsia="Times New Roman" w:hAnsi="Times New Roman" w:cs="Times New Roman"/>
          <w:sz w:val="24"/>
          <w:szCs w:val="28"/>
          <w:lang w:val="ru-RU" w:eastAsia="ru-RU"/>
        </w:rPr>
        <w:t>ной 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 оценка «удовлетворительно» выставляется, если в ответе имеется наличие твёрдых знаний в объёме пройдённого курса в соответствии с целями обучения, изложение ответов имеют отдельные ошибки; правильные в целом действия по применению знаний на практике;</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691816">
        <w:rPr>
          <w:rFonts w:ascii="Times New Roman" w:eastAsia="Times New Roman" w:hAnsi="Times New Roman" w:cs="Times New Roman"/>
          <w:iCs/>
          <w:sz w:val="24"/>
          <w:szCs w:val="24"/>
          <w:lang w:val="ru-RU" w:eastAsia="ru-RU"/>
        </w:rPr>
        <w:t xml:space="preserve">ответы не связаны с вопросами, в них имеется </w:t>
      </w:r>
      <w:r w:rsidRPr="00691816">
        <w:rPr>
          <w:rFonts w:ascii="Times New Roman" w:eastAsia="Times New Roman" w:hAnsi="Times New Roman" w:cs="Times New Roman"/>
          <w:sz w:val="24"/>
          <w:szCs w:val="24"/>
          <w:lang w:val="ru-RU" w:eastAsia="ru-RU"/>
        </w:rPr>
        <w:t xml:space="preserve">наличие грубых ошибок, </w:t>
      </w:r>
      <w:r w:rsidRPr="00691816">
        <w:rPr>
          <w:rFonts w:ascii="Times New Roman" w:eastAsia="Times New Roman" w:hAnsi="Times New Roman" w:cs="Times New Roman"/>
          <w:sz w:val="24"/>
          <w:szCs w:val="28"/>
          <w:lang w:val="ru-RU" w:eastAsia="ru-RU"/>
        </w:rPr>
        <w:t xml:space="preserve">обучающийся </w:t>
      </w:r>
      <w:r w:rsidRPr="00691816">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w:t>
      </w:r>
    </w:p>
    <w:p w:rsidR="00691816" w:rsidRPr="00691816" w:rsidRDefault="00691816" w:rsidP="00691816">
      <w:pPr>
        <w:spacing w:after="0" w:line="240" w:lineRule="auto"/>
        <w:textAlignment w:val="baseline"/>
        <w:rPr>
          <w:rFonts w:ascii="Times New Roman" w:eastAsia="Times New Roman" w:hAnsi="Times New Roman" w:cs="Times New Roman"/>
          <w:bCs/>
          <w:sz w:val="24"/>
          <w:szCs w:val="24"/>
          <w:lang w:val="ru-RU" w:eastAsia="ru-RU"/>
        </w:rPr>
      </w:pPr>
    </w:p>
    <w:p w:rsidR="00691816" w:rsidRPr="00691816" w:rsidRDefault="00691816" w:rsidP="00691816">
      <w:pPr>
        <w:spacing w:after="0" w:line="240" w:lineRule="auto"/>
        <w:textAlignment w:val="baseline"/>
        <w:rPr>
          <w:rFonts w:ascii="Times New Roman" w:eastAsia="Times New Roman" w:hAnsi="Times New Roman" w:cs="Times New Roman"/>
          <w:sz w:val="24"/>
          <w:szCs w:val="12"/>
          <w:lang w:val="ru-RU" w:eastAsia="ru-RU"/>
        </w:rPr>
      </w:pPr>
      <w:r w:rsidRPr="00691816">
        <w:rPr>
          <w:rFonts w:ascii="Times New Roman" w:eastAsia="Times New Roman" w:hAnsi="Times New Roman" w:cs="Times New Roman"/>
          <w:sz w:val="24"/>
          <w:szCs w:val="24"/>
          <w:lang w:val="ru-RU" w:eastAsia="ru-RU"/>
        </w:rPr>
        <w:t>Составитель                                                                                                                         И.В. Ганичев</w:t>
      </w:r>
    </w:p>
    <w:p w:rsidR="00691816" w:rsidRPr="00691816" w:rsidRDefault="00691816" w:rsidP="00691816">
      <w:pPr>
        <w:spacing w:after="0" w:line="240" w:lineRule="auto"/>
        <w:textAlignment w:val="baseline"/>
        <w:rPr>
          <w:rFonts w:ascii="Times New Roman" w:eastAsia="Times New Roman" w:hAnsi="Times New Roman" w:cs="Times New Roman"/>
          <w:sz w:val="24"/>
          <w:szCs w:val="12"/>
          <w:lang w:val="ru-RU" w:eastAsia="ru-RU"/>
        </w:rPr>
      </w:pPr>
    </w:p>
    <w:p w:rsidR="00691816" w:rsidRPr="00691816" w:rsidRDefault="00691816" w:rsidP="00691816">
      <w:pPr>
        <w:spacing w:after="0" w:line="240" w:lineRule="auto"/>
        <w:textAlignment w:val="baseline"/>
        <w:rPr>
          <w:rFonts w:ascii="Times New Roman" w:eastAsia="Times New Roman" w:hAnsi="Times New Roman" w:cs="Times New Roman"/>
          <w:sz w:val="24"/>
          <w:szCs w:val="12"/>
          <w:lang w:val="ru-RU" w:eastAsia="ru-RU"/>
        </w:rPr>
      </w:pPr>
      <w:r w:rsidRPr="00691816">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691816">
          <w:rPr>
            <w:rFonts w:ascii="Times New Roman" w:eastAsia="Times New Roman" w:hAnsi="Times New Roman" w:cs="Times New Roman"/>
            <w:sz w:val="24"/>
            <w:szCs w:val="24"/>
            <w:lang w:val="ru-RU" w:eastAsia="ru-RU"/>
          </w:rPr>
          <w:t>2018 г</w:t>
        </w:r>
      </w:smartTag>
      <w:r w:rsidRPr="00691816">
        <w:rPr>
          <w:rFonts w:ascii="Times New Roman" w:eastAsia="Times New Roman" w:hAnsi="Times New Roman" w:cs="Times New Roman"/>
          <w:sz w:val="24"/>
          <w:szCs w:val="24"/>
          <w:lang w:val="ru-RU" w:eastAsia="ru-RU"/>
        </w:rPr>
        <w:t>.</w:t>
      </w:r>
    </w:p>
    <w:p w:rsidR="00691816" w:rsidRPr="00691816" w:rsidRDefault="00691816" w:rsidP="00691816">
      <w:pPr>
        <w:spacing w:after="0" w:line="240" w:lineRule="auto"/>
        <w:jc w:val="center"/>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jc w:val="center"/>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691816" w:rsidRPr="00691816" w:rsidRDefault="00691816" w:rsidP="00691816">
      <w:pPr>
        <w:spacing w:after="0" w:line="240" w:lineRule="auto"/>
        <w:jc w:val="center"/>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691816" w:rsidRPr="00691816" w:rsidRDefault="00691816" w:rsidP="00691816">
      <w:pPr>
        <w:spacing w:after="0" w:line="240" w:lineRule="auto"/>
        <w:jc w:val="center"/>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691816" w:rsidRPr="00691816" w:rsidRDefault="00691816" w:rsidP="00691816">
      <w:pPr>
        <w:spacing w:after="0" w:line="240" w:lineRule="auto"/>
        <w:jc w:val="center"/>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 xml:space="preserve">Кафедра </w:t>
      </w:r>
      <w:r w:rsidRPr="00691816">
        <w:rPr>
          <w:rFonts w:ascii="Times New Roman" w:eastAsia="Times New Roman" w:hAnsi="Times New Roman" w:cs="Times New Roman"/>
          <w:sz w:val="24"/>
          <w:szCs w:val="28"/>
          <w:lang w:val="ru-RU" w:eastAsia="ru-RU"/>
        </w:rPr>
        <w:t>теории и истории государства и права</w:t>
      </w:r>
    </w:p>
    <w:p w:rsidR="00691816" w:rsidRPr="00691816" w:rsidRDefault="00691816" w:rsidP="00691816">
      <w:pPr>
        <w:spacing w:after="0" w:line="240" w:lineRule="auto"/>
        <w:jc w:val="center"/>
        <w:rPr>
          <w:rFonts w:ascii="Times New Roman" w:eastAsia="Times New Roman" w:hAnsi="Times New Roman" w:cs="Times New Roman"/>
          <w:bCs/>
          <w:sz w:val="24"/>
          <w:szCs w:val="24"/>
          <w:lang w:val="ru-RU" w:eastAsia="ru-RU"/>
        </w:rPr>
      </w:pPr>
      <w:r w:rsidRPr="00691816">
        <w:rPr>
          <w:rFonts w:ascii="Times New Roman" w:eastAsia="Times New Roman" w:hAnsi="Times New Roman" w:cs="Times New Roman"/>
          <w:bCs/>
          <w:sz w:val="24"/>
          <w:szCs w:val="24"/>
          <w:lang w:val="ru-RU" w:eastAsia="ru-RU"/>
        </w:rPr>
        <w:t>Кейс-задача</w:t>
      </w:r>
    </w:p>
    <w:p w:rsidR="00691816" w:rsidRPr="00691816" w:rsidRDefault="00691816" w:rsidP="00691816">
      <w:pPr>
        <w:spacing w:after="0" w:line="240" w:lineRule="auto"/>
        <w:jc w:val="center"/>
        <w:rPr>
          <w:rFonts w:ascii="Times New Roman" w:eastAsia="Times New Roman" w:hAnsi="Times New Roman" w:cs="Times New Roman"/>
          <w:bCs/>
          <w:sz w:val="24"/>
          <w:szCs w:val="24"/>
          <w:lang w:val="ru-RU" w:eastAsia="ru-RU"/>
        </w:rPr>
      </w:pPr>
      <w:r w:rsidRPr="00691816">
        <w:rPr>
          <w:rFonts w:ascii="Times New Roman" w:eastAsia="Times New Roman" w:hAnsi="Times New Roman" w:cs="Times New Roman"/>
          <w:sz w:val="24"/>
          <w:szCs w:val="28"/>
          <w:lang w:val="ru-RU" w:eastAsia="ru-RU"/>
        </w:rPr>
        <w:t xml:space="preserve">по дисциплине </w:t>
      </w:r>
      <w:r w:rsidRPr="00691816">
        <w:rPr>
          <w:rFonts w:ascii="Times New Roman" w:eastAsia="Times New Roman" w:hAnsi="Times New Roman" w:cs="Times New Roman"/>
          <w:sz w:val="24"/>
          <w:szCs w:val="28"/>
          <w:u w:val="single"/>
          <w:lang w:val="ru-RU" w:eastAsia="ru-RU"/>
        </w:rPr>
        <w:t>Б1.Б.05 «Правоведение»</w:t>
      </w: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jc w:val="both"/>
        <w:rPr>
          <w:rFonts w:ascii="Times New Roman" w:eastAsia="Times New Roman" w:hAnsi="Times New Roman" w:cs="Times New Roman"/>
          <w:bCs/>
          <w:sz w:val="24"/>
          <w:szCs w:val="24"/>
          <w:lang w:val="ru-RU" w:eastAsia="ru-RU"/>
        </w:rPr>
      </w:pPr>
      <w:r w:rsidRPr="00691816">
        <w:rPr>
          <w:rFonts w:ascii="Times New Roman" w:eastAsia="Times New Roman" w:hAnsi="Times New Roman" w:cs="Times New Roman"/>
          <w:bCs/>
          <w:sz w:val="24"/>
          <w:szCs w:val="24"/>
          <w:lang w:val="ru-RU" w:eastAsia="ru-RU"/>
        </w:rPr>
        <w:t>Задание 1.</w:t>
      </w:r>
    </w:p>
    <w:p w:rsidR="00691816" w:rsidRPr="00691816" w:rsidRDefault="00691816" w:rsidP="00691816">
      <w:pPr>
        <w:spacing w:after="0" w:line="240" w:lineRule="auto"/>
        <w:jc w:val="both"/>
        <w:rPr>
          <w:rFonts w:ascii="Times New Roman" w:eastAsia="Times New Roman" w:hAnsi="Times New Roman" w:cs="Times New Roman"/>
          <w:bCs/>
          <w:sz w:val="24"/>
          <w:szCs w:val="24"/>
          <w:lang w:val="ru-RU" w:eastAsia="ru-RU"/>
        </w:rPr>
      </w:pPr>
      <w:r w:rsidRPr="00691816">
        <w:rPr>
          <w:rFonts w:ascii="Times New Roman" w:eastAsia="Times New Roman" w:hAnsi="Times New Roman" w:cs="Times New Roman"/>
          <w:bCs/>
          <w:sz w:val="24"/>
          <w:szCs w:val="24"/>
          <w:lang w:val="ru-RU" w:eastAsia="ru-RU"/>
        </w:rPr>
        <w:t>Гражданин «А» был не согласен с Постановлением своей поселковой администрации. В какой структурный орган он имеет право его обжаловать?</w:t>
      </w:r>
    </w:p>
    <w:p w:rsidR="00691816" w:rsidRPr="00691816" w:rsidRDefault="00691816" w:rsidP="00691816">
      <w:pPr>
        <w:spacing w:after="0" w:line="240" w:lineRule="auto"/>
        <w:jc w:val="both"/>
        <w:rPr>
          <w:rFonts w:ascii="Times New Roman" w:eastAsia="Times New Roman" w:hAnsi="Times New Roman" w:cs="Times New Roman"/>
          <w:bCs/>
          <w:sz w:val="24"/>
          <w:szCs w:val="24"/>
          <w:lang w:val="ru-RU" w:eastAsia="ru-RU"/>
        </w:rPr>
      </w:pPr>
      <w:r w:rsidRPr="00691816">
        <w:rPr>
          <w:rFonts w:ascii="Times New Roman" w:eastAsia="Times New Roman" w:hAnsi="Times New Roman" w:cs="Times New Roman"/>
          <w:bCs/>
          <w:sz w:val="24"/>
          <w:szCs w:val="24"/>
          <w:lang w:val="ru-RU" w:eastAsia="ru-RU"/>
        </w:rPr>
        <w:t>Задание 2.</w:t>
      </w:r>
    </w:p>
    <w:p w:rsidR="00691816" w:rsidRPr="00691816" w:rsidRDefault="00691816" w:rsidP="00691816">
      <w:pPr>
        <w:spacing w:after="0" w:line="240" w:lineRule="auto"/>
        <w:jc w:val="both"/>
        <w:rPr>
          <w:rFonts w:ascii="Times New Roman" w:eastAsia="Times New Roman" w:hAnsi="Times New Roman" w:cs="Times New Roman"/>
          <w:bCs/>
          <w:sz w:val="24"/>
          <w:szCs w:val="24"/>
          <w:lang w:val="ru-RU" w:eastAsia="ru-RU"/>
        </w:rPr>
      </w:pPr>
      <w:r w:rsidRPr="00691816">
        <w:rPr>
          <w:rFonts w:ascii="Times New Roman" w:eastAsia="Times New Roman" w:hAnsi="Times New Roman" w:cs="Times New Roman"/>
          <w:bCs/>
          <w:sz w:val="24"/>
          <w:szCs w:val="24"/>
          <w:lang w:val="ru-RU" w:eastAsia="ru-RU"/>
        </w:rPr>
        <w:t>В суде было доказано, что гражданин «З» совершил преступление в состоянии опьянения. В прениях прокурор, ссылаясь на ч.1.1 ст.61 УК РФ, просил признать данный факт отягчающим вину. Адвокат наоборот, ссылаясь на ст.23 УК РФ говорил, что опьянение не является отягчающим вину обстоятельством. Какое решение должен принять суд?</w:t>
      </w:r>
    </w:p>
    <w:p w:rsidR="00691816" w:rsidRPr="00691816" w:rsidRDefault="00691816" w:rsidP="00691816">
      <w:pPr>
        <w:spacing w:after="0" w:line="240" w:lineRule="auto"/>
        <w:jc w:val="both"/>
        <w:rPr>
          <w:rFonts w:ascii="Times New Roman" w:eastAsia="Times New Roman" w:hAnsi="Times New Roman" w:cs="Times New Roman"/>
          <w:bCs/>
          <w:sz w:val="24"/>
          <w:szCs w:val="24"/>
          <w:lang w:val="ru-RU" w:eastAsia="ru-RU"/>
        </w:rPr>
      </w:pPr>
      <w:r w:rsidRPr="00691816">
        <w:rPr>
          <w:rFonts w:ascii="Times New Roman" w:eastAsia="Times New Roman" w:hAnsi="Times New Roman" w:cs="Times New Roman"/>
          <w:bCs/>
          <w:sz w:val="24"/>
          <w:szCs w:val="24"/>
          <w:lang w:val="ru-RU" w:eastAsia="ru-RU"/>
        </w:rPr>
        <w:t>Задание 3.</w:t>
      </w:r>
    </w:p>
    <w:p w:rsidR="00691816" w:rsidRPr="00691816" w:rsidRDefault="00691816" w:rsidP="00691816">
      <w:pPr>
        <w:spacing w:after="0" w:line="240" w:lineRule="auto"/>
        <w:jc w:val="both"/>
        <w:rPr>
          <w:rFonts w:ascii="Times New Roman" w:eastAsia="Times New Roman" w:hAnsi="Times New Roman" w:cs="Times New Roman"/>
          <w:bCs/>
          <w:sz w:val="24"/>
          <w:szCs w:val="24"/>
          <w:lang w:val="ru-RU" w:eastAsia="ru-RU"/>
        </w:rPr>
      </w:pPr>
      <w:r w:rsidRPr="00691816">
        <w:rPr>
          <w:rFonts w:ascii="Times New Roman" w:eastAsia="Times New Roman" w:hAnsi="Times New Roman" w:cs="Times New Roman"/>
          <w:bCs/>
          <w:sz w:val="24"/>
          <w:szCs w:val="24"/>
          <w:lang w:val="ru-RU" w:eastAsia="ru-RU"/>
        </w:rPr>
        <w:t>Какая категория в КОАП РФ соответствует понятию «судимость» из УК РФ?</w:t>
      </w:r>
    </w:p>
    <w:p w:rsidR="00691816" w:rsidRPr="00691816" w:rsidRDefault="00691816" w:rsidP="00691816">
      <w:pPr>
        <w:spacing w:after="0" w:line="240" w:lineRule="auto"/>
        <w:jc w:val="both"/>
        <w:rPr>
          <w:rFonts w:ascii="Times New Roman" w:eastAsia="Times New Roman" w:hAnsi="Times New Roman" w:cs="Times New Roman"/>
          <w:bCs/>
          <w:sz w:val="24"/>
          <w:szCs w:val="24"/>
          <w:lang w:val="ru-RU" w:eastAsia="ru-RU"/>
        </w:rPr>
      </w:pPr>
      <w:r w:rsidRPr="00691816">
        <w:rPr>
          <w:rFonts w:ascii="Times New Roman" w:eastAsia="Times New Roman" w:hAnsi="Times New Roman" w:cs="Times New Roman"/>
          <w:bCs/>
          <w:sz w:val="24"/>
          <w:szCs w:val="24"/>
          <w:lang w:val="ru-RU" w:eastAsia="ru-RU"/>
        </w:rPr>
        <w:t>Задание 4.</w:t>
      </w:r>
    </w:p>
    <w:p w:rsidR="00691816" w:rsidRPr="00691816" w:rsidRDefault="00691816" w:rsidP="00691816">
      <w:pPr>
        <w:spacing w:after="0" w:line="240" w:lineRule="auto"/>
        <w:jc w:val="both"/>
        <w:rPr>
          <w:rFonts w:ascii="Times New Roman" w:eastAsia="Times New Roman" w:hAnsi="Times New Roman" w:cs="Times New Roman"/>
          <w:bCs/>
          <w:sz w:val="24"/>
          <w:szCs w:val="24"/>
          <w:lang w:val="ru-RU" w:eastAsia="ru-RU"/>
        </w:rPr>
      </w:pPr>
      <w:r w:rsidRPr="00691816">
        <w:rPr>
          <w:rFonts w:ascii="Times New Roman" w:eastAsia="Times New Roman" w:hAnsi="Times New Roman" w:cs="Times New Roman"/>
          <w:bCs/>
          <w:sz w:val="24"/>
          <w:szCs w:val="24"/>
          <w:lang w:val="ru-RU" w:eastAsia="ru-RU"/>
        </w:rPr>
        <w:t>После смерти гражданина «Е» в его доме остались проживать: вдова, сын и 3 дочери. Через 4 месяца после этого, к официально не вступившему в наследство сыну умершего, гражданин «К» подал исковое заявление с требованием исполнить долг отца. Обоснуйте, имел ли он на это право?</w:t>
      </w:r>
    </w:p>
    <w:p w:rsidR="00691816" w:rsidRPr="00691816" w:rsidRDefault="00691816" w:rsidP="00691816">
      <w:pPr>
        <w:spacing w:after="0" w:line="240" w:lineRule="auto"/>
        <w:jc w:val="both"/>
        <w:rPr>
          <w:rFonts w:ascii="Times New Roman" w:eastAsia="Times New Roman" w:hAnsi="Times New Roman" w:cs="Times New Roman"/>
          <w:bCs/>
          <w:sz w:val="24"/>
          <w:szCs w:val="24"/>
          <w:lang w:val="ru-RU" w:eastAsia="ru-RU"/>
        </w:rPr>
      </w:pPr>
      <w:r w:rsidRPr="00691816">
        <w:rPr>
          <w:rFonts w:ascii="Times New Roman" w:eastAsia="Times New Roman" w:hAnsi="Times New Roman" w:cs="Times New Roman"/>
          <w:bCs/>
          <w:sz w:val="24"/>
          <w:szCs w:val="24"/>
          <w:lang w:val="ru-RU" w:eastAsia="ru-RU"/>
        </w:rPr>
        <w:t>Задание 5.</w:t>
      </w:r>
    </w:p>
    <w:p w:rsidR="00691816" w:rsidRPr="00691816" w:rsidRDefault="00691816" w:rsidP="00691816">
      <w:pPr>
        <w:spacing w:after="0" w:line="240" w:lineRule="auto"/>
        <w:jc w:val="both"/>
        <w:rPr>
          <w:rFonts w:ascii="Times New Roman" w:eastAsia="Times New Roman" w:hAnsi="Times New Roman" w:cs="Times New Roman"/>
          <w:bCs/>
          <w:sz w:val="24"/>
          <w:szCs w:val="24"/>
          <w:lang w:val="ru-RU" w:eastAsia="ru-RU"/>
        </w:rPr>
      </w:pPr>
      <w:r w:rsidRPr="00691816">
        <w:rPr>
          <w:rFonts w:ascii="Times New Roman" w:eastAsia="Times New Roman" w:hAnsi="Times New Roman" w:cs="Times New Roman"/>
          <w:bCs/>
          <w:sz w:val="24"/>
          <w:szCs w:val="24"/>
          <w:lang w:val="ru-RU" w:eastAsia="ru-RU"/>
        </w:rPr>
        <w:t>1 марта работнику «П» было вынесено письменное замечание, которое он через 10 дней обжаловал в суд. 15 марта того же года ему был объявлен выговор, а через месяц он был уволен в связи с ранее вынесенным замечанием и выговором. Обоснуйте законность его увольнения.</w:t>
      </w:r>
    </w:p>
    <w:p w:rsidR="00691816" w:rsidRPr="00691816" w:rsidRDefault="00691816" w:rsidP="00691816">
      <w:pPr>
        <w:spacing w:after="0" w:line="240" w:lineRule="auto"/>
        <w:jc w:val="both"/>
        <w:rPr>
          <w:rFonts w:ascii="Times New Roman" w:eastAsia="Times New Roman" w:hAnsi="Times New Roman" w:cs="Times New Roman"/>
          <w:bCs/>
          <w:sz w:val="24"/>
          <w:szCs w:val="24"/>
          <w:lang w:val="ru-RU" w:eastAsia="ru-RU"/>
        </w:rPr>
      </w:pPr>
      <w:r w:rsidRPr="00691816">
        <w:rPr>
          <w:rFonts w:ascii="Times New Roman" w:eastAsia="Times New Roman" w:hAnsi="Times New Roman" w:cs="Times New Roman"/>
          <w:bCs/>
          <w:sz w:val="24"/>
          <w:szCs w:val="24"/>
          <w:lang w:val="ru-RU" w:eastAsia="ru-RU"/>
        </w:rPr>
        <w:t>Задание 6.</w:t>
      </w:r>
    </w:p>
    <w:p w:rsidR="00691816" w:rsidRPr="00691816" w:rsidRDefault="00691816" w:rsidP="00691816">
      <w:pPr>
        <w:spacing w:after="0" w:line="240" w:lineRule="auto"/>
        <w:jc w:val="both"/>
        <w:rPr>
          <w:rFonts w:ascii="Times New Roman" w:eastAsia="Times New Roman" w:hAnsi="Times New Roman" w:cs="Times New Roman"/>
          <w:bCs/>
          <w:sz w:val="24"/>
          <w:szCs w:val="24"/>
          <w:lang w:val="ru-RU" w:eastAsia="ru-RU"/>
        </w:rPr>
      </w:pPr>
      <w:r w:rsidRPr="00691816">
        <w:rPr>
          <w:rFonts w:ascii="Times New Roman" w:eastAsia="Times New Roman" w:hAnsi="Times New Roman" w:cs="Times New Roman"/>
          <w:bCs/>
          <w:sz w:val="24"/>
          <w:szCs w:val="24"/>
          <w:lang w:val="ru-RU" w:eastAsia="ru-RU"/>
        </w:rPr>
        <w:t>Гражданка «И» должна была 10 лет выплачивать алементы несовершеннолетнему сыну и 3 года бывшему супругу. Через год она в отношении сына была лишена родительских прав. А ещё через год её бывший супруг вступил в новый брак. Определите, когда у гражданки «И» прекращается обязанность выплачивать алементы?</w:t>
      </w:r>
    </w:p>
    <w:p w:rsidR="00691816" w:rsidRPr="00691816" w:rsidRDefault="00691816" w:rsidP="00691816">
      <w:pPr>
        <w:spacing w:after="0" w:line="240" w:lineRule="auto"/>
        <w:jc w:val="both"/>
        <w:rPr>
          <w:rFonts w:ascii="Times New Roman" w:eastAsia="Times New Roman" w:hAnsi="Times New Roman" w:cs="Times New Roman"/>
          <w:bCs/>
          <w:sz w:val="24"/>
          <w:szCs w:val="24"/>
          <w:lang w:val="ru-RU" w:eastAsia="ru-RU"/>
        </w:rPr>
      </w:pPr>
      <w:r w:rsidRPr="00691816">
        <w:rPr>
          <w:rFonts w:ascii="Times New Roman" w:eastAsia="Times New Roman" w:hAnsi="Times New Roman" w:cs="Times New Roman"/>
          <w:bCs/>
          <w:sz w:val="24"/>
          <w:szCs w:val="24"/>
          <w:lang w:val="ru-RU" w:eastAsia="ru-RU"/>
        </w:rPr>
        <w:t>Задание 7.</w:t>
      </w:r>
    </w:p>
    <w:p w:rsidR="00691816" w:rsidRPr="00691816" w:rsidRDefault="00691816" w:rsidP="00691816">
      <w:pPr>
        <w:spacing w:after="0" w:line="240" w:lineRule="auto"/>
        <w:jc w:val="both"/>
        <w:rPr>
          <w:rFonts w:ascii="Times New Roman" w:eastAsia="Times New Roman" w:hAnsi="Times New Roman" w:cs="Times New Roman"/>
          <w:bCs/>
          <w:sz w:val="24"/>
          <w:szCs w:val="24"/>
          <w:lang w:val="ru-RU" w:eastAsia="ru-RU"/>
        </w:rPr>
      </w:pPr>
      <w:r w:rsidRPr="00691816">
        <w:rPr>
          <w:rFonts w:ascii="Times New Roman" w:eastAsia="Times New Roman" w:hAnsi="Times New Roman" w:cs="Times New Roman"/>
          <w:bCs/>
          <w:sz w:val="24"/>
          <w:szCs w:val="24"/>
          <w:lang w:val="ru-RU" w:eastAsia="ru-RU"/>
        </w:rPr>
        <w:t>Гражданин «В» на своём земельном участке нашёл золотую жилу, которая уходила на соседний участок. Какие правовые действия имеет право и должен выполнить гражданин «В»?</w:t>
      </w:r>
    </w:p>
    <w:p w:rsidR="00691816" w:rsidRPr="00691816" w:rsidRDefault="00691816" w:rsidP="00691816">
      <w:pPr>
        <w:spacing w:after="0" w:line="240" w:lineRule="auto"/>
        <w:jc w:val="both"/>
        <w:rPr>
          <w:rFonts w:ascii="Times New Roman" w:eastAsia="Times New Roman" w:hAnsi="Times New Roman" w:cs="Times New Roman"/>
          <w:bCs/>
          <w:sz w:val="24"/>
          <w:szCs w:val="24"/>
          <w:lang w:val="ru-RU" w:eastAsia="ru-RU"/>
        </w:rPr>
      </w:pPr>
    </w:p>
    <w:p w:rsidR="00691816" w:rsidRPr="00691816" w:rsidRDefault="00691816" w:rsidP="00691816">
      <w:pPr>
        <w:spacing w:after="0" w:line="240" w:lineRule="auto"/>
        <w:jc w:val="both"/>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Инструкция и/или методические рекомендации по выполнению:</w:t>
      </w:r>
    </w:p>
    <w:p w:rsidR="00691816" w:rsidRPr="00691816" w:rsidRDefault="00691816" w:rsidP="00691816">
      <w:pPr>
        <w:spacing w:after="0" w:line="240" w:lineRule="auto"/>
        <w:jc w:val="both"/>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 решение кейс-задачи осуществляется на семинарском занятии соответствующей темы;</w:t>
      </w:r>
    </w:p>
    <w:p w:rsidR="00691816" w:rsidRPr="00691816" w:rsidRDefault="00691816" w:rsidP="00691816">
      <w:pPr>
        <w:spacing w:after="0" w:line="240" w:lineRule="auto"/>
        <w:jc w:val="both"/>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 xml:space="preserve"> - оно осуществляется со ссылкой на соответствующую норму права, рекомендованной преподавателем.</w:t>
      </w:r>
    </w:p>
    <w:p w:rsidR="00691816" w:rsidRPr="00691816" w:rsidRDefault="00691816" w:rsidP="00691816">
      <w:pPr>
        <w:spacing w:after="0" w:line="240" w:lineRule="auto"/>
        <w:jc w:val="both"/>
        <w:rPr>
          <w:rFonts w:ascii="Times New Roman" w:eastAsia="Times New Roman" w:hAnsi="Times New Roman" w:cs="Times New Roman"/>
          <w:sz w:val="24"/>
          <w:szCs w:val="28"/>
          <w:lang w:val="ru-RU" w:eastAsia="ru-RU"/>
        </w:rPr>
      </w:pPr>
    </w:p>
    <w:p w:rsidR="00691816" w:rsidRPr="00691816" w:rsidRDefault="00691816" w:rsidP="00691816">
      <w:pPr>
        <w:spacing w:after="0" w:line="240" w:lineRule="auto"/>
        <w:jc w:val="both"/>
        <w:rPr>
          <w:rFonts w:ascii="Times New Roman" w:eastAsia="Times New Roman" w:hAnsi="Times New Roman" w:cs="Times New Roman"/>
          <w:bCs/>
          <w:sz w:val="24"/>
          <w:szCs w:val="24"/>
          <w:lang w:val="ru-RU" w:eastAsia="ru-RU"/>
        </w:rPr>
      </w:pPr>
      <w:r w:rsidRPr="00691816">
        <w:rPr>
          <w:rFonts w:ascii="Times New Roman" w:eastAsia="Times New Roman" w:hAnsi="Times New Roman" w:cs="Times New Roman"/>
          <w:bCs/>
          <w:sz w:val="24"/>
          <w:szCs w:val="24"/>
          <w:lang w:val="ru-RU" w:eastAsia="ru-RU"/>
        </w:rPr>
        <w:t>Критерии оценки:</w:t>
      </w:r>
    </w:p>
    <w:p w:rsidR="00691816" w:rsidRPr="00691816" w:rsidRDefault="00691816" w:rsidP="00691816">
      <w:pPr>
        <w:spacing w:after="0" w:line="240" w:lineRule="auto"/>
        <w:jc w:val="both"/>
        <w:textAlignment w:val="baseline"/>
        <w:rPr>
          <w:rFonts w:ascii="Times New Roman" w:eastAsia="Times New Roman" w:hAnsi="Times New Roman" w:cs="Times New Roman"/>
          <w:iCs/>
          <w:spacing w:val="-1"/>
          <w:sz w:val="24"/>
          <w:szCs w:val="28"/>
          <w:lang w:val="ru-RU" w:eastAsia="ru-RU"/>
        </w:rPr>
      </w:pPr>
      <w:r w:rsidRPr="00691816">
        <w:rPr>
          <w:rFonts w:ascii="Times New Roman" w:eastAsia="Times New Roman" w:hAnsi="Times New Roman" w:cs="Times New Roman"/>
          <w:sz w:val="24"/>
          <w:szCs w:val="24"/>
          <w:lang w:val="ru-RU" w:eastAsia="ru-RU"/>
        </w:rPr>
        <w:t xml:space="preserve">- оценка «отлично» выставляется, если решение </w:t>
      </w:r>
      <w:r w:rsidRPr="00691816">
        <w:rPr>
          <w:rFonts w:ascii="Times New Roman" w:eastAsia="Times New Roman" w:hAnsi="Times New Roman" w:cs="Times New Roman"/>
          <w:iCs/>
          <w:spacing w:val="-1"/>
          <w:sz w:val="24"/>
          <w:szCs w:val="28"/>
          <w:lang w:val="ru-RU" w:eastAsia="ru-RU"/>
        </w:rPr>
        <w:t xml:space="preserve">верно; обучающийся показал </w:t>
      </w:r>
      <w:r w:rsidRPr="00691816">
        <w:rPr>
          <w:rFonts w:ascii="Times New Roman" w:eastAsia="Times New Roman" w:hAnsi="Times New Roman" w:cs="Times New Roman"/>
          <w:sz w:val="24"/>
          <w:szCs w:val="28"/>
          <w:lang w:val="ru-RU" w:eastAsia="ru-RU"/>
        </w:rPr>
        <w:t>правильные, уверенные действия по применению получен</w:t>
      </w:r>
      <w:r w:rsidRPr="00691816">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691816">
        <w:rPr>
          <w:rFonts w:ascii="Times New Roman" w:eastAsia="Times New Roman" w:hAnsi="Times New Roman" w:cs="Times New Roman"/>
          <w:sz w:val="24"/>
          <w:szCs w:val="28"/>
          <w:lang w:val="ru-RU" w:eastAsia="ru-RU"/>
        </w:rPr>
        <w:t>при ответе; усвоение основной и знакомство с дополнительной литературой;</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 xml:space="preserve">- оценка хорошо» выставляется, если решение верно; </w:t>
      </w:r>
      <w:r w:rsidRPr="00691816">
        <w:rPr>
          <w:rFonts w:ascii="Times New Roman" w:eastAsia="Times New Roman" w:hAnsi="Times New Roman" w:cs="Times New Roman"/>
          <w:sz w:val="24"/>
          <w:szCs w:val="28"/>
          <w:lang w:val="ru-RU" w:eastAsia="ru-RU"/>
        </w:rPr>
        <w:t>обучающийся показал правильные действия по применению знаний на практике, но не совсем чёткое изложение материала; допускаются отдельные логические и стилистические погрешности; обучающийся  усвоил основную литературу;</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 xml:space="preserve">- оценка «удовлетворительно» выставляется, если в решении имеется наличие твёрдых знаний в объёме пройдённого курса, изложение ответов имеют отдельные ошибки, уверенно исправленные </w:t>
      </w:r>
      <w:r w:rsidRPr="00691816">
        <w:rPr>
          <w:rFonts w:ascii="Times New Roman" w:eastAsia="Times New Roman" w:hAnsi="Times New Roman" w:cs="Times New Roman"/>
          <w:sz w:val="24"/>
          <w:szCs w:val="24"/>
          <w:lang w:val="ru-RU" w:eastAsia="ru-RU"/>
        </w:rPr>
        <w:lastRenderedPageBreak/>
        <w:t>после дополнительных вопросов; правильные в целом действия по применению знаний на практике;</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691816">
        <w:rPr>
          <w:rFonts w:ascii="Times New Roman" w:eastAsia="Times New Roman" w:hAnsi="Times New Roman" w:cs="Times New Roman"/>
          <w:iCs/>
          <w:sz w:val="24"/>
          <w:szCs w:val="24"/>
          <w:lang w:val="ru-RU" w:eastAsia="ru-RU"/>
        </w:rPr>
        <w:t xml:space="preserve">решение не верно, не связано с сутью кейс-задачи; в нём имеется </w:t>
      </w:r>
      <w:r w:rsidRPr="00691816">
        <w:rPr>
          <w:rFonts w:ascii="Times New Roman" w:eastAsia="Times New Roman" w:hAnsi="Times New Roman" w:cs="Times New Roman"/>
          <w:sz w:val="24"/>
          <w:szCs w:val="24"/>
          <w:lang w:val="ru-RU" w:eastAsia="ru-RU"/>
        </w:rPr>
        <w:t xml:space="preserve">наличие грубых ошибок; </w:t>
      </w:r>
      <w:r w:rsidRPr="00691816">
        <w:rPr>
          <w:rFonts w:ascii="Times New Roman" w:eastAsia="Times New Roman" w:hAnsi="Times New Roman" w:cs="Times New Roman"/>
          <w:sz w:val="24"/>
          <w:szCs w:val="28"/>
          <w:lang w:val="ru-RU" w:eastAsia="ru-RU"/>
        </w:rPr>
        <w:t xml:space="preserve">обучающийся </w:t>
      </w:r>
      <w:r w:rsidRPr="00691816">
        <w:rPr>
          <w:rFonts w:ascii="Times New Roman" w:eastAsia="Times New Roman" w:hAnsi="Times New Roman" w:cs="Times New Roman"/>
          <w:sz w:val="24"/>
          <w:szCs w:val="24"/>
          <w:lang w:val="ru-RU" w:eastAsia="ru-RU"/>
        </w:rPr>
        <w:t>показал непонимание сущности излагаемого ответа, неумение применять знания на практике; неуверенность и неточность ответов на дополнительные и наводящие вопросы.</w:t>
      </w: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Составитель                                                                                                                         И.В. Ганичев</w:t>
      </w:r>
    </w:p>
    <w:p w:rsidR="00691816" w:rsidRPr="00691816" w:rsidRDefault="00691816" w:rsidP="00691816">
      <w:pPr>
        <w:spacing w:after="0" w:line="240" w:lineRule="auto"/>
        <w:textAlignment w:val="baseline"/>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textAlignment w:val="baseline"/>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691816">
          <w:rPr>
            <w:rFonts w:ascii="Times New Roman" w:eastAsia="Times New Roman" w:hAnsi="Times New Roman" w:cs="Times New Roman"/>
            <w:sz w:val="24"/>
            <w:szCs w:val="24"/>
            <w:lang w:val="ru-RU" w:eastAsia="ru-RU"/>
          </w:rPr>
          <w:t>2018 г</w:t>
        </w:r>
      </w:smartTag>
      <w:r w:rsidRPr="00691816">
        <w:rPr>
          <w:rFonts w:ascii="Times New Roman" w:eastAsia="Times New Roman" w:hAnsi="Times New Roman" w:cs="Times New Roman"/>
          <w:sz w:val="24"/>
          <w:szCs w:val="24"/>
          <w:lang w:val="ru-RU" w:eastAsia="ru-RU"/>
        </w:rPr>
        <w:t>.</w:t>
      </w:r>
    </w:p>
    <w:p w:rsidR="00691816" w:rsidRPr="00691816" w:rsidRDefault="00691816" w:rsidP="00691816">
      <w:pPr>
        <w:spacing w:after="0" w:line="240" w:lineRule="auto"/>
        <w:jc w:val="center"/>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jc w:val="center"/>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691816" w:rsidRPr="00691816" w:rsidRDefault="00691816" w:rsidP="00691816">
      <w:pPr>
        <w:spacing w:after="0" w:line="240" w:lineRule="auto"/>
        <w:jc w:val="center"/>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691816" w:rsidRPr="00691816" w:rsidRDefault="00691816" w:rsidP="00691816">
      <w:pPr>
        <w:spacing w:after="0" w:line="240" w:lineRule="auto"/>
        <w:jc w:val="center"/>
        <w:rPr>
          <w:rFonts w:ascii="Times New Roman" w:eastAsia="Times New Roman" w:hAnsi="Times New Roman" w:cs="Times New Roman"/>
          <w:sz w:val="24"/>
          <w:szCs w:val="28"/>
          <w:lang w:val="ru-RU" w:eastAsia="ru-RU"/>
        </w:rPr>
      </w:pPr>
      <w:r w:rsidRPr="00691816">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691816" w:rsidRPr="00691816" w:rsidRDefault="00691816" w:rsidP="00691816">
      <w:pPr>
        <w:spacing w:after="0" w:line="240" w:lineRule="auto"/>
        <w:jc w:val="center"/>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 xml:space="preserve">Кафедра </w:t>
      </w:r>
      <w:r w:rsidRPr="00691816">
        <w:rPr>
          <w:rFonts w:ascii="Times New Roman" w:eastAsia="Times New Roman" w:hAnsi="Times New Roman" w:cs="Times New Roman"/>
          <w:sz w:val="24"/>
          <w:szCs w:val="28"/>
          <w:lang w:val="ru-RU" w:eastAsia="ru-RU"/>
        </w:rPr>
        <w:t>теории и истории государства и права</w:t>
      </w:r>
    </w:p>
    <w:p w:rsidR="00691816" w:rsidRPr="00691816" w:rsidRDefault="00691816" w:rsidP="00691816">
      <w:pPr>
        <w:spacing w:after="0" w:line="240" w:lineRule="auto"/>
        <w:jc w:val="center"/>
        <w:rPr>
          <w:rFonts w:ascii="Times New Roman" w:eastAsia="Times New Roman" w:hAnsi="Times New Roman" w:cs="Times New Roman"/>
          <w:bCs/>
          <w:sz w:val="24"/>
          <w:szCs w:val="24"/>
          <w:lang w:val="ru-RU" w:eastAsia="ru-RU"/>
        </w:rPr>
      </w:pPr>
      <w:r w:rsidRPr="00691816">
        <w:rPr>
          <w:rFonts w:ascii="Times New Roman" w:eastAsia="Times New Roman" w:hAnsi="Times New Roman" w:cs="Times New Roman"/>
          <w:bCs/>
          <w:sz w:val="24"/>
          <w:szCs w:val="24"/>
          <w:lang w:val="ru-RU" w:eastAsia="ru-RU"/>
        </w:rPr>
        <w:t>Вопросы для собеседования</w:t>
      </w:r>
    </w:p>
    <w:p w:rsidR="00691816" w:rsidRPr="00691816" w:rsidRDefault="00691816" w:rsidP="00691816">
      <w:pPr>
        <w:spacing w:after="0" w:line="240" w:lineRule="auto"/>
        <w:jc w:val="center"/>
        <w:rPr>
          <w:rFonts w:ascii="Times New Roman" w:eastAsia="Times New Roman" w:hAnsi="Times New Roman" w:cs="Times New Roman"/>
          <w:bCs/>
          <w:sz w:val="24"/>
          <w:szCs w:val="24"/>
          <w:lang w:val="ru-RU" w:eastAsia="ru-RU"/>
        </w:rPr>
      </w:pPr>
      <w:r w:rsidRPr="00691816">
        <w:rPr>
          <w:rFonts w:ascii="Times New Roman" w:eastAsia="Times New Roman" w:hAnsi="Times New Roman" w:cs="Times New Roman"/>
          <w:sz w:val="24"/>
          <w:szCs w:val="28"/>
          <w:lang w:val="ru-RU" w:eastAsia="ru-RU"/>
        </w:rPr>
        <w:t xml:space="preserve">по дисциплине </w:t>
      </w:r>
      <w:r w:rsidRPr="00691816">
        <w:rPr>
          <w:rFonts w:ascii="Times New Roman" w:eastAsia="Times New Roman" w:hAnsi="Times New Roman" w:cs="Times New Roman"/>
          <w:sz w:val="24"/>
          <w:szCs w:val="28"/>
          <w:u w:val="single"/>
          <w:lang w:val="ru-RU" w:eastAsia="ru-RU"/>
        </w:rPr>
        <w:t>Б1.Б.05 «Правоведение»</w:t>
      </w: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Модуль №1 «Юридическая наука».</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1. Происхождение государства:</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1) неолитическая революция и факторы происхождения;</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2) черты первых государств;</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3) пути и теории происхождения государства.</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2. понятие государства:</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1) сущьности и роли;</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2) признаки и их классификация:</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3) виды функций и их реализации;</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4) Формационная и цивилизационная типологии.</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3. Формы государства:</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1) правление;</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2) устройство;</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3) режимы.</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4. Формы общественного Развития:</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1) гражданское общество;</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2) правовое государство и его модели.</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5. Происхождение права:</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1) время и теории;</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2) учение о праве;</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3) правотворчество;</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4) система права.</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6. Понятие права:</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1) признаки и принципы;</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2) функции и методы;</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3) классификация права.</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7. Источники права:</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1) формы и виды;</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2) норма права;</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3) нормативно-правовой акт, его действие и систематизация;</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4) соподчинённость источников права;</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5) правовые семьи;</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6) коллизии и противоречия.</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8. Правоотношения:</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1) формирование правоотношения;</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2) субъекты и объекты;</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3) право и дееспособность;</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9. Юридические факты:</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1) формы и виды;</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2) правомерные и противоправные.</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10. Юридическая ответственность:</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1) формы и виды, структура;</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lastRenderedPageBreak/>
        <w:t>2) принципы и признаки, цели и задачи;</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3) изменяющие обстоятельства и основания.</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11. Теоретико-правовые аспекты:</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1) правовое сознание и его элементы;</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2) правовая культура и её элементы.</w:t>
      </w:r>
    </w:p>
    <w:p w:rsidR="00691816" w:rsidRPr="00691816" w:rsidRDefault="00691816" w:rsidP="00691816">
      <w:pPr>
        <w:spacing w:after="0" w:line="240" w:lineRule="auto"/>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Модуль №2 «Российские отраслевые права».</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1. Конституционализм и федерализм.</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2. Правосубъектность лиц и вопросы их гражданства.</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3. Президент и его администрация.</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4. Государственная власть:</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1) законодательная;</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2) исполнительная и контрольно-надзорная;</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3) судебная.</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5. Прокуратура.</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6. Местное самоуправление.</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7. Специфика Конституции и её норм.</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8. Понятие и виды процессуальных прав.</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9. Правосубъектность участников процессуальных прав.</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10. Понятие, состав и структура преступления и правонарушения.</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11. Виды и категоризация преступлений и правонарушений.</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12. Понятие и виды, цели уголовной и административной ответственности и наказания: требования, предъявляемые к их применению.</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13. Особенности уголовной и административной Ответственности и наказания несовершеннолетних и социально-защищённой группы населения.</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14. Заключение брака и виды его недействительности.</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15. Расторжение брака и разрешаемые при этом вопросы.</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16. Брачный контракт и его недействительность: совместный режим имущества членов семьи.</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17. Права и обязанности членов семьи.</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18. Виды алементных обязательств</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19. Вопросы усыновления и удочерения.</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20. Индивидуальный и коллективный трудовой договор.</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21. Испытательный срок и документация трудовой деятельности.</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22. Условия способствующие выполнению трудовых функций:</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1) рабочее время:</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2) время отдыха;</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3) заработная плата.</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23. Прекращение и расторжение трудового договора.</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24. Формы и виды трудовой ответственности.</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25. Органы охраны труда и порядок разрешения трудовых споров.</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26. Юридические и физические лица как участники гражданских правоотношений.</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27. Понятие и виды сделки: заключение, расторжение, недействительность.</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28. Понятие и виды права собственности: преобретения, отчуждения, защиты.</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29. Порядок и основание вознеикновения, исполнения и прекращения видов основных и дополнительных обязательств.</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30. Основание возникновения, вступления и прекращения наследства и наследования.</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31. Особенности экологического и природоохранительных прав, их норм.</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32. Природоохранительные органы контроля и надзора.</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33. Экологическая правосубъектность, требования, предъявляемые к природопользователям.</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34. Виды и степень норм предельно-допустимых загрязнений и концентраций. Способы борьбы с их нарушениями.</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35. Статистическая деятельность и стандартизация, архивная и рекламная деятельность, сфера связи.</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36. Системы государственной автоматизированной информации и информации комплексов хозяйственной деятельности, федеральной адресной информации.</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37. Правила применения способов освещения отдельных видов деятельности.</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38. Защита и ограничение отдельных категорий лиц в информации. Доступ к информации.</w:t>
      </w:r>
    </w:p>
    <w:p w:rsidR="00691816" w:rsidRPr="00691816" w:rsidRDefault="00691816" w:rsidP="00691816">
      <w:pPr>
        <w:spacing w:after="0" w:line="240" w:lineRule="auto"/>
        <w:jc w:val="both"/>
        <w:rPr>
          <w:rFonts w:ascii="Calibri" w:eastAsia="Calibri" w:hAnsi="Calibri" w:cs="Calibri"/>
          <w:sz w:val="20"/>
          <w:szCs w:val="20"/>
          <w:lang w:val="ru-RU" w:eastAsia="ru-RU"/>
        </w:rPr>
      </w:pPr>
      <w:r w:rsidRPr="00691816">
        <w:rPr>
          <w:rFonts w:ascii="Calibri" w:eastAsia="Calibri" w:hAnsi="Calibri" w:cs="Calibri"/>
          <w:sz w:val="20"/>
          <w:szCs w:val="20"/>
          <w:lang w:val="ru-RU" w:eastAsia="ru-RU"/>
        </w:rPr>
        <w:t>39. Вопросы интеллектуальной собственности и персональных данных.</w:t>
      </w: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40. Техническое обеспечение и защита информации и информатизации.</w:t>
      </w:r>
    </w:p>
    <w:p w:rsidR="00691816" w:rsidRPr="00691816" w:rsidRDefault="00691816" w:rsidP="00691816">
      <w:pPr>
        <w:spacing w:after="0" w:line="240" w:lineRule="auto"/>
        <w:textAlignment w:val="baseline"/>
        <w:rPr>
          <w:rFonts w:ascii="Calibri" w:eastAsia="Times New Roman" w:hAnsi="Calibri" w:cs="Times New Roman"/>
          <w:sz w:val="24"/>
          <w:szCs w:val="12"/>
          <w:lang w:val="ru-RU" w:eastAsia="ru-RU"/>
        </w:rPr>
      </w:pPr>
    </w:p>
    <w:p w:rsidR="00691816" w:rsidRPr="00691816" w:rsidRDefault="00691816" w:rsidP="00691816">
      <w:pPr>
        <w:spacing w:after="0" w:line="240" w:lineRule="auto"/>
        <w:textAlignment w:val="baseline"/>
        <w:rPr>
          <w:rFonts w:ascii="Times New Roman" w:eastAsia="Times New Roman" w:hAnsi="Times New Roman" w:cs="Times New Roman"/>
          <w:bCs/>
          <w:sz w:val="24"/>
          <w:szCs w:val="24"/>
          <w:lang w:val="ru-RU" w:eastAsia="ru-RU"/>
        </w:rPr>
      </w:pPr>
      <w:r w:rsidRPr="00691816">
        <w:rPr>
          <w:rFonts w:ascii="Times New Roman" w:eastAsia="Times New Roman" w:hAnsi="Times New Roman" w:cs="Times New Roman"/>
          <w:bCs/>
          <w:sz w:val="24"/>
          <w:szCs w:val="24"/>
          <w:lang w:val="ru-RU" w:eastAsia="ru-RU"/>
        </w:rPr>
        <w:t>Критерии оценивания:</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 xml:space="preserve">- оценка «отлично» выставляется, если </w:t>
      </w:r>
      <w:r w:rsidRPr="00691816">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691816">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691816">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691816">
        <w:rPr>
          <w:rFonts w:ascii="Times New Roman" w:eastAsia="Times New Roman" w:hAnsi="Times New Roman" w:cs="Times New Roman"/>
          <w:spacing w:val="-1"/>
          <w:sz w:val="24"/>
          <w:szCs w:val="28"/>
          <w:lang w:val="ru-RU" w:eastAsia="ru-RU"/>
        </w:rPr>
        <w:t xml:space="preserve">ных знаний на практике, грамотное и логически </w:t>
      </w:r>
      <w:r w:rsidRPr="00691816">
        <w:rPr>
          <w:rFonts w:ascii="Times New Roman" w:eastAsia="Times New Roman" w:hAnsi="Times New Roman" w:cs="Times New Roman"/>
          <w:spacing w:val="-1"/>
          <w:sz w:val="24"/>
          <w:szCs w:val="28"/>
          <w:lang w:val="ru-RU" w:eastAsia="ru-RU"/>
        </w:rPr>
        <w:lastRenderedPageBreak/>
        <w:t xml:space="preserve">стройное изложение материала </w:t>
      </w:r>
      <w:r w:rsidRPr="00691816">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 xml:space="preserve">- оценка хорошо» выставляется, если в ответе имеется </w:t>
      </w:r>
      <w:r w:rsidRPr="00691816">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691816">
        <w:rPr>
          <w:rFonts w:ascii="Times New Roman" w:eastAsia="Times New Roman" w:hAnsi="Times New Roman" w:cs="Times New Roman"/>
          <w:sz w:val="24"/>
          <w:szCs w:val="28"/>
          <w:lang w:val="ru-RU" w:eastAsia="ru-RU"/>
        </w:rPr>
        <w:t>ной 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 оценка «удовлетворительно» выставляется, если в ответе имеется наличие твёрдых знаний в объёме пройдённого курса в соответствии с целями обучения,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691816" w:rsidRPr="00691816" w:rsidRDefault="00691816" w:rsidP="00691816">
      <w:pPr>
        <w:spacing w:after="0" w:line="240" w:lineRule="auto"/>
        <w:jc w:val="both"/>
        <w:textAlignment w:val="baseline"/>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691816">
        <w:rPr>
          <w:rFonts w:ascii="Times New Roman" w:eastAsia="Times New Roman" w:hAnsi="Times New Roman" w:cs="Times New Roman"/>
          <w:iCs/>
          <w:sz w:val="24"/>
          <w:szCs w:val="24"/>
          <w:lang w:val="ru-RU" w:eastAsia="ru-RU"/>
        </w:rPr>
        <w:t xml:space="preserve">ответы не связаны с вопросами, в них имеется </w:t>
      </w:r>
      <w:r w:rsidRPr="00691816">
        <w:rPr>
          <w:rFonts w:ascii="Times New Roman" w:eastAsia="Times New Roman" w:hAnsi="Times New Roman" w:cs="Times New Roman"/>
          <w:sz w:val="24"/>
          <w:szCs w:val="24"/>
          <w:lang w:val="ru-RU" w:eastAsia="ru-RU"/>
        </w:rPr>
        <w:t xml:space="preserve">наличие грубых ошибок, </w:t>
      </w:r>
      <w:r w:rsidRPr="00691816">
        <w:rPr>
          <w:rFonts w:ascii="Times New Roman" w:eastAsia="Times New Roman" w:hAnsi="Times New Roman" w:cs="Times New Roman"/>
          <w:sz w:val="24"/>
          <w:szCs w:val="28"/>
          <w:lang w:val="ru-RU" w:eastAsia="ru-RU"/>
        </w:rPr>
        <w:t xml:space="preserve">обучающийся </w:t>
      </w:r>
      <w:r w:rsidRPr="00691816">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691816" w:rsidRPr="00691816" w:rsidRDefault="00691816" w:rsidP="00691816">
      <w:pPr>
        <w:spacing w:after="0" w:line="240" w:lineRule="auto"/>
        <w:textAlignment w:val="baseline"/>
        <w:rPr>
          <w:rFonts w:ascii="Times New Roman" w:eastAsia="Times New Roman" w:hAnsi="Times New Roman" w:cs="Times New Roman"/>
          <w:sz w:val="24"/>
          <w:szCs w:val="12"/>
          <w:lang w:val="ru-RU" w:eastAsia="ru-RU"/>
        </w:rPr>
      </w:pPr>
    </w:p>
    <w:p w:rsidR="00691816" w:rsidRPr="00691816" w:rsidRDefault="00691816" w:rsidP="00691816">
      <w:pPr>
        <w:spacing w:after="0" w:line="240" w:lineRule="auto"/>
        <w:textAlignment w:val="baseline"/>
        <w:rPr>
          <w:rFonts w:ascii="Times New Roman" w:eastAsia="Times New Roman" w:hAnsi="Times New Roman" w:cs="Times New Roman"/>
          <w:sz w:val="24"/>
          <w:szCs w:val="12"/>
          <w:lang w:val="ru-RU" w:eastAsia="ru-RU"/>
        </w:rPr>
      </w:pPr>
      <w:r w:rsidRPr="00691816">
        <w:rPr>
          <w:rFonts w:ascii="Times New Roman" w:eastAsia="Times New Roman" w:hAnsi="Times New Roman" w:cs="Times New Roman"/>
          <w:sz w:val="24"/>
          <w:szCs w:val="24"/>
          <w:lang w:val="ru-RU" w:eastAsia="ru-RU"/>
        </w:rPr>
        <w:t>Составитель                                                                                                                         И.В. Ганичев</w:t>
      </w:r>
    </w:p>
    <w:p w:rsidR="00691816" w:rsidRPr="00691816" w:rsidRDefault="00691816" w:rsidP="00691816">
      <w:pPr>
        <w:spacing w:after="0" w:line="240" w:lineRule="auto"/>
        <w:jc w:val="both"/>
        <w:rPr>
          <w:rFonts w:ascii="Calibri" w:eastAsia="Calibri" w:hAnsi="Calibri" w:cs="Calibri"/>
          <w:sz w:val="20"/>
          <w:szCs w:val="20"/>
          <w:lang w:val="ru-RU" w:eastAsia="ru-RU"/>
        </w:rPr>
      </w:pPr>
    </w:p>
    <w:p w:rsidR="00691816" w:rsidRPr="00691816" w:rsidRDefault="00691816" w:rsidP="00691816">
      <w:pPr>
        <w:spacing w:after="0" w:line="240" w:lineRule="auto"/>
        <w:textAlignment w:val="baseline"/>
        <w:rPr>
          <w:rFonts w:ascii="Times New Roman" w:eastAsia="Times New Roman" w:hAnsi="Times New Roman" w:cs="Times New Roman"/>
          <w:sz w:val="24"/>
          <w:szCs w:val="12"/>
          <w:lang w:val="ru-RU" w:eastAsia="ru-RU"/>
        </w:rPr>
      </w:pPr>
      <w:r w:rsidRPr="00691816">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691816">
          <w:rPr>
            <w:rFonts w:ascii="Times New Roman" w:eastAsia="Times New Roman" w:hAnsi="Times New Roman" w:cs="Times New Roman"/>
            <w:sz w:val="24"/>
            <w:szCs w:val="24"/>
            <w:lang w:val="ru-RU" w:eastAsia="ru-RU"/>
          </w:rPr>
          <w:t>2018 г</w:t>
        </w:r>
      </w:smartTag>
      <w:r w:rsidRPr="00691816">
        <w:rPr>
          <w:rFonts w:ascii="Times New Roman" w:eastAsia="Times New Roman" w:hAnsi="Times New Roman" w:cs="Times New Roman"/>
          <w:sz w:val="24"/>
          <w:szCs w:val="24"/>
          <w:lang w:val="ru-RU" w:eastAsia="ru-RU"/>
        </w:rPr>
        <w:t>.</w:t>
      </w: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jc w:val="center"/>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691816" w:rsidRPr="00691816" w:rsidRDefault="00691816" w:rsidP="00691816">
      <w:pPr>
        <w:spacing w:after="0" w:line="240" w:lineRule="auto"/>
        <w:rPr>
          <w:rFonts w:ascii="Times New Roman" w:eastAsia="Times New Roman" w:hAnsi="Times New Roman" w:cs="Times New Roman"/>
          <w:sz w:val="24"/>
          <w:szCs w:val="24"/>
          <w:lang w:val="ru-RU" w:eastAsia="ru-RU"/>
        </w:rPr>
      </w:pPr>
    </w:p>
    <w:p w:rsidR="00691816" w:rsidRPr="00691816" w:rsidRDefault="00691816" w:rsidP="00691816">
      <w:pPr>
        <w:spacing w:after="0" w:line="240" w:lineRule="auto"/>
        <w:ind w:firstLine="567"/>
        <w:jc w:val="both"/>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691816" w:rsidRPr="00691816" w:rsidRDefault="00691816" w:rsidP="00691816">
      <w:pPr>
        <w:spacing w:after="0" w:line="240" w:lineRule="auto"/>
        <w:ind w:firstLine="567"/>
        <w:jc w:val="both"/>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Текущий контроль успеваемости проводится с использованием оценочных средств, представленных в п.3 данного приложения. Их результаты доводятся студентам до промежуточной аттестации, проводимой в форме зачёта/экзамена.</w:t>
      </w:r>
    </w:p>
    <w:p w:rsidR="00691816" w:rsidRPr="00691816" w:rsidRDefault="00691816" w:rsidP="00691816">
      <w:pPr>
        <w:spacing w:after="0" w:line="240" w:lineRule="auto"/>
        <w:ind w:firstLine="567"/>
        <w:jc w:val="both"/>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Итоговая форма контроля осуществляется следующим образом:</w:t>
      </w:r>
    </w:p>
    <w:p w:rsidR="00691816" w:rsidRPr="00691816" w:rsidRDefault="00691816" w:rsidP="00691816">
      <w:pPr>
        <w:spacing w:after="0" w:line="240" w:lineRule="auto"/>
        <w:jc w:val="both"/>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 зачёт/экзамен проводится по расписанию экзаменационной сессии в письменном виде;</w:t>
      </w:r>
    </w:p>
    <w:p w:rsidR="00691816" w:rsidRPr="00691816" w:rsidRDefault="00691816" w:rsidP="00691816">
      <w:pPr>
        <w:spacing w:after="0" w:line="240" w:lineRule="auto"/>
        <w:jc w:val="both"/>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 количество вопросов в зачётном/экзаменационном задании – 3;</w:t>
      </w:r>
    </w:p>
    <w:p w:rsidR="00691816" w:rsidRPr="00691816" w:rsidRDefault="00691816" w:rsidP="00691816">
      <w:pPr>
        <w:spacing w:after="0" w:line="240" w:lineRule="auto"/>
        <w:jc w:val="both"/>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 проверка ответов и объявление результатов производится в день сдачи зачёта/экзамена;</w:t>
      </w:r>
    </w:p>
    <w:p w:rsidR="00691816" w:rsidRPr="00691816" w:rsidRDefault="00691816" w:rsidP="00691816">
      <w:pPr>
        <w:spacing w:after="0" w:line="240" w:lineRule="auto"/>
        <w:jc w:val="both"/>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 результаты аттестации заносятся в экзаменационную ведомость и зачётную книжку студента;</w:t>
      </w:r>
    </w:p>
    <w:p w:rsidR="00691816" w:rsidRPr="00691816" w:rsidRDefault="00691816" w:rsidP="00691816">
      <w:pPr>
        <w:spacing w:after="0" w:line="240" w:lineRule="auto"/>
        <w:jc w:val="both"/>
        <w:rPr>
          <w:rFonts w:ascii="Times New Roman" w:eastAsia="Times New Roman" w:hAnsi="Times New Roman" w:cs="Times New Roman"/>
          <w:sz w:val="24"/>
          <w:szCs w:val="24"/>
          <w:lang w:val="ru-RU" w:eastAsia="ru-RU"/>
        </w:rPr>
      </w:pPr>
      <w:r w:rsidRPr="00691816">
        <w:rPr>
          <w:rFonts w:ascii="Times New Roman" w:eastAsia="Times New Roman" w:hAnsi="Times New Roman" w:cs="Times New Roman"/>
          <w:sz w:val="24"/>
          <w:szCs w:val="24"/>
          <w:lang w:val="ru-RU" w:eastAsia="ru-RU"/>
        </w:rPr>
        <w:t>- студенты, не прошедшие промежуточную аттестацию по графику сессии, должны ликвидировать задолженность в установленном порядке.</w:t>
      </w:r>
    </w:p>
    <w:p w:rsidR="00691816" w:rsidRPr="00691816" w:rsidRDefault="00691816" w:rsidP="00691816">
      <w:pPr>
        <w:rPr>
          <w:lang w:val="ru-RU"/>
        </w:rPr>
      </w:pPr>
    </w:p>
    <w:p w:rsidR="00691816" w:rsidRPr="00691816" w:rsidRDefault="00691816" w:rsidP="00691816">
      <w:pPr>
        <w:rPr>
          <w:lang w:val="ru-RU"/>
        </w:rPr>
      </w:pPr>
      <w:r w:rsidRPr="00691816">
        <w:rPr>
          <w:noProof/>
          <w:lang w:val="ru-RU" w:eastAsia="ru-RU"/>
        </w:rPr>
        <w:lastRenderedPageBreak/>
        <w:drawing>
          <wp:inline distT="0" distB="0" distL="0" distR="0" wp14:anchorId="7B5259E3" wp14:editId="214F42F7">
            <wp:extent cx="6477000" cy="8907780"/>
            <wp:effectExtent l="0" t="0" r="0" b="0"/>
            <wp:docPr id="4" name="Рисунок 4" descr="F:\16.03.2019\09.03.04 правоведение ме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6.03.2019\09.03.04 правоведение мет 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8907780"/>
                    </a:xfrm>
                    <a:prstGeom prst="rect">
                      <a:avLst/>
                    </a:prstGeom>
                    <a:noFill/>
                    <a:ln>
                      <a:noFill/>
                    </a:ln>
                  </pic:spPr>
                </pic:pic>
              </a:graphicData>
            </a:graphic>
          </wp:inline>
        </w:drawing>
      </w:r>
    </w:p>
    <w:p w:rsidR="00691816" w:rsidRPr="00691816" w:rsidRDefault="00691816" w:rsidP="00691816">
      <w:pPr>
        <w:rPr>
          <w:lang w:val="ru-RU"/>
        </w:rPr>
      </w:pPr>
    </w:p>
    <w:p w:rsidR="00691816" w:rsidRPr="00691816" w:rsidRDefault="00691816" w:rsidP="00691816">
      <w:pPr>
        <w:rPr>
          <w:lang w:val="ru-RU"/>
        </w:rPr>
      </w:pPr>
    </w:p>
    <w:p w:rsidR="00691816" w:rsidRPr="00691816" w:rsidRDefault="00691816" w:rsidP="00691816">
      <w:pPr>
        <w:rPr>
          <w:lang w:val="ru-RU"/>
        </w:rPr>
      </w:pPr>
    </w:p>
    <w:p w:rsidR="00691816" w:rsidRPr="00691816" w:rsidRDefault="00691816" w:rsidP="00691816">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691816">
        <w:rPr>
          <w:rFonts w:ascii="Times New Roman" w:eastAsia="Times New Roman" w:hAnsi="Times New Roman" w:cs="Times New Roman"/>
          <w:bCs/>
          <w:sz w:val="24"/>
          <w:szCs w:val="28"/>
          <w:lang w:val="ru-RU" w:eastAsia="ru-RU"/>
        </w:rPr>
        <w:lastRenderedPageBreak/>
        <w:t xml:space="preserve">Методические указания по освоению дисциплины </w:t>
      </w:r>
      <w:r w:rsidRPr="00691816">
        <w:rPr>
          <w:rFonts w:ascii="Times New Roman" w:eastAsia="Times New Roman" w:hAnsi="Times New Roman" w:cs="Times New Roman"/>
          <w:sz w:val="24"/>
          <w:szCs w:val="28"/>
          <w:u w:val="single"/>
          <w:lang w:val="ru-RU" w:eastAsia="ru-RU"/>
        </w:rPr>
        <w:t>«Правоведение»</w:t>
      </w:r>
      <w:r w:rsidRPr="00691816">
        <w:rPr>
          <w:rFonts w:ascii="Times New Roman" w:eastAsia="Times New Roman" w:hAnsi="Times New Roman" w:cs="Times New Roman"/>
          <w:bCs/>
          <w:sz w:val="24"/>
          <w:szCs w:val="28"/>
          <w:lang w:val="ru-RU" w:eastAsia="ru-RU"/>
        </w:rPr>
        <w:t xml:space="preserve"> адресованы студентам всех форм обучения.</w:t>
      </w:r>
    </w:p>
    <w:p w:rsidR="00691816" w:rsidRPr="00691816" w:rsidRDefault="00691816" w:rsidP="00691816">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691816">
        <w:rPr>
          <w:rFonts w:ascii="Times New Roman" w:eastAsia="Times New Roman" w:hAnsi="Times New Roman" w:cs="Times New Roman"/>
          <w:bCs/>
          <w:sz w:val="24"/>
          <w:szCs w:val="28"/>
          <w:lang w:val="ru-RU" w:eastAsia="ru-RU"/>
        </w:rPr>
        <w:t xml:space="preserve">Учебным планом по направлению подготовки </w:t>
      </w:r>
      <w:r w:rsidRPr="00691816">
        <w:rPr>
          <w:rFonts w:ascii="Times New Roman" w:eastAsia="Times New Roman" w:hAnsi="Times New Roman" w:cs="Times New Roman"/>
          <w:sz w:val="24"/>
          <w:szCs w:val="28"/>
          <w:u w:val="single"/>
          <w:lang w:val="ru-RU" w:eastAsia="ru-RU"/>
        </w:rPr>
        <w:t xml:space="preserve">09.03.04 «Программная инженерия» </w:t>
      </w:r>
      <w:r w:rsidRPr="00691816">
        <w:rPr>
          <w:rFonts w:ascii="Times New Roman" w:eastAsia="Times New Roman" w:hAnsi="Times New Roman" w:cs="Times New Roman"/>
          <w:bCs/>
          <w:sz w:val="24"/>
          <w:szCs w:val="28"/>
          <w:lang w:val="ru-RU" w:eastAsia="ru-RU"/>
        </w:rPr>
        <w:t>предусмотрены следующие виды занятий:</w:t>
      </w:r>
    </w:p>
    <w:p w:rsidR="00691816" w:rsidRPr="00691816" w:rsidRDefault="00691816" w:rsidP="00691816">
      <w:pPr>
        <w:widowControl w:val="0"/>
        <w:spacing w:after="0" w:line="240" w:lineRule="auto"/>
        <w:jc w:val="both"/>
        <w:rPr>
          <w:rFonts w:ascii="Times New Roman" w:eastAsia="Times New Roman" w:hAnsi="Times New Roman" w:cs="Times New Roman"/>
          <w:bCs/>
          <w:sz w:val="24"/>
          <w:szCs w:val="28"/>
          <w:lang w:val="ru-RU" w:eastAsia="ru-RU"/>
        </w:rPr>
      </w:pPr>
      <w:r w:rsidRPr="00691816">
        <w:rPr>
          <w:rFonts w:ascii="Times New Roman" w:eastAsia="Times New Roman" w:hAnsi="Times New Roman" w:cs="Times New Roman"/>
          <w:bCs/>
          <w:sz w:val="24"/>
          <w:szCs w:val="28"/>
          <w:lang w:val="ru-RU" w:eastAsia="ru-RU"/>
        </w:rPr>
        <w:t>- лекции;</w:t>
      </w:r>
    </w:p>
    <w:p w:rsidR="00691816" w:rsidRPr="00691816" w:rsidRDefault="00691816" w:rsidP="00691816">
      <w:pPr>
        <w:widowControl w:val="0"/>
        <w:spacing w:after="0" w:line="240" w:lineRule="auto"/>
        <w:jc w:val="both"/>
        <w:rPr>
          <w:rFonts w:ascii="Times New Roman" w:eastAsia="Times New Roman" w:hAnsi="Times New Roman" w:cs="Times New Roman"/>
          <w:bCs/>
          <w:sz w:val="24"/>
          <w:szCs w:val="28"/>
          <w:lang w:val="ru-RU" w:eastAsia="ru-RU"/>
        </w:rPr>
      </w:pPr>
      <w:r w:rsidRPr="00691816">
        <w:rPr>
          <w:rFonts w:ascii="Times New Roman" w:eastAsia="Times New Roman" w:hAnsi="Times New Roman" w:cs="Times New Roman"/>
          <w:bCs/>
          <w:sz w:val="24"/>
          <w:szCs w:val="28"/>
          <w:lang w:val="ru-RU" w:eastAsia="ru-RU"/>
        </w:rPr>
        <w:t>- практические занятия.</w:t>
      </w:r>
    </w:p>
    <w:p w:rsidR="00691816" w:rsidRPr="00691816" w:rsidRDefault="00691816" w:rsidP="00691816">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691816">
        <w:rPr>
          <w:rFonts w:ascii="Times New Roman" w:eastAsia="Times New Roman" w:hAnsi="Times New Roman" w:cs="Times New Roman"/>
          <w:bCs/>
          <w:sz w:val="24"/>
          <w:szCs w:val="28"/>
          <w:lang w:val="ru-RU" w:eastAsia="ru-RU"/>
        </w:rPr>
        <w:t xml:space="preserve">В ходе лекционных занятий рассматриваются разделы и темы дисциплины, основные положения и направления научного исследования, даются  рекомендации для самостоятельной работы и подготовке к практическим занятиям. </w:t>
      </w:r>
    </w:p>
    <w:p w:rsidR="00691816" w:rsidRPr="00691816" w:rsidRDefault="00691816" w:rsidP="00691816">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691816">
        <w:rPr>
          <w:rFonts w:ascii="Times New Roman" w:eastAsia="Times New Roman" w:hAnsi="Times New Roman" w:cs="Times New Roman"/>
          <w:bCs/>
          <w:sz w:val="24"/>
          <w:szCs w:val="28"/>
          <w:lang w:val="ru-RU" w:eastAsia="ru-RU"/>
        </w:rPr>
        <w:t>В ходе практических занятий углубляются и закрепляются знания студентов  по  основным рассмотренным на лекциях вопросам, развиваются их профессиональные и специальные навыки, даются рекомендации по выполнению самостоятельной работы.</w:t>
      </w:r>
    </w:p>
    <w:p w:rsidR="00691816" w:rsidRPr="00691816" w:rsidRDefault="00691816" w:rsidP="00691816">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691816">
        <w:rPr>
          <w:rFonts w:ascii="Times New Roman" w:eastAsia="Times New Roman" w:hAnsi="Times New Roman" w:cs="Times New Roman"/>
          <w:bCs/>
          <w:sz w:val="24"/>
          <w:szCs w:val="28"/>
          <w:lang w:val="ru-RU" w:eastAsia="ru-RU"/>
        </w:rPr>
        <w:t>Прри подготовке к практическим занятиям каждый студент должен:</w:t>
      </w:r>
    </w:p>
    <w:p w:rsidR="00691816" w:rsidRPr="00691816" w:rsidRDefault="00691816" w:rsidP="00691816">
      <w:pPr>
        <w:widowControl w:val="0"/>
        <w:spacing w:after="0" w:line="240" w:lineRule="auto"/>
        <w:jc w:val="both"/>
        <w:rPr>
          <w:rFonts w:ascii="Times New Roman" w:eastAsia="Times New Roman" w:hAnsi="Times New Roman" w:cs="Times New Roman"/>
          <w:bCs/>
          <w:sz w:val="24"/>
          <w:szCs w:val="28"/>
          <w:lang w:val="ru-RU" w:eastAsia="ru-RU"/>
        </w:rPr>
      </w:pPr>
      <w:r w:rsidRPr="00691816">
        <w:rPr>
          <w:rFonts w:ascii="Times New Roman" w:eastAsia="Times New Roman" w:hAnsi="Times New Roman" w:cs="Times New Roman"/>
          <w:bCs/>
          <w:sz w:val="24"/>
          <w:szCs w:val="28"/>
          <w:lang w:val="ru-RU" w:eastAsia="ru-RU"/>
        </w:rPr>
        <w:t xml:space="preserve">– изучить рекомендованную учебную литературу;  </w:t>
      </w:r>
    </w:p>
    <w:p w:rsidR="00691816" w:rsidRPr="00691816" w:rsidRDefault="00691816" w:rsidP="00691816">
      <w:pPr>
        <w:widowControl w:val="0"/>
        <w:spacing w:after="0" w:line="240" w:lineRule="auto"/>
        <w:jc w:val="both"/>
        <w:rPr>
          <w:rFonts w:ascii="Times New Roman" w:eastAsia="Times New Roman" w:hAnsi="Times New Roman" w:cs="Times New Roman"/>
          <w:bCs/>
          <w:sz w:val="24"/>
          <w:szCs w:val="28"/>
          <w:lang w:val="ru-RU" w:eastAsia="ru-RU"/>
        </w:rPr>
      </w:pPr>
      <w:r w:rsidRPr="00691816">
        <w:rPr>
          <w:rFonts w:ascii="Times New Roman" w:eastAsia="Times New Roman" w:hAnsi="Times New Roman" w:cs="Times New Roman"/>
          <w:bCs/>
          <w:sz w:val="24"/>
          <w:szCs w:val="28"/>
          <w:lang w:val="ru-RU" w:eastAsia="ru-RU"/>
        </w:rPr>
        <w:t xml:space="preserve">– изучить конспекты лекций;  </w:t>
      </w:r>
    </w:p>
    <w:p w:rsidR="00691816" w:rsidRPr="00691816" w:rsidRDefault="00691816" w:rsidP="00691816">
      <w:pPr>
        <w:widowControl w:val="0"/>
        <w:spacing w:after="0" w:line="240" w:lineRule="auto"/>
        <w:jc w:val="both"/>
        <w:rPr>
          <w:rFonts w:ascii="Times New Roman" w:eastAsia="Times New Roman" w:hAnsi="Times New Roman" w:cs="Times New Roman"/>
          <w:bCs/>
          <w:sz w:val="24"/>
          <w:szCs w:val="28"/>
          <w:lang w:val="ru-RU" w:eastAsia="ru-RU"/>
        </w:rPr>
      </w:pPr>
      <w:r w:rsidRPr="00691816">
        <w:rPr>
          <w:rFonts w:ascii="Times New Roman" w:eastAsia="Times New Roman" w:hAnsi="Times New Roman" w:cs="Times New Roman"/>
          <w:bCs/>
          <w:sz w:val="24"/>
          <w:szCs w:val="28"/>
          <w:lang w:val="ru-RU" w:eastAsia="ru-RU"/>
        </w:rPr>
        <w:t xml:space="preserve">– подготовить ответы на все вопросы по изучаемой теме;  </w:t>
      </w:r>
    </w:p>
    <w:p w:rsidR="00691816" w:rsidRPr="00691816" w:rsidRDefault="00691816" w:rsidP="00691816">
      <w:pPr>
        <w:widowControl w:val="0"/>
        <w:spacing w:after="0" w:line="240" w:lineRule="auto"/>
        <w:jc w:val="both"/>
        <w:rPr>
          <w:rFonts w:ascii="Times New Roman" w:eastAsia="Times New Roman" w:hAnsi="Times New Roman" w:cs="Times New Roman"/>
          <w:bCs/>
          <w:sz w:val="24"/>
          <w:szCs w:val="28"/>
          <w:lang w:val="ru-RU" w:eastAsia="ru-RU"/>
        </w:rPr>
      </w:pPr>
      <w:r w:rsidRPr="00691816">
        <w:rPr>
          <w:rFonts w:ascii="Times New Roman" w:eastAsia="Times New Roman" w:hAnsi="Times New Roman" w:cs="Times New Roman"/>
          <w:bCs/>
          <w:sz w:val="24"/>
          <w:szCs w:val="28"/>
          <w:lang w:val="ru-RU" w:eastAsia="ru-RU"/>
        </w:rPr>
        <w:t xml:space="preserve">–письменно решить домашнее задание, рекомендованные преподавателем при изучении каждой темы.    </w:t>
      </w:r>
    </w:p>
    <w:p w:rsidR="00691816" w:rsidRPr="00691816" w:rsidRDefault="00691816" w:rsidP="00691816">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691816">
        <w:rPr>
          <w:rFonts w:ascii="Times New Roman" w:eastAsia="Times New Roman" w:hAnsi="Times New Roman" w:cs="Times New Roman"/>
          <w:bCs/>
          <w:sz w:val="24"/>
          <w:szCs w:val="28"/>
          <w:lang w:val="ru-RU" w:eastAsia="ru-RU"/>
        </w:rPr>
        <w:t xml:space="preserve">По согласованию с  преподавателем  студент  может  подготовить реферат или доклад по теме занятия. В процессе подготовки к практическим занятиям студенты  могут  воспользоваться  консультациями преподавателя.  </w:t>
      </w:r>
    </w:p>
    <w:p w:rsidR="00691816" w:rsidRPr="00691816" w:rsidRDefault="00691816" w:rsidP="00691816">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691816">
        <w:rPr>
          <w:rFonts w:ascii="Times New Roman" w:eastAsia="Times New Roman" w:hAnsi="Times New Roman" w:cs="Times New Roman"/>
          <w:bCs/>
          <w:sz w:val="24"/>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письменных ответов.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691816" w:rsidRPr="00691816" w:rsidRDefault="00691816" w:rsidP="00691816">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691816">
        <w:rPr>
          <w:rFonts w:ascii="Times New Roman" w:eastAsia="Times New Roman" w:hAnsi="Times New Roman" w:cs="Times New Roman"/>
          <w:bCs/>
          <w:sz w:val="24"/>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691816" w:rsidRPr="00691816" w:rsidRDefault="00691816" w:rsidP="00691816">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691816">
        <w:rPr>
          <w:rFonts w:ascii="Times New Roman" w:eastAsia="Times New Roman" w:hAnsi="Times New Roman" w:cs="Times New Roman"/>
          <w:bCs/>
          <w:sz w:val="24"/>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691816" w:rsidRPr="00691816" w:rsidRDefault="00691816" w:rsidP="00691816">
      <w:pPr>
        <w:widowControl w:val="0"/>
        <w:spacing w:after="0" w:line="240" w:lineRule="auto"/>
        <w:jc w:val="both"/>
        <w:rPr>
          <w:rFonts w:ascii="Times New Roman" w:eastAsia="Times New Roman" w:hAnsi="Times New Roman" w:cs="Times New Roman"/>
          <w:bCs/>
          <w:sz w:val="24"/>
          <w:szCs w:val="28"/>
          <w:lang w:val="ru-RU" w:eastAsia="ru-RU"/>
        </w:rPr>
      </w:pPr>
      <w:r w:rsidRPr="00691816">
        <w:rPr>
          <w:rFonts w:ascii="Times New Roman" w:eastAsia="Times New Roman" w:hAnsi="Times New Roman" w:cs="Times New Roman"/>
          <w:bCs/>
          <w:sz w:val="24"/>
          <w:szCs w:val="28"/>
          <w:lang w:val="ru-RU" w:eastAsia="ru-RU"/>
        </w:rPr>
        <w:t xml:space="preserve">- интерактивная доска для подготовки и проведения лекционных и семинарских занятий. </w:t>
      </w:r>
    </w:p>
    <w:p w:rsidR="00691816" w:rsidRPr="00691816" w:rsidRDefault="00691816" w:rsidP="00691816">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691816">
        <w:rPr>
          <w:rFonts w:ascii="Times New Roman" w:eastAsia="Times New Roman" w:hAnsi="Times New Roman" w:cs="Times New Roman"/>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691816">
          <w:rPr>
            <w:rFonts w:ascii="Times New Roman" w:eastAsia="Times New Roman" w:hAnsi="Times New Roman" w:cs="Times New Roman"/>
            <w:bCs/>
            <w:color w:val="0000FF"/>
            <w:sz w:val="24"/>
            <w:szCs w:val="28"/>
            <w:u w:val="single"/>
            <w:lang w:val="ru-RU" w:eastAsia="ru-RU"/>
          </w:rPr>
          <w:t>http://library.rsue.ru/</w:t>
        </w:r>
      </w:hyperlink>
      <w:r w:rsidRPr="00691816">
        <w:rPr>
          <w:rFonts w:ascii="Times New Roman" w:eastAsia="Times New Roman" w:hAnsi="Times New Roman" w:cs="Times New Roman"/>
          <w:sz w:val="24"/>
          <w:szCs w:val="24"/>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w:t>
      </w:r>
    </w:p>
    <w:p w:rsidR="00691816" w:rsidRPr="00691816" w:rsidRDefault="00691816" w:rsidP="00691816">
      <w:pPr>
        <w:rPr>
          <w:lang w:val="ru-RU"/>
        </w:rPr>
      </w:pPr>
    </w:p>
    <w:p w:rsidR="00691816" w:rsidRPr="00C5774F" w:rsidRDefault="00691816">
      <w:pPr>
        <w:rPr>
          <w:lang w:val="ru-RU"/>
        </w:rPr>
      </w:pPr>
    </w:p>
    <w:sectPr w:rsidR="00691816" w:rsidRPr="00C5774F">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A77C6"/>
    <w:multiLevelType w:val="multilevel"/>
    <w:tmpl w:val="96163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2487659"/>
    <w:multiLevelType w:val="hybridMultilevel"/>
    <w:tmpl w:val="165878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90F5F"/>
    <w:rsid w:val="00691816"/>
    <w:rsid w:val="006E728A"/>
    <w:rsid w:val="0087784C"/>
    <w:rsid w:val="00C5774F"/>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91816"/>
    <w:pPr>
      <w:keepNext/>
      <w:keepLines/>
      <w:spacing w:before="480" w:after="0" w:line="240" w:lineRule="auto"/>
      <w:outlineLvl w:val="0"/>
    </w:pPr>
    <w:rPr>
      <w:rFonts w:ascii="Cambria" w:eastAsia="Calibri" w:hAnsi="Cambria" w:cs="Times New Roman"/>
      <w:b/>
      <w:bCs/>
      <w:color w:val="365F91"/>
      <w:sz w:val="28"/>
      <w:szCs w:val="28"/>
      <w:lang w:val="ru-RU" w:eastAsia="ru-RU"/>
    </w:rPr>
  </w:style>
  <w:style w:type="paragraph" w:styleId="2">
    <w:name w:val="heading 2"/>
    <w:basedOn w:val="a"/>
    <w:next w:val="a"/>
    <w:link w:val="20"/>
    <w:qFormat/>
    <w:rsid w:val="00691816"/>
    <w:pPr>
      <w:keepNext/>
      <w:keepLines/>
      <w:spacing w:before="200" w:after="0" w:line="240" w:lineRule="auto"/>
      <w:outlineLvl w:val="1"/>
    </w:pPr>
    <w:rPr>
      <w:rFonts w:ascii="Cambria" w:eastAsia="Calibri" w:hAnsi="Cambria" w:cs="Times New Roman"/>
      <w:b/>
      <w:bCs/>
      <w:color w:val="4F81BD"/>
      <w:sz w:val="26"/>
      <w:szCs w:val="26"/>
      <w:lang w:val="ru-RU" w:eastAsia="ru-RU"/>
    </w:rPr>
  </w:style>
  <w:style w:type="paragraph" w:styleId="6">
    <w:name w:val="heading 6"/>
    <w:basedOn w:val="a"/>
    <w:next w:val="a"/>
    <w:link w:val="60"/>
    <w:qFormat/>
    <w:rsid w:val="00691816"/>
    <w:pPr>
      <w:keepNext/>
      <w:keepLines/>
      <w:spacing w:before="200" w:after="0" w:line="240" w:lineRule="auto"/>
      <w:outlineLvl w:val="5"/>
    </w:pPr>
    <w:rPr>
      <w:rFonts w:ascii="Cambria" w:eastAsia="Calibri"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390F5F"/>
    <w:pPr>
      <w:spacing w:after="0" w:line="240" w:lineRule="auto"/>
    </w:pPr>
    <w:rPr>
      <w:rFonts w:ascii="Tahoma" w:hAnsi="Tahoma" w:cs="Tahoma"/>
      <w:sz w:val="16"/>
      <w:szCs w:val="16"/>
    </w:rPr>
  </w:style>
  <w:style w:type="character" w:customStyle="1" w:styleId="a4">
    <w:name w:val="Текст выноски Знак"/>
    <w:basedOn w:val="a0"/>
    <w:link w:val="a3"/>
    <w:rsid w:val="00390F5F"/>
    <w:rPr>
      <w:rFonts w:ascii="Tahoma" w:hAnsi="Tahoma" w:cs="Tahoma"/>
      <w:sz w:val="16"/>
      <w:szCs w:val="16"/>
    </w:rPr>
  </w:style>
  <w:style w:type="character" w:customStyle="1" w:styleId="10">
    <w:name w:val="Заголовок 1 Знак"/>
    <w:basedOn w:val="a0"/>
    <w:link w:val="1"/>
    <w:rsid w:val="00691816"/>
    <w:rPr>
      <w:rFonts w:ascii="Cambria" w:eastAsia="Calibri" w:hAnsi="Cambria" w:cs="Times New Roman"/>
      <w:b/>
      <w:bCs/>
      <w:color w:val="365F91"/>
      <w:sz w:val="28"/>
      <w:szCs w:val="28"/>
      <w:lang w:val="ru-RU" w:eastAsia="ru-RU"/>
    </w:rPr>
  </w:style>
  <w:style w:type="character" w:customStyle="1" w:styleId="20">
    <w:name w:val="Заголовок 2 Знак"/>
    <w:basedOn w:val="a0"/>
    <w:link w:val="2"/>
    <w:rsid w:val="00691816"/>
    <w:rPr>
      <w:rFonts w:ascii="Cambria" w:eastAsia="Calibri" w:hAnsi="Cambria" w:cs="Times New Roman"/>
      <w:b/>
      <w:bCs/>
      <w:color w:val="4F81BD"/>
      <w:sz w:val="26"/>
      <w:szCs w:val="26"/>
      <w:lang w:val="ru-RU" w:eastAsia="ru-RU"/>
    </w:rPr>
  </w:style>
  <w:style w:type="character" w:customStyle="1" w:styleId="60">
    <w:name w:val="Заголовок 6 Знак"/>
    <w:basedOn w:val="a0"/>
    <w:link w:val="6"/>
    <w:rsid w:val="00691816"/>
    <w:rPr>
      <w:rFonts w:ascii="Cambria" w:eastAsia="Calibri" w:hAnsi="Cambria" w:cs="Times New Roman"/>
      <w:i/>
      <w:iCs/>
      <w:color w:val="243F60"/>
      <w:sz w:val="24"/>
      <w:szCs w:val="24"/>
      <w:lang w:val="ru-RU" w:eastAsia="ru-RU"/>
    </w:rPr>
  </w:style>
  <w:style w:type="numbering" w:customStyle="1" w:styleId="11">
    <w:name w:val="Нет списка1"/>
    <w:next w:val="a2"/>
    <w:semiHidden/>
    <w:rsid w:val="00691816"/>
  </w:style>
  <w:style w:type="table" w:styleId="a5">
    <w:name w:val="Table Grid"/>
    <w:basedOn w:val="a1"/>
    <w:rsid w:val="00691816"/>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 Знак"/>
    <w:link w:val="a7"/>
    <w:semiHidden/>
    <w:locked/>
    <w:rsid w:val="00691816"/>
    <w:rPr>
      <w:rFonts w:ascii="Calibri" w:eastAsia="Calibri" w:hAnsi="Calibri" w:cs="Calibri"/>
      <w:lang w:val="ru-RU" w:eastAsia="ru-RU"/>
    </w:rPr>
  </w:style>
  <w:style w:type="paragraph" w:styleId="a7">
    <w:name w:val="Body Text"/>
    <w:basedOn w:val="a"/>
    <w:link w:val="a6"/>
    <w:semiHidden/>
    <w:rsid w:val="00691816"/>
    <w:pPr>
      <w:spacing w:after="120" w:line="240" w:lineRule="auto"/>
    </w:pPr>
    <w:rPr>
      <w:rFonts w:ascii="Calibri" w:eastAsia="Calibri" w:hAnsi="Calibri" w:cs="Calibri"/>
      <w:lang w:val="ru-RU" w:eastAsia="ru-RU"/>
    </w:rPr>
  </w:style>
  <w:style w:type="character" w:customStyle="1" w:styleId="12">
    <w:name w:val="Основной текст Знак1"/>
    <w:basedOn w:val="a0"/>
    <w:uiPriority w:val="99"/>
    <w:semiHidden/>
    <w:rsid w:val="00691816"/>
  </w:style>
  <w:style w:type="character" w:styleId="a8">
    <w:name w:val="Hyperlink"/>
    <w:rsid w:val="00691816"/>
    <w:rPr>
      <w:rFonts w:ascii="Times New Roman" w:hAnsi="Times New Roman" w:cs="Times New Roman" w:hint="default"/>
      <w:color w:val="0000FF"/>
      <w:u w:val="single"/>
    </w:rPr>
  </w:style>
  <w:style w:type="character" w:styleId="a9">
    <w:name w:val="FollowedHyperlink"/>
    <w:rsid w:val="00691816"/>
    <w:rPr>
      <w:color w:val="800080"/>
      <w:u w:val="single"/>
    </w:rPr>
  </w:style>
  <w:style w:type="paragraph" w:styleId="13">
    <w:name w:val="toc 1"/>
    <w:basedOn w:val="a"/>
    <w:next w:val="a"/>
    <w:autoRedefine/>
    <w:rsid w:val="00691816"/>
    <w:pPr>
      <w:spacing w:after="100" w:line="240" w:lineRule="auto"/>
    </w:pPr>
    <w:rPr>
      <w:rFonts w:ascii="Times New Roman" w:eastAsia="Calibri" w:hAnsi="Times New Roman" w:cs="Times New Roman"/>
      <w:sz w:val="24"/>
      <w:szCs w:val="24"/>
      <w:lang w:val="ru-RU" w:eastAsia="ru-RU"/>
    </w:rPr>
  </w:style>
  <w:style w:type="character" w:customStyle="1" w:styleId="aa">
    <w:name w:val="Текст сноски Знак"/>
    <w:link w:val="ab"/>
    <w:semiHidden/>
    <w:locked/>
    <w:rsid w:val="00691816"/>
    <w:rPr>
      <w:rFonts w:ascii="Calibri" w:eastAsia="Calibri" w:hAnsi="Calibri"/>
      <w:lang w:val="ru-RU" w:eastAsia="ru-RU"/>
    </w:rPr>
  </w:style>
  <w:style w:type="paragraph" w:styleId="ab">
    <w:name w:val="footnote text"/>
    <w:basedOn w:val="a"/>
    <w:link w:val="aa"/>
    <w:semiHidden/>
    <w:rsid w:val="00691816"/>
    <w:pPr>
      <w:spacing w:after="0" w:line="240" w:lineRule="auto"/>
    </w:pPr>
    <w:rPr>
      <w:rFonts w:ascii="Calibri" w:eastAsia="Calibri" w:hAnsi="Calibri"/>
      <w:lang w:val="ru-RU" w:eastAsia="ru-RU"/>
    </w:rPr>
  </w:style>
  <w:style w:type="character" w:customStyle="1" w:styleId="14">
    <w:name w:val="Текст сноски Знак1"/>
    <w:basedOn w:val="a0"/>
    <w:uiPriority w:val="99"/>
    <w:semiHidden/>
    <w:rsid w:val="00691816"/>
    <w:rPr>
      <w:sz w:val="20"/>
      <w:szCs w:val="20"/>
    </w:rPr>
  </w:style>
  <w:style w:type="character" w:customStyle="1" w:styleId="ac">
    <w:name w:val="Текст примечания Знак"/>
    <w:link w:val="ad"/>
    <w:semiHidden/>
    <w:locked/>
    <w:rsid w:val="00691816"/>
    <w:rPr>
      <w:rFonts w:ascii="Calibri" w:eastAsia="Calibri" w:hAnsi="Calibri"/>
      <w:lang w:val="ru-RU" w:eastAsia="ru-RU"/>
    </w:rPr>
  </w:style>
  <w:style w:type="paragraph" w:styleId="ad">
    <w:name w:val="annotation text"/>
    <w:basedOn w:val="a"/>
    <w:link w:val="ac"/>
    <w:semiHidden/>
    <w:rsid w:val="00691816"/>
    <w:pPr>
      <w:spacing w:after="0" w:line="240" w:lineRule="auto"/>
    </w:pPr>
    <w:rPr>
      <w:rFonts w:ascii="Calibri" w:eastAsia="Calibri" w:hAnsi="Calibri"/>
      <w:lang w:val="ru-RU" w:eastAsia="ru-RU"/>
    </w:rPr>
  </w:style>
  <w:style w:type="character" w:customStyle="1" w:styleId="15">
    <w:name w:val="Текст примечания Знак1"/>
    <w:basedOn w:val="a0"/>
    <w:uiPriority w:val="99"/>
    <w:semiHidden/>
    <w:rsid w:val="00691816"/>
    <w:rPr>
      <w:sz w:val="20"/>
      <w:szCs w:val="20"/>
    </w:rPr>
  </w:style>
  <w:style w:type="character" w:customStyle="1" w:styleId="ae">
    <w:name w:val="Основной текст с отступом Знак"/>
    <w:link w:val="af"/>
    <w:locked/>
    <w:rsid w:val="00691816"/>
    <w:rPr>
      <w:rFonts w:ascii="Calibri" w:eastAsia="Calibri" w:hAnsi="Calibri"/>
      <w:sz w:val="24"/>
      <w:szCs w:val="24"/>
      <w:lang w:val="ru-RU" w:eastAsia="ru-RU"/>
    </w:rPr>
  </w:style>
  <w:style w:type="paragraph" w:styleId="af">
    <w:name w:val="Body Text Indent"/>
    <w:basedOn w:val="a"/>
    <w:link w:val="ae"/>
    <w:rsid w:val="00691816"/>
    <w:pPr>
      <w:spacing w:after="120" w:line="240" w:lineRule="auto"/>
      <w:ind w:left="283"/>
    </w:pPr>
    <w:rPr>
      <w:rFonts w:ascii="Calibri" w:eastAsia="Calibri" w:hAnsi="Calibri"/>
      <w:sz w:val="24"/>
      <w:szCs w:val="24"/>
      <w:lang w:val="ru-RU" w:eastAsia="ru-RU"/>
    </w:rPr>
  </w:style>
  <w:style w:type="character" w:customStyle="1" w:styleId="16">
    <w:name w:val="Основной текст с отступом Знак1"/>
    <w:basedOn w:val="a0"/>
    <w:uiPriority w:val="99"/>
    <w:semiHidden/>
    <w:rsid w:val="00691816"/>
  </w:style>
  <w:style w:type="paragraph" w:customStyle="1" w:styleId="Default">
    <w:name w:val="Default"/>
    <w:rsid w:val="00691816"/>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customStyle="1" w:styleId="17">
    <w:name w:val="заголовок 1"/>
    <w:basedOn w:val="a"/>
    <w:next w:val="a"/>
    <w:rsid w:val="00691816"/>
    <w:pPr>
      <w:keepNext/>
      <w:spacing w:after="0" w:line="240" w:lineRule="auto"/>
      <w:jc w:val="center"/>
    </w:pPr>
    <w:rPr>
      <w:rFonts w:ascii="TimesET" w:eastAsia="Times New Roman" w:hAnsi="TimesET" w:cs="Times New Roman"/>
      <w:sz w:val="24"/>
      <w:szCs w:val="20"/>
      <w:lang w:val="ru-RU" w:eastAsia="ru-RU"/>
    </w:rPr>
  </w:style>
  <w:style w:type="paragraph" w:customStyle="1" w:styleId="18">
    <w:name w:val="Обычный1"/>
    <w:rsid w:val="00691816"/>
    <w:pPr>
      <w:spacing w:after="0" w:line="240" w:lineRule="auto"/>
      <w:ind w:firstLine="567"/>
      <w:jc w:val="both"/>
    </w:pPr>
    <w:rPr>
      <w:rFonts w:ascii="Times New Roman" w:eastAsia="Calibri" w:hAnsi="Times New Roman" w:cs="Times New Roman"/>
      <w:sz w:val="28"/>
      <w:szCs w:val="20"/>
      <w:lang w:val="ru-RU" w:eastAsia="ko-KR"/>
    </w:rPr>
  </w:style>
  <w:style w:type="character" w:customStyle="1" w:styleId="140">
    <w:name w:val="Стиль Маркерованый + 14 пт Полож Знак Знак"/>
    <w:link w:val="141"/>
    <w:locked/>
    <w:rsid w:val="00691816"/>
    <w:rPr>
      <w:rFonts w:ascii="Calibri" w:eastAsia="Calibri" w:hAnsi="Calibri"/>
      <w:color w:val="000000"/>
      <w:sz w:val="28"/>
      <w:szCs w:val="24"/>
      <w:lang w:val="ru-RU" w:eastAsia="ru-RU"/>
    </w:rPr>
  </w:style>
  <w:style w:type="paragraph" w:customStyle="1" w:styleId="141">
    <w:name w:val="Стиль Маркерованый + 14 пт Полож"/>
    <w:basedOn w:val="a"/>
    <w:link w:val="140"/>
    <w:rsid w:val="00691816"/>
    <w:pPr>
      <w:tabs>
        <w:tab w:val="num" w:pos="720"/>
        <w:tab w:val="num" w:pos="1440"/>
      </w:tabs>
      <w:spacing w:after="0" w:line="240" w:lineRule="auto"/>
      <w:ind w:left="1440" w:hanging="360"/>
    </w:pPr>
    <w:rPr>
      <w:rFonts w:ascii="Calibri" w:eastAsia="Calibri" w:hAnsi="Calibri"/>
      <w:color w:val="000000"/>
      <w:sz w:val="28"/>
      <w:szCs w:val="24"/>
      <w:lang w:val="ru-RU" w:eastAsia="ru-RU"/>
    </w:rPr>
  </w:style>
  <w:style w:type="paragraph" w:styleId="af0">
    <w:name w:val="header"/>
    <w:basedOn w:val="a"/>
    <w:link w:val="af1"/>
    <w:rsid w:val="00691816"/>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1">
    <w:name w:val="Верхний колонтитул Знак"/>
    <w:basedOn w:val="a0"/>
    <w:link w:val="af0"/>
    <w:rsid w:val="00691816"/>
    <w:rPr>
      <w:rFonts w:ascii="Times New Roman" w:eastAsia="Times New Roman" w:hAnsi="Times New Roman" w:cs="Times New Roman"/>
      <w:sz w:val="24"/>
      <w:szCs w:val="24"/>
      <w:lang w:val="ru-RU" w:eastAsia="ru-RU"/>
    </w:rPr>
  </w:style>
  <w:style w:type="paragraph" w:styleId="af2">
    <w:name w:val="footer"/>
    <w:basedOn w:val="a"/>
    <w:link w:val="af3"/>
    <w:rsid w:val="00691816"/>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3">
    <w:name w:val="Нижний колонтитул Знак"/>
    <w:basedOn w:val="a0"/>
    <w:link w:val="af2"/>
    <w:rsid w:val="00691816"/>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657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33</Pages>
  <Words>8381</Words>
  <Characters>58524</Characters>
  <Application>Microsoft Office Word</Application>
  <DocSecurity>0</DocSecurity>
  <Lines>487</Lines>
  <Paragraphs>133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2018-2019_09_03_04_1_plx_Правоведение</vt:lpstr>
      <vt:lpstr>Лист1</vt:lpstr>
    </vt:vector>
  </TitlesOfParts>
  <Company/>
  <LinksUpToDate>false</LinksUpToDate>
  <CharactersWithSpaces>66772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2018-2019_09_03_04_1_plx_Правоведение</dc:title>
  <dc:creator>FastReport.NET</dc:creator>
  <cp:lastModifiedBy>Оксана О. Сухорукова</cp:lastModifiedBy>
  <cp:revision>6</cp:revision>
  <cp:lastPrinted>2018-08-31T08:40:00Z</cp:lastPrinted>
  <dcterms:created xsi:type="dcterms:W3CDTF">2018-08-31T07:42:00Z</dcterms:created>
  <dcterms:modified xsi:type="dcterms:W3CDTF">2019-03-20T07:38:00Z</dcterms:modified>
</cp:coreProperties>
</file>