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DF9" w:rsidRDefault="005B53B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4"/>
        <w:gridCol w:w="2594"/>
        <w:gridCol w:w="3345"/>
        <w:gridCol w:w="1464"/>
        <w:gridCol w:w="817"/>
        <w:gridCol w:w="148"/>
      </w:tblGrid>
      <w:tr w:rsidR="00281DF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3545" w:type="dxa"/>
          </w:tcPr>
          <w:p w:rsidR="00281DF9" w:rsidRDefault="00281DF9"/>
        </w:tc>
        <w:tc>
          <w:tcPr>
            <w:tcW w:w="1560" w:type="dxa"/>
          </w:tcPr>
          <w:p w:rsidR="00281DF9" w:rsidRDefault="00281DF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81DF9">
        <w:trPr>
          <w:trHeight w:hRule="exact" w:val="138"/>
        </w:trPr>
        <w:tc>
          <w:tcPr>
            <w:tcW w:w="143" w:type="dxa"/>
          </w:tcPr>
          <w:p w:rsidR="00281DF9" w:rsidRDefault="00281DF9"/>
        </w:tc>
        <w:tc>
          <w:tcPr>
            <w:tcW w:w="1844" w:type="dxa"/>
          </w:tcPr>
          <w:p w:rsidR="00281DF9" w:rsidRDefault="00281DF9"/>
        </w:tc>
        <w:tc>
          <w:tcPr>
            <w:tcW w:w="2694" w:type="dxa"/>
          </w:tcPr>
          <w:p w:rsidR="00281DF9" w:rsidRDefault="00281DF9"/>
        </w:tc>
        <w:tc>
          <w:tcPr>
            <w:tcW w:w="3545" w:type="dxa"/>
          </w:tcPr>
          <w:p w:rsidR="00281DF9" w:rsidRDefault="00281DF9"/>
        </w:tc>
        <w:tc>
          <w:tcPr>
            <w:tcW w:w="1560" w:type="dxa"/>
          </w:tcPr>
          <w:p w:rsidR="00281DF9" w:rsidRDefault="00281DF9"/>
        </w:tc>
        <w:tc>
          <w:tcPr>
            <w:tcW w:w="852" w:type="dxa"/>
          </w:tcPr>
          <w:p w:rsidR="00281DF9" w:rsidRDefault="00281DF9"/>
        </w:tc>
        <w:tc>
          <w:tcPr>
            <w:tcW w:w="143" w:type="dxa"/>
          </w:tcPr>
          <w:p w:rsidR="00281DF9" w:rsidRDefault="00281DF9"/>
        </w:tc>
      </w:tr>
      <w:tr w:rsidR="00281DF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1DF9" w:rsidRDefault="00281DF9"/>
        </w:tc>
      </w:tr>
      <w:tr w:rsidR="00281DF9">
        <w:trPr>
          <w:trHeight w:hRule="exact" w:val="248"/>
        </w:trPr>
        <w:tc>
          <w:tcPr>
            <w:tcW w:w="143" w:type="dxa"/>
          </w:tcPr>
          <w:p w:rsidR="00281DF9" w:rsidRDefault="00281DF9"/>
        </w:tc>
        <w:tc>
          <w:tcPr>
            <w:tcW w:w="1844" w:type="dxa"/>
          </w:tcPr>
          <w:p w:rsidR="00281DF9" w:rsidRDefault="00281DF9"/>
        </w:tc>
        <w:tc>
          <w:tcPr>
            <w:tcW w:w="2694" w:type="dxa"/>
          </w:tcPr>
          <w:p w:rsidR="00281DF9" w:rsidRDefault="00281DF9"/>
        </w:tc>
        <w:tc>
          <w:tcPr>
            <w:tcW w:w="3545" w:type="dxa"/>
          </w:tcPr>
          <w:p w:rsidR="00281DF9" w:rsidRDefault="00281DF9"/>
        </w:tc>
        <w:tc>
          <w:tcPr>
            <w:tcW w:w="1560" w:type="dxa"/>
          </w:tcPr>
          <w:p w:rsidR="00281DF9" w:rsidRDefault="00281DF9"/>
        </w:tc>
        <w:tc>
          <w:tcPr>
            <w:tcW w:w="852" w:type="dxa"/>
          </w:tcPr>
          <w:p w:rsidR="00281DF9" w:rsidRDefault="00281DF9"/>
        </w:tc>
        <w:tc>
          <w:tcPr>
            <w:tcW w:w="143" w:type="dxa"/>
          </w:tcPr>
          <w:p w:rsidR="00281DF9" w:rsidRDefault="00281DF9"/>
        </w:tc>
      </w:tr>
      <w:tr w:rsidR="00281DF9" w:rsidRPr="004E381C">
        <w:trPr>
          <w:trHeight w:hRule="exact" w:val="277"/>
        </w:trPr>
        <w:tc>
          <w:tcPr>
            <w:tcW w:w="143" w:type="dxa"/>
          </w:tcPr>
          <w:p w:rsidR="00281DF9" w:rsidRDefault="00281DF9"/>
        </w:tc>
        <w:tc>
          <w:tcPr>
            <w:tcW w:w="1844" w:type="dxa"/>
          </w:tcPr>
          <w:p w:rsidR="00281DF9" w:rsidRDefault="00281DF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13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361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и):  доктор социологических наук, профессор, Перов Г. О. _________________</w:t>
            </w: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13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4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77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13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500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и):  доктор социологических наук, профессор, Перов Г. О. _________________</w:t>
            </w: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13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4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77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13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222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и):  доктор социологических наук, профессор, Перов Г. О. _________________</w:t>
            </w: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138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387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77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77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222"/>
        </w:trPr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281DF9" w:rsidRPr="005B53BE" w:rsidRDefault="00281DF9">
            <w:pPr>
              <w:spacing w:after="0" w:line="240" w:lineRule="auto"/>
              <w:rPr>
                <w:lang w:val="ru-RU"/>
              </w:rPr>
            </w:pPr>
          </w:p>
          <w:p w:rsidR="00281DF9" w:rsidRPr="005B53BE" w:rsidRDefault="005B53BE">
            <w:pPr>
              <w:spacing w:after="0" w:line="240" w:lineRule="auto"/>
              <w:rPr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lang w:val="ru-RU"/>
              </w:rPr>
              <w:t>и):  доктор социологических наук, профессор, Перов Г. О. _________________</w:t>
            </w: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</w:tbl>
    <w:p w:rsidR="00281DF9" w:rsidRPr="005B53BE" w:rsidRDefault="005B53BE">
      <w:pPr>
        <w:rPr>
          <w:sz w:val="0"/>
          <w:szCs w:val="0"/>
          <w:lang w:val="ru-RU"/>
        </w:rPr>
      </w:pPr>
      <w:r w:rsidRPr="005B53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81DF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81D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81DF9" w:rsidRPr="004E381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281DF9" w:rsidRPr="004E381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281DF9" w:rsidRPr="004E381C">
        <w:trPr>
          <w:trHeight w:hRule="exact" w:val="277"/>
        </w:trPr>
        <w:tc>
          <w:tcPr>
            <w:tcW w:w="766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81D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81DF9" w:rsidRPr="004E38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81DF9" w:rsidRPr="004E38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281DF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281DF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81DF9" w:rsidRPr="004E38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281DF9" w:rsidRPr="004E38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81DF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281DF9">
        <w:trPr>
          <w:trHeight w:hRule="exact" w:val="277"/>
        </w:trPr>
        <w:tc>
          <w:tcPr>
            <w:tcW w:w="766" w:type="dxa"/>
          </w:tcPr>
          <w:p w:rsidR="00281DF9" w:rsidRDefault="00281DF9"/>
        </w:tc>
        <w:tc>
          <w:tcPr>
            <w:tcW w:w="228" w:type="dxa"/>
          </w:tcPr>
          <w:p w:rsidR="00281DF9" w:rsidRDefault="00281DF9"/>
        </w:tc>
        <w:tc>
          <w:tcPr>
            <w:tcW w:w="1844" w:type="dxa"/>
          </w:tcPr>
          <w:p w:rsidR="00281DF9" w:rsidRDefault="00281DF9"/>
        </w:tc>
        <w:tc>
          <w:tcPr>
            <w:tcW w:w="1702" w:type="dxa"/>
          </w:tcPr>
          <w:p w:rsidR="00281DF9" w:rsidRDefault="00281DF9"/>
        </w:tc>
        <w:tc>
          <w:tcPr>
            <w:tcW w:w="143" w:type="dxa"/>
          </w:tcPr>
          <w:p w:rsidR="00281DF9" w:rsidRDefault="00281DF9"/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993" w:type="dxa"/>
          </w:tcPr>
          <w:p w:rsidR="00281DF9" w:rsidRDefault="00281DF9"/>
        </w:tc>
      </w:tr>
      <w:tr w:rsidR="00281DF9" w:rsidRPr="004E38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81DF9" w:rsidRPr="004E3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281D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1DF9" w:rsidRPr="004E38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281D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1DF9" w:rsidRPr="004E3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281D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1DF9" w:rsidRPr="004E3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281DF9" w:rsidRPr="004E3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формировать суждения о значении и последствиях своей профессиональной деятельности с учетом социальных, профессиональных и этических позиций</w:t>
            </w:r>
          </w:p>
        </w:tc>
      </w:tr>
      <w:tr w:rsidR="00281D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1DF9" w:rsidRPr="004E381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 основных видах информационных стратегической роли этих ресурсов для социально-экономического, научно- технического, духовного развития общества;</w:t>
            </w:r>
          </w:p>
        </w:tc>
      </w:tr>
      <w:tr w:rsidR="00281D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1DF9" w:rsidRPr="004E38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участвовать в разработке механизмов согласования интересов социальных групп и общностей</w:t>
            </w:r>
          </w:p>
        </w:tc>
      </w:tr>
      <w:tr w:rsidR="00281D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1DF9" w:rsidRPr="004E38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восприятия  и  анализа  текстов,  имеющих  социологическое  содержание</w:t>
            </w:r>
          </w:p>
        </w:tc>
      </w:tr>
      <w:tr w:rsidR="00281DF9" w:rsidRPr="004E381C">
        <w:trPr>
          <w:trHeight w:hRule="exact" w:val="277"/>
        </w:trPr>
        <w:tc>
          <w:tcPr>
            <w:tcW w:w="766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81DF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81DF9" w:rsidRPr="004E381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</w:tbl>
    <w:p w:rsidR="00281DF9" w:rsidRPr="005B53BE" w:rsidRDefault="005B53BE">
      <w:pPr>
        <w:rPr>
          <w:sz w:val="0"/>
          <w:szCs w:val="0"/>
          <w:lang w:val="ru-RU"/>
        </w:rPr>
      </w:pPr>
      <w:r w:rsidRPr="005B53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81DF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</w:tbl>
    <w:p w:rsidR="00281DF9" w:rsidRDefault="005B53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81DF9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</w:t>
            </w:r>
            <w:proofErr w:type="spellStart"/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 w:rsidRPr="004E38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</w:tbl>
    <w:p w:rsidR="00281DF9" w:rsidRPr="005B53BE" w:rsidRDefault="005B53BE">
      <w:pPr>
        <w:rPr>
          <w:sz w:val="0"/>
          <w:szCs w:val="0"/>
          <w:lang w:val="ru-RU"/>
        </w:rPr>
      </w:pPr>
      <w:r w:rsidRPr="005B53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81DF9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Л2.4 Л2.5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</w:tbl>
    <w:p w:rsidR="00281DF9" w:rsidRDefault="005B53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81DF9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</w:tbl>
    <w:p w:rsidR="00281DF9" w:rsidRDefault="005B53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81DF9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 w:rsidRPr="004E381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</w:tbl>
    <w:p w:rsidR="00281DF9" w:rsidRPr="005B53BE" w:rsidRDefault="005B53BE">
      <w:pPr>
        <w:rPr>
          <w:sz w:val="0"/>
          <w:szCs w:val="0"/>
          <w:lang w:val="ru-RU"/>
        </w:rPr>
      </w:pPr>
      <w:r w:rsidRPr="005B53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81DF9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 w:rsidRPr="004E38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 Л2.5 Л2.6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</w:tbl>
    <w:p w:rsidR="00281DF9" w:rsidRDefault="005B53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366"/>
        <w:gridCol w:w="119"/>
        <w:gridCol w:w="820"/>
        <w:gridCol w:w="678"/>
        <w:gridCol w:w="1096"/>
        <w:gridCol w:w="1221"/>
        <w:gridCol w:w="678"/>
        <w:gridCol w:w="392"/>
        <w:gridCol w:w="953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81DF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</w:tbl>
    <w:p w:rsidR="00281DF9" w:rsidRDefault="005B53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81DF9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Л2.6 Л2.7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</w:tbl>
    <w:p w:rsidR="00281DF9" w:rsidRDefault="005B53B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8"/>
        <w:gridCol w:w="3343"/>
        <w:gridCol w:w="136"/>
        <w:gridCol w:w="806"/>
        <w:gridCol w:w="680"/>
        <w:gridCol w:w="1098"/>
        <w:gridCol w:w="1224"/>
        <w:gridCol w:w="680"/>
        <w:gridCol w:w="394"/>
        <w:gridCol w:w="955"/>
      </w:tblGrid>
      <w:tr w:rsidR="00281D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81DF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</w:tr>
      <w:tr w:rsidR="00281DF9">
        <w:trPr>
          <w:trHeight w:hRule="exact" w:val="277"/>
        </w:trPr>
        <w:tc>
          <w:tcPr>
            <w:tcW w:w="993" w:type="dxa"/>
          </w:tcPr>
          <w:p w:rsidR="00281DF9" w:rsidRDefault="00281DF9"/>
        </w:tc>
        <w:tc>
          <w:tcPr>
            <w:tcW w:w="3545" w:type="dxa"/>
          </w:tcPr>
          <w:p w:rsidR="00281DF9" w:rsidRDefault="00281DF9"/>
        </w:tc>
        <w:tc>
          <w:tcPr>
            <w:tcW w:w="143" w:type="dxa"/>
          </w:tcPr>
          <w:p w:rsidR="00281DF9" w:rsidRDefault="00281DF9"/>
        </w:tc>
        <w:tc>
          <w:tcPr>
            <w:tcW w:w="851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1135" w:type="dxa"/>
          </w:tcPr>
          <w:p w:rsidR="00281DF9" w:rsidRDefault="00281DF9"/>
        </w:tc>
        <w:tc>
          <w:tcPr>
            <w:tcW w:w="1277" w:type="dxa"/>
          </w:tcPr>
          <w:p w:rsidR="00281DF9" w:rsidRDefault="00281DF9"/>
        </w:tc>
        <w:tc>
          <w:tcPr>
            <w:tcW w:w="710" w:type="dxa"/>
          </w:tcPr>
          <w:p w:rsidR="00281DF9" w:rsidRDefault="00281DF9"/>
        </w:tc>
        <w:tc>
          <w:tcPr>
            <w:tcW w:w="426" w:type="dxa"/>
          </w:tcPr>
          <w:p w:rsidR="00281DF9" w:rsidRDefault="00281DF9"/>
        </w:tc>
        <w:tc>
          <w:tcPr>
            <w:tcW w:w="993" w:type="dxa"/>
          </w:tcPr>
          <w:p w:rsidR="00281DF9" w:rsidRDefault="00281DF9"/>
        </w:tc>
      </w:tr>
      <w:tr w:rsidR="00281DF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81DF9" w:rsidRPr="004E38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81DF9" w:rsidRPr="004E381C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социально- учетные группы.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281DF9" w:rsidRPr="005B53BE" w:rsidRDefault="005B53BE">
      <w:pPr>
        <w:rPr>
          <w:sz w:val="0"/>
          <w:szCs w:val="0"/>
          <w:lang w:val="ru-RU"/>
        </w:rPr>
      </w:pPr>
      <w:r w:rsidRPr="005B53B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4"/>
        <w:gridCol w:w="58"/>
        <w:gridCol w:w="1840"/>
        <w:gridCol w:w="1863"/>
        <w:gridCol w:w="1941"/>
        <w:gridCol w:w="2160"/>
        <w:gridCol w:w="701"/>
        <w:gridCol w:w="997"/>
      </w:tblGrid>
      <w:tr w:rsidR="00281DF9" w:rsidTr="009E6F3E">
        <w:trPr>
          <w:trHeight w:hRule="exact" w:val="416"/>
        </w:trPr>
        <w:tc>
          <w:tcPr>
            <w:tcW w:w="447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1941" w:type="dxa"/>
          </w:tcPr>
          <w:p w:rsidR="00281DF9" w:rsidRDefault="00281DF9"/>
        </w:tc>
        <w:tc>
          <w:tcPr>
            <w:tcW w:w="2160" w:type="dxa"/>
          </w:tcPr>
          <w:p w:rsidR="00281DF9" w:rsidRDefault="00281DF9"/>
        </w:tc>
        <w:tc>
          <w:tcPr>
            <w:tcW w:w="701" w:type="dxa"/>
          </w:tcPr>
          <w:p w:rsidR="00281DF9" w:rsidRDefault="00281DF9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81DF9" w:rsidRPr="004E381C" w:rsidTr="009E6F3E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281DF9" w:rsidRPr="004E381C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81DF9" w:rsidRPr="004E381C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81DF9" w:rsidRPr="004E381C" w:rsidTr="009E6F3E">
        <w:trPr>
          <w:trHeight w:hRule="exact" w:val="277"/>
        </w:trPr>
        <w:tc>
          <w:tcPr>
            <w:tcW w:w="714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4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863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1941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  <w:tc>
          <w:tcPr>
            <w:tcW w:w="997" w:type="dxa"/>
          </w:tcPr>
          <w:p w:rsidR="00281DF9" w:rsidRPr="005B53BE" w:rsidRDefault="00281DF9">
            <w:pPr>
              <w:rPr>
                <w:lang w:val="ru-RU"/>
              </w:rPr>
            </w:pPr>
          </w:p>
        </w:tc>
      </w:tr>
      <w:tr w:rsidR="00281DF9" w:rsidRPr="004E381C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81DF9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1DF9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1DF9" w:rsidTr="009E6F3E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1DF9" w:rsidTr="009E6F3E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81DF9" w:rsidRPr="004E381C" w:rsidTr="009E6F3E">
        <w:trPr>
          <w:trHeight w:hRule="exact" w:val="113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Асатрян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81DF9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1DF9" w:rsidTr="009E6F3E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281DF9"/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1DF9" w:rsidTr="009E6F3E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81DF9" w:rsidTr="009E6F3E">
        <w:trPr>
          <w:trHeight w:hRule="exact" w:val="69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81DF9" w:rsidTr="009E6F3E">
        <w:trPr>
          <w:trHeight w:hRule="exact" w:val="91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281DF9" w:rsidTr="009E6F3E">
        <w:trPr>
          <w:trHeight w:hRule="exact" w:val="27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81DF9" w:rsidTr="009E6F3E">
        <w:trPr>
          <w:trHeight w:hRule="exact" w:val="1576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управления: учеб. пособие для студентов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81DF9" w:rsidTr="009E6F3E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281DF9" w:rsidRPr="004E381C" w:rsidTr="009E6F3E">
        <w:trPr>
          <w:trHeight w:hRule="exact" w:val="1137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Хамидуллин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Р.</w:t>
            </w:r>
          </w:p>
        </w:tc>
        <w:tc>
          <w:tcPr>
            <w:tcW w:w="3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безопасности: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методическое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81DF9" w:rsidRPr="004E381C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81DF9" w:rsidRPr="004E381C" w:rsidTr="009E6F3E">
        <w:trPr>
          <w:trHeight w:hRule="exact" w:val="478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281DF9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81DF9" w:rsidTr="009E6F3E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81DF9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81DF9" w:rsidTr="009E6F3E">
        <w:trPr>
          <w:trHeight w:hRule="exact" w:val="279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81DF9" w:rsidTr="009E6F3E">
        <w:trPr>
          <w:trHeight w:hRule="exact" w:val="277"/>
        </w:trPr>
        <w:tc>
          <w:tcPr>
            <w:tcW w:w="714" w:type="dxa"/>
          </w:tcPr>
          <w:p w:rsidR="00281DF9" w:rsidRDefault="00281DF9"/>
        </w:tc>
        <w:tc>
          <w:tcPr>
            <w:tcW w:w="58" w:type="dxa"/>
          </w:tcPr>
          <w:p w:rsidR="00281DF9" w:rsidRDefault="00281DF9"/>
        </w:tc>
        <w:tc>
          <w:tcPr>
            <w:tcW w:w="1840" w:type="dxa"/>
          </w:tcPr>
          <w:p w:rsidR="00281DF9" w:rsidRDefault="00281DF9"/>
        </w:tc>
        <w:tc>
          <w:tcPr>
            <w:tcW w:w="1863" w:type="dxa"/>
          </w:tcPr>
          <w:p w:rsidR="00281DF9" w:rsidRDefault="00281DF9"/>
        </w:tc>
        <w:tc>
          <w:tcPr>
            <w:tcW w:w="1941" w:type="dxa"/>
          </w:tcPr>
          <w:p w:rsidR="00281DF9" w:rsidRDefault="00281DF9"/>
        </w:tc>
        <w:tc>
          <w:tcPr>
            <w:tcW w:w="2160" w:type="dxa"/>
          </w:tcPr>
          <w:p w:rsidR="00281DF9" w:rsidRDefault="00281DF9"/>
        </w:tc>
        <w:tc>
          <w:tcPr>
            <w:tcW w:w="701" w:type="dxa"/>
          </w:tcPr>
          <w:p w:rsidR="00281DF9" w:rsidRDefault="00281DF9"/>
        </w:tc>
        <w:tc>
          <w:tcPr>
            <w:tcW w:w="997" w:type="dxa"/>
          </w:tcPr>
          <w:p w:rsidR="00281DF9" w:rsidRDefault="00281DF9"/>
        </w:tc>
      </w:tr>
      <w:tr w:rsidR="00281DF9" w:rsidRPr="004E381C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81DF9" w:rsidTr="009E6F3E">
        <w:trPr>
          <w:trHeight w:hRule="exact" w:val="727"/>
        </w:trPr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Default="005B53BE">
            <w:pPr>
              <w:spacing w:after="0" w:line="240" w:lineRule="auto"/>
              <w:rPr>
                <w:sz w:val="19"/>
                <w:szCs w:val="19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81DF9" w:rsidTr="009E6F3E">
        <w:trPr>
          <w:trHeight w:hRule="exact" w:val="277"/>
        </w:trPr>
        <w:tc>
          <w:tcPr>
            <w:tcW w:w="714" w:type="dxa"/>
          </w:tcPr>
          <w:p w:rsidR="00281DF9" w:rsidRDefault="00281DF9"/>
        </w:tc>
        <w:tc>
          <w:tcPr>
            <w:tcW w:w="58" w:type="dxa"/>
          </w:tcPr>
          <w:p w:rsidR="00281DF9" w:rsidRDefault="00281DF9"/>
        </w:tc>
        <w:tc>
          <w:tcPr>
            <w:tcW w:w="1840" w:type="dxa"/>
          </w:tcPr>
          <w:p w:rsidR="00281DF9" w:rsidRDefault="00281DF9"/>
        </w:tc>
        <w:tc>
          <w:tcPr>
            <w:tcW w:w="1863" w:type="dxa"/>
          </w:tcPr>
          <w:p w:rsidR="00281DF9" w:rsidRDefault="00281DF9"/>
        </w:tc>
        <w:tc>
          <w:tcPr>
            <w:tcW w:w="1941" w:type="dxa"/>
          </w:tcPr>
          <w:p w:rsidR="00281DF9" w:rsidRDefault="00281DF9"/>
        </w:tc>
        <w:tc>
          <w:tcPr>
            <w:tcW w:w="2160" w:type="dxa"/>
          </w:tcPr>
          <w:p w:rsidR="00281DF9" w:rsidRDefault="00281DF9"/>
        </w:tc>
        <w:tc>
          <w:tcPr>
            <w:tcW w:w="701" w:type="dxa"/>
          </w:tcPr>
          <w:p w:rsidR="00281DF9" w:rsidRDefault="00281DF9"/>
        </w:tc>
        <w:tc>
          <w:tcPr>
            <w:tcW w:w="997" w:type="dxa"/>
          </w:tcPr>
          <w:p w:rsidR="00281DF9" w:rsidRDefault="00281DF9"/>
        </w:tc>
      </w:tr>
      <w:tr w:rsidR="00281DF9" w:rsidRPr="004E381C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81DF9" w:rsidRPr="004E381C" w:rsidTr="009E6F3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1DF9" w:rsidRPr="005B53BE" w:rsidRDefault="005B53B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B53B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E6F3E" w:rsidRPr="009E6F3E" w:rsidRDefault="009E6F3E" w:rsidP="009E6F3E">
      <w:pPr>
        <w:widowControl w:val="0"/>
        <w:jc w:val="right"/>
        <w:rPr>
          <w:lang w:val="ru-RU"/>
        </w:rPr>
      </w:pPr>
      <w:r w:rsidRPr="009E6F3E">
        <w:rPr>
          <w:lang w:val="ru-RU"/>
        </w:rPr>
        <w:t xml:space="preserve">                                                                                                                 </w:t>
      </w:r>
      <w:r w:rsidR="004E381C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3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3E" w:rsidRPr="00BE2AF6" w:rsidRDefault="009E6F3E" w:rsidP="004E381C">
      <w:pPr>
        <w:widowControl w:val="0"/>
        <w:jc w:val="right"/>
        <w:rPr>
          <w:bCs/>
          <w:sz w:val="28"/>
          <w:szCs w:val="28"/>
        </w:rPr>
      </w:pPr>
      <w:r w:rsidRPr="009E6F3E">
        <w:rPr>
          <w:lang w:val="ru-RU"/>
        </w:rPr>
        <w:t xml:space="preserve">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9E6F3E" w:rsidRPr="00357AD1" w:rsidRDefault="009E6F3E" w:rsidP="009E6F3E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9E6F3E" w:rsidRPr="00357AD1" w:rsidRDefault="009E6F3E" w:rsidP="009E6F3E">
          <w:pPr>
            <w:spacing w:line="360" w:lineRule="auto"/>
            <w:rPr>
              <w:sz w:val="28"/>
              <w:szCs w:val="28"/>
            </w:rPr>
          </w:pPr>
        </w:p>
        <w:p w:rsidR="009E6F3E" w:rsidRPr="00A73748" w:rsidRDefault="009E6F3E" w:rsidP="009E6F3E">
          <w:pPr>
            <w:spacing w:line="360" w:lineRule="auto"/>
            <w:rPr>
              <w:sz w:val="28"/>
              <w:szCs w:val="28"/>
            </w:rPr>
          </w:pPr>
        </w:p>
        <w:p w:rsidR="009E6F3E" w:rsidRDefault="00332F46" w:rsidP="009E6F3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32F46">
            <w:rPr>
              <w:sz w:val="28"/>
              <w:szCs w:val="28"/>
            </w:rPr>
            <w:fldChar w:fldCharType="begin"/>
          </w:r>
          <w:r w:rsidR="009E6F3E" w:rsidRPr="00A73748">
            <w:rPr>
              <w:sz w:val="28"/>
              <w:szCs w:val="28"/>
            </w:rPr>
            <w:instrText xml:space="preserve"> TOC \o "1-3" \h \z \u </w:instrText>
          </w:r>
          <w:r w:rsidRPr="00332F46">
            <w:rPr>
              <w:sz w:val="28"/>
              <w:szCs w:val="28"/>
            </w:rPr>
            <w:fldChar w:fldCharType="separate"/>
          </w:r>
          <w:hyperlink w:anchor="_Toc493413407" w:history="1">
            <w:r w:rsidR="009E6F3E" w:rsidRPr="002262D8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9E6F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E6F3E">
              <w:rPr>
                <w:noProof/>
                <w:webHidden/>
              </w:rPr>
              <w:instrText xml:space="preserve"> PAGEREF _Toc493413407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F3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6F3E" w:rsidRDefault="00332F46" w:rsidP="009E6F3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8" w:history="1">
            <w:r w:rsidR="009E6F3E" w:rsidRPr="002262D8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9E6F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E6F3E">
              <w:rPr>
                <w:noProof/>
                <w:webHidden/>
              </w:rPr>
              <w:instrText xml:space="preserve"> PAGEREF _Toc493413408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F3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6F3E" w:rsidRDefault="00332F46" w:rsidP="009E6F3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9" w:history="1">
            <w:r w:rsidR="009E6F3E" w:rsidRPr="002262D8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9E6F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E6F3E">
              <w:rPr>
                <w:noProof/>
                <w:webHidden/>
              </w:rPr>
              <w:instrText xml:space="preserve"> PAGEREF _Toc493413409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F3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6F3E" w:rsidRDefault="00332F46" w:rsidP="009E6F3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0" w:history="1">
            <w:r w:rsidR="009E6F3E" w:rsidRPr="002262D8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9E6F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E6F3E">
              <w:rPr>
                <w:noProof/>
                <w:webHidden/>
              </w:rPr>
              <w:instrText xml:space="preserve"> PAGEREF _Toc493413410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F3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6F3E" w:rsidRDefault="00332F46" w:rsidP="009E6F3E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1" w:history="1">
            <w:r w:rsidR="009E6F3E" w:rsidRPr="002262D8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9E6F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E6F3E">
              <w:rPr>
                <w:noProof/>
                <w:webHidden/>
              </w:rPr>
              <w:instrText xml:space="preserve"> PAGEREF _Toc493413411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F3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6F3E" w:rsidRDefault="00332F46" w:rsidP="009E6F3E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Default="009E6F3E" w:rsidP="009E6F3E">
      <w:pPr>
        <w:pStyle w:val="a3"/>
        <w:widowControl w:val="0"/>
        <w:spacing w:after="360"/>
        <w:jc w:val="center"/>
        <w:rPr>
          <w:bCs/>
        </w:rPr>
      </w:pPr>
    </w:p>
    <w:p w:rsidR="009E6F3E" w:rsidRPr="00224ED1" w:rsidRDefault="009E6F3E" w:rsidP="009E6F3E">
      <w:pPr>
        <w:pStyle w:val="1"/>
        <w:rPr>
          <w:sz w:val="24"/>
          <w:szCs w:val="24"/>
        </w:rPr>
      </w:pPr>
      <w:bookmarkStart w:id="0" w:name="_Toc493413407"/>
      <w:r w:rsidRPr="00224ED1"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E6F3E" w:rsidRPr="009E6F3E" w:rsidRDefault="009E6F3E" w:rsidP="009E6F3E">
      <w:pPr>
        <w:tabs>
          <w:tab w:val="left" w:pos="2295"/>
        </w:tabs>
        <w:jc w:val="center"/>
        <w:rPr>
          <w:b/>
          <w:lang w:val="ru-RU"/>
        </w:rPr>
      </w:pPr>
    </w:p>
    <w:p w:rsidR="009E6F3E" w:rsidRPr="00224ED1" w:rsidRDefault="009E6F3E" w:rsidP="009E6F3E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9E6F3E" w:rsidRPr="00224ED1" w:rsidRDefault="009E6F3E" w:rsidP="009E6F3E">
      <w:pPr>
        <w:pStyle w:val="1"/>
        <w:rPr>
          <w:sz w:val="24"/>
          <w:szCs w:val="24"/>
        </w:rPr>
      </w:pPr>
      <w:bookmarkStart w:id="1" w:name="_Toc493413408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9E6F3E" w:rsidRPr="009E6F3E" w:rsidRDefault="009E6F3E" w:rsidP="009E6F3E">
      <w:pPr>
        <w:ind w:firstLine="708"/>
        <w:rPr>
          <w:lang w:val="ru-RU"/>
        </w:rPr>
      </w:pPr>
    </w:p>
    <w:p w:rsidR="009E6F3E" w:rsidRPr="009E6F3E" w:rsidRDefault="009E6F3E" w:rsidP="009E6F3E">
      <w:pPr>
        <w:ind w:firstLine="708"/>
        <w:rPr>
          <w:lang w:val="ru-RU"/>
        </w:rPr>
      </w:pPr>
      <w:r w:rsidRPr="009E6F3E"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833"/>
        <w:gridCol w:w="2186"/>
        <w:gridCol w:w="2909"/>
        <w:gridCol w:w="1407"/>
      </w:tblGrid>
      <w:tr w:rsidR="009E6F3E" w:rsidRPr="00224ED1" w:rsidTr="00F56500">
        <w:trPr>
          <w:trHeight w:val="752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224ED1" w:rsidRDefault="009E6F3E" w:rsidP="00F56500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224ED1" w:rsidRDefault="009E6F3E" w:rsidP="00F56500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224ED1" w:rsidRDefault="009E6F3E" w:rsidP="00F56500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224ED1" w:rsidRDefault="009E6F3E" w:rsidP="00F56500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9E6F3E" w:rsidRPr="004E381C" w:rsidTr="00F56500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6F3E" w:rsidRPr="009E6F3E" w:rsidRDefault="009E6F3E" w:rsidP="00F56500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9E6F3E">
              <w:rPr>
                <w:color w:val="000000"/>
                <w:lang w:val="ru-RU"/>
              </w:rPr>
              <w:t>ОК – 6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9E6F3E">
              <w:rPr>
                <w:color w:val="000000"/>
                <w:lang w:val="ru-RU"/>
              </w:rPr>
              <w:tab/>
            </w:r>
            <w:r w:rsidRPr="009E6F3E">
              <w:rPr>
                <w:color w:val="000000"/>
                <w:lang w:val="ru-RU"/>
              </w:rPr>
              <w:tab/>
            </w:r>
          </w:p>
        </w:tc>
      </w:tr>
      <w:tr w:rsidR="009E6F3E" w:rsidRPr="00224ED1" w:rsidTr="00F56500">
        <w:trPr>
          <w:trHeight w:val="2005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9E6F3E" w:rsidRDefault="009E6F3E" w:rsidP="00F56500">
            <w:pPr>
              <w:jc w:val="both"/>
              <w:rPr>
                <w:lang w:val="ru-RU"/>
              </w:rPr>
            </w:pPr>
            <w:proofErr w:type="gramStart"/>
            <w:r w:rsidRPr="009E6F3E">
              <w:rPr>
                <w:lang w:val="ru-RU"/>
              </w:rPr>
              <w:t>З</w:t>
            </w:r>
            <w:proofErr w:type="gramEnd"/>
            <w:r w:rsidRPr="009E6F3E">
              <w:rPr>
                <w:lang w:val="ru-RU"/>
              </w:rPr>
              <w:t xml:space="preserve"> - содержание процессов самоорганизации и самообразования; особенности процессов самоорганизации и самообразования; технологии реализации процессов самоорганизации и самообразования, исходя из целей совершенствования профессиональной деятельности</w:t>
            </w:r>
          </w:p>
          <w:p w:rsidR="009E6F3E" w:rsidRPr="009E6F3E" w:rsidRDefault="009E6F3E" w:rsidP="00F56500">
            <w:pPr>
              <w:jc w:val="both"/>
              <w:rPr>
                <w:lang w:val="ru-RU"/>
              </w:rPr>
            </w:pPr>
            <w:r w:rsidRPr="009E6F3E">
              <w:rPr>
                <w:lang w:val="ru-RU"/>
              </w:rPr>
              <w:t xml:space="preserve">У - планировать цели и устанавливать приоритеты;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 самостоятельно строить процесс овладения информацией, отобранной и структурированной для выполнения профессиональной </w:t>
            </w:r>
            <w:r w:rsidRPr="009E6F3E">
              <w:rPr>
                <w:lang w:val="ru-RU"/>
              </w:rPr>
              <w:lastRenderedPageBreak/>
              <w:t>деятельности</w:t>
            </w:r>
          </w:p>
          <w:p w:rsidR="009E6F3E" w:rsidRPr="009E6F3E" w:rsidRDefault="009E6F3E" w:rsidP="00F56500">
            <w:pPr>
              <w:jc w:val="both"/>
              <w:rPr>
                <w:lang w:val="ru-RU"/>
              </w:rPr>
            </w:pPr>
            <w:proofErr w:type="gramStart"/>
            <w:r w:rsidRPr="009E6F3E">
              <w:rPr>
                <w:lang w:val="ru-RU"/>
              </w:rPr>
              <w:t>В</w:t>
            </w:r>
            <w:proofErr w:type="gramEnd"/>
            <w:r w:rsidRPr="009E6F3E">
              <w:rPr>
                <w:lang w:val="ru-RU"/>
              </w:rPr>
              <w:t xml:space="preserve"> - </w:t>
            </w:r>
            <w:proofErr w:type="gramStart"/>
            <w:r w:rsidRPr="009E6F3E">
              <w:rPr>
                <w:lang w:val="ru-RU"/>
              </w:rPr>
              <w:t>приемами</w:t>
            </w:r>
            <w:proofErr w:type="gramEnd"/>
            <w:r w:rsidRPr="009E6F3E">
              <w:rPr>
                <w:lang w:val="ru-RU"/>
              </w:rPr>
              <w:t xml:space="preserve"> </w:t>
            </w:r>
            <w:proofErr w:type="spellStart"/>
            <w:r w:rsidRPr="009E6F3E">
              <w:rPr>
                <w:lang w:val="ru-RU"/>
              </w:rPr>
              <w:t>саморегуляции</w:t>
            </w:r>
            <w:proofErr w:type="spellEnd"/>
            <w:r w:rsidRPr="009E6F3E">
              <w:rPr>
                <w:lang w:val="ru-RU"/>
              </w:rPr>
      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      </w:r>
            <w:proofErr w:type="spellStart"/>
            <w:r w:rsidRPr="009E6F3E">
              <w:rPr>
                <w:lang w:val="ru-RU"/>
              </w:rPr>
              <w:t>целеполагания</w:t>
            </w:r>
            <w:proofErr w:type="spellEnd"/>
            <w:r w:rsidRPr="009E6F3E">
              <w:rPr>
                <w:lang w:val="ru-RU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  <w:bookmarkStart w:id="2" w:name="_Hlk493407283"/>
            <w:bookmarkEnd w:id="2"/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E6F3E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9E6F3E">
              <w:rPr>
                <w:iCs/>
                <w:lang w:val="ru-RU"/>
              </w:rPr>
              <w:t>о-</w:t>
            </w:r>
            <w:proofErr w:type="gramEnd"/>
            <w:r w:rsidRPr="009E6F3E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E6F3E" w:rsidRPr="009E6F3E" w:rsidRDefault="009E6F3E" w:rsidP="00F56500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9E6F3E" w:rsidRDefault="009E6F3E" w:rsidP="00F56500">
            <w:pPr>
              <w:rPr>
                <w:iCs/>
                <w:lang w:val="ru-RU"/>
              </w:rPr>
            </w:pPr>
            <w:r w:rsidRPr="009E6F3E">
              <w:rPr>
                <w:iCs/>
                <w:lang w:val="ru-RU"/>
              </w:rPr>
              <w:t xml:space="preserve">соответствие проблеме исследования; </w:t>
            </w:r>
            <w:r w:rsidRPr="009E6F3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E6F3E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9E6F3E">
              <w:rPr>
                <w:iCs/>
                <w:lang w:val="ru-RU"/>
              </w:rPr>
              <w:t>данных</w:t>
            </w:r>
            <w:proofErr w:type="gramStart"/>
            <w:r w:rsidRPr="009E6F3E">
              <w:rPr>
                <w:iCs/>
                <w:lang w:val="ru-RU"/>
              </w:rPr>
              <w:t>;ц</w:t>
            </w:r>
            <w:proofErr w:type="gramEnd"/>
            <w:r w:rsidRPr="009E6F3E">
              <w:rPr>
                <w:iCs/>
                <w:lang w:val="ru-RU"/>
              </w:rPr>
              <w:t>еленаправленность</w:t>
            </w:r>
            <w:proofErr w:type="spellEnd"/>
            <w:r w:rsidRPr="009E6F3E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6F3E" w:rsidRPr="009E6F3E" w:rsidRDefault="009E6F3E" w:rsidP="00F56500">
            <w:pPr>
              <w:rPr>
                <w:iCs/>
                <w:lang w:val="ru-RU"/>
              </w:rPr>
            </w:pPr>
          </w:p>
          <w:p w:rsidR="009E6F3E" w:rsidRPr="00224ED1" w:rsidRDefault="009E6F3E" w:rsidP="00F56500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9E6F3E" w:rsidRPr="004E381C" w:rsidTr="00F56500">
        <w:trPr>
          <w:trHeight w:val="536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6F3E" w:rsidRPr="009E6F3E" w:rsidRDefault="009E6F3E" w:rsidP="00F56500">
            <w:pPr>
              <w:rPr>
                <w:iCs/>
                <w:lang w:val="ru-RU"/>
              </w:rPr>
            </w:pPr>
            <w:r w:rsidRPr="009E6F3E">
              <w:rPr>
                <w:iCs/>
                <w:lang w:val="ru-RU"/>
              </w:rPr>
              <w:lastRenderedPageBreak/>
              <w:t>ПК-6: способностью формировать суждения о значении и последствиях своей профессиональной деятельности с учетом социальных, профессиональных и этических позиций</w:t>
            </w:r>
          </w:p>
        </w:tc>
      </w:tr>
      <w:tr w:rsidR="009E6F3E" w:rsidRPr="00224ED1" w:rsidTr="00F56500">
        <w:trPr>
          <w:trHeight w:val="2005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6F3E" w:rsidRPr="009E6F3E" w:rsidRDefault="009E6F3E" w:rsidP="00F56500">
            <w:pPr>
              <w:jc w:val="both"/>
              <w:rPr>
                <w:lang w:val="ru-RU"/>
              </w:rPr>
            </w:pPr>
            <w:proofErr w:type="gramStart"/>
            <w:r w:rsidRPr="009E6F3E">
              <w:rPr>
                <w:lang w:val="ru-RU"/>
              </w:rPr>
              <w:t>З</w:t>
            </w:r>
            <w:proofErr w:type="gramEnd"/>
            <w:r w:rsidRPr="009E6F3E">
              <w:rPr>
                <w:lang w:val="ru-RU"/>
              </w:rPr>
              <w:t xml:space="preserve"> - об основных видах информационных стратегической роли этих ресурсов для социально-экономического, научно- технического, духовного развития общества;</w:t>
            </w:r>
            <w:r w:rsidRPr="009E6F3E">
              <w:rPr>
                <w:lang w:val="ru-RU"/>
              </w:rPr>
              <w:tab/>
              <w:t>об информационных аспектах современного этапа процесса развития цивилизации и об основных закономерностях глобального процесса информатизации общества;</w:t>
            </w:r>
            <w:r w:rsidRPr="009E6F3E">
              <w:rPr>
                <w:lang w:val="ru-RU"/>
              </w:rPr>
              <w:tab/>
              <w:t>об основных средствах и методах активизации информационных ресурсов и их эффективного социального использования</w:t>
            </w:r>
          </w:p>
          <w:p w:rsidR="009E6F3E" w:rsidRPr="009E6F3E" w:rsidRDefault="009E6F3E" w:rsidP="00F56500">
            <w:pPr>
              <w:jc w:val="both"/>
              <w:rPr>
                <w:lang w:val="ru-RU"/>
              </w:rPr>
            </w:pPr>
            <w:r w:rsidRPr="009E6F3E">
              <w:rPr>
                <w:lang w:val="ru-RU"/>
              </w:rPr>
              <w:t xml:space="preserve">У - участвовать в разработке механизмов согласования интересов социальных групп и общностей; самостоятельно оценивать влияние процесса информатизации общества на развитие </w:t>
            </w:r>
            <w:r w:rsidRPr="009E6F3E">
              <w:rPr>
                <w:lang w:val="ru-RU"/>
              </w:rPr>
              <w:lastRenderedPageBreak/>
              <w:t>науки, культуры, системы образования, информационных и коммуникационных процессов общества; участвовать в разработке основанных на профессиональных социологических знаниях предложений и рекомендаций по решению социальных проблем</w:t>
            </w:r>
          </w:p>
          <w:p w:rsidR="009E6F3E" w:rsidRPr="009E6F3E" w:rsidRDefault="009E6F3E" w:rsidP="00F56500">
            <w:pPr>
              <w:jc w:val="both"/>
              <w:rPr>
                <w:lang w:val="ru-RU"/>
              </w:rPr>
            </w:pPr>
            <w:proofErr w:type="gramStart"/>
            <w:r w:rsidRPr="009E6F3E">
              <w:rPr>
                <w:lang w:val="ru-RU"/>
              </w:rPr>
              <w:t>В</w:t>
            </w:r>
            <w:proofErr w:type="gramEnd"/>
            <w:r w:rsidRPr="009E6F3E">
              <w:rPr>
                <w:lang w:val="ru-RU"/>
              </w:rPr>
              <w:t xml:space="preserve"> - </w:t>
            </w:r>
            <w:proofErr w:type="gramStart"/>
            <w:r w:rsidRPr="009E6F3E">
              <w:rPr>
                <w:lang w:val="ru-RU"/>
              </w:rPr>
              <w:t>навыками</w:t>
            </w:r>
            <w:proofErr w:type="gramEnd"/>
            <w:r w:rsidRPr="009E6F3E">
              <w:rPr>
                <w:lang w:val="ru-RU"/>
              </w:rPr>
              <w:t xml:space="preserve"> восприятия и анализа текстов, имеющих социологическое содержание;</w:t>
            </w:r>
            <w:r w:rsidRPr="009E6F3E">
              <w:rPr>
                <w:lang w:val="ru-RU"/>
              </w:rPr>
              <w:tab/>
              <w:t xml:space="preserve">приемами ведения дискуссии и полемики, навыками публичной речи и письменного аргументированного изложения собственной точки зрения по актуальным вопросам социологического знания; методологией институционального подхода к анализу </w:t>
            </w:r>
            <w:proofErr w:type="spellStart"/>
            <w:r w:rsidRPr="009E6F3E">
              <w:rPr>
                <w:lang w:val="ru-RU"/>
              </w:rPr>
              <w:t>социокультурных</w:t>
            </w:r>
            <w:proofErr w:type="spellEnd"/>
            <w:r w:rsidRPr="009E6F3E">
              <w:rPr>
                <w:lang w:val="ru-RU"/>
              </w:rPr>
              <w:t xml:space="preserve"> явлений и процессов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9E6F3E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9E6F3E">
              <w:rPr>
                <w:iCs/>
                <w:lang w:val="ru-RU"/>
              </w:rPr>
              <w:t>о-</w:t>
            </w:r>
            <w:proofErr w:type="gramEnd"/>
            <w:r w:rsidRPr="009E6F3E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9E6F3E" w:rsidRPr="009E6F3E" w:rsidRDefault="009E6F3E" w:rsidP="00F56500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6F3E" w:rsidRPr="009E6F3E" w:rsidRDefault="009E6F3E" w:rsidP="00F56500">
            <w:pPr>
              <w:rPr>
                <w:iCs/>
                <w:lang w:val="ru-RU"/>
              </w:rPr>
            </w:pPr>
            <w:r w:rsidRPr="009E6F3E">
              <w:rPr>
                <w:iCs/>
                <w:lang w:val="ru-RU"/>
              </w:rPr>
              <w:t xml:space="preserve">соответствие проблеме исследования; </w:t>
            </w:r>
            <w:r w:rsidRPr="009E6F3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E6F3E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9E6F3E">
              <w:rPr>
                <w:iCs/>
                <w:lang w:val="ru-RU"/>
              </w:rPr>
              <w:t>данных</w:t>
            </w:r>
            <w:proofErr w:type="gramStart"/>
            <w:r w:rsidRPr="009E6F3E">
              <w:rPr>
                <w:iCs/>
                <w:lang w:val="ru-RU"/>
              </w:rPr>
              <w:t>;ц</w:t>
            </w:r>
            <w:proofErr w:type="gramEnd"/>
            <w:r w:rsidRPr="009E6F3E">
              <w:rPr>
                <w:iCs/>
                <w:lang w:val="ru-RU"/>
              </w:rPr>
              <w:t>еленаправленность</w:t>
            </w:r>
            <w:proofErr w:type="spellEnd"/>
            <w:r w:rsidRPr="009E6F3E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6F3E" w:rsidRDefault="009E6F3E" w:rsidP="00F56500">
            <w:pPr>
              <w:rPr>
                <w:iCs/>
              </w:rPr>
            </w:pPr>
            <w:r w:rsidRPr="009E6F3E">
              <w:rPr>
                <w:iCs/>
                <w:lang w:val="ru-RU"/>
              </w:rPr>
              <w:t xml:space="preserve"> </w:t>
            </w:r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  <w:p w:rsidR="009E6F3E" w:rsidRPr="00224ED1" w:rsidRDefault="009E6F3E" w:rsidP="00F56500"/>
        </w:tc>
      </w:tr>
    </w:tbl>
    <w:p w:rsidR="009E6F3E" w:rsidRPr="00224ED1" w:rsidRDefault="009E6F3E" w:rsidP="009E6F3E">
      <w:pPr>
        <w:ind w:firstLine="708"/>
        <w:jc w:val="both"/>
        <w:rPr>
          <w:i/>
          <w:color w:val="00B050"/>
        </w:rPr>
      </w:pPr>
    </w:p>
    <w:p w:rsidR="009E6F3E" w:rsidRPr="00224ED1" w:rsidRDefault="009E6F3E" w:rsidP="009E6F3E">
      <w:pPr>
        <w:ind w:firstLine="708"/>
        <w:jc w:val="both"/>
        <w:rPr>
          <w:i/>
          <w:color w:val="00B050"/>
        </w:rPr>
      </w:pPr>
    </w:p>
    <w:p w:rsidR="009E6F3E" w:rsidRPr="00224ED1" w:rsidRDefault="009E6F3E" w:rsidP="009E6F3E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9E6F3E" w:rsidRPr="009E6F3E" w:rsidRDefault="009E6F3E" w:rsidP="009E6F3E">
      <w:pPr>
        <w:ind w:firstLine="708"/>
        <w:jc w:val="both"/>
        <w:rPr>
          <w:lang w:val="ru-RU"/>
        </w:rPr>
      </w:pPr>
      <w:r w:rsidRPr="009E6F3E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E6F3E">
        <w:rPr>
          <w:lang w:val="ru-RU"/>
        </w:rPr>
        <w:t>балльно-рейтинговой</w:t>
      </w:r>
      <w:proofErr w:type="spellEnd"/>
      <w:r w:rsidRPr="009E6F3E">
        <w:rPr>
          <w:lang w:val="ru-RU"/>
        </w:rPr>
        <w:t xml:space="preserve"> системы в 100-балльной шкале.</w:t>
      </w:r>
    </w:p>
    <w:p w:rsidR="009E6F3E" w:rsidRPr="009E6F3E" w:rsidRDefault="009E6F3E" w:rsidP="009E6F3E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9E6F3E">
        <w:rPr>
          <w:color w:val="000000"/>
          <w:lang w:val="ru-RU"/>
        </w:rPr>
        <w:t>50-100 баллов (зачет)</w:t>
      </w:r>
    </w:p>
    <w:p w:rsidR="009E6F3E" w:rsidRPr="009E6F3E" w:rsidRDefault="009E6F3E" w:rsidP="009E6F3E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9E6F3E">
        <w:rPr>
          <w:color w:val="000000"/>
          <w:lang w:val="ru-RU"/>
        </w:rPr>
        <w:t>0-49 баллов (незачет)</w:t>
      </w:r>
    </w:p>
    <w:p w:rsidR="009E6F3E" w:rsidRPr="00224ED1" w:rsidRDefault="009E6F3E" w:rsidP="009E6F3E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9E6F3E" w:rsidRPr="00224ED1" w:rsidRDefault="009E6F3E" w:rsidP="009E6F3E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9E6F3E" w:rsidRPr="00224ED1" w:rsidRDefault="009E6F3E" w:rsidP="009E6F3E">
      <w:pPr>
        <w:pStyle w:val="1"/>
        <w:jc w:val="both"/>
        <w:rPr>
          <w:sz w:val="24"/>
          <w:szCs w:val="24"/>
        </w:rPr>
      </w:pPr>
      <w:bookmarkStart w:id="3" w:name="_Toc493413409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E6F3E" w:rsidRPr="009E6F3E" w:rsidRDefault="009E6F3E" w:rsidP="009E6F3E">
      <w:pPr>
        <w:rPr>
          <w:lang w:val="ru-RU"/>
        </w:rPr>
      </w:pPr>
    </w:p>
    <w:p w:rsidR="009E6F3E" w:rsidRPr="009E6F3E" w:rsidRDefault="009E6F3E" w:rsidP="009E6F3E">
      <w:pPr>
        <w:shd w:val="clear" w:color="auto" w:fill="FFFFFF"/>
        <w:jc w:val="center"/>
        <w:rPr>
          <w:lang w:val="ru-RU"/>
        </w:rPr>
      </w:pPr>
      <w:r w:rsidRPr="009E6F3E">
        <w:rPr>
          <w:lang w:val="ru-RU"/>
        </w:rPr>
        <w:lastRenderedPageBreak/>
        <w:t>Министерство образования и науки Российской Федерации</w:t>
      </w:r>
    </w:p>
    <w:p w:rsidR="009E6F3E" w:rsidRPr="009E6F3E" w:rsidRDefault="009E6F3E" w:rsidP="009E6F3E">
      <w:pPr>
        <w:shd w:val="clear" w:color="auto" w:fill="FFFFFF"/>
        <w:ind w:firstLine="709"/>
        <w:jc w:val="center"/>
        <w:rPr>
          <w:lang w:val="ru-RU"/>
        </w:rPr>
      </w:pPr>
      <w:r w:rsidRPr="009E6F3E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E6F3E" w:rsidRPr="009E6F3E" w:rsidRDefault="009E6F3E" w:rsidP="009E6F3E">
      <w:pPr>
        <w:shd w:val="clear" w:color="auto" w:fill="FFFFFF"/>
        <w:jc w:val="center"/>
        <w:rPr>
          <w:lang w:val="ru-RU"/>
        </w:rPr>
      </w:pPr>
      <w:r w:rsidRPr="009E6F3E">
        <w:rPr>
          <w:lang w:val="ru-RU"/>
        </w:rPr>
        <w:t>«Ростовский государственный экономический университет (РИНХ)»</w:t>
      </w:r>
    </w:p>
    <w:p w:rsidR="009E6F3E" w:rsidRPr="009E6F3E" w:rsidRDefault="009E6F3E" w:rsidP="009E6F3E">
      <w:pPr>
        <w:jc w:val="center"/>
        <w:textAlignment w:val="baseline"/>
        <w:rPr>
          <w:lang w:val="ru-RU"/>
        </w:rPr>
      </w:pPr>
    </w:p>
    <w:p w:rsidR="009E6F3E" w:rsidRPr="009E6F3E" w:rsidRDefault="009E6F3E" w:rsidP="009E6F3E">
      <w:pPr>
        <w:jc w:val="center"/>
        <w:textAlignment w:val="baseline"/>
        <w:rPr>
          <w:rFonts w:ascii="Calibri" w:hAnsi="Calibri"/>
          <w:lang w:val="ru-RU"/>
        </w:rPr>
      </w:pPr>
      <w:r w:rsidRPr="009E6F3E">
        <w:rPr>
          <w:lang w:val="ru-RU"/>
        </w:rPr>
        <w:t>Кафедра  Управления персоналом и социологии</w:t>
      </w:r>
    </w:p>
    <w:p w:rsidR="009E6F3E" w:rsidRPr="009E6F3E" w:rsidRDefault="009E6F3E" w:rsidP="009E6F3E">
      <w:pPr>
        <w:jc w:val="center"/>
        <w:textAlignment w:val="baseline"/>
        <w:rPr>
          <w:rFonts w:ascii="Calibri" w:hAnsi="Calibri"/>
          <w:lang w:val="ru-RU"/>
        </w:rPr>
      </w:pPr>
      <w:r w:rsidRPr="009E6F3E">
        <w:rPr>
          <w:vertAlign w:val="superscript"/>
          <w:lang w:val="ru-RU"/>
        </w:rPr>
        <w:t>(наименование кафедры)</w:t>
      </w: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jc w:val="center"/>
        <w:rPr>
          <w:b/>
          <w:lang w:val="ru-RU"/>
        </w:rPr>
      </w:pPr>
      <w:r w:rsidRPr="009E6F3E">
        <w:rPr>
          <w:b/>
          <w:lang w:val="ru-RU"/>
        </w:rPr>
        <w:t>Вопросы к зачету</w:t>
      </w:r>
    </w:p>
    <w:p w:rsidR="009E6F3E" w:rsidRPr="009E6F3E" w:rsidRDefault="009E6F3E" w:rsidP="009E6F3E">
      <w:pPr>
        <w:jc w:val="center"/>
        <w:rPr>
          <w:b/>
          <w:lang w:val="ru-RU"/>
        </w:rPr>
      </w:pPr>
    </w:p>
    <w:p w:rsidR="009E6F3E" w:rsidRPr="009E6F3E" w:rsidRDefault="009E6F3E" w:rsidP="009E6F3E">
      <w:pPr>
        <w:jc w:val="center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по дисциплине Социология</w:t>
      </w:r>
    </w:p>
    <w:p w:rsidR="009E6F3E" w:rsidRPr="009E6F3E" w:rsidRDefault="009E6F3E" w:rsidP="009E6F3E">
      <w:pPr>
        <w:jc w:val="center"/>
        <w:textAlignment w:val="baseline"/>
        <w:rPr>
          <w:i/>
          <w:lang w:val="ru-RU" w:eastAsia="ko-KR"/>
        </w:rPr>
      </w:pPr>
    </w:p>
    <w:p w:rsidR="009E6F3E" w:rsidRPr="009E6F3E" w:rsidRDefault="009E6F3E" w:rsidP="009E6F3E">
      <w:pPr>
        <w:textAlignment w:val="baseline"/>
        <w:rPr>
          <w:lang w:val="ru-RU" w:eastAsia="ko-KR"/>
        </w:rPr>
      </w:pP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9E6F3E">
        <w:rPr>
          <w:lang w:val="ru-RU" w:eastAsia="ko-KR"/>
        </w:rPr>
        <w:t xml:space="preserve"> века.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9E6F3E">
        <w:rPr>
          <w:lang w:val="ru-RU" w:eastAsia="ko-KR"/>
        </w:rPr>
        <w:t>транзиция</w:t>
      </w:r>
      <w:proofErr w:type="spellEnd"/>
      <w:r w:rsidRPr="009E6F3E">
        <w:rPr>
          <w:lang w:val="ru-RU" w:eastAsia="ko-KR"/>
        </w:rPr>
        <w:t xml:space="preserve"> 90-х годов и в нынешнее время.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«Понимающая» социология М. Вебера. Понятие «идеальный тип».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 xml:space="preserve">Теории социального конфликта. Ральф </w:t>
      </w:r>
      <w:proofErr w:type="spellStart"/>
      <w:r w:rsidRPr="009E6F3E">
        <w:rPr>
          <w:lang w:val="ru-RU" w:eastAsia="ko-KR"/>
        </w:rPr>
        <w:t>Дарендорф</w:t>
      </w:r>
      <w:proofErr w:type="spellEnd"/>
      <w:r w:rsidRPr="009E6F3E">
        <w:rPr>
          <w:lang w:val="ru-RU"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Структура современной социологии. Функции социологии.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Общество как социальная система. Понятие общества и его структура.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Социальное действие,  «социальные связи», «социальные отношения».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Виртуальные сетевые сообщества. Информационная стратификация.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9E6F3E">
        <w:rPr>
          <w:lang w:val="ru-RU" w:eastAsia="ko-KR"/>
        </w:rPr>
        <w:t>Девиантное</w:t>
      </w:r>
      <w:proofErr w:type="spellEnd"/>
      <w:r w:rsidRPr="009E6F3E">
        <w:rPr>
          <w:lang w:val="ru-RU" w:eastAsia="ko-KR"/>
        </w:rPr>
        <w:t xml:space="preserve"> поведение. Причины девиации по Дюркгейму.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Понятия «социальный статус» и «социальная роль».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Социально-ролевой конфликт и социальная адаптация.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Личность – человек - индивид: биологическое и социальное.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Социальная стратификация. Теории социальной стратификации.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Средний класс и дискуссии о нем.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 xml:space="preserve">Динамика </w:t>
      </w:r>
      <w:proofErr w:type="spellStart"/>
      <w:r w:rsidRPr="009E6F3E">
        <w:rPr>
          <w:lang w:val="ru-RU" w:eastAsia="ko-KR"/>
        </w:rPr>
        <w:t>стратификационных</w:t>
      </w:r>
      <w:proofErr w:type="spellEnd"/>
      <w:r w:rsidRPr="009E6F3E">
        <w:rPr>
          <w:lang w:val="ru-RU" w:eastAsia="ko-KR"/>
        </w:rPr>
        <w:t xml:space="preserve"> изменений в российском обществе в 20-м веке (до 1917г.)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 xml:space="preserve">Динамика </w:t>
      </w:r>
      <w:proofErr w:type="spellStart"/>
      <w:r w:rsidRPr="009E6F3E">
        <w:rPr>
          <w:lang w:val="ru-RU" w:eastAsia="ko-KR"/>
        </w:rPr>
        <w:t>стратификационных</w:t>
      </w:r>
      <w:proofErr w:type="spellEnd"/>
      <w:r w:rsidRPr="009E6F3E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9E6F3E">
        <w:rPr>
          <w:lang w:val="ru-RU" w:eastAsia="ko-KR"/>
        </w:rPr>
        <w:t>Заславской</w:t>
      </w:r>
      <w:proofErr w:type="spellEnd"/>
      <w:r w:rsidRPr="009E6F3E">
        <w:rPr>
          <w:lang w:val="ru-RU" w:eastAsia="ko-KR"/>
        </w:rPr>
        <w:t>).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Причины, функции и субъекты социальных конфликтов.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E6F3E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 xml:space="preserve">Этнические и </w:t>
      </w:r>
      <w:proofErr w:type="spellStart"/>
      <w:r w:rsidRPr="009E6F3E">
        <w:rPr>
          <w:lang w:val="ru-RU" w:eastAsia="ko-KR"/>
        </w:rPr>
        <w:t>этнотерриториальные</w:t>
      </w:r>
      <w:proofErr w:type="spellEnd"/>
      <w:r w:rsidRPr="009E6F3E">
        <w:rPr>
          <w:lang w:val="ru-RU" w:eastAsia="ko-KR"/>
        </w:rPr>
        <w:t xml:space="preserve"> конфликты на Кавказе и в Южном Федеральном Округе.</w:t>
      </w:r>
    </w:p>
    <w:p w:rsidR="009E6F3E" w:rsidRPr="009E6F3E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9E6F3E">
        <w:rPr>
          <w:lang w:val="ru-RU" w:eastAsia="ko-KR"/>
        </w:rPr>
        <w:t>Социологическое исследование и его виды.</w:t>
      </w:r>
    </w:p>
    <w:p w:rsidR="009E6F3E" w:rsidRPr="00901456" w:rsidRDefault="009E6F3E" w:rsidP="009E6F3E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9E6F3E" w:rsidRPr="00901456" w:rsidRDefault="009E6F3E" w:rsidP="009E6F3E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9E6F3E" w:rsidRDefault="009E6F3E" w:rsidP="009E6F3E">
      <w:pPr>
        <w:jc w:val="center"/>
        <w:textAlignment w:val="baseline"/>
        <w:rPr>
          <w:b/>
          <w:bCs/>
        </w:rPr>
      </w:pPr>
    </w:p>
    <w:p w:rsidR="009E6F3E" w:rsidRPr="00224ED1" w:rsidRDefault="009E6F3E" w:rsidP="009E6F3E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9E6F3E" w:rsidRPr="009E6F3E" w:rsidRDefault="009E6F3E" w:rsidP="009E6F3E">
      <w:pPr>
        <w:rPr>
          <w:lang w:val="ru-RU"/>
        </w:rPr>
      </w:pPr>
      <w:r w:rsidRPr="009E6F3E">
        <w:rPr>
          <w:lang w:val="ru-RU"/>
        </w:rPr>
        <w:t>- оценка «зачтено» выставляется студенту, если</w:t>
      </w:r>
      <w:r w:rsidRPr="00AC206A">
        <w:t> </w:t>
      </w:r>
      <w:r w:rsidRPr="009E6F3E">
        <w:rPr>
          <w:lang w:val="ru-RU"/>
        </w:rPr>
        <w:t>ответ правильно на  50%;</w:t>
      </w:r>
      <w:r w:rsidRPr="00AC206A">
        <w:t> </w:t>
      </w:r>
    </w:p>
    <w:p w:rsidR="009E6F3E" w:rsidRPr="009E6F3E" w:rsidRDefault="009E6F3E" w:rsidP="009E6F3E">
      <w:pPr>
        <w:rPr>
          <w:lang w:val="ru-RU"/>
        </w:rPr>
      </w:pPr>
      <w:r w:rsidRPr="009E6F3E">
        <w:rPr>
          <w:lang w:val="ru-RU"/>
        </w:rPr>
        <w:t>- оценка «не зачтено», если ответ не верный.</w:t>
      </w:r>
      <w:r w:rsidRPr="00AC206A">
        <w:t> </w:t>
      </w:r>
    </w:p>
    <w:p w:rsidR="009E6F3E" w:rsidRPr="009E6F3E" w:rsidRDefault="009E6F3E" w:rsidP="009E6F3E">
      <w:pPr>
        <w:rPr>
          <w:lang w:val="ru-RU"/>
        </w:rPr>
      </w:pP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textAlignment w:val="baseline"/>
        <w:rPr>
          <w:rFonts w:ascii="Calibri" w:hAnsi="Calibri"/>
          <w:lang w:val="ru-RU"/>
        </w:rPr>
      </w:pPr>
      <w:r w:rsidRPr="009E6F3E">
        <w:rPr>
          <w:lang w:val="ru-RU"/>
        </w:rPr>
        <w:t>Составитель ________________________ Г.О.Перов</w:t>
      </w:r>
    </w:p>
    <w:p w:rsidR="009E6F3E" w:rsidRPr="009E6F3E" w:rsidRDefault="009E6F3E" w:rsidP="009E6F3E">
      <w:pPr>
        <w:textAlignment w:val="baseline"/>
        <w:rPr>
          <w:rFonts w:ascii="Calibri" w:hAnsi="Calibri"/>
          <w:lang w:val="ru-RU"/>
        </w:rPr>
      </w:pPr>
      <w:r w:rsidRPr="009E6F3E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«28» мая 2018</w:t>
      </w:r>
      <w:r w:rsidRPr="00224ED1">
        <w:t> </w:t>
      </w:r>
      <w:r w:rsidRPr="009E6F3E">
        <w:rPr>
          <w:lang w:val="ru-RU"/>
        </w:rPr>
        <w:t>г.</w:t>
      </w:r>
      <w:r w:rsidRPr="00224ED1">
        <w:t> </w:t>
      </w: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jc w:val="center"/>
        <w:rPr>
          <w:lang w:val="ru-RU"/>
        </w:rPr>
      </w:pPr>
      <w:r w:rsidRPr="009E6F3E">
        <w:rPr>
          <w:lang w:val="ru-RU"/>
        </w:rPr>
        <w:t>Министерство образования и науки Российской Федерации</w:t>
      </w:r>
    </w:p>
    <w:p w:rsidR="009E6F3E" w:rsidRPr="009E6F3E" w:rsidRDefault="009E6F3E" w:rsidP="009E6F3E">
      <w:pPr>
        <w:ind w:firstLine="709"/>
        <w:jc w:val="center"/>
        <w:rPr>
          <w:lang w:val="ru-RU"/>
        </w:rPr>
      </w:pPr>
      <w:r w:rsidRPr="009E6F3E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E6F3E" w:rsidRPr="009E6F3E" w:rsidRDefault="009E6F3E" w:rsidP="009E6F3E">
      <w:pPr>
        <w:jc w:val="center"/>
        <w:rPr>
          <w:lang w:val="ru-RU"/>
        </w:rPr>
      </w:pPr>
      <w:r w:rsidRPr="009E6F3E">
        <w:rPr>
          <w:lang w:val="ru-RU"/>
        </w:rPr>
        <w:t>«Ростовский государственный экономический университет (РИНХ)»</w:t>
      </w:r>
    </w:p>
    <w:p w:rsidR="009E6F3E" w:rsidRPr="009E6F3E" w:rsidRDefault="009E6F3E" w:rsidP="009E6F3E">
      <w:pPr>
        <w:jc w:val="center"/>
        <w:textAlignment w:val="baseline"/>
        <w:rPr>
          <w:lang w:val="ru-RU"/>
        </w:rPr>
      </w:pPr>
    </w:p>
    <w:p w:rsidR="009E6F3E" w:rsidRPr="009E6F3E" w:rsidRDefault="009E6F3E" w:rsidP="009E6F3E">
      <w:pPr>
        <w:jc w:val="center"/>
        <w:textAlignment w:val="baseline"/>
        <w:rPr>
          <w:lang w:val="ru-RU"/>
        </w:rPr>
      </w:pPr>
      <w:r w:rsidRPr="009E6F3E">
        <w:rPr>
          <w:lang w:val="ru-RU"/>
        </w:rPr>
        <w:lastRenderedPageBreak/>
        <w:t>Кафедра Управления персоналом и социологии</w:t>
      </w:r>
    </w:p>
    <w:p w:rsidR="009E6F3E" w:rsidRPr="009E6F3E" w:rsidRDefault="009E6F3E" w:rsidP="009E6F3E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9E6F3E" w:rsidRPr="009E6F3E" w:rsidRDefault="009E6F3E" w:rsidP="009E6F3E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9E6F3E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9E6F3E" w:rsidRPr="009E6F3E" w:rsidRDefault="009E6F3E" w:rsidP="009E6F3E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9E6F3E" w:rsidRPr="00C5070E" w:rsidRDefault="009E6F3E" w:rsidP="009E6F3E">
      <w:pPr>
        <w:jc w:val="center"/>
        <w:rPr>
          <w:rFonts w:eastAsia="Calibri"/>
        </w:rPr>
      </w:pPr>
      <w:proofErr w:type="spellStart"/>
      <w:proofErr w:type="gramStart"/>
      <w:r w:rsidRPr="00CB39E4">
        <w:t>по</w:t>
      </w:r>
      <w:proofErr w:type="spellEnd"/>
      <w:proofErr w:type="gramEnd"/>
      <w:r w:rsidRPr="00CB39E4">
        <w:t xml:space="preserve"> </w:t>
      </w:r>
      <w:proofErr w:type="spellStart"/>
      <w:r w:rsidRPr="00CB39E4">
        <w:t>дисциплине</w:t>
      </w:r>
      <w:proofErr w:type="spellEnd"/>
      <w:r w:rsidRPr="00CB39E4">
        <w:t xml:space="preserve"> </w:t>
      </w:r>
      <w:proofErr w:type="spellStart"/>
      <w:r w:rsidRPr="00CB39E4">
        <w:rPr>
          <w:rFonts w:eastAsia="Calibri"/>
        </w:rPr>
        <w:t>Социология</w:t>
      </w:r>
      <w:proofErr w:type="spellEnd"/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Простейший элемент любого вида социальной деятельности людей – это:</w:t>
      </w:r>
      <w:r w:rsidRPr="009560E0">
        <w:br/>
        <w:t>социальное взаимодействие</w:t>
      </w:r>
      <w:r w:rsidRPr="009560E0">
        <w:br/>
        <w:t>социальные отношения</w:t>
      </w:r>
      <w:r w:rsidRPr="009560E0">
        <w:br/>
      </w:r>
      <w:r w:rsidRPr="009560E0">
        <w:rPr>
          <w:rStyle w:val="a9"/>
          <w:rFonts w:eastAsiaTheme="majorEastAsia"/>
        </w:rPr>
        <w:t>социальное действие</w:t>
      </w:r>
      <w:r w:rsidRPr="009560E0">
        <w:br/>
        <w:t>социальный статус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Устойчивая совокупность социально значимых черт и качеств, присущих человеку как общественному существу – это:</w:t>
      </w:r>
      <w:r w:rsidRPr="009560E0">
        <w:br/>
        <w:t>социальная роль</w:t>
      </w:r>
      <w:r w:rsidRPr="009560E0">
        <w:br/>
        <w:t>социальный статус</w:t>
      </w:r>
      <w:r w:rsidRPr="009560E0">
        <w:br/>
      </w:r>
      <w:r w:rsidRPr="009560E0">
        <w:rPr>
          <w:rStyle w:val="a9"/>
          <w:rFonts w:eastAsiaTheme="majorEastAsia"/>
        </w:rPr>
        <w:t>личность</w:t>
      </w:r>
      <w:r w:rsidRPr="009560E0">
        <w:br/>
        <w:t>социальное положение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Тенденция оценивать другие культуры по критериям своей собственной культуры, с позиции ее превосходства – это:</w:t>
      </w:r>
      <w:r w:rsidRPr="009560E0">
        <w:br/>
        <w:t>интеграция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этноцентризм</w:t>
      </w:r>
      <w:proofErr w:type="spellEnd"/>
      <w:r w:rsidRPr="009560E0">
        <w:br/>
        <w:t>релятивизм</w:t>
      </w:r>
      <w:r w:rsidRPr="009560E0">
        <w:br/>
        <w:t>регуляция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 xml:space="preserve">Социальная мобильность по направлениям социальных перемещений подразделяется </w:t>
      </w:r>
      <w:proofErr w:type="gramStart"/>
      <w:r w:rsidRPr="009560E0">
        <w:t>на</w:t>
      </w:r>
      <w:proofErr w:type="gramEnd"/>
      <w:r w:rsidRPr="009560E0">
        <w:t>:</w:t>
      </w:r>
      <w:r w:rsidRPr="009560E0">
        <w:br/>
        <w:t>внешнюю и внутреннюю</w:t>
      </w:r>
      <w:r w:rsidRPr="009560E0">
        <w:br/>
      </w:r>
      <w:r w:rsidRPr="009560E0">
        <w:rPr>
          <w:rStyle w:val="a9"/>
          <w:rFonts w:eastAsiaTheme="majorEastAsia"/>
        </w:rPr>
        <w:t>вертикальную и горизонтальную</w:t>
      </w:r>
      <w:r w:rsidRPr="009560E0">
        <w:br/>
        <w:t>иерархическую и демократическую</w:t>
      </w:r>
      <w:r w:rsidRPr="009560E0">
        <w:br/>
        <w:t>простую и сложную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Предмет социологии – это:</w:t>
      </w:r>
      <w:r w:rsidRPr="009560E0">
        <w:br/>
        <w:t>личность</w:t>
      </w:r>
      <w:r w:rsidRPr="009560E0">
        <w:br/>
      </w:r>
      <w:r w:rsidRPr="009560E0">
        <w:rPr>
          <w:rStyle w:val="a9"/>
          <w:rFonts w:eastAsiaTheme="majorEastAsia"/>
        </w:rPr>
        <w:t>совокупность социальных явлений и процессов</w:t>
      </w:r>
      <w:r w:rsidRPr="009560E0">
        <w:br/>
        <w:t>общество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Социологическое исследование, которое занимается изучением отдельных сфер социальной жизни это ____________ социология</w:t>
      </w:r>
      <w:r w:rsidRPr="009560E0">
        <w:br/>
      </w:r>
      <w:r w:rsidRPr="009560E0">
        <w:rPr>
          <w:rStyle w:val="a9"/>
          <w:rFonts w:eastAsiaTheme="majorEastAsia"/>
        </w:rPr>
        <w:t>отраслевая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Установите соответствие идеальных типов социального действия и типов социального господства?</w:t>
      </w:r>
      <w:r w:rsidRPr="009560E0">
        <w:br/>
        <w:t xml:space="preserve">Легально-рациональное — </w:t>
      </w:r>
      <w:proofErr w:type="spellStart"/>
      <w:r w:rsidRPr="009560E0">
        <w:rPr>
          <w:rStyle w:val="a9"/>
          <w:rFonts w:eastAsiaTheme="majorEastAsia"/>
        </w:rPr>
        <w:t>целерациональное</w:t>
      </w:r>
      <w:proofErr w:type="spellEnd"/>
      <w:r w:rsidRPr="009560E0">
        <w:br/>
        <w:t xml:space="preserve">Традиционное — </w:t>
      </w:r>
      <w:r w:rsidRPr="009560E0">
        <w:rPr>
          <w:rStyle w:val="a9"/>
          <w:rFonts w:eastAsiaTheme="majorEastAsia"/>
        </w:rPr>
        <w:t>традиционное</w:t>
      </w:r>
      <w:r w:rsidRPr="009560E0">
        <w:br/>
        <w:t xml:space="preserve">Харизматическое — </w:t>
      </w:r>
      <w:r w:rsidRPr="009560E0">
        <w:rPr>
          <w:rStyle w:val="a9"/>
          <w:rFonts w:eastAsiaTheme="majorEastAsia"/>
        </w:rPr>
        <w:t>аффективное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 xml:space="preserve">Вид подчинения, который не выделял Г. </w:t>
      </w:r>
      <w:proofErr w:type="spellStart"/>
      <w:r w:rsidRPr="009560E0">
        <w:t>Зиммель</w:t>
      </w:r>
      <w:proofErr w:type="spellEnd"/>
      <w:r w:rsidRPr="009560E0">
        <w:t>, это подчинение:</w:t>
      </w:r>
      <w:r w:rsidRPr="009560E0">
        <w:br/>
      </w:r>
      <w:r w:rsidRPr="009560E0">
        <w:rPr>
          <w:rStyle w:val="a9"/>
          <w:rFonts w:eastAsiaTheme="majorEastAsia"/>
        </w:rPr>
        <w:t>внутреннему побуждению</w:t>
      </w:r>
      <w:r w:rsidRPr="009560E0">
        <w:br/>
        <w:t>группе</w:t>
      </w:r>
      <w:r w:rsidRPr="009560E0">
        <w:br/>
        <w:t>закону</w:t>
      </w:r>
      <w:r w:rsidRPr="009560E0">
        <w:br/>
        <w:t>личности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Концепцию «экономического человека» предложил:</w:t>
      </w:r>
      <w:r w:rsidRPr="009560E0">
        <w:br/>
        <w:t xml:space="preserve">Дж. </w:t>
      </w:r>
      <w:proofErr w:type="spellStart"/>
      <w:r w:rsidRPr="009560E0">
        <w:t>Кейнс</w:t>
      </w:r>
      <w:proofErr w:type="spellEnd"/>
      <w:r w:rsidRPr="009560E0">
        <w:br/>
        <w:t>К. Маркс</w:t>
      </w:r>
      <w:r w:rsidRPr="009560E0">
        <w:br/>
      </w:r>
      <w:r w:rsidRPr="009560E0">
        <w:rPr>
          <w:rStyle w:val="a9"/>
          <w:rFonts w:eastAsiaTheme="majorEastAsia"/>
        </w:rPr>
        <w:t>А. Смит</w:t>
      </w:r>
      <w:r w:rsidRPr="009560E0">
        <w:br/>
        <w:t xml:space="preserve">Л. </w:t>
      </w:r>
      <w:proofErr w:type="spellStart"/>
      <w:r w:rsidRPr="009560E0">
        <w:t>Мизес</w:t>
      </w:r>
      <w:proofErr w:type="spellEnd"/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Усредненный тип личности, который реально преобладает в данном обществе, называют ________________</w:t>
      </w:r>
      <w:r w:rsidRPr="009560E0">
        <w:br/>
      </w:r>
      <w:r w:rsidRPr="009560E0">
        <w:rPr>
          <w:rStyle w:val="a9"/>
          <w:rFonts w:eastAsiaTheme="majorEastAsia"/>
        </w:rPr>
        <w:t>модальным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lastRenderedPageBreak/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9560E0">
        <w:t>ркс пр</w:t>
      </w:r>
      <w:proofErr w:type="gramEnd"/>
      <w:r w:rsidRPr="009560E0">
        <w:t>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9560E0">
        <w:br/>
      </w:r>
      <w:r w:rsidRPr="009560E0">
        <w:rPr>
          <w:rStyle w:val="a9"/>
          <w:rFonts w:eastAsiaTheme="majorEastAsia"/>
        </w:rPr>
        <w:t>1) нет</w:t>
      </w:r>
      <w:r w:rsidRPr="009560E0">
        <w:br/>
      </w:r>
      <w:r w:rsidRPr="009560E0">
        <w:rPr>
          <w:rStyle w:val="a9"/>
          <w:rFonts w:eastAsiaTheme="majorEastAsia"/>
        </w:rPr>
        <w:t>2) да</w:t>
      </w:r>
      <w:r w:rsidRPr="009560E0">
        <w:br/>
      </w:r>
      <w:r w:rsidRPr="009560E0">
        <w:rPr>
          <w:rStyle w:val="a9"/>
          <w:rFonts w:eastAsiaTheme="majorEastAsia"/>
        </w:rPr>
        <w:t>3) да</w:t>
      </w:r>
      <w:r w:rsidRPr="009560E0">
        <w:br/>
      </w:r>
      <w:r w:rsidRPr="009560E0">
        <w:rPr>
          <w:rStyle w:val="a9"/>
          <w:rFonts w:eastAsiaTheme="majorEastAsia"/>
        </w:rPr>
        <w:t>4) нет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Основателем органической школы в социологии является __________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Герберт Спенсер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Автором классической социологической работы «Самоубийство» является ________ 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Эмиль Дюркгейм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В развитии общества Ш. Монтескье и современные ему французские философы считали главными факторы:</w:t>
      </w:r>
      <w:r w:rsidRPr="009560E0">
        <w:br/>
        <w:t>природные</w:t>
      </w:r>
      <w:r w:rsidRPr="009560E0">
        <w:br/>
        <w:t>научные</w:t>
      </w:r>
      <w:r w:rsidRPr="009560E0">
        <w:br/>
      </w:r>
      <w:r w:rsidRPr="009560E0">
        <w:rPr>
          <w:rStyle w:val="a9"/>
          <w:rFonts w:eastAsiaTheme="majorEastAsia"/>
        </w:rPr>
        <w:t>моральные</w:t>
      </w:r>
      <w:r w:rsidRPr="009560E0">
        <w:br/>
        <w:t>стихийные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В зависимости от уровня получаемого знания социология подразделяется на:</w:t>
      </w:r>
      <w:r w:rsidRPr="009560E0">
        <w:br/>
      </w:r>
      <w:proofErr w:type="gramStart"/>
      <w:r w:rsidRPr="009560E0">
        <w:rPr>
          <w:rStyle w:val="a9"/>
          <w:rFonts w:eastAsiaTheme="majorEastAsia"/>
        </w:rPr>
        <w:t>теоретическую</w:t>
      </w:r>
      <w:proofErr w:type="gramEnd"/>
      <w:r w:rsidRPr="009560E0">
        <w:rPr>
          <w:rStyle w:val="a9"/>
          <w:rFonts w:eastAsiaTheme="majorEastAsia"/>
        </w:rPr>
        <w:t xml:space="preserve"> и эмпирическую</w:t>
      </w:r>
      <w:r w:rsidRPr="009560E0">
        <w:br/>
        <w:t>фундаментальную и прикладную</w:t>
      </w:r>
      <w:r w:rsidRPr="009560E0">
        <w:br/>
        <w:t>выборочную и массовую</w:t>
      </w:r>
      <w:r w:rsidRPr="009560E0">
        <w:br/>
        <w:t>простую и сложную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9560E0">
        <w:br/>
      </w:r>
      <w:r w:rsidRPr="009560E0">
        <w:rPr>
          <w:rStyle w:val="a9"/>
          <w:rFonts w:eastAsiaTheme="majorEastAsia"/>
        </w:rPr>
        <w:t>субкультура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Установите соответствие причин и факторов социального развития и социологических направлений:</w:t>
      </w:r>
      <w:r w:rsidRPr="009560E0">
        <w:br/>
      </w:r>
      <w:proofErr w:type="spellStart"/>
      <w:r w:rsidRPr="009560E0">
        <w:t>конфликтологическое</w:t>
      </w:r>
      <w:proofErr w:type="spellEnd"/>
      <w:r w:rsidRPr="009560E0">
        <w:t xml:space="preserve"> — </w:t>
      </w:r>
      <w:r w:rsidRPr="009560E0"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 w:rsidRPr="009560E0">
        <w:br/>
        <w:t xml:space="preserve">марксистское — </w:t>
      </w:r>
      <w:r w:rsidRPr="009560E0"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9560E0">
        <w:br/>
        <w:t xml:space="preserve">структурного функционализма — </w:t>
      </w:r>
      <w:r w:rsidRPr="009560E0"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proofErr w:type="gramStart"/>
      <w:r w:rsidRPr="009560E0">
        <w:t>Установите соответствие циклических процессов и примеров:</w:t>
      </w:r>
      <w:r w:rsidRPr="009560E0">
        <w:br/>
        <w:t xml:space="preserve">изменения по типу маятника — </w:t>
      </w:r>
      <w:r w:rsidRPr="009560E0">
        <w:rPr>
          <w:rStyle w:val="a9"/>
          <w:rFonts w:eastAsiaTheme="majorEastAsia"/>
        </w:rPr>
        <w:t>смена власти консерваторов и либералов</w:t>
      </w:r>
      <w:r w:rsidRPr="009560E0">
        <w:br/>
        <w:t xml:space="preserve">волновые движения — </w:t>
      </w:r>
      <w:r w:rsidRPr="009560E0">
        <w:rPr>
          <w:rStyle w:val="a9"/>
          <w:rFonts w:eastAsiaTheme="majorEastAsia"/>
        </w:rPr>
        <w:t>цикл технологических инноваций</w:t>
      </w:r>
      <w:r w:rsidRPr="009560E0">
        <w:br/>
        <w:t>спиралевидные —</w:t>
      </w:r>
      <w:r w:rsidRPr="009560E0"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9560E0">
        <w:br/>
        <w:t>подсистема</w:t>
      </w:r>
      <w:r w:rsidRPr="009560E0">
        <w:br/>
      </w:r>
      <w:r w:rsidRPr="009560E0">
        <w:rPr>
          <w:rStyle w:val="a9"/>
          <w:rFonts w:eastAsiaTheme="majorEastAsia"/>
        </w:rPr>
        <w:t>структура</w:t>
      </w:r>
      <w:r w:rsidRPr="009560E0">
        <w:br/>
        <w:t>система</w:t>
      </w:r>
      <w:r w:rsidRPr="009560E0">
        <w:br/>
        <w:t>иерархия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Главное предназначение социальных институтов</w:t>
      </w:r>
      <w:r w:rsidRPr="009560E0">
        <w:br/>
        <w:t>гарантия человеку соблюдение его прав</w:t>
      </w:r>
      <w:r w:rsidRPr="009560E0">
        <w:br/>
      </w:r>
      <w:r w:rsidRPr="009560E0"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 w:rsidRPr="009560E0">
        <w:br/>
        <w:t>обеспечение социальные реформы</w:t>
      </w:r>
      <w:r w:rsidRPr="009560E0">
        <w:br/>
        <w:t>обеспечение материальной поддержки всем членам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lastRenderedPageBreak/>
        <w:t>2. Малая социальная группа – это группа людей, …</w:t>
      </w:r>
      <w:r w:rsidRPr="009560E0">
        <w:br/>
        <w:t>состоящая из 2-7 человек</w:t>
      </w:r>
      <w:r w:rsidRPr="009560E0">
        <w:br/>
        <w:t xml:space="preserve">которые имеют возможность непосредственного личного </w:t>
      </w:r>
      <w:proofErr w:type="gramStart"/>
      <w:r w:rsidRPr="009560E0">
        <w:t>контакта</w:t>
      </w:r>
      <w:proofErr w:type="gramEnd"/>
      <w:r w:rsidRPr="009560E0">
        <w:br/>
      </w:r>
      <w:r w:rsidRPr="009560E0"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Групповая динамика – это …</w:t>
      </w:r>
      <w:r w:rsidRPr="009560E0">
        <w:br/>
        <w:t>увеличение производительности труда группы</w:t>
      </w:r>
      <w:r w:rsidRPr="009560E0">
        <w:br/>
        <w:t>изменение групповой структуры в зависимости от характера деятельности группы</w:t>
      </w:r>
      <w:r w:rsidRPr="009560E0">
        <w:br/>
        <w:t>увеличение численности группы за определенный период времени</w:t>
      </w:r>
      <w:r w:rsidRPr="009560E0">
        <w:br/>
      </w:r>
      <w:r w:rsidRPr="009560E0"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Субъективным, дополнительным критерием стратификации является …</w:t>
      </w:r>
      <w:r w:rsidRPr="009560E0">
        <w:br/>
      </w:r>
      <w:r w:rsidRPr="009560E0">
        <w:rPr>
          <w:rStyle w:val="a9"/>
          <w:rFonts w:eastAsiaTheme="majorEastAsia"/>
        </w:rPr>
        <w:t>престиж</w:t>
      </w:r>
      <w:r w:rsidRPr="009560E0">
        <w:br/>
        <w:t>власть</w:t>
      </w:r>
      <w:r w:rsidRPr="009560E0">
        <w:br/>
        <w:t>доход</w:t>
      </w:r>
      <w:r w:rsidRPr="009560E0">
        <w:br/>
        <w:t>образование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Социальная структура общества – это …</w:t>
      </w:r>
      <w:r w:rsidRPr="009560E0">
        <w:br/>
        <w:t>устойчивая связь элементов социальной системы</w:t>
      </w:r>
      <w:r w:rsidRPr="009560E0">
        <w:br/>
      </w:r>
      <w:r w:rsidRPr="009560E0">
        <w:rPr>
          <w:rStyle w:val="a9"/>
          <w:rFonts w:eastAsiaTheme="majorEastAsia"/>
        </w:rPr>
        <w:t>иерархическая связь элементов социальной системы</w:t>
      </w:r>
      <w:r w:rsidRPr="009560E0">
        <w:br/>
        <w:t>набор элементов социальной системы</w:t>
      </w:r>
      <w:r w:rsidRPr="009560E0">
        <w:br/>
        <w:t>социальный состав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 xml:space="preserve">Тип поведения, не являющийся </w:t>
      </w:r>
      <w:proofErr w:type="spellStart"/>
      <w:r w:rsidRPr="009560E0">
        <w:t>аномичным</w:t>
      </w:r>
      <w:proofErr w:type="spellEnd"/>
      <w:r w:rsidRPr="009560E0">
        <w:t xml:space="preserve"> согласно теории аномии Р.Мертона</w:t>
      </w:r>
      <w:r w:rsidRPr="009560E0">
        <w:br/>
        <w:t>инновация</w:t>
      </w:r>
      <w:r w:rsidRPr="009560E0">
        <w:br/>
      </w:r>
      <w:proofErr w:type="spellStart"/>
      <w:r w:rsidRPr="009560E0">
        <w:t>ритуализм</w:t>
      </w:r>
      <w:proofErr w:type="spellEnd"/>
      <w:r w:rsidRPr="009560E0">
        <w:br/>
        <w:t>мятеж</w:t>
      </w:r>
      <w:r w:rsidRPr="009560E0">
        <w:br/>
      </w:r>
      <w:r w:rsidRPr="009560E0">
        <w:rPr>
          <w:rStyle w:val="a9"/>
          <w:rFonts w:eastAsiaTheme="majorEastAsia"/>
        </w:rPr>
        <w:t>конформизм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Социализация – это …</w:t>
      </w:r>
      <w:r w:rsidRPr="009560E0"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9560E0">
        <w:br/>
        <w:t>активное влияние человека на социальные группы и процессы</w:t>
      </w:r>
      <w:r w:rsidRPr="009560E0">
        <w:br/>
      </w:r>
      <w:r w:rsidRPr="009560E0"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 w:rsidRPr="009560E0">
        <w:br/>
        <w:t>процесс создания социальных структур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Первичная социализация — это социализация, которая происходит …</w:t>
      </w:r>
      <w:r w:rsidRPr="009560E0">
        <w:br/>
        <w:t>после окончания трудовой деятельности</w:t>
      </w:r>
      <w:r w:rsidRPr="009560E0">
        <w:br/>
        <w:t>еще до рождения человека</w:t>
      </w:r>
      <w:r w:rsidRPr="009560E0">
        <w:br/>
      </w:r>
      <w:r w:rsidRPr="009560E0">
        <w:rPr>
          <w:rStyle w:val="a9"/>
          <w:rFonts w:eastAsiaTheme="majorEastAsia"/>
        </w:rPr>
        <w:t xml:space="preserve">в детстве и ранней юности, основным агентом социализации являются </w:t>
      </w:r>
      <w:proofErr w:type="gramStart"/>
      <w:r w:rsidRPr="009560E0">
        <w:rPr>
          <w:rStyle w:val="a9"/>
          <w:rFonts w:eastAsiaTheme="majorEastAsia"/>
        </w:rPr>
        <w:t>семья</w:t>
      </w:r>
      <w:proofErr w:type="gramEnd"/>
      <w:r w:rsidRPr="009560E0">
        <w:rPr>
          <w:rStyle w:val="a9"/>
          <w:rFonts w:eastAsiaTheme="majorEastAsia"/>
        </w:rPr>
        <w:t xml:space="preserve"> и школа</w:t>
      </w:r>
      <w:r w:rsidRPr="009560E0">
        <w:br/>
        <w:t>когда человек начинает свою трудовую деятельность, основными агентами являются трудовые коллективы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Школа является агентом … социализации</w:t>
      </w:r>
      <w:proofErr w:type="gramStart"/>
      <w:r w:rsidRPr="009560E0">
        <w:t>.</w:t>
      </w:r>
      <w:proofErr w:type="gramEnd"/>
      <w:r w:rsidRPr="009560E0">
        <w:br/>
      </w:r>
      <w:proofErr w:type="gramStart"/>
      <w:r w:rsidRPr="009560E0">
        <w:t>н</w:t>
      </w:r>
      <w:proofErr w:type="gramEnd"/>
      <w:r w:rsidRPr="009560E0">
        <w:t>еформальной</w:t>
      </w:r>
      <w:r w:rsidRPr="009560E0">
        <w:br/>
        <w:t>первичной</w:t>
      </w:r>
      <w:r w:rsidRPr="009560E0">
        <w:br/>
        <w:t>формальной</w:t>
      </w:r>
      <w:r w:rsidRPr="009560E0">
        <w:br/>
      </w:r>
      <w:r w:rsidRPr="009560E0">
        <w:rPr>
          <w:rStyle w:val="a9"/>
          <w:rFonts w:eastAsiaTheme="majorEastAsia"/>
        </w:rPr>
        <w:t>вторичной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Социализация человека начинается …</w:t>
      </w:r>
      <w:r w:rsidRPr="009560E0">
        <w:br/>
        <w:t>с началом трудовой деятельности</w:t>
      </w:r>
      <w:r w:rsidRPr="009560E0">
        <w:br/>
      </w:r>
      <w:r w:rsidRPr="009560E0">
        <w:rPr>
          <w:rStyle w:val="a9"/>
          <w:rFonts w:eastAsiaTheme="majorEastAsia"/>
        </w:rPr>
        <w:t>с рождения</w:t>
      </w:r>
      <w:r w:rsidRPr="009560E0">
        <w:br/>
        <w:t>в школе</w:t>
      </w:r>
      <w:r w:rsidRPr="009560E0">
        <w:br/>
        <w:t>после окончания трудовой деятельности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proofErr w:type="spellStart"/>
      <w:r w:rsidRPr="009560E0">
        <w:t>Референтная</w:t>
      </w:r>
      <w:proofErr w:type="spellEnd"/>
      <w:r w:rsidRPr="009560E0">
        <w:t xml:space="preserve"> группа – это группа, …</w:t>
      </w:r>
      <w:r w:rsidRPr="009560E0">
        <w:br/>
        <w:t>в которой человек не хочет оказаться</w:t>
      </w:r>
      <w:r w:rsidRPr="009560E0">
        <w:br/>
      </w:r>
      <w:r w:rsidRPr="009560E0">
        <w:rPr>
          <w:rStyle w:val="a9"/>
          <w:rFonts w:eastAsiaTheme="majorEastAsia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9560E0">
        <w:rPr>
          <w:rStyle w:val="a9"/>
          <w:rFonts w:eastAsiaTheme="majorEastAsia"/>
        </w:rPr>
        <w:t>поступки</w:t>
      </w:r>
      <w:proofErr w:type="gramEnd"/>
      <w:r w:rsidRPr="009560E0">
        <w:br/>
        <w:t>к которой человек имеет отношение в определенный отрезок времени</w:t>
      </w:r>
      <w:r w:rsidRPr="009560E0">
        <w:br/>
        <w:t>людей со схожими интересами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lastRenderedPageBreak/>
        <w:t>Функция, которую выполняет экономическая структура согласно теории структурно-функционального анализа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 …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Функция, которую, согласно Р. Мертону, выполняет политика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обозначает: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социальный контроль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3 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lastRenderedPageBreak/>
        <w:t xml:space="preserve">Система, не входящая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 xml:space="preserve">Система, которая не входит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Синонимом понятия «социальный статус» не является:</w:t>
      </w:r>
      <w:r w:rsidRPr="009560E0">
        <w:br/>
        <w:t>Социальный ранг</w:t>
      </w:r>
      <w:r w:rsidRPr="009560E0">
        <w:br/>
        <w:t>Социальное положение</w:t>
      </w:r>
      <w:r w:rsidRPr="009560E0">
        <w:br/>
        <w:t>Социальная позиция</w:t>
      </w:r>
      <w:r w:rsidRPr="009560E0">
        <w:br/>
      </w:r>
      <w:r w:rsidRPr="009560E0">
        <w:rPr>
          <w:rStyle w:val="a9"/>
          <w:rFonts w:eastAsiaTheme="majorEastAsia"/>
        </w:rPr>
        <w:t>Социальная роль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«Отцы-основатели» теории структурно-функционального анализа</w:t>
      </w:r>
      <w:r w:rsidRPr="009560E0">
        <w:br/>
        <w:t>О.Конт и Г.Спенсер</w:t>
      </w:r>
      <w:r w:rsidRPr="009560E0">
        <w:br/>
        <w:t xml:space="preserve">Т. </w:t>
      </w:r>
      <w:proofErr w:type="spellStart"/>
      <w:r w:rsidRPr="009560E0">
        <w:t>Лукман</w:t>
      </w:r>
      <w:proofErr w:type="spellEnd"/>
      <w:r w:rsidRPr="009560E0">
        <w:t xml:space="preserve"> и П. </w:t>
      </w:r>
      <w:proofErr w:type="spellStart"/>
      <w:r w:rsidRPr="009560E0">
        <w:t>Бергер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 xml:space="preserve">Т. </w:t>
      </w:r>
      <w:proofErr w:type="spellStart"/>
      <w:r w:rsidRPr="009560E0">
        <w:rPr>
          <w:rStyle w:val="a9"/>
          <w:rFonts w:eastAsiaTheme="majorEastAsia"/>
        </w:rPr>
        <w:t>Парсонс</w:t>
      </w:r>
      <w:proofErr w:type="spellEnd"/>
      <w:r w:rsidRPr="009560E0">
        <w:rPr>
          <w:rStyle w:val="a9"/>
          <w:rFonts w:eastAsiaTheme="majorEastAsia"/>
        </w:rPr>
        <w:t xml:space="preserve"> и Р.Мертон</w:t>
      </w:r>
      <w:r w:rsidRPr="009560E0">
        <w:br/>
        <w:t xml:space="preserve">К. </w:t>
      </w:r>
      <w:proofErr w:type="spellStart"/>
      <w:r w:rsidRPr="009560E0">
        <w:t>Марск</w:t>
      </w:r>
      <w:proofErr w:type="spellEnd"/>
      <w:r w:rsidRPr="009560E0">
        <w:t xml:space="preserve"> и Ф. Энгельс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Основное противоречие капиталистического общества по К. Марксу — это противоречие между …</w:t>
      </w:r>
      <w:r w:rsidRPr="009560E0">
        <w:br/>
      </w:r>
      <w:r w:rsidRPr="009560E0">
        <w:rPr>
          <w:rStyle w:val="a9"/>
          <w:rFonts w:eastAsiaTheme="majorEastAsia"/>
        </w:rPr>
        <w:t>производительными силами и производственными отношениями</w:t>
      </w:r>
      <w:r w:rsidRPr="009560E0">
        <w:br/>
        <w:t>различными социально-политическими движениями</w:t>
      </w:r>
      <w:r w:rsidRPr="009560E0">
        <w:br/>
        <w:t>центром и регионами</w:t>
      </w:r>
      <w:r w:rsidRPr="009560E0">
        <w:br/>
        <w:t>государством и церковью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1Постулат функционального единства общества гласит:</w:t>
      </w:r>
      <w:r w:rsidRPr="009560E0">
        <w:br/>
        <w:t xml:space="preserve">функции общества </w:t>
      </w:r>
      <w:proofErr w:type="gramStart"/>
      <w:r w:rsidRPr="009560E0">
        <w:t>возникают из его потребностей</w:t>
      </w:r>
      <w:r w:rsidRPr="009560E0">
        <w:br/>
      </w:r>
      <w:r w:rsidRPr="009560E0">
        <w:rPr>
          <w:rStyle w:val="a9"/>
          <w:rFonts w:eastAsiaTheme="majorEastAsia"/>
        </w:rPr>
        <w:t>все функции общества согласованы</w:t>
      </w:r>
      <w:proofErr w:type="gramEnd"/>
      <w:r w:rsidRPr="009560E0">
        <w:rPr>
          <w:rStyle w:val="a9"/>
          <w:rFonts w:eastAsiaTheme="majorEastAsia"/>
        </w:rPr>
        <w:t xml:space="preserve"> и взаимосвязаны</w:t>
      </w:r>
      <w:r w:rsidRPr="009560E0">
        <w:br/>
      </w:r>
      <w:r w:rsidRPr="009560E0">
        <w:lastRenderedPageBreak/>
        <w:t>функциональность — это полезность социального явления</w:t>
      </w:r>
      <w:r w:rsidRPr="009560E0">
        <w:br/>
        <w:t>каждая функция общества имеет скрытые последствия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Функция политики, согласно Р. Мертону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Автор социометрического метода</w:t>
      </w:r>
      <w:r w:rsidRPr="009560E0">
        <w:br/>
        <w:t>Ч.Кули</w:t>
      </w:r>
      <w:r w:rsidRPr="009560E0">
        <w:br/>
      </w:r>
      <w:r w:rsidRPr="009560E0">
        <w:rPr>
          <w:rStyle w:val="a9"/>
          <w:rFonts w:eastAsiaTheme="majorEastAsia"/>
        </w:rPr>
        <w:t>Дж. Морено</w:t>
      </w:r>
      <w:r w:rsidRPr="009560E0">
        <w:br/>
        <w:t>Р.Мертон</w:t>
      </w:r>
      <w:r w:rsidRPr="009560E0">
        <w:br/>
        <w:t>К.Маркс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 …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функция социального контроля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экономическая структура выполняет функцию …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proofErr w:type="gramStart"/>
      <w:r w:rsidRPr="009560E0">
        <w:t>Функцию интеграции, по Р.Мертону, выполняет (ют) …</w:t>
      </w:r>
      <w:r w:rsidRPr="009560E0">
        <w:br/>
        <w:t>семья, медицина, образование</w:t>
      </w:r>
      <w:r w:rsidRPr="009560E0">
        <w:br/>
        <w:t>экономическая структура</w:t>
      </w:r>
      <w:r w:rsidRPr="009560E0">
        <w:br/>
        <w:t>органы управления, идеология</w:t>
      </w:r>
      <w:r w:rsidRPr="009560E0">
        <w:br/>
      </w:r>
      <w:r w:rsidRPr="009560E0">
        <w:rPr>
          <w:rStyle w:val="a9"/>
          <w:rFonts w:eastAsiaTheme="majorEastAsia"/>
        </w:rPr>
        <w:t>право, мораль, религия, культура</w:t>
      </w:r>
      <w:proofErr w:type="gramEnd"/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Автор самой развернутой теории социальной стратификации</w:t>
      </w:r>
      <w:r w:rsidRPr="009560E0">
        <w:br/>
        <w:t>К. Маркс</w:t>
      </w:r>
      <w:r w:rsidRPr="009560E0">
        <w:br/>
        <w:t>О.Конт</w:t>
      </w:r>
      <w:r w:rsidRPr="009560E0">
        <w:br/>
        <w:t xml:space="preserve">Н. </w:t>
      </w:r>
      <w:proofErr w:type="spellStart"/>
      <w:r w:rsidRPr="009560E0">
        <w:t>Луман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>П.Сорокин</w:t>
      </w:r>
    </w:p>
    <w:p w:rsidR="009E6F3E" w:rsidRPr="009560E0" w:rsidRDefault="009E6F3E" w:rsidP="009E6F3E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9E6F3E" w:rsidRPr="00C4450C" w:rsidRDefault="009E6F3E" w:rsidP="009E6F3E">
      <w:pPr>
        <w:pStyle w:val="a8"/>
        <w:ind w:left="720"/>
      </w:pPr>
    </w:p>
    <w:p w:rsidR="009E6F3E" w:rsidRPr="009E6F3E" w:rsidRDefault="009E6F3E" w:rsidP="009E6F3E">
      <w:pPr>
        <w:rPr>
          <w:lang w:val="ru-RU"/>
        </w:rPr>
      </w:pP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2. Инструкция по выполнению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Из предложенных вариантов выбрать один или несколько правильных.</w:t>
      </w: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 xml:space="preserve">3. Критерии оценки: 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lastRenderedPageBreak/>
        <w:t>•</w:t>
      </w:r>
      <w:r w:rsidRPr="009E6F3E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•</w:t>
      </w:r>
      <w:r w:rsidRPr="009E6F3E">
        <w:rPr>
          <w:lang w:val="ru-RU"/>
        </w:rPr>
        <w:tab/>
        <w:t>оценка хорошо», если правильно на 70%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•</w:t>
      </w:r>
      <w:r w:rsidRPr="009E6F3E">
        <w:rPr>
          <w:lang w:val="ru-RU"/>
        </w:rPr>
        <w:tab/>
        <w:t xml:space="preserve">оценка «удовлетворительно», если правильно на 50%.; 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•</w:t>
      </w:r>
      <w:r w:rsidRPr="009E6F3E">
        <w:rPr>
          <w:lang w:val="ru-RU"/>
        </w:rPr>
        <w:tab/>
        <w:t>оценка неудовлетворительно», если правильно менее 50%</w:t>
      </w: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Составитель ________________________ Г.О. Перов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 xml:space="preserve">                                                                              (подпись)</w:t>
      </w:r>
    </w:p>
    <w:p w:rsidR="009E6F3E" w:rsidRPr="009E6F3E" w:rsidRDefault="009E6F3E" w:rsidP="009E6F3E">
      <w:pPr>
        <w:textAlignment w:val="baseline"/>
        <w:rPr>
          <w:lang w:val="ru-RU"/>
        </w:rPr>
      </w:pPr>
      <w:r w:rsidRPr="009E6F3E">
        <w:rPr>
          <w:lang w:val="ru-RU"/>
        </w:rPr>
        <w:t>«28» мая 2018 г.</w:t>
      </w: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E6F3E" w:rsidRDefault="009E6F3E" w:rsidP="009E6F3E">
      <w:pPr>
        <w:jc w:val="center"/>
        <w:textAlignment w:val="baseline"/>
        <w:rPr>
          <w:b/>
          <w:bCs/>
          <w:lang w:val="ru-RU"/>
        </w:rPr>
      </w:pPr>
    </w:p>
    <w:p w:rsidR="009E6F3E" w:rsidRPr="009E6F3E" w:rsidRDefault="009E6F3E" w:rsidP="009E6F3E">
      <w:pPr>
        <w:shd w:val="clear" w:color="auto" w:fill="FFFFFF"/>
        <w:jc w:val="center"/>
        <w:rPr>
          <w:lang w:val="ru-RU"/>
        </w:rPr>
      </w:pPr>
      <w:r w:rsidRPr="009E6F3E">
        <w:rPr>
          <w:lang w:val="ru-RU"/>
        </w:rPr>
        <w:t>Министерство образования и науки Российской Федерации</w:t>
      </w:r>
    </w:p>
    <w:p w:rsidR="009E6F3E" w:rsidRPr="009E6F3E" w:rsidRDefault="009E6F3E" w:rsidP="009E6F3E">
      <w:pPr>
        <w:shd w:val="clear" w:color="auto" w:fill="FFFFFF"/>
        <w:ind w:firstLine="709"/>
        <w:jc w:val="center"/>
        <w:rPr>
          <w:lang w:val="ru-RU"/>
        </w:rPr>
      </w:pPr>
      <w:r w:rsidRPr="009E6F3E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E6F3E" w:rsidRPr="009E6F3E" w:rsidRDefault="009E6F3E" w:rsidP="009E6F3E">
      <w:pPr>
        <w:shd w:val="clear" w:color="auto" w:fill="FFFFFF"/>
        <w:jc w:val="center"/>
        <w:rPr>
          <w:lang w:val="ru-RU"/>
        </w:rPr>
      </w:pPr>
      <w:r w:rsidRPr="009E6F3E">
        <w:rPr>
          <w:lang w:val="ru-RU"/>
        </w:rPr>
        <w:t>«Ростовский государственный экономический университет (РИНХ)»</w:t>
      </w:r>
    </w:p>
    <w:p w:rsidR="009E6F3E" w:rsidRPr="009E6F3E" w:rsidRDefault="009E6F3E" w:rsidP="009E6F3E">
      <w:pPr>
        <w:jc w:val="center"/>
        <w:textAlignment w:val="baseline"/>
        <w:rPr>
          <w:lang w:val="ru-RU"/>
        </w:rPr>
      </w:pPr>
    </w:p>
    <w:p w:rsidR="009E6F3E" w:rsidRPr="009E6F3E" w:rsidRDefault="009E6F3E" w:rsidP="009E6F3E">
      <w:pPr>
        <w:jc w:val="center"/>
        <w:textAlignment w:val="baseline"/>
        <w:rPr>
          <w:rFonts w:ascii="Calibri" w:hAnsi="Calibri"/>
          <w:lang w:val="ru-RU"/>
        </w:rPr>
      </w:pPr>
      <w:r w:rsidRPr="009E6F3E">
        <w:rPr>
          <w:lang w:val="ru-RU"/>
        </w:rPr>
        <w:t>Кафедра</w:t>
      </w:r>
      <w:r w:rsidRPr="00224ED1">
        <w:t> </w:t>
      </w:r>
      <w:r w:rsidRPr="009E6F3E">
        <w:rPr>
          <w:iCs/>
          <w:lang w:val="ru-RU"/>
        </w:rPr>
        <w:t>Управления персоналом и социологии</w:t>
      </w:r>
    </w:p>
    <w:p w:rsidR="009E6F3E" w:rsidRPr="009E6F3E" w:rsidRDefault="009E6F3E" w:rsidP="009E6F3E">
      <w:pPr>
        <w:jc w:val="center"/>
        <w:textAlignment w:val="baseline"/>
        <w:rPr>
          <w:b/>
          <w:bCs/>
          <w:lang w:val="ru-RU"/>
        </w:rPr>
      </w:pPr>
    </w:p>
    <w:p w:rsidR="009E6F3E" w:rsidRPr="009E6F3E" w:rsidRDefault="009E6F3E" w:rsidP="009E6F3E">
      <w:pPr>
        <w:jc w:val="center"/>
        <w:textAlignment w:val="baseline"/>
        <w:rPr>
          <w:b/>
          <w:bCs/>
          <w:lang w:val="ru-RU"/>
        </w:rPr>
      </w:pPr>
    </w:p>
    <w:p w:rsidR="009E6F3E" w:rsidRPr="009E6F3E" w:rsidRDefault="009E6F3E" w:rsidP="009E6F3E">
      <w:pPr>
        <w:jc w:val="center"/>
        <w:textAlignment w:val="baseline"/>
        <w:rPr>
          <w:rFonts w:ascii="Calibri" w:hAnsi="Calibri"/>
          <w:lang w:val="ru-RU"/>
        </w:rPr>
      </w:pPr>
      <w:r w:rsidRPr="009E6F3E">
        <w:rPr>
          <w:b/>
          <w:bCs/>
          <w:lang w:val="ru-RU"/>
        </w:rPr>
        <w:t>Темы рефератов</w:t>
      </w:r>
    </w:p>
    <w:p w:rsidR="009E6F3E" w:rsidRPr="009E6F3E" w:rsidRDefault="009E6F3E" w:rsidP="009E6F3E">
      <w:pPr>
        <w:textAlignment w:val="baseline"/>
        <w:rPr>
          <w:lang w:val="ru-RU"/>
        </w:rPr>
      </w:pPr>
    </w:p>
    <w:p w:rsidR="009E6F3E" w:rsidRPr="00996532" w:rsidRDefault="009E6F3E" w:rsidP="009E6F3E">
      <w:pPr>
        <w:jc w:val="center"/>
        <w:textAlignment w:val="baseline"/>
        <w:rPr>
          <w:iCs/>
        </w:rPr>
      </w:pPr>
      <w:proofErr w:type="spellStart"/>
      <w:proofErr w:type="gramStart"/>
      <w:r w:rsidRPr="00996532">
        <w:t>по</w:t>
      </w:r>
      <w:proofErr w:type="spellEnd"/>
      <w:proofErr w:type="gramEnd"/>
      <w:r w:rsidRPr="00996532">
        <w:t xml:space="preserve"> </w:t>
      </w:r>
      <w:proofErr w:type="spellStart"/>
      <w:r w:rsidRPr="00996532">
        <w:t>дисциплине</w:t>
      </w:r>
      <w:proofErr w:type="spellEnd"/>
      <w:r w:rsidRPr="00996532">
        <w:rPr>
          <w:bCs/>
          <w:iCs/>
        </w:rPr>
        <w:t> </w:t>
      </w:r>
      <w:proofErr w:type="spellStart"/>
      <w:r w:rsidRPr="00996532">
        <w:rPr>
          <w:iCs/>
        </w:rPr>
        <w:t>Социология</w:t>
      </w:r>
      <w:proofErr w:type="spellEnd"/>
    </w:p>
    <w:p w:rsidR="009E6F3E" w:rsidRPr="00E32DDA" w:rsidRDefault="009E6F3E" w:rsidP="009E6F3E">
      <w:pPr>
        <w:jc w:val="center"/>
        <w:textAlignment w:val="baseline"/>
      </w:pPr>
    </w:p>
    <w:p w:rsidR="009E6F3E" w:rsidRPr="00E32DDA" w:rsidRDefault="009E6F3E" w:rsidP="009E6F3E">
      <w:pPr>
        <w:numPr>
          <w:ilvl w:val="0"/>
          <w:numId w:val="1"/>
        </w:numPr>
        <w:spacing w:after="0" w:line="240" w:lineRule="auto"/>
        <w:textAlignment w:val="baseline"/>
      </w:pPr>
      <w:r w:rsidRPr="009E6F3E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Н. Данилевский – родоначальник циклической теории развития культуры.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Концепция исторического процесса в русской классической социологии.</w:t>
      </w:r>
    </w:p>
    <w:p w:rsidR="009E6F3E" w:rsidRPr="00E32DDA" w:rsidRDefault="009E6F3E" w:rsidP="009E6F3E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Влияние М. Вебера на развитие русской социологии.</w:t>
      </w:r>
    </w:p>
    <w:p w:rsidR="009E6F3E" w:rsidRPr="00E32DDA" w:rsidRDefault="009E6F3E" w:rsidP="009E6F3E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Постиндустриальное общество: сущность и неоднозначность оценок.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 xml:space="preserve">Место России в геополитическом пространстве: реалии и перспективы. 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Образовательная политика как фактор социализации личности.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Социальные роли женщины в современном обществе.</w:t>
      </w:r>
    </w:p>
    <w:p w:rsidR="009E6F3E" w:rsidRPr="00E32DDA" w:rsidRDefault="009E6F3E" w:rsidP="009E6F3E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Социальная мобильность и проблема поколений.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Проблемы становления среднего класса в России.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Средний класс в современном западном обществе и в России.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Место молодежи в современном российском обществе.</w:t>
      </w:r>
    </w:p>
    <w:p w:rsidR="009E6F3E" w:rsidRPr="00E32DDA" w:rsidRDefault="009E6F3E" w:rsidP="009E6F3E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>Гражданское общество в России: механизмы и пути становления.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lastRenderedPageBreak/>
        <w:t>Особенности межэтнических конфликтов: их природа в России.</w:t>
      </w:r>
    </w:p>
    <w:p w:rsidR="009E6F3E" w:rsidRPr="00E32DDA" w:rsidRDefault="009E6F3E" w:rsidP="009E6F3E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9E6F3E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9E6F3E">
        <w:rPr>
          <w:lang w:val="ru-RU"/>
        </w:rPr>
        <w:t>Этнотерриториальные</w:t>
      </w:r>
      <w:proofErr w:type="spellEnd"/>
      <w:r w:rsidRPr="009E6F3E">
        <w:rPr>
          <w:lang w:val="ru-RU"/>
        </w:rPr>
        <w:t xml:space="preserve"> конфликты и их типология. </w:t>
      </w:r>
    </w:p>
    <w:p w:rsidR="009E6F3E" w:rsidRPr="009E6F3E" w:rsidRDefault="009E6F3E" w:rsidP="009E6F3E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9E6F3E">
        <w:rPr>
          <w:lang w:val="ru-RU"/>
        </w:rPr>
        <w:t>Осетино-игушский</w:t>
      </w:r>
      <w:proofErr w:type="spellEnd"/>
      <w:r w:rsidRPr="009E6F3E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9E6F3E">
        <w:rPr>
          <w:lang w:val="ru-RU"/>
        </w:rPr>
        <w:t>моноэтничной</w:t>
      </w:r>
      <w:proofErr w:type="spellEnd"/>
      <w:r w:rsidRPr="009E6F3E">
        <w:rPr>
          <w:lang w:val="ru-RU"/>
        </w:rPr>
        <w:t xml:space="preserve"> государственности. </w:t>
      </w:r>
    </w:p>
    <w:p w:rsidR="009E6F3E" w:rsidRPr="00E32DDA" w:rsidRDefault="009E6F3E" w:rsidP="009E6F3E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9E6F3E">
        <w:rPr>
          <w:lang w:val="ru-RU"/>
        </w:rPr>
        <w:t>Сецессионный</w:t>
      </w:r>
      <w:proofErr w:type="spellEnd"/>
      <w:r w:rsidRPr="009E6F3E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 w:rsidRPr="00E32DDA">
        <w:t>Этностатусныеконфликты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9E6F3E" w:rsidRPr="00224ED1" w:rsidRDefault="009E6F3E" w:rsidP="009E6F3E">
      <w:pPr>
        <w:textAlignment w:val="baseline"/>
      </w:pPr>
      <w:r w:rsidRPr="00224ED1">
        <w:t>.</w:t>
      </w:r>
    </w:p>
    <w:p w:rsidR="009E6F3E" w:rsidRPr="00224ED1" w:rsidRDefault="009E6F3E" w:rsidP="009E6F3E">
      <w:pPr>
        <w:textAlignment w:val="baseline"/>
        <w:rPr>
          <w:rFonts w:ascii="Calibri" w:hAnsi="Calibri"/>
        </w:rPr>
      </w:pPr>
    </w:p>
    <w:p w:rsidR="009E6F3E" w:rsidRPr="00224ED1" w:rsidRDefault="009E6F3E" w:rsidP="009E6F3E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9E6F3E" w:rsidRPr="00224ED1" w:rsidRDefault="009E6F3E" w:rsidP="009E6F3E">
      <w:pPr>
        <w:pStyle w:val="a5"/>
        <w:jc w:val="both"/>
        <w:rPr>
          <w:b/>
          <w:bCs/>
        </w:rPr>
      </w:pPr>
    </w:p>
    <w:p w:rsidR="009E6F3E" w:rsidRPr="00224ED1" w:rsidRDefault="009E6F3E" w:rsidP="009E6F3E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9E6F3E" w:rsidRPr="00224ED1" w:rsidRDefault="009E6F3E" w:rsidP="009E6F3E">
      <w:pPr>
        <w:pStyle w:val="a5"/>
        <w:jc w:val="both"/>
      </w:pPr>
      <w:r w:rsidRPr="00224ED1">
        <w:t xml:space="preserve">1) титульный лист; </w:t>
      </w:r>
    </w:p>
    <w:p w:rsidR="009E6F3E" w:rsidRPr="00224ED1" w:rsidRDefault="009E6F3E" w:rsidP="009E6F3E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9E6F3E" w:rsidRPr="00224ED1" w:rsidRDefault="009E6F3E" w:rsidP="009E6F3E">
      <w:pPr>
        <w:pStyle w:val="a5"/>
        <w:jc w:val="both"/>
      </w:pPr>
      <w:r w:rsidRPr="00224ED1">
        <w:t>3) введение;</w:t>
      </w:r>
    </w:p>
    <w:p w:rsidR="009E6F3E" w:rsidRPr="00224ED1" w:rsidRDefault="009E6F3E" w:rsidP="009E6F3E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9E6F3E" w:rsidRPr="00224ED1" w:rsidRDefault="009E6F3E" w:rsidP="009E6F3E">
      <w:pPr>
        <w:pStyle w:val="a5"/>
        <w:jc w:val="both"/>
      </w:pPr>
      <w:r w:rsidRPr="00224ED1">
        <w:t>5) заключение;</w:t>
      </w:r>
    </w:p>
    <w:p w:rsidR="009E6F3E" w:rsidRPr="00224ED1" w:rsidRDefault="009E6F3E" w:rsidP="009E6F3E">
      <w:pPr>
        <w:pStyle w:val="a5"/>
        <w:jc w:val="both"/>
      </w:pPr>
      <w:r w:rsidRPr="00224ED1">
        <w:t>6) список использованной литературы;</w:t>
      </w:r>
    </w:p>
    <w:p w:rsidR="009E6F3E" w:rsidRPr="00224ED1" w:rsidRDefault="009E6F3E" w:rsidP="009E6F3E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9E6F3E" w:rsidRPr="00224ED1" w:rsidRDefault="009E6F3E" w:rsidP="009E6F3E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9E6F3E" w:rsidRPr="009E6F3E" w:rsidRDefault="009E6F3E" w:rsidP="009E6F3E">
      <w:pPr>
        <w:ind w:left="360"/>
        <w:textAlignment w:val="baseline"/>
        <w:rPr>
          <w:b/>
          <w:bCs/>
          <w:lang w:val="ru-RU"/>
        </w:rPr>
      </w:pPr>
    </w:p>
    <w:p w:rsidR="009E6F3E" w:rsidRDefault="009E6F3E" w:rsidP="009E6F3E">
      <w:pPr>
        <w:pStyle w:val="a5"/>
        <w:textAlignment w:val="baseline"/>
        <w:rPr>
          <w:b/>
          <w:bCs/>
        </w:rPr>
      </w:pPr>
    </w:p>
    <w:p w:rsidR="009E6F3E" w:rsidRPr="009E6F3E" w:rsidRDefault="009E6F3E" w:rsidP="009E6F3E">
      <w:pPr>
        <w:ind w:left="360"/>
        <w:textAlignment w:val="baseline"/>
        <w:rPr>
          <w:b/>
          <w:bCs/>
          <w:lang w:val="ru-RU"/>
        </w:rPr>
      </w:pPr>
    </w:p>
    <w:p w:rsidR="009E6F3E" w:rsidRPr="00224ED1" w:rsidRDefault="009E6F3E" w:rsidP="009E6F3E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9E6F3E" w:rsidRPr="00224ED1" w:rsidRDefault="009E6F3E" w:rsidP="009E6F3E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410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9E6F3E" w:rsidRPr="00224ED1" w:rsidTr="00F5650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224ED1" w:rsidRDefault="009E6F3E" w:rsidP="00F56500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224ED1" w:rsidRDefault="009E6F3E" w:rsidP="00F56500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9E6F3E" w:rsidRPr="004E381C" w:rsidTr="00F5650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 xml:space="preserve">1.Новизна реферированного текста </w:t>
            </w:r>
          </w:p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>- актуальность проблемы и темы;</w:t>
            </w:r>
            <w:r w:rsidRPr="009E6F3E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9E6F3E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9E6F3E" w:rsidRPr="004E381C" w:rsidTr="00F5650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>2. Степень раскрытия сущности проблемы</w:t>
            </w:r>
            <w:r w:rsidRPr="009E6F3E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>- соответствие плана теме реферата;</w:t>
            </w:r>
            <w:r w:rsidRPr="009E6F3E">
              <w:rPr>
                <w:lang w:val="ru-RU"/>
              </w:rPr>
              <w:br/>
              <w:t>- соответствие содержания теме и плану реферата;</w:t>
            </w:r>
            <w:r w:rsidRPr="009E6F3E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9E6F3E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9E6F3E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9E6F3E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9E6F3E" w:rsidRPr="004E381C" w:rsidTr="00F5650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>3. Обоснованность выбора источников</w:t>
            </w:r>
            <w:r w:rsidRPr="009E6F3E">
              <w:rPr>
                <w:lang w:val="ru-RU"/>
              </w:rPr>
              <w:br/>
            </w:r>
            <w:r w:rsidRPr="009E6F3E">
              <w:rPr>
                <w:lang w:val="ru-RU"/>
              </w:rPr>
              <w:lastRenderedPageBreak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lastRenderedPageBreak/>
              <w:t>- круг, полнота использования литературных источников по проблеме;</w:t>
            </w:r>
            <w:r w:rsidRPr="009E6F3E">
              <w:rPr>
                <w:lang w:val="ru-RU"/>
              </w:rPr>
              <w:br/>
              <w:t xml:space="preserve">- привлечение новейших работ по проблеме (журнальные </w:t>
            </w:r>
            <w:r w:rsidRPr="009E6F3E">
              <w:rPr>
                <w:lang w:val="ru-RU"/>
              </w:rPr>
              <w:lastRenderedPageBreak/>
              <w:t>публикации, материалы сборников научных трудов и т.д.).</w:t>
            </w:r>
          </w:p>
        </w:tc>
      </w:tr>
      <w:tr w:rsidR="009E6F3E" w:rsidRPr="004E381C" w:rsidTr="00F5650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>- правильное оформление ссылок на используемую литературу;</w:t>
            </w:r>
            <w:r w:rsidRPr="009E6F3E">
              <w:rPr>
                <w:lang w:val="ru-RU"/>
              </w:rPr>
              <w:br/>
              <w:t>- грамотность и культура изложения;</w:t>
            </w:r>
            <w:r w:rsidRPr="009E6F3E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9E6F3E">
              <w:rPr>
                <w:lang w:val="ru-RU"/>
              </w:rPr>
              <w:br/>
              <w:t>- соблюдение требований к объему реферата;</w:t>
            </w:r>
            <w:r w:rsidRPr="009E6F3E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9E6F3E" w:rsidRPr="004E381C" w:rsidTr="00F56500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224ED1" w:rsidRDefault="009E6F3E" w:rsidP="00F56500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9E6F3E" w:rsidRPr="00224ED1" w:rsidRDefault="009E6F3E" w:rsidP="00F56500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6F3E" w:rsidRPr="009E6F3E" w:rsidRDefault="009E6F3E" w:rsidP="00F56500">
            <w:pPr>
              <w:rPr>
                <w:lang w:val="ru-RU"/>
              </w:rPr>
            </w:pPr>
            <w:r w:rsidRPr="009E6F3E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9E6F3E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9E6F3E">
              <w:rPr>
                <w:lang w:val="ru-RU"/>
              </w:rPr>
              <w:br/>
              <w:t>- литературный стиль.</w:t>
            </w:r>
          </w:p>
        </w:tc>
      </w:tr>
    </w:tbl>
    <w:p w:rsidR="009E6F3E" w:rsidRPr="00224ED1" w:rsidRDefault="009E6F3E" w:rsidP="009E6F3E">
      <w:pPr>
        <w:pStyle w:val="a5"/>
        <w:jc w:val="both"/>
        <w:rPr>
          <w:b/>
          <w:bCs/>
        </w:rPr>
      </w:pPr>
    </w:p>
    <w:p w:rsidR="009E6F3E" w:rsidRPr="00224ED1" w:rsidRDefault="009E6F3E" w:rsidP="009E6F3E">
      <w:pPr>
        <w:pStyle w:val="a5"/>
        <w:jc w:val="both"/>
        <w:rPr>
          <w:b/>
          <w:bCs/>
        </w:rPr>
      </w:pPr>
    </w:p>
    <w:p w:rsidR="009E6F3E" w:rsidRPr="009E6F3E" w:rsidRDefault="009E6F3E" w:rsidP="009E6F3E">
      <w:pPr>
        <w:ind w:left="360"/>
        <w:jc w:val="both"/>
        <w:rPr>
          <w:b/>
          <w:bCs/>
          <w:lang w:val="ru-RU"/>
        </w:rPr>
      </w:pPr>
      <w:r w:rsidRPr="009E6F3E">
        <w:rPr>
          <w:b/>
          <w:bCs/>
          <w:lang w:val="ru-RU"/>
        </w:rPr>
        <w:t>Оценивание реферата</w:t>
      </w:r>
    </w:p>
    <w:p w:rsidR="009E6F3E" w:rsidRPr="00224ED1" w:rsidRDefault="009E6F3E" w:rsidP="009E6F3E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9E6F3E" w:rsidRPr="00224ED1" w:rsidRDefault="009E6F3E" w:rsidP="009E6F3E">
      <w:pPr>
        <w:pStyle w:val="a5"/>
        <w:jc w:val="both"/>
      </w:pPr>
      <w:r w:rsidRPr="00224ED1">
        <w:t xml:space="preserve">• 86 – 100 баллов – «отлично»; </w:t>
      </w:r>
    </w:p>
    <w:p w:rsidR="009E6F3E" w:rsidRPr="00224ED1" w:rsidRDefault="009E6F3E" w:rsidP="009E6F3E">
      <w:pPr>
        <w:pStyle w:val="a5"/>
        <w:jc w:val="both"/>
      </w:pPr>
      <w:r w:rsidRPr="00224ED1">
        <w:t xml:space="preserve">• 70 – 75 баллов – «хорошо»; </w:t>
      </w:r>
    </w:p>
    <w:p w:rsidR="009E6F3E" w:rsidRPr="00224ED1" w:rsidRDefault="009E6F3E" w:rsidP="009E6F3E">
      <w:pPr>
        <w:pStyle w:val="a5"/>
        <w:jc w:val="both"/>
      </w:pPr>
      <w:r w:rsidRPr="00224ED1">
        <w:t>• 51 – 69 баллов – «удовлетворительно;</w:t>
      </w:r>
    </w:p>
    <w:p w:rsidR="009E6F3E" w:rsidRPr="00224ED1" w:rsidRDefault="009E6F3E" w:rsidP="009E6F3E">
      <w:pPr>
        <w:pStyle w:val="a5"/>
        <w:jc w:val="both"/>
      </w:pPr>
      <w:r w:rsidRPr="00224ED1">
        <w:t>• мене 51 балла – «неудовлетворительно».</w:t>
      </w:r>
    </w:p>
    <w:p w:rsidR="009E6F3E" w:rsidRPr="00224ED1" w:rsidRDefault="009E6F3E" w:rsidP="009E6F3E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9E6F3E" w:rsidRPr="009E6F3E" w:rsidRDefault="009E6F3E" w:rsidP="009E6F3E">
      <w:pPr>
        <w:ind w:left="360"/>
        <w:textAlignment w:val="baseline"/>
        <w:rPr>
          <w:lang w:val="ru-RU"/>
        </w:rPr>
      </w:pPr>
    </w:p>
    <w:p w:rsidR="009E6F3E" w:rsidRPr="00224ED1" w:rsidRDefault="009E6F3E" w:rsidP="009E6F3E">
      <w:pPr>
        <w:pStyle w:val="a5"/>
        <w:textAlignment w:val="baseline"/>
      </w:pPr>
    </w:p>
    <w:p w:rsidR="009E6F3E" w:rsidRPr="009E6F3E" w:rsidRDefault="009E6F3E" w:rsidP="009E6F3E">
      <w:pPr>
        <w:textAlignment w:val="baseline"/>
        <w:rPr>
          <w:lang w:val="ru-RU"/>
        </w:rPr>
      </w:pPr>
      <w:r w:rsidRPr="00224ED1">
        <w:t> </w:t>
      </w:r>
    </w:p>
    <w:p w:rsidR="009E6F3E" w:rsidRPr="009E6F3E" w:rsidRDefault="009E6F3E" w:rsidP="009E6F3E">
      <w:pPr>
        <w:textAlignment w:val="baseline"/>
        <w:rPr>
          <w:rFonts w:ascii="Calibri" w:hAnsi="Calibri"/>
          <w:lang w:val="ru-RU"/>
        </w:rPr>
      </w:pPr>
      <w:r w:rsidRPr="009E6F3E">
        <w:rPr>
          <w:lang w:val="ru-RU"/>
        </w:rPr>
        <w:t>Составитель ________________________ Г.О. Перов</w:t>
      </w:r>
    </w:p>
    <w:p w:rsidR="009E6F3E" w:rsidRPr="009E6F3E" w:rsidRDefault="009E6F3E" w:rsidP="009E6F3E">
      <w:pPr>
        <w:textAlignment w:val="baseline"/>
        <w:rPr>
          <w:rFonts w:ascii="Calibri" w:hAnsi="Calibri"/>
          <w:lang w:val="ru-RU"/>
        </w:rPr>
      </w:pPr>
      <w:r w:rsidRPr="009E6F3E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9E6F3E" w:rsidRPr="00224ED1" w:rsidRDefault="009E6F3E" w:rsidP="009E6F3E">
      <w:pPr>
        <w:textAlignment w:val="baseline"/>
      </w:pPr>
      <w:bookmarkStart w:id="5" w:name="_Hlk493406304"/>
      <w:r>
        <w:t>«2</w:t>
      </w:r>
      <w:r w:rsidRPr="00544FB3">
        <w:t>8</w:t>
      </w:r>
      <w:r w:rsidRPr="00224ED1">
        <w:t xml:space="preserve">» </w:t>
      </w:r>
      <w:proofErr w:type="spellStart"/>
      <w:proofErr w:type="gramStart"/>
      <w:r w:rsidRPr="00224ED1">
        <w:t>мая</w:t>
      </w:r>
      <w:proofErr w:type="spellEnd"/>
      <w:r w:rsidRPr="00224ED1">
        <w:t xml:space="preserve">  </w:t>
      </w:r>
      <w:r>
        <w:t>201</w:t>
      </w:r>
      <w:r w:rsidRPr="00544FB3">
        <w:t>8</w:t>
      </w:r>
      <w:proofErr w:type="gramEnd"/>
      <w:r w:rsidRPr="00224ED1">
        <w:t> г. </w:t>
      </w:r>
    </w:p>
    <w:bookmarkEnd w:id="5"/>
    <w:p w:rsidR="009E6F3E" w:rsidRPr="00224ED1" w:rsidRDefault="009E6F3E" w:rsidP="009E6F3E">
      <w:pPr>
        <w:textAlignment w:val="baseline"/>
      </w:pPr>
    </w:p>
    <w:p w:rsidR="009E6F3E" w:rsidRPr="00224ED1" w:rsidRDefault="009E6F3E" w:rsidP="009E6F3E">
      <w:pPr>
        <w:textAlignment w:val="baseline"/>
      </w:pPr>
    </w:p>
    <w:p w:rsidR="009E6F3E" w:rsidRPr="009E6F3E" w:rsidRDefault="009E6F3E" w:rsidP="009E6F3E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411"/>
      <w:r w:rsidRPr="009E6F3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9E6F3E" w:rsidRPr="009E6F3E" w:rsidRDefault="009E6F3E" w:rsidP="009E6F3E">
      <w:pPr>
        <w:rPr>
          <w:lang w:val="ru-RU"/>
        </w:rPr>
      </w:pPr>
    </w:p>
    <w:p w:rsidR="009E6F3E" w:rsidRPr="009E6F3E" w:rsidRDefault="009E6F3E" w:rsidP="009E6F3E">
      <w:pPr>
        <w:ind w:firstLine="708"/>
        <w:jc w:val="both"/>
        <w:rPr>
          <w:lang w:val="ru-RU"/>
        </w:rPr>
      </w:pPr>
      <w:r w:rsidRPr="009E6F3E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9E6F3E" w:rsidRPr="009E6F3E" w:rsidRDefault="009E6F3E" w:rsidP="009E6F3E">
      <w:pPr>
        <w:ind w:firstLine="708"/>
        <w:jc w:val="both"/>
        <w:rPr>
          <w:lang w:val="ru-RU"/>
        </w:rPr>
      </w:pPr>
      <w:r w:rsidRPr="009E6F3E">
        <w:rPr>
          <w:b/>
          <w:lang w:val="ru-RU"/>
        </w:rPr>
        <w:t xml:space="preserve">Текущий контроль </w:t>
      </w:r>
      <w:r w:rsidRPr="009E6F3E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E6F3E" w:rsidRPr="009E6F3E" w:rsidRDefault="009E6F3E" w:rsidP="009E6F3E">
      <w:pPr>
        <w:rPr>
          <w:lang w:val="ru-RU"/>
        </w:rPr>
      </w:pPr>
      <w:r w:rsidRPr="009E6F3E">
        <w:rPr>
          <w:lang w:val="ru-RU"/>
        </w:rPr>
        <w:tab/>
      </w:r>
      <w:r w:rsidRPr="009E6F3E">
        <w:rPr>
          <w:b/>
          <w:lang w:val="ru-RU"/>
        </w:rPr>
        <w:t>Промежуточная аттестация</w:t>
      </w:r>
      <w:r w:rsidRPr="009E6F3E">
        <w:rPr>
          <w:lang w:val="ru-RU"/>
        </w:rPr>
        <w:t xml:space="preserve"> проводится в форме зачета.</w:t>
      </w:r>
    </w:p>
    <w:p w:rsidR="009E6F3E" w:rsidRPr="009E6F3E" w:rsidRDefault="009E6F3E" w:rsidP="009E6F3E">
      <w:pPr>
        <w:shd w:val="clear" w:color="auto" w:fill="FFFFFF"/>
        <w:ind w:firstLine="709"/>
        <w:jc w:val="both"/>
        <w:rPr>
          <w:lang w:val="ru-RU"/>
        </w:rPr>
      </w:pPr>
      <w:r w:rsidRPr="009E6F3E">
        <w:rPr>
          <w:lang w:val="ru-RU"/>
        </w:rPr>
        <w:t xml:space="preserve"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</w:t>
      </w:r>
      <w:r w:rsidRPr="009E6F3E">
        <w:rPr>
          <w:lang w:val="ru-RU"/>
        </w:rPr>
        <w:lastRenderedPageBreak/>
        <w:t>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9E6F3E" w:rsidRPr="009E6F3E" w:rsidRDefault="009E6F3E" w:rsidP="009E6F3E">
      <w:pPr>
        <w:shd w:val="clear" w:color="auto" w:fill="FFFFFF"/>
        <w:ind w:firstLine="709"/>
        <w:jc w:val="both"/>
        <w:rPr>
          <w:lang w:val="ru-RU"/>
        </w:rPr>
      </w:pPr>
      <w:r w:rsidRPr="009E6F3E">
        <w:rPr>
          <w:lang w:val="ru-RU"/>
        </w:rPr>
        <w:t>Шкалы оценивания результатов проведения процедуры:</w:t>
      </w:r>
    </w:p>
    <w:p w:rsidR="009E6F3E" w:rsidRPr="009E6F3E" w:rsidRDefault="009E6F3E" w:rsidP="009E6F3E">
      <w:pPr>
        <w:shd w:val="clear" w:color="auto" w:fill="FFFFFF"/>
        <w:ind w:firstLine="709"/>
        <w:jc w:val="both"/>
        <w:rPr>
          <w:lang w:val="ru-RU"/>
        </w:rPr>
      </w:pPr>
      <w:r w:rsidRPr="009E6F3E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9E6F3E">
        <w:rPr>
          <w:lang w:val="ru-RU"/>
        </w:rPr>
        <w:t>стобалльной</w:t>
      </w:r>
      <w:proofErr w:type="spellEnd"/>
      <w:r w:rsidRPr="009E6F3E">
        <w:rPr>
          <w:lang w:val="ru-RU"/>
        </w:rPr>
        <w:t xml:space="preserve"> шкалы с оценками:</w:t>
      </w:r>
    </w:p>
    <w:p w:rsidR="009E6F3E" w:rsidRPr="009E6F3E" w:rsidRDefault="009E6F3E" w:rsidP="009E6F3E">
      <w:pPr>
        <w:shd w:val="clear" w:color="auto" w:fill="FFFFFF"/>
        <w:ind w:firstLine="709"/>
        <w:jc w:val="both"/>
        <w:rPr>
          <w:lang w:val="ru-RU"/>
        </w:rPr>
      </w:pPr>
      <w:r w:rsidRPr="009E6F3E">
        <w:rPr>
          <w:lang w:val="ru-RU"/>
        </w:rPr>
        <w:t>• «зачтено» (50-100 баллов);</w:t>
      </w:r>
    </w:p>
    <w:p w:rsidR="009E6F3E" w:rsidRPr="009E6F3E" w:rsidRDefault="009E6F3E" w:rsidP="009E6F3E">
      <w:pPr>
        <w:shd w:val="clear" w:color="auto" w:fill="FFFFFF"/>
        <w:ind w:firstLine="709"/>
        <w:jc w:val="both"/>
        <w:rPr>
          <w:lang w:val="ru-RU"/>
        </w:rPr>
      </w:pPr>
      <w:r w:rsidRPr="009E6F3E">
        <w:rPr>
          <w:lang w:val="ru-RU"/>
        </w:rPr>
        <w:t xml:space="preserve">• «не зачтено» (0-49 баллов). </w:t>
      </w:r>
    </w:p>
    <w:p w:rsidR="009E6F3E" w:rsidRPr="009E6F3E" w:rsidRDefault="009E6F3E" w:rsidP="009E6F3E">
      <w:pPr>
        <w:shd w:val="clear" w:color="auto" w:fill="FFFFFF"/>
        <w:ind w:firstLine="709"/>
        <w:jc w:val="both"/>
        <w:rPr>
          <w:lang w:val="ru-RU"/>
        </w:rPr>
      </w:pPr>
      <w:r w:rsidRPr="009E6F3E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9E6F3E" w:rsidRPr="009E6F3E" w:rsidRDefault="009E6F3E" w:rsidP="009E6F3E">
      <w:pPr>
        <w:rPr>
          <w:lang w:val="ru-RU"/>
        </w:rPr>
      </w:pPr>
      <w:bookmarkStart w:id="8" w:name="_GoBack"/>
      <w:bookmarkEnd w:id="8"/>
    </w:p>
    <w:p w:rsidR="004E381C" w:rsidRDefault="004E381C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E381C" w:rsidRDefault="004E381C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E381C" w:rsidRDefault="004E381C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01125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1C" w:rsidRDefault="004E381C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E381C" w:rsidRDefault="004E381C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E381C" w:rsidRDefault="004E381C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4E381C" w:rsidRDefault="004E381C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E6F3E" w:rsidRPr="00DC5761" w:rsidRDefault="009E6F3E" w:rsidP="009E6F3E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9E6F3E" w:rsidRPr="00DC5761" w:rsidRDefault="009E6F3E" w:rsidP="009E6F3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267FB8">
        <w:rPr>
          <w:bCs/>
          <w:sz w:val="28"/>
          <w:szCs w:val="28"/>
        </w:rPr>
        <w:t>01.03.02 "Прикладная математика и информатика"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9E6F3E" w:rsidRPr="00DC5761" w:rsidRDefault="009E6F3E" w:rsidP="009E6F3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9E6F3E" w:rsidRPr="00DC5761" w:rsidRDefault="009E6F3E" w:rsidP="009E6F3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9E6F3E" w:rsidRPr="00DC5761" w:rsidRDefault="009E6F3E" w:rsidP="009E6F3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9E6F3E" w:rsidRPr="00DC5761" w:rsidRDefault="009E6F3E" w:rsidP="009E6F3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9E6F3E" w:rsidRPr="00DC5761" w:rsidRDefault="009E6F3E" w:rsidP="009E6F3E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>
        <w:rPr>
          <w:bCs/>
          <w:sz w:val="28"/>
          <w:szCs w:val="28"/>
        </w:rPr>
        <w:t>владения</w:t>
      </w:r>
      <w:proofErr w:type="spellEnd"/>
      <w:r>
        <w:rPr>
          <w:bCs/>
          <w:sz w:val="28"/>
          <w:szCs w:val="28"/>
        </w:rPr>
        <w:t xml:space="preserve"> </w:t>
      </w:r>
      <w:r w:rsidRPr="001E6ADD">
        <w:rPr>
          <w:bCs/>
          <w:sz w:val="28"/>
          <w:szCs w:val="28"/>
        </w:rPr>
        <w:t xml:space="preserve">приемами </w:t>
      </w:r>
      <w:proofErr w:type="spellStart"/>
      <w:r w:rsidRPr="001E6ADD">
        <w:rPr>
          <w:bCs/>
          <w:sz w:val="28"/>
          <w:szCs w:val="28"/>
        </w:rPr>
        <w:t>саморегуляции</w:t>
      </w:r>
      <w:proofErr w:type="spellEnd"/>
      <w:r w:rsidRPr="001E6ADD">
        <w:rPr>
          <w:bCs/>
          <w:sz w:val="28"/>
          <w:szCs w:val="28"/>
        </w:rPr>
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</w:r>
      <w:proofErr w:type="spellStart"/>
      <w:r w:rsidRPr="001E6ADD">
        <w:rPr>
          <w:bCs/>
          <w:sz w:val="28"/>
          <w:szCs w:val="28"/>
        </w:rPr>
        <w:t>целеполагания</w:t>
      </w:r>
      <w:proofErr w:type="spellEnd"/>
      <w:r w:rsidRPr="001E6ADD">
        <w:rPr>
          <w:bCs/>
          <w:sz w:val="28"/>
          <w:szCs w:val="28"/>
        </w:rPr>
        <w:t xml:space="preserve"> во временной перспективе, способами планирования, организации, самоконтроля и самооценки деятельности</w:t>
      </w:r>
      <w:r>
        <w:rPr>
          <w:bCs/>
          <w:sz w:val="28"/>
          <w:szCs w:val="28"/>
        </w:rPr>
        <w:t xml:space="preserve">; </w:t>
      </w:r>
      <w:r w:rsidRPr="001E6ADD">
        <w:rPr>
          <w:bCs/>
          <w:sz w:val="28"/>
          <w:szCs w:val="28"/>
        </w:rPr>
        <w:t>восприятия и анализа текстов, имею</w:t>
      </w:r>
      <w:r>
        <w:rPr>
          <w:bCs/>
          <w:sz w:val="28"/>
          <w:szCs w:val="28"/>
        </w:rPr>
        <w:t xml:space="preserve">щих социологическое содержание; </w:t>
      </w:r>
      <w:r w:rsidRPr="001E6ADD">
        <w:rPr>
          <w:bCs/>
          <w:sz w:val="28"/>
          <w:szCs w:val="28"/>
        </w:rPr>
        <w:t xml:space="preserve">приемами ведения дискуссии и полемики, навыками публичной речи и письменного аргументированного изложения собственной точки зрения по актуальным вопросам социологического знания; методологией институционального подхода к анализу </w:t>
      </w:r>
      <w:proofErr w:type="spellStart"/>
      <w:r w:rsidRPr="001E6ADD">
        <w:rPr>
          <w:bCs/>
          <w:sz w:val="28"/>
          <w:szCs w:val="28"/>
        </w:rPr>
        <w:t>социокультурных</w:t>
      </w:r>
      <w:proofErr w:type="spellEnd"/>
      <w:r w:rsidRPr="001E6ADD">
        <w:rPr>
          <w:bCs/>
          <w:sz w:val="28"/>
          <w:szCs w:val="28"/>
        </w:rPr>
        <w:t xml:space="preserve"> явлений и процессов</w:t>
      </w:r>
      <w:r>
        <w:rPr>
          <w:bCs/>
          <w:sz w:val="28"/>
          <w:szCs w:val="28"/>
        </w:rPr>
        <w:t>.</w:t>
      </w:r>
    </w:p>
    <w:p w:rsidR="009E6F3E" w:rsidRPr="00DC5761" w:rsidRDefault="009E6F3E" w:rsidP="009E6F3E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E6F3E" w:rsidRPr="00DC5761" w:rsidRDefault="009E6F3E" w:rsidP="009E6F3E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E6F3E" w:rsidRPr="00DC5761" w:rsidRDefault="009E6F3E" w:rsidP="009E6F3E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9E6F3E" w:rsidRPr="00DC5761" w:rsidRDefault="009E6F3E" w:rsidP="009E6F3E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E6F3E" w:rsidRPr="00DC5761" w:rsidRDefault="009E6F3E" w:rsidP="009E6F3E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9E6F3E" w:rsidRPr="00DC5761" w:rsidRDefault="009E6F3E" w:rsidP="009E6F3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9E6F3E" w:rsidRPr="00DC5761" w:rsidRDefault="009E6F3E" w:rsidP="009E6F3E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Вопросы, не рассмотренные на лекциях  и  практических занятиях, должны  быть  изучены  студентами  в  ходе  самостоятельной  работы. Контроль самостоятельной работы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E6F3E" w:rsidRDefault="009E6F3E" w:rsidP="009E6F3E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9E6F3E" w:rsidRPr="009E6F3E" w:rsidRDefault="009E6F3E" w:rsidP="009E6F3E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9E6F3E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9E6F3E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9E6F3E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9E6F3E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9E6F3E">
          <w:rPr>
            <w:bCs/>
            <w:sz w:val="28"/>
            <w:szCs w:val="28"/>
            <w:u w:val="single"/>
            <w:lang w:val="ru-RU"/>
          </w:rPr>
          <w:t>/</w:t>
        </w:r>
      </w:hyperlink>
      <w:r w:rsidRPr="009E6F3E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281DF9" w:rsidRPr="005B53BE" w:rsidRDefault="00281DF9">
      <w:pPr>
        <w:rPr>
          <w:lang w:val="ru-RU"/>
        </w:rPr>
      </w:pPr>
    </w:p>
    <w:sectPr w:rsidR="00281DF9" w:rsidRPr="005B53BE" w:rsidSect="00281DF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81DF9"/>
    <w:rsid w:val="00332F46"/>
    <w:rsid w:val="00375571"/>
    <w:rsid w:val="004E381C"/>
    <w:rsid w:val="005B53BE"/>
    <w:rsid w:val="009E6F3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DF9"/>
  </w:style>
  <w:style w:type="paragraph" w:styleId="1">
    <w:name w:val="heading 1"/>
    <w:basedOn w:val="a"/>
    <w:next w:val="a"/>
    <w:link w:val="10"/>
    <w:uiPriority w:val="9"/>
    <w:qFormat/>
    <w:rsid w:val="009E6F3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6F3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6F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6F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9E6F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9E6F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9E6F3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9E6F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9E6F3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9E6F3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9E6F3E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9E6F3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9E6F3E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E6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9E6F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8264</Words>
  <Characters>47107</Characters>
  <Application>Microsoft Office Word</Application>
  <DocSecurity>0</DocSecurity>
  <Lines>392</Lines>
  <Paragraphs>110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2018-2019_oz01_03_02_1_plx_Социология</dc:title>
  <dc:creator>FastReport.NET</dc:creator>
  <cp:lastModifiedBy>guest</cp:lastModifiedBy>
  <cp:revision>7</cp:revision>
  <dcterms:created xsi:type="dcterms:W3CDTF">2018-12-21T08:30:00Z</dcterms:created>
  <dcterms:modified xsi:type="dcterms:W3CDTF">2018-12-25T10:52:00Z</dcterms:modified>
</cp:coreProperties>
</file>