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2442"/>
        <w:gridCol w:w="4619"/>
        <w:gridCol w:w="2664"/>
      </w:tblGrid>
      <w:tr w:rsidR="007136FC">
        <w:trPr>
          <w:trHeight w:val="2114"/>
        </w:trPr>
        <w:tc>
          <w:tcPr>
            <w:tcW w:w="2442" w:type="dxa"/>
          </w:tcPr>
          <w:p w:rsidR="007136FC" w:rsidRDefault="007136FC">
            <w:pPr>
              <w:pStyle w:val="TableParagraph"/>
              <w:spacing w:before="1" w:after="1" w:line="240" w:lineRule="auto"/>
              <w:ind w:left="0"/>
              <w:rPr>
                <w:sz w:val="13"/>
              </w:rPr>
            </w:pPr>
          </w:p>
          <w:p w:rsidR="007136FC" w:rsidRDefault="001123BC">
            <w:pPr>
              <w:pStyle w:val="TableParagraph"/>
              <w:spacing w:line="240" w:lineRule="auto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19814" cy="124358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14" cy="124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</w:tcPr>
          <w:p w:rsidR="007136FC" w:rsidRDefault="001123BC">
            <w:pPr>
              <w:pStyle w:val="TableParagraph"/>
              <w:spacing w:line="240" w:lineRule="auto"/>
              <w:ind w:left="0" w:right="63"/>
              <w:jc w:val="center"/>
              <w:rPr>
                <w:b/>
              </w:rPr>
            </w:pPr>
            <w:r>
              <w:rPr>
                <w:b/>
                <w:color w:val="365F91"/>
              </w:rPr>
              <w:t>РОСТОВСКИЙ</w:t>
            </w:r>
            <w:r>
              <w:rPr>
                <w:b/>
                <w:color w:val="365F91"/>
                <w:spacing w:val="-14"/>
              </w:rPr>
              <w:t xml:space="preserve"> </w:t>
            </w:r>
            <w:r>
              <w:rPr>
                <w:b/>
                <w:color w:val="365F91"/>
              </w:rPr>
              <w:t xml:space="preserve">ГОСУДАРСТВЕННЫЙ ЭКОНОМИЧЕСКИЙ УНИВЕРСИТЕТ </w:t>
            </w:r>
            <w:r>
              <w:rPr>
                <w:b/>
                <w:color w:val="365F91"/>
                <w:spacing w:val="-2"/>
              </w:rPr>
              <w:t>(РИНХ)</w:t>
            </w:r>
          </w:p>
          <w:p w:rsidR="007136FC" w:rsidRDefault="001123BC">
            <w:pPr>
              <w:pStyle w:val="TableParagraph"/>
              <w:spacing w:line="240" w:lineRule="auto"/>
              <w:ind w:left="14" w:right="63"/>
              <w:jc w:val="center"/>
              <w:rPr>
                <w:b/>
                <w:sz w:val="36"/>
              </w:rPr>
            </w:pPr>
            <w:r>
              <w:rPr>
                <w:b/>
                <w:color w:val="365F91"/>
                <w:spacing w:val="-2"/>
                <w:sz w:val="36"/>
              </w:rPr>
              <w:t xml:space="preserve">ФИНАНСОВО- </w:t>
            </w:r>
            <w:r>
              <w:rPr>
                <w:b/>
                <w:color w:val="365F91"/>
                <w:spacing w:val="-12"/>
                <w:sz w:val="36"/>
              </w:rPr>
              <w:t xml:space="preserve">ЭКОНОМИЧЕСКИЙ </w:t>
            </w:r>
            <w:r>
              <w:rPr>
                <w:b/>
                <w:color w:val="365F91"/>
                <w:spacing w:val="-2"/>
                <w:sz w:val="36"/>
              </w:rPr>
              <w:t>КОЛЛЕДЖ</w:t>
            </w:r>
          </w:p>
        </w:tc>
        <w:tc>
          <w:tcPr>
            <w:tcW w:w="2664" w:type="dxa"/>
          </w:tcPr>
          <w:p w:rsidR="007136FC" w:rsidRDefault="007136FC">
            <w:pPr>
              <w:pStyle w:val="TableParagraph"/>
              <w:spacing w:before="6" w:after="1" w:line="240" w:lineRule="auto"/>
              <w:ind w:left="0"/>
              <w:rPr>
                <w:sz w:val="13"/>
              </w:rPr>
            </w:pPr>
          </w:p>
          <w:p w:rsidR="007136FC" w:rsidRDefault="001123BC">
            <w:pPr>
              <w:pStyle w:val="TableParagraph"/>
              <w:spacing w:line="240" w:lineRule="auto"/>
              <w:ind w:left="3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89577" cy="123444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577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36FC" w:rsidRDefault="007136FC">
      <w:pPr>
        <w:spacing w:before="170"/>
        <w:rPr>
          <w:sz w:val="32"/>
        </w:rPr>
      </w:pPr>
    </w:p>
    <w:p w:rsidR="007136FC" w:rsidRDefault="001123BC">
      <w:pPr>
        <w:pStyle w:val="a3"/>
        <w:ind w:right="284"/>
      </w:pPr>
      <w:r>
        <w:t>Перечень</w:t>
      </w:r>
      <w:r>
        <w:rPr>
          <w:spacing w:val="-10"/>
        </w:rPr>
        <w:t xml:space="preserve"> </w:t>
      </w:r>
      <w:r>
        <w:t>специальностей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</w:t>
      </w:r>
      <w:r w:rsidR="00C96CC7">
        <w:t>6</w:t>
      </w:r>
      <w:r>
        <w:rPr>
          <w:spacing w:val="-10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202</w:t>
      </w:r>
      <w:r w:rsidR="00C96CC7">
        <w:t>7</w:t>
      </w:r>
      <w:r>
        <w:rPr>
          <w:spacing w:val="-1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год,</w:t>
      </w:r>
    </w:p>
    <w:p w:rsidR="007136FC" w:rsidRDefault="001123BC">
      <w:pPr>
        <w:pStyle w:val="a3"/>
        <w:spacing w:before="1"/>
        <w:ind w:left="191" w:right="473"/>
      </w:pPr>
      <w:r>
        <w:t>по</w:t>
      </w:r>
      <w:r>
        <w:rPr>
          <w:spacing w:val="-7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Финансово-экономический</w:t>
      </w:r>
      <w:r>
        <w:rPr>
          <w:spacing w:val="-9"/>
        </w:rPr>
        <w:t xml:space="preserve"> </w:t>
      </w:r>
      <w:r>
        <w:t>колледж</w:t>
      </w:r>
      <w:r>
        <w:rPr>
          <w:spacing w:val="-5"/>
        </w:rPr>
        <w:t xml:space="preserve"> </w:t>
      </w:r>
      <w:r>
        <w:t>РГЭУ</w:t>
      </w:r>
      <w:r>
        <w:rPr>
          <w:spacing w:val="-9"/>
        </w:rPr>
        <w:t xml:space="preserve"> </w:t>
      </w:r>
      <w:r>
        <w:t>(РИНХ) объявляет</w:t>
      </w:r>
      <w:r>
        <w:rPr>
          <w:spacing w:val="-8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лицензией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осуществление образовательной деятельности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1523"/>
        <w:gridCol w:w="637"/>
        <w:gridCol w:w="1464"/>
        <w:gridCol w:w="619"/>
      </w:tblGrid>
      <w:tr w:rsidR="007136FC">
        <w:trPr>
          <w:trHeight w:val="521"/>
        </w:trPr>
        <w:tc>
          <w:tcPr>
            <w:tcW w:w="5329" w:type="dxa"/>
            <w:vMerge w:val="restart"/>
          </w:tcPr>
          <w:p w:rsidR="007136FC" w:rsidRDefault="007136FC">
            <w:pPr>
              <w:pStyle w:val="TableParagraph"/>
              <w:spacing w:before="192" w:line="240" w:lineRule="auto"/>
              <w:ind w:left="0"/>
              <w:rPr>
                <w:b/>
                <w:sz w:val="28"/>
              </w:rPr>
            </w:pPr>
          </w:p>
          <w:p w:rsidR="007136FC" w:rsidRDefault="001123BC">
            <w:pPr>
              <w:pStyle w:val="TableParagraph"/>
              <w:spacing w:line="240" w:lineRule="auto"/>
              <w:ind w:left="1425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СПО</w:t>
            </w:r>
          </w:p>
        </w:tc>
        <w:tc>
          <w:tcPr>
            <w:tcW w:w="4243" w:type="dxa"/>
            <w:gridSpan w:val="4"/>
          </w:tcPr>
          <w:p w:rsidR="007136FC" w:rsidRDefault="001123BC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СПО</w:t>
            </w:r>
          </w:p>
        </w:tc>
      </w:tr>
      <w:tr w:rsidR="007136FC">
        <w:trPr>
          <w:trHeight w:val="513"/>
        </w:trPr>
        <w:tc>
          <w:tcPr>
            <w:tcW w:w="5329" w:type="dxa"/>
            <w:vMerge/>
            <w:tcBorders>
              <w:top w:val="nil"/>
            </w:tcBorders>
          </w:tcPr>
          <w:p w:rsidR="007136FC" w:rsidRDefault="007136F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:rsidR="007136FC" w:rsidRDefault="001123BC">
            <w:pPr>
              <w:pStyle w:val="TableParagraph"/>
              <w:ind w:left="290"/>
              <w:rPr>
                <w:sz w:val="28"/>
              </w:rPr>
            </w:pPr>
            <w:r>
              <w:rPr>
                <w:sz w:val="28"/>
              </w:rPr>
              <w:t>Очная</w:t>
            </w:r>
            <w:r>
              <w:rPr>
                <w:spacing w:val="-2"/>
                <w:sz w:val="28"/>
              </w:rPr>
              <w:t xml:space="preserve"> форма</w:t>
            </w:r>
          </w:p>
        </w:tc>
        <w:tc>
          <w:tcPr>
            <w:tcW w:w="2083" w:type="dxa"/>
            <w:gridSpan w:val="2"/>
          </w:tcPr>
          <w:p w:rsidR="007136FC" w:rsidRDefault="001123B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Заочная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</w:tr>
      <w:tr w:rsidR="007136FC">
        <w:trPr>
          <w:trHeight w:val="321"/>
        </w:trPr>
        <w:tc>
          <w:tcPr>
            <w:tcW w:w="9572" w:type="dxa"/>
            <w:gridSpan w:val="5"/>
            <w:shd w:val="clear" w:color="auto" w:fill="D9D9D9"/>
          </w:tcPr>
          <w:p w:rsidR="007136FC" w:rsidRDefault="001123B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общее</w:t>
            </w:r>
          </w:p>
        </w:tc>
      </w:tr>
      <w:tr w:rsidR="007136FC">
        <w:trPr>
          <w:trHeight w:val="642"/>
        </w:trPr>
        <w:tc>
          <w:tcPr>
            <w:tcW w:w="5329" w:type="dxa"/>
          </w:tcPr>
          <w:p w:rsidR="007136FC" w:rsidRDefault="000C7254" w:rsidP="000C7254">
            <w:pPr>
              <w:pStyle w:val="TableParagraph"/>
              <w:spacing w:line="308" w:lineRule="exact"/>
              <w:ind w:left="170"/>
              <w:rPr>
                <w:sz w:val="28"/>
              </w:rPr>
            </w:pPr>
            <w:r w:rsidRPr="000C7254">
              <w:rPr>
                <w:sz w:val="28"/>
              </w:rPr>
              <w:t>09.02.12 Техническая эксплуатация и сопровождение информационных систем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06173F">
            <w:pPr>
              <w:pStyle w:val="TableParagraph"/>
              <w:tabs>
                <w:tab w:val="left" w:pos="750"/>
              </w:tabs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  <w:r w:rsidR="001123BC">
              <w:rPr>
                <w:sz w:val="28"/>
              </w:rPr>
              <w:tab/>
            </w:r>
            <w:r w:rsidR="001123BC"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83" w:type="dxa"/>
            <w:gridSpan w:val="2"/>
          </w:tcPr>
          <w:p w:rsidR="007136FC" w:rsidRDefault="001123BC">
            <w:pPr>
              <w:pStyle w:val="TableParagraph"/>
              <w:ind w:left="70"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136FC">
        <w:trPr>
          <w:trHeight w:val="645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spacing w:line="317" w:lineRule="exact"/>
              <w:ind w:left="170"/>
              <w:rPr>
                <w:sz w:val="28"/>
              </w:rPr>
            </w:pPr>
            <w:r>
              <w:rPr>
                <w:sz w:val="28"/>
              </w:rPr>
              <w:t>38.02.01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бухгалтерский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учет</w:t>
            </w:r>
          </w:p>
          <w:p w:rsidR="007136FC" w:rsidRDefault="001123BC" w:rsidP="000C7254">
            <w:pPr>
              <w:pStyle w:val="TableParagraph"/>
              <w:spacing w:line="308" w:lineRule="exact"/>
              <w:ind w:left="170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отраслям)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50"/>
              </w:tabs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spacing w:line="317" w:lineRule="exact"/>
              <w:ind w:left="15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64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12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19" w:type="dxa"/>
            <w:tcBorders>
              <w:left w:val="nil"/>
            </w:tcBorders>
          </w:tcPr>
          <w:p w:rsidR="007136FC" w:rsidRDefault="00DA443A">
            <w:pPr>
              <w:pStyle w:val="TableParagraph"/>
              <w:spacing w:line="317" w:lineRule="exact"/>
              <w:ind w:lef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</w:tr>
      <w:tr w:rsidR="007136FC">
        <w:trPr>
          <w:trHeight w:val="642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38.02.08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Торговое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50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83" w:type="dxa"/>
            <w:gridSpan w:val="2"/>
          </w:tcPr>
          <w:p w:rsidR="007136FC" w:rsidRDefault="001123BC">
            <w:pPr>
              <w:pStyle w:val="TableParagraph"/>
              <w:ind w:left="70"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136FC">
        <w:trPr>
          <w:trHeight w:val="645"/>
        </w:trPr>
        <w:tc>
          <w:tcPr>
            <w:tcW w:w="5329" w:type="dxa"/>
          </w:tcPr>
          <w:p w:rsidR="007136FC" w:rsidRPr="001123BC" w:rsidRDefault="001123BC" w:rsidP="000C7254">
            <w:pPr>
              <w:pStyle w:val="TableParagraph"/>
              <w:spacing w:line="318" w:lineRule="exact"/>
              <w:ind w:left="170"/>
              <w:rPr>
                <w:sz w:val="28"/>
                <w:lang w:val="en-US"/>
              </w:rPr>
            </w:pPr>
            <w:r>
              <w:rPr>
                <w:sz w:val="28"/>
              </w:rPr>
              <w:t>38.02.06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Финансы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50"/>
              </w:tabs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spacing w:line="318" w:lineRule="exact"/>
              <w:ind w:left="15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64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12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19" w:type="dxa"/>
            <w:tcBorders>
              <w:left w:val="nil"/>
            </w:tcBorders>
          </w:tcPr>
          <w:p w:rsidR="007136FC" w:rsidRDefault="00DA443A">
            <w:pPr>
              <w:pStyle w:val="TableParagraph"/>
              <w:spacing w:line="318" w:lineRule="exact"/>
              <w:ind w:lef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</w:tr>
      <w:tr w:rsidR="007136FC">
        <w:trPr>
          <w:trHeight w:val="642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38.02.07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Банковское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50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83" w:type="dxa"/>
            <w:gridSpan w:val="2"/>
          </w:tcPr>
          <w:p w:rsidR="007136FC" w:rsidRDefault="001123BC">
            <w:pPr>
              <w:pStyle w:val="TableParagraph"/>
              <w:ind w:left="70"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136FC">
        <w:trPr>
          <w:trHeight w:val="645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spacing w:line="317" w:lineRule="exact"/>
              <w:ind w:left="170"/>
              <w:rPr>
                <w:sz w:val="28"/>
              </w:rPr>
            </w:pPr>
            <w:r>
              <w:rPr>
                <w:sz w:val="28"/>
              </w:rPr>
              <w:t>40.02.04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Юриспруденция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50"/>
              </w:tabs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spacing w:line="317" w:lineRule="exact"/>
              <w:ind w:left="15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64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12"/>
              </w:tabs>
              <w:spacing w:line="317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19" w:type="dxa"/>
            <w:tcBorders>
              <w:left w:val="nil"/>
            </w:tcBorders>
          </w:tcPr>
          <w:p w:rsidR="007136FC" w:rsidRDefault="00DA443A">
            <w:pPr>
              <w:pStyle w:val="TableParagraph"/>
              <w:spacing w:line="317" w:lineRule="exact"/>
              <w:ind w:lef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</w:tr>
      <w:tr w:rsidR="007136FC">
        <w:trPr>
          <w:trHeight w:val="321"/>
        </w:trPr>
        <w:tc>
          <w:tcPr>
            <w:tcW w:w="9572" w:type="dxa"/>
            <w:gridSpan w:val="5"/>
            <w:shd w:val="clear" w:color="auto" w:fill="D9D9D9"/>
          </w:tcPr>
          <w:p w:rsidR="007136FC" w:rsidRDefault="001123BC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общее</w:t>
            </w:r>
          </w:p>
        </w:tc>
      </w:tr>
      <w:tr w:rsidR="007136FC">
        <w:trPr>
          <w:trHeight w:val="645"/>
        </w:trPr>
        <w:tc>
          <w:tcPr>
            <w:tcW w:w="5329" w:type="dxa"/>
          </w:tcPr>
          <w:p w:rsidR="007136FC" w:rsidRDefault="000C7254" w:rsidP="000C7254">
            <w:pPr>
              <w:pStyle w:val="TableParagraph"/>
              <w:spacing w:line="311" w:lineRule="exact"/>
              <w:ind w:left="170"/>
              <w:rPr>
                <w:sz w:val="28"/>
              </w:rPr>
            </w:pPr>
            <w:r w:rsidRPr="000C7254">
              <w:rPr>
                <w:sz w:val="28"/>
              </w:rPr>
              <w:t>09.02.12 Техническая эксплуатация и сопровождение информационных систем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06173F">
            <w:pPr>
              <w:pStyle w:val="TableParagraph"/>
              <w:tabs>
                <w:tab w:val="left" w:pos="750"/>
              </w:tabs>
              <w:rPr>
                <w:sz w:val="28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  <w:bookmarkStart w:id="0" w:name="_GoBack"/>
            <w:bookmarkEnd w:id="0"/>
            <w:r w:rsidR="001123BC">
              <w:rPr>
                <w:sz w:val="28"/>
              </w:rPr>
              <w:tab/>
            </w:r>
            <w:r w:rsidR="001123BC"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83" w:type="dxa"/>
            <w:gridSpan w:val="2"/>
          </w:tcPr>
          <w:p w:rsidR="007136FC" w:rsidRDefault="001123BC">
            <w:pPr>
              <w:pStyle w:val="TableParagraph"/>
              <w:ind w:left="70"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136FC">
        <w:trPr>
          <w:trHeight w:val="643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38.02.01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бухгалтерский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учет</w:t>
            </w:r>
          </w:p>
          <w:p w:rsidR="007136FC" w:rsidRDefault="001123BC" w:rsidP="000C7254">
            <w:pPr>
              <w:pStyle w:val="TableParagraph"/>
              <w:spacing w:line="309" w:lineRule="exact"/>
              <w:ind w:left="170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отраслям)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812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год</w:t>
            </w:r>
          </w:p>
          <w:p w:rsidR="007136FC" w:rsidRDefault="001123B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83" w:type="dxa"/>
            <w:gridSpan w:val="2"/>
          </w:tcPr>
          <w:p w:rsidR="00DA443A" w:rsidRDefault="00DA443A" w:rsidP="00DA443A">
            <w:pPr>
              <w:pStyle w:val="TableParagraph"/>
              <w:tabs>
                <w:tab w:val="left" w:pos="712"/>
              </w:tabs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         7</w:t>
            </w:r>
          </w:p>
          <w:p w:rsidR="007136FC" w:rsidRDefault="00DA443A" w:rsidP="00DA443A">
            <w:pPr>
              <w:pStyle w:val="TableParagraph"/>
              <w:ind w:left="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</w:tr>
      <w:tr w:rsidR="007136FC">
        <w:trPr>
          <w:trHeight w:val="645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38.02.08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Торговое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812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год</w:t>
            </w:r>
          </w:p>
          <w:p w:rsidR="007136FC" w:rsidRDefault="001123B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83" w:type="dxa"/>
            <w:gridSpan w:val="2"/>
          </w:tcPr>
          <w:p w:rsidR="007136FC" w:rsidRDefault="001123BC">
            <w:pPr>
              <w:pStyle w:val="TableParagraph"/>
              <w:ind w:left="70"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136FC">
        <w:trPr>
          <w:trHeight w:val="642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38.02.06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Финансы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812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год</w:t>
            </w:r>
          </w:p>
          <w:p w:rsidR="007136FC" w:rsidRDefault="001123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64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712"/>
              </w:tabs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</w:p>
          <w:p w:rsidR="007136FC" w:rsidRDefault="001123B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19" w:type="dxa"/>
            <w:tcBorders>
              <w:left w:val="nil"/>
            </w:tcBorders>
          </w:tcPr>
          <w:p w:rsidR="007136FC" w:rsidRDefault="00DA443A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</w:tr>
      <w:tr w:rsidR="007136FC">
        <w:trPr>
          <w:trHeight w:val="645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38.02.07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Банковское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812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год</w:t>
            </w:r>
          </w:p>
          <w:p w:rsidR="007136FC" w:rsidRDefault="001123B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83" w:type="dxa"/>
            <w:gridSpan w:val="2"/>
          </w:tcPr>
          <w:p w:rsidR="007136FC" w:rsidRDefault="001123BC">
            <w:pPr>
              <w:pStyle w:val="TableParagraph"/>
              <w:ind w:left="70"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7136FC">
        <w:trPr>
          <w:trHeight w:val="642"/>
        </w:trPr>
        <w:tc>
          <w:tcPr>
            <w:tcW w:w="5329" w:type="dxa"/>
          </w:tcPr>
          <w:p w:rsidR="007136FC" w:rsidRDefault="001123BC" w:rsidP="000C7254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40.02.04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Юриспруденция</w:t>
            </w:r>
          </w:p>
        </w:tc>
        <w:tc>
          <w:tcPr>
            <w:tcW w:w="1523" w:type="dxa"/>
            <w:tcBorders>
              <w:right w:val="nil"/>
            </w:tcBorders>
          </w:tcPr>
          <w:p w:rsidR="007136FC" w:rsidRDefault="001123BC">
            <w:pPr>
              <w:pStyle w:val="TableParagraph"/>
              <w:tabs>
                <w:tab w:val="left" w:pos="812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год</w:t>
            </w:r>
          </w:p>
          <w:p w:rsidR="007136FC" w:rsidRDefault="001123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  <w:tc>
          <w:tcPr>
            <w:tcW w:w="637" w:type="dxa"/>
            <w:tcBorders>
              <w:left w:val="nil"/>
            </w:tcBorders>
          </w:tcPr>
          <w:p w:rsidR="007136FC" w:rsidRDefault="001123BC">
            <w:pPr>
              <w:pStyle w:val="TableParagraph"/>
              <w:ind w:left="15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83" w:type="dxa"/>
            <w:gridSpan w:val="2"/>
          </w:tcPr>
          <w:p w:rsidR="00DA443A" w:rsidRDefault="00DA443A" w:rsidP="00DA443A">
            <w:pPr>
              <w:pStyle w:val="TableParagraph"/>
              <w:tabs>
                <w:tab w:val="left" w:pos="712"/>
              </w:tabs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года         7 </w:t>
            </w:r>
          </w:p>
          <w:p w:rsidR="007136FC" w:rsidRDefault="00DA443A" w:rsidP="00DA443A">
            <w:pPr>
              <w:pStyle w:val="TableParagraph"/>
              <w:ind w:left="70" w:righ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месяцев</w:t>
            </w:r>
          </w:p>
        </w:tc>
      </w:tr>
    </w:tbl>
    <w:p w:rsidR="00F55B39" w:rsidRDefault="00F55B39"/>
    <w:sectPr w:rsidR="00F55B39">
      <w:type w:val="continuous"/>
      <w:pgSz w:w="11910" w:h="16840"/>
      <w:pgMar w:top="5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FC"/>
    <w:rsid w:val="0006173F"/>
    <w:rsid w:val="000C7254"/>
    <w:rsid w:val="001123BC"/>
    <w:rsid w:val="006764AC"/>
    <w:rsid w:val="007136FC"/>
    <w:rsid w:val="00C96CC7"/>
    <w:rsid w:val="00CC5B82"/>
    <w:rsid w:val="00DA443A"/>
    <w:rsid w:val="00F55B39"/>
    <w:rsid w:val="00F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29E8"/>
  <w15:docId w15:val="{24A71A71-155D-4B4E-9CBB-5FAFC219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Zaches-PK</cp:lastModifiedBy>
  <cp:revision>4</cp:revision>
  <dcterms:created xsi:type="dcterms:W3CDTF">2026-02-27T14:22:00Z</dcterms:created>
  <dcterms:modified xsi:type="dcterms:W3CDTF">2026-02-27T15:19:00Z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2025-02-28T00:00:00Z</vt:filetime>
  </property>
  <property fmtid="{D5CDD505-2E9C-101B-9397-08002B2CF9AE}" pid="5" name="Producer">
    <vt:lpwstr>3-Heights(TM) PDF Security Shell 4.8.25.2 (http://www.pdf-tools.com)</vt:lpwstr>
  </property>
</Properties>
</file>