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19" w:rsidRDefault="00472419" w:rsidP="00472419">
      <w:pPr>
        <w:pStyle w:val="af3"/>
        <w:ind w:right="0"/>
        <w:jc w:val="center"/>
        <w:rPr>
          <w:b/>
          <w:bCs/>
          <w:sz w:val="20"/>
        </w:rPr>
      </w:pPr>
      <w:r>
        <w:rPr>
          <w:b/>
          <w:bCs/>
          <w:sz w:val="20"/>
        </w:rPr>
        <w:t>АН</w:t>
      </w:r>
      <w:bookmarkStart w:id="0" w:name="_GoBack"/>
      <w:bookmarkEnd w:id="0"/>
      <w:r>
        <w:rPr>
          <w:b/>
          <w:bCs/>
          <w:sz w:val="20"/>
        </w:rPr>
        <w:t>КЕТА</w:t>
      </w:r>
    </w:p>
    <w:p w:rsidR="00472419" w:rsidRDefault="00472419" w:rsidP="00472419">
      <w:pPr>
        <w:pStyle w:val="af3"/>
        <w:ind w:right="0"/>
        <w:jc w:val="center"/>
        <w:rPr>
          <w:b/>
          <w:bCs/>
          <w:sz w:val="20"/>
        </w:rPr>
      </w:pPr>
      <w:r>
        <w:rPr>
          <w:b/>
          <w:bCs/>
          <w:sz w:val="20"/>
        </w:rPr>
        <w:t>рейтинговой оценки преподавателя</w:t>
      </w:r>
      <w:r w:rsidR="00DA1AB6">
        <w:rPr>
          <w:b/>
          <w:bCs/>
          <w:sz w:val="20"/>
          <w:vertAlign w:val="superscript"/>
        </w:rPr>
        <w:t>*</w:t>
      </w:r>
      <w:r w:rsidR="005D04A4">
        <w:rPr>
          <w:b/>
          <w:bCs/>
          <w:sz w:val="20"/>
        </w:rPr>
        <w:t xml:space="preserve"> </w:t>
      </w:r>
    </w:p>
    <w:p w:rsidR="00472419" w:rsidRDefault="00841573" w:rsidP="00472419">
      <w:pPr>
        <w:pStyle w:val="af3"/>
        <w:ind w:right="0"/>
        <w:jc w:val="center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</w:t>
      </w:r>
      <w:r w:rsidR="00507509">
        <w:rPr>
          <w:b/>
          <w:bCs/>
          <w:sz w:val="20"/>
        </w:rPr>
        <w:t xml:space="preserve"> </w:t>
      </w:r>
    </w:p>
    <w:p w:rsidR="00472419" w:rsidRDefault="00472419" w:rsidP="00472419">
      <w:pPr>
        <w:pStyle w:val="af3"/>
        <w:ind w:right="0"/>
        <w:jc w:val="center"/>
        <w:rPr>
          <w:b/>
          <w:bCs/>
          <w:sz w:val="20"/>
        </w:rPr>
      </w:pPr>
      <w:r>
        <w:rPr>
          <w:b/>
          <w:bCs/>
          <w:sz w:val="20"/>
        </w:rPr>
        <w:t>факультета</w:t>
      </w:r>
      <w:r w:rsidR="00507509">
        <w:rPr>
          <w:b/>
          <w:bCs/>
          <w:sz w:val="20"/>
        </w:rPr>
        <w:t xml:space="preserve"> </w:t>
      </w:r>
      <w:r w:rsidR="00841573">
        <w:rPr>
          <w:b/>
          <w:bCs/>
          <w:sz w:val="20"/>
        </w:rPr>
        <w:t>____________________________</w:t>
      </w:r>
      <w:r>
        <w:rPr>
          <w:b/>
          <w:bCs/>
          <w:sz w:val="20"/>
        </w:rPr>
        <w:t xml:space="preserve">     </w:t>
      </w:r>
    </w:p>
    <w:p w:rsidR="00472419" w:rsidRDefault="00472419" w:rsidP="00472419">
      <w:pPr>
        <w:pStyle w:val="af3"/>
        <w:ind w:right="0"/>
        <w:jc w:val="center"/>
        <w:rPr>
          <w:b/>
          <w:bCs/>
          <w:sz w:val="20"/>
          <w:vertAlign w:val="superscript"/>
        </w:rPr>
      </w:pPr>
      <w:r>
        <w:rPr>
          <w:b/>
          <w:bCs/>
          <w:sz w:val="20"/>
        </w:rPr>
        <w:t>за 20</w:t>
      </w:r>
      <w:r w:rsidR="00841573">
        <w:rPr>
          <w:b/>
          <w:bCs/>
          <w:sz w:val="20"/>
        </w:rPr>
        <w:t>____</w:t>
      </w:r>
      <w:r>
        <w:rPr>
          <w:b/>
          <w:bCs/>
          <w:sz w:val="20"/>
        </w:rPr>
        <w:t xml:space="preserve"> год</w:t>
      </w:r>
      <w:r>
        <w:rPr>
          <w:b/>
          <w:bCs/>
          <w:sz w:val="20"/>
          <w:vertAlign w:val="superscript"/>
        </w:rPr>
        <w:t>*</w:t>
      </w:r>
      <w:r w:rsidR="00DA1AB6">
        <w:rPr>
          <w:b/>
          <w:bCs/>
          <w:sz w:val="20"/>
          <w:vertAlign w:val="superscript"/>
        </w:rPr>
        <w:t>*</w:t>
      </w:r>
    </w:p>
    <w:p w:rsidR="00DA1AB6" w:rsidRDefault="00472419" w:rsidP="00472419">
      <w:pPr>
        <w:pStyle w:val="af3"/>
        <w:ind w:right="0"/>
        <w:jc w:val="left"/>
        <w:rPr>
          <w:b/>
          <w:bCs/>
          <w:sz w:val="20"/>
        </w:rPr>
      </w:pPr>
      <w:r w:rsidRPr="00DA1AB6">
        <w:rPr>
          <w:b/>
          <w:bCs/>
          <w:sz w:val="20"/>
        </w:rPr>
        <w:t>*</w:t>
      </w:r>
      <w:r w:rsidR="00DA1AB6" w:rsidRPr="00DA1AB6">
        <w:rPr>
          <w:b/>
          <w:bCs/>
          <w:sz w:val="20"/>
        </w:rPr>
        <w:t>- свыше базовых показателей, установленных эффективным контрактом</w:t>
      </w:r>
    </w:p>
    <w:p w:rsidR="00472419" w:rsidRDefault="00DA1AB6" w:rsidP="00472419">
      <w:pPr>
        <w:pStyle w:val="af3"/>
        <w:ind w:right="0"/>
        <w:jc w:val="left"/>
        <w:rPr>
          <w:b/>
          <w:bCs/>
          <w:sz w:val="20"/>
        </w:rPr>
      </w:pPr>
      <w:r>
        <w:rPr>
          <w:b/>
          <w:bCs/>
          <w:sz w:val="20"/>
        </w:rPr>
        <w:t>**</w:t>
      </w:r>
      <w:r w:rsidR="00472419">
        <w:rPr>
          <w:b/>
          <w:bCs/>
          <w:sz w:val="20"/>
        </w:rPr>
        <w:t xml:space="preserve">- анкета  заполняется за текущий </w:t>
      </w:r>
      <w:r w:rsidR="00363D58">
        <w:rPr>
          <w:b/>
          <w:bCs/>
          <w:sz w:val="20"/>
        </w:rPr>
        <w:t>календ</w:t>
      </w:r>
      <w:r w:rsidR="00472419">
        <w:rPr>
          <w:b/>
          <w:bCs/>
          <w:sz w:val="20"/>
        </w:rPr>
        <w:t>арный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4"/>
        <w:gridCol w:w="4510"/>
        <w:gridCol w:w="83"/>
        <w:gridCol w:w="1093"/>
        <w:gridCol w:w="41"/>
        <w:gridCol w:w="1701"/>
        <w:gridCol w:w="60"/>
        <w:gridCol w:w="1861"/>
        <w:gridCol w:w="64"/>
        <w:gridCol w:w="3402"/>
        <w:gridCol w:w="1417"/>
      </w:tblGrid>
      <w:tr w:rsidR="0086134C" w:rsidRPr="0099339D" w:rsidTr="00DF4B31">
        <w:tc>
          <w:tcPr>
            <w:tcW w:w="61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419" w:rsidRPr="0099339D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№№</w:t>
            </w:r>
          </w:p>
          <w:p w:rsidR="00472419" w:rsidRPr="0099339D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419" w:rsidRPr="0099339D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419" w:rsidRPr="0099339D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Единица</w:t>
            </w:r>
          </w:p>
          <w:p w:rsidR="00472419" w:rsidRPr="0099339D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измерения</w:t>
            </w:r>
          </w:p>
          <w:p w:rsidR="00472419" w:rsidRPr="0099339D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80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419" w:rsidRPr="0099339D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Периодичность измерения</w:t>
            </w:r>
          </w:p>
        </w:tc>
        <w:tc>
          <w:tcPr>
            <w:tcW w:w="18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419" w:rsidRPr="0099339D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Весомость показателя (в </w:t>
            </w:r>
            <w:proofErr w:type="gramStart"/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баллах</w:t>
            </w:r>
            <w:proofErr w:type="gramEnd"/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6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419" w:rsidRPr="0099339D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Документ, подтверждающий</w:t>
            </w:r>
          </w:p>
          <w:p w:rsidR="00472419" w:rsidRPr="0099339D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показателя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419" w:rsidRPr="0099339D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Итоговое значение показателя в </w:t>
            </w:r>
            <w:proofErr w:type="gramStart"/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баллах</w:t>
            </w:r>
            <w:proofErr w:type="gramEnd"/>
          </w:p>
        </w:tc>
      </w:tr>
      <w:tr w:rsidR="0086134C" w:rsidRPr="0099339D" w:rsidTr="00DF4B31">
        <w:tc>
          <w:tcPr>
            <w:tcW w:w="618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2419" w:rsidRPr="0099339D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19" w:rsidRPr="0099339D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19" w:rsidRPr="0099339D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19" w:rsidRPr="0099339D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19" w:rsidRPr="0099339D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19" w:rsidRPr="0099339D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2419" w:rsidRPr="0099339D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903F2" w:rsidRPr="0099339D" w:rsidTr="002C1ECB">
        <w:tc>
          <w:tcPr>
            <w:tcW w:w="14850" w:type="dxa"/>
            <w:gridSpan w:val="12"/>
            <w:tcBorders>
              <w:top w:val="double" w:sz="4" w:space="0" w:color="auto"/>
            </w:tcBorders>
            <w:shd w:val="clear" w:color="auto" w:fill="BFBFBF"/>
          </w:tcPr>
          <w:p w:rsidR="004903F2" w:rsidRPr="0099339D" w:rsidRDefault="004903F2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993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Научно-исследовательская и инновационная деятельность</w:t>
            </w:r>
          </w:p>
        </w:tc>
      </w:tr>
      <w:tr w:rsidR="0086134C" w:rsidRPr="00911AAB" w:rsidTr="00360A4F">
        <w:trPr>
          <w:trHeight w:val="22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41573" w:rsidRPr="002C1ECB" w:rsidRDefault="00841573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841573" w:rsidRDefault="00841573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Монографии, изданные издательствами (не менее 500 экземпляров) (соавторы в долях авторских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п.л</w:t>
            </w:r>
            <w:proofErr w:type="spell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.), в том числе:</w:t>
            </w:r>
          </w:p>
          <w:p w:rsidR="00045B7F" w:rsidRPr="002C1ECB" w:rsidRDefault="00045B7F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41573" w:rsidRPr="002C1EC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</w:p>
          <w:p w:rsidR="00841573" w:rsidRPr="002C1ECB" w:rsidRDefault="00841573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1573" w:rsidRPr="002C1EC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841573" w:rsidRPr="002C1ECB" w:rsidRDefault="00841573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41573" w:rsidRPr="002C1ECB" w:rsidRDefault="00841573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1573" w:rsidRPr="002C1EC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rPr>
          <w:trHeight w:val="310"/>
        </w:trPr>
        <w:tc>
          <w:tcPr>
            <w:tcW w:w="534" w:type="dxa"/>
            <w:vMerge/>
            <w:shd w:val="clear" w:color="auto" w:fill="auto"/>
            <w:vAlign w:val="center"/>
          </w:tcPr>
          <w:p w:rsidR="00841573" w:rsidRPr="002C1ECB" w:rsidRDefault="00841573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841573" w:rsidRPr="002C1ECB" w:rsidRDefault="00841573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зарубежными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1573" w:rsidRPr="002C1EC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1573" w:rsidRPr="002C1EC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41573" w:rsidRPr="002C1ECB" w:rsidRDefault="0043141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41573" w:rsidRPr="002C1EC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в библиотеку РГЭУ (РИНХ) не менее одного экземпляра.</w:t>
            </w:r>
          </w:p>
          <w:p w:rsidR="00841573" w:rsidRPr="002C1ECB" w:rsidRDefault="005765A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Скан-копия</w:t>
            </w:r>
            <w:r w:rsidR="00841573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выходных данных</w:t>
            </w:r>
          </w:p>
          <w:p w:rsidR="00841573" w:rsidRPr="002C1EC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монографии</w:t>
            </w:r>
          </w:p>
        </w:tc>
        <w:tc>
          <w:tcPr>
            <w:tcW w:w="1417" w:type="dxa"/>
            <w:shd w:val="clear" w:color="auto" w:fill="auto"/>
          </w:tcPr>
          <w:p w:rsidR="00841573" w:rsidRPr="002C1EC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rPr>
          <w:trHeight w:val="414"/>
        </w:trPr>
        <w:tc>
          <w:tcPr>
            <w:tcW w:w="534" w:type="dxa"/>
            <w:vMerge/>
            <w:shd w:val="clear" w:color="auto" w:fill="auto"/>
            <w:vAlign w:val="center"/>
          </w:tcPr>
          <w:p w:rsidR="00841573" w:rsidRPr="002C1ECB" w:rsidRDefault="00841573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841573" w:rsidRPr="002C1ECB" w:rsidRDefault="00841573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центральными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1573" w:rsidRPr="002C1EC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1573" w:rsidRPr="002C1EC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41573" w:rsidRPr="002C1ECB" w:rsidRDefault="0043141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41573" w:rsidRPr="002C1EC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41573" w:rsidRPr="002C1ECB" w:rsidRDefault="00841573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rPr>
          <w:trHeight w:val="137"/>
        </w:trPr>
        <w:tc>
          <w:tcPr>
            <w:tcW w:w="534" w:type="dxa"/>
            <w:vMerge/>
            <w:shd w:val="clear" w:color="auto" w:fill="auto"/>
            <w:vAlign w:val="center"/>
          </w:tcPr>
          <w:p w:rsidR="00841573" w:rsidRPr="002C1ECB" w:rsidRDefault="00841573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841573" w:rsidRPr="002C1ECB" w:rsidRDefault="00841573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региональными, вузовскими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1573" w:rsidRPr="002C1EC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1573" w:rsidRPr="002C1EC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41573" w:rsidRPr="002C1ECB" w:rsidRDefault="0043141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41573" w:rsidRPr="002C1EC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1573" w:rsidRPr="002C1ECB" w:rsidRDefault="00841573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5DC" w:rsidRPr="00911AAB" w:rsidTr="00360A4F">
        <w:tc>
          <w:tcPr>
            <w:tcW w:w="534" w:type="dxa"/>
            <w:vMerge w:val="restart"/>
            <w:shd w:val="clear" w:color="auto" w:fill="auto"/>
            <w:vAlign w:val="center"/>
          </w:tcPr>
          <w:p w:rsidR="001175DC" w:rsidRPr="002C1ECB" w:rsidRDefault="001175DC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1175DC" w:rsidRPr="002C1ECB" w:rsidRDefault="001175DC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Публикации в изданиях, </w:t>
            </w:r>
            <w:r w:rsidRPr="002C1ECB">
              <w:rPr>
                <w:rFonts w:ascii="Times New Roman" w:hAnsi="Times New Roman"/>
                <w:sz w:val="18"/>
                <w:szCs w:val="18"/>
              </w:rPr>
              <w:t>индексируемые в информационно-аналитических системах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C1ECB">
              <w:rPr>
                <w:rFonts w:ascii="Times New Roman" w:hAnsi="Times New Roman"/>
                <w:sz w:val="18"/>
                <w:szCs w:val="18"/>
              </w:rPr>
              <w:t xml:space="preserve">(соавторы в долях авторских </w:t>
            </w:r>
            <w:proofErr w:type="spellStart"/>
            <w:r w:rsidRPr="002C1ECB">
              <w:rPr>
                <w:rFonts w:ascii="Times New Roman" w:hAnsi="Times New Roman"/>
                <w:sz w:val="18"/>
                <w:szCs w:val="18"/>
              </w:rPr>
              <w:t>п.</w:t>
            </w:r>
            <w:proofErr w:type="gramStart"/>
            <w:r w:rsidRPr="002C1ECB">
              <w:rPr>
                <w:rFonts w:ascii="Times New Roman" w:hAnsi="Times New Roman"/>
                <w:sz w:val="18"/>
                <w:szCs w:val="18"/>
              </w:rPr>
              <w:t>л</w:t>
            </w:r>
            <w:proofErr w:type="spellEnd"/>
            <w:proofErr w:type="gramEnd"/>
            <w:r w:rsidRPr="002C1ECB">
              <w:rPr>
                <w:rFonts w:ascii="Times New Roman" w:hAnsi="Times New Roman"/>
                <w:sz w:val="18"/>
                <w:szCs w:val="18"/>
              </w:rPr>
              <w:t>.)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Скан-копия выходных данных </w:t>
            </w:r>
          </w:p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публикации и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библиометрических</w:t>
            </w:r>
            <w:proofErr w:type="spell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показателей журнала (квартиль,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процентиль</w:t>
            </w:r>
            <w:proofErr w:type="spell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5DC" w:rsidRPr="00911AAB" w:rsidTr="00360A4F">
        <w:trPr>
          <w:trHeight w:val="140"/>
        </w:trPr>
        <w:tc>
          <w:tcPr>
            <w:tcW w:w="534" w:type="dxa"/>
            <w:vMerge/>
            <w:shd w:val="clear" w:color="auto" w:fill="auto"/>
            <w:vAlign w:val="center"/>
          </w:tcPr>
          <w:p w:rsidR="001175DC" w:rsidRPr="002C1ECB" w:rsidRDefault="001175DC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Web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of</w:t>
            </w:r>
            <w:proofErr w:type="spell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Science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5DC" w:rsidRPr="00911AAB" w:rsidTr="00360A4F">
        <w:trPr>
          <w:trHeight w:val="70"/>
        </w:trPr>
        <w:tc>
          <w:tcPr>
            <w:tcW w:w="534" w:type="dxa"/>
            <w:vMerge/>
            <w:shd w:val="clear" w:color="auto" w:fill="auto"/>
            <w:vAlign w:val="center"/>
          </w:tcPr>
          <w:p w:rsidR="001175DC" w:rsidRPr="002C1ECB" w:rsidRDefault="001175DC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1175DC" w:rsidRPr="002C1ECB" w:rsidRDefault="000E6865" w:rsidP="00847018">
            <w:pPr>
              <w:spacing w:after="0" w:line="240" w:lineRule="auto"/>
              <w:ind w:left="3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квартиль 1-2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="000E6865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5DC" w:rsidRPr="00911AAB" w:rsidTr="00360A4F">
        <w:trPr>
          <w:trHeight w:val="150"/>
        </w:trPr>
        <w:tc>
          <w:tcPr>
            <w:tcW w:w="534" w:type="dxa"/>
            <w:vMerge/>
            <w:shd w:val="clear" w:color="auto" w:fill="auto"/>
            <w:vAlign w:val="center"/>
          </w:tcPr>
          <w:p w:rsidR="001175DC" w:rsidRPr="002C1ECB" w:rsidRDefault="001175DC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1175DC" w:rsidRPr="002C1ECB" w:rsidRDefault="000E6865" w:rsidP="00847018">
            <w:pPr>
              <w:spacing w:after="0" w:line="240" w:lineRule="auto"/>
              <w:ind w:left="3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квартиль 3-4, в т.ч. нулевой 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175DC" w:rsidRPr="002C1ECB" w:rsidRDefault="000E68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5DC" w:rsidRPr="00911AAB" w:rsidTr="00360A4F">
        <w:trPr>
          <w:trHeight w:val="140"/>
        </w:trPr>
        <w:tc>
          <w:tcPr>
            <w:tcW w:w="534" w:type="dxa"/>
            <w:vMerge/>
            <w:shd w:val="clear" w:color="auto" w:fill="auto"/>
            <w:vAlign w:val="center"/>
          </w:tcPr>
          <w:p w:rsidR="001175DC" w:rsidRPr="002C1ECB" w:rsidRDefault="001175DC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Scopus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175DC" w:rsidRPr="002C1EC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6865" w:rsidRPr="00911AAB" w:rsidTr="00360A4F">
        <w:trPr>
          <w:trHeight w:val="120"/>
        </w:trPr>
        <w:tc>
          <w:tcPr>
            <w:tcW w:w="534" w:type="dxa"/>
            <w:vMerge/>
            <w:shd w:val="clear" w:color="auto" w:fill="auto"/>
            <w:vAlign w:val="center"/>
          </w:tcPr>
          <w:p w:rsidR="000E6865" w:rsidRPr="002C1ECB" w:rsidRDefault="000E6865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0E6865" w:rsidRPr="002C1ECB" w:rsidRDefault="000E6865" w:rsidP="00847018">
            <w:pPr>
              <w:spacing w:after="0" w:line="240" w:lineRule="auto"/>
              <w:ind w:left="3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квартиль 1-2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0E6865" w:rsidRPr="002C1ECB" w:rsidRDefault="000E68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6865" w:rsidRPr="002C1ECB" w:rsidRDefault="000E68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E6865" w:rsidRPr="002C1ECB" w:rsidRDefault="000E68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DE70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E6865" w:rsidRPr="002C1ECB" w:rsidRDefault="000E68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6865" w:rsidRPr="002C1ECB" w:rsidRDefault="000E68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6865" w:rsidRPr="00911AAB" w:rsidTr="00360A4F">
        <w:trPr>
          <w:trHeight w:val="100"/>
        </w:trPr>
        <w:tc>
          <w:tcPr>
            <w:tcW w:w="534" w:type="dxa"/>
            <w:vMerge/>
            <w:shd w:val="clear" w:color="auto" w:fill="auto"/>
            <w:vAlign w:val="center"/>
          </w:tcPr>
          <w:p w:rsidR="000E6865" w:rsidRPr="002C1ECB" w:rsidRDefault="000E6865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0E6865" w:rsidRPr="002C1ECB" w:rsidRDefault="000E6865" w:rsidP="00847018">
            <w:pPr>
              <w:spacing w:after="0" w:line="240" w:lineRule="auto"/>
              <w:ind w:left="3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квартиль 3-4, в т.ч. нулевой 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0E6865" w:rsidRPr="002C1ECB" w:rsidRDefault="000E68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6865" w:rsidRPr="002C1ECB" w:rsidRDefault="000E68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E6865" w:rsidRPr="002C1ECB" w:rsidRDefault="000E68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DE70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E6865" w:rsidRPr="002C1ECB" w:rsidRDefault="000E68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6865" w:rsidRPr="002C1ECB" w:rsidRDefault="000E68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1643" w:rsidRPr="00911AAB" w:rsidTr="00360A4F">
        <w:trPr>
          <w:trHeight w:val="91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A1643" w:rsidRPr="002C1ECB" w:rsidRDefault="003A1643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3A1643" w:rsidRPr="002E36BB" w:rsidRDefault="003A1643" w:rsidP="00847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Публикации в изданиях, </w:t>
            </w:r>
            <w:r w:rsidRPr="002C1ECB">
              <w:rPr>
                <w:rFonts w:ascii="Times New Roman" w:hAnsi="Times New Roman"/>
                <w:sz w:val="18"/>
                <w:szCs w:val="18"/>
              </w:rPr>
              <w:t>индексируемые в информационно-аналитических системах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Web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of</w:t>
            </w:r>
            <w:proofErr w:type="spell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Science</w:t>
            </w:r>
            <w:proofErr w:type="spell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Scopus, в соавторстве с иностранными учеными </w:t>
            </w:r>
            <w:r w:rsidRPr="002C1ECB">
              <w:rPr>
                <w:rFonts w:ascii="Times New Roman" w:hAnsi="Times New Roman"/>
                <w:sz w:val="18"/>
                <w:szCs w:val="18"/>
              </w:rPr>
              <w:t xml:space="preserve">(соавторы в долях авторских </w:t>
            </w:r>
            <w:proofErr w:type="spellStart"/>
            <w:r w:rsidRPr="002C1ECB">
              <w:rPr>
                <w:rFonts w:ascii="Times New Roman" w:hAnsi="Times New Roman"/>
                <w:sz w:val="18"/>
                <w:szCs w:val="18"/>
              </w:rPr>
              <w:t>п.л</w:t>
            </w:r>
            <w:proofErr w:type="spellEnd"/>
            <w:r w:rsidRPr="002C1ECB">
              <w:rPr>
                <w:rFonts w:ascii="Times New Roman" w:hAnsi="Times New Roman"/>
                <w:sz w:val="18"/>
                <w:szCs w:val="18"/>
              </w:rPr>
              <w:t>.) (</w:t>
            </w:r>
            <w:proofErr w:type="gramStart"/>
            <w:r w:rsidRPr="002C1ECB">
              <w:rPr>
                <w:rFonts w:ascii="Times New Roman" w:hAnsi="Times New Roman"/>
                <w:sz w:val="18"/>
                <w:szCs w:val="18"/>
              </w:rPr>
              <w:t>кроме</w:t>
            </w:r>
            <w:proofErr w:type="gramEnd"/>
            <w:r w:rsidRPr="002C1ECB">
              <w:rPr>
                <w:rFonts w:ascii="Times New Roman" w:hAnsi="Times New Roman"/>
                <w:sz w:val="18"/>
                <w:szCs w:val="18"/>
              </w:rPr>
              <w:t xml:space="preserve"> учтенных в п. 2)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Скан-копия выходных данных </w:t>
            </w:r>
          </w:p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1643" w:rsidRPr="00911AAB" w:rsidTr="00360A4F">
        <w:trPr>
          <w:trHeight w:val="80"/>
        </w:trPr>
        <w:tc>
          <w:tcPr>
            <w:tcW w:w="534" w:type="dxa"/>
            <w:vMerge/>
            <w:shd w:val="clear" w:color="auto" w:fill="auto"/>
            <w:vAlign w:val="center"/>
          </w:tcPr>
          <w:p w:rsidR="003A1643" w:rsidRPr="002C1ECB" w:rsidRDefault="003A1643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ind w:left="2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Web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of</w:t>
            </w:r>
            <w:proofErr w:type="spell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Science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1643" w:rsidRPr="00911AAB" w:rsidTr="00360A4F">
        <w:trPr>
          <w:trHeight w:val="110"/>
        </w:trPr>
        <w:tc>
          <w:tcPr>
            <w:tcW w:w="534" w:type="dxa"/>
            <w:vMerge/>
            <w:shd w:val="clear" w:color="auto" w:fill="auto"/>
            <w:vAlign w:val="center"/>
          </w:tcPr>
          <w:p w:rsidR="003A1643" w:rsidRPr="002C1ECB" w:rsidRDefault="003A1643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ind w:left="3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квартиль 1-2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1643" w:rsidRPr="00911AAB" w:rsidTr="00360A4F">
        <w:trPr>
          <w:trHeight w:val="110"/>
        </w:trPr>
        <w:tc>
          <w:tcPr>
            <w:tcW w:w="534" w:type="dxa"/>
            <w:vMerge/>
            <w:shd w:val="clear" w:color="auto" w:fill="auto"/>
            <w:vAlign w:val="center"/>
          </w:tcPr>
          <w:p w:rsidR="003A1643" w:rsidRPr="002C1ECB" w:rsidRDefault="003A1643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ind w:left="3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квартиль 3-4, в т.ч. нулевой 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1643" w:rsidRPr="00911AAB" w:rsidTr="00360A4F">
        <w:trPr>
          <w:trHeight w:val="130"/>
        </w:trPr>
        <w:tc>
          <w:tcPr>
            <w:tcW w:w="534" w:type="dxa"/>
            <w:vMerge/>
            <w:shd w:val="clear" w:color="auto" w:fill="auto"/>
            <w:vAlign w:val="center"/>
          </w:tcPr>
          <w:p w:rsidR="003A1643" w:rsidRPr="002C1ECB" w:rsidRDefault="003A1643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ind w:left="2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Scopus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1643" w:rsidRPr="00911AAB" w:rsidTr="00360A4F">
        <w:trPr>
          <w:trHeight w:val="97"/>
        </w:trPr>
        <w:tc>
          <w:tcPr>
            <w:tcW w:w="534" w:type="dxa"/>
            <w:vMerge/>
            <w:shd w:val="clear" w:color="auto" w:fill="auto"/>
            <w:vAlign w:val="center"/>
          </w:tcPr>
          <w:p w:rsidR="003A1643" w:rsidRPr="002C1ECB" w:rsidRDefault="003A1643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ind w:left="3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квартиль 1-2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1643" w:rsidRPr="00911AAB" w:rsidTr="00360A4F">
        <w:trPr>
          <w:trHeight w:val="100"/>
        </w:trPr>
        <w:tc>
          <w:tcPr>
            <w:tcW w:w="534" w:type="dxa"/>
            <w:vMerge/>
            <w:shd w:val="clear" w:color="auto" w:fill="auto"/>
            <w:vAlign w:val="center"/>
          </w:tcPr>
          <w:p w:rsidR="003A1643" w:rsidRPr="002C1ECB" w:rsidRDefault="003A1643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ind w:left="3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квартиль 3-4, в т.ч. нулевой 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1643" w:rsidRPr="002C1EC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C03681" w:rsidRPr="00A3007D" w:rsidRDefault="00B905DD" w:rsidP="00847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Публикации в российских научных журналах, включенных в перечень ВАК</w:t>
            </w:r>
            <w:r w:rsidR="00DA1AB6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A1AB6" w:rsidRPr="002C1ECB">
              <w:rPr>
                <w:rFonts w:ascii="Times New Roman" w:hAnsi="Times New Roman"/>
                <w:sz w:val="18"/>
                <w:szCs w:val="18"/>
              </w:rPr>
              <w:t>(</w:t>
            </w:r>
            <w:r w:rsidR="00A3007D">
              <w:rPr>
                <w:rFonts w:ascii="Times New Roman" w:hAnsi="Times New Roman"/>
                <w:sz w:val="18"/>
                <w:szCs w:val="18"/>
              </w:rPr>
              <w:t xml:space="preserve">соавторы в долях авторских </w:t>
            </w:r>
            <w:proofErr w:type="spellStart"/>
            <w:r w:rsidR="00A3007D">
              <w:rPr>
                <w:rFonts w:ascii="Times New Roman" w:hAnsi="Times New Roman"/>
                <w:sz w:val="18"/>
                <w:szCs w:val="18"/>
              </w:rPr>
              <w:t>п.л</w:t>
            </w:r>
            <w:proofErr w:type="spellEnd"/>
            <w:r w:rsidR="00A3007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DA1AB6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652C9A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2C9A" w:rsidRPr="002C1ECB" w:rsidRDefault="005765A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Скан-копия</w:t>
            </w:r>
            <w:r w:rsidR="00652C9A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выходных данных </w:t>
            </w:r>
          </w:p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 w:val="restart"/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60F50" w:rsidRPr="002C1EC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Публикации тезисов докладов на конференциях (соавторы в долях </w:t>
            </w:r>
            <w:r w:rsidRPr="002C1ECB">
              <w:rPr>
                <w:rFonts w:ascii="Times New Roman" w:hAnsi="Times New Roman"/>
                <w:sz w:val="18"/>
                <w:szCs w:val="18"/>
              </w:rPr>
              <w:t xml:space="preserve">авторских </w:t>
            </w:r>
            <w:proofErr w:type="spellStart"/>
            <w:r w:rsidRPr="002C1ECB">
              <w:rPr>
                <w:rFonts w:ascii="Times New Roman" w:hAnsi="Times New Roman"/>
                <w:sz w:val="18"/>
                <w:szCs w:val="18"/>
              </w:rPr>
              <w:t>п.</w:t>
            </w:r>
            <w:proofErr w:type="gramStart"/>
            <w:r w:rsidRPr="002C1ECB">
              <w:rPr>
                <w:rFonts w:ascii="Times New Roman" w:hAnsi="Times New Roman"/>
                <w:sz w:val="18"/>
                <w:szCs w:val="18"/>
              </w:rPr>
              <w:t>л</w:t>
            </w:r>
            <w:proofErr w:type="spellEnd"/>
            <w:proofErr w:type="gramEnd"/>
            <w:r w:rsidRPr="002C1ECB">
              <w:rPr>
                <w:rFonts w:ascii="Times New Roman" w:hAnsi="Times New Roman"/>
                <w:sz w:val="18"/>
                <w:szCs w:val="18"/>
              </w:rPr>
              <w:t>.</w:t>
            </w:r>
            <w:r w:rsidR="00D500DB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52C9A" w:rsidRPr="002C1ECB" w:rsidRDefault="005765A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Скан-копия </w:t>
            </w:r>
            <w:r w:rsidR="00652C9A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выходных данных</w:t>
            </w:r>
          </w:p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публикации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/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    зарубежных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43141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/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    международных и всероссийских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43141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Публикации в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изданиях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включенных в Российский индекс научного цитирования (РИНЦ) (не указанные в п. 2, п. 4 и п. 5)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2C9A" w:rsidRPr="002C1ECB" w:rsidRDefault="000F13A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Скан-копия</w:t>
            </w:r>
            <w:r w:rsidR="00652C9A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выходных данных</w:t>
            </w:r>
          </w:p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публикации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Научные статьи, опубликованные в зарубежных изданиях (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указанных в п. 2.</w:t>
            </w:r>
            <w:r w:rsidR="00431415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п. 5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2C9A" w:rsidRPr="002C1ECB" w:rsidRDefault="000F13A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Скан-копия</w:t>
            </w:r>
            <w:r w:rsidR="00652C9A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выходных данных</w:t>
            </w:r>
          </w:p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652C9A" w:rsidRPr="002C1EC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Научные статьи, опубликованные в российских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изданиях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(кроме указанных в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2.-6) (соавторы в долях авторских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п.л</w:t>
            </w:r>
            <w:proofErr w:type="spell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2C9A" w:rsidRPr="002C1ECB" w:rsidRDefault="000F13A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Скан-копия</w:t>
            </w:r>
            <w:r w:rsidR="00652C9A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выходных данных</w:t>
            </w:r>
          </w:p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публикации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Патенты России (правообладатель – Университет, автор - разработчик)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D75C5B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652C9A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52C9A" w:rsidRPr="002C1ECB" w:rsidRDefault="000F13A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Скан-копия</w:t>
            </w:r>
            <w:r w:rsidR="00652C9A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патентов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Зарубежные патенты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D75C5B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652C9A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vMerge/>
            <w:shd w:val="clear" w:color="auto" w:fill="auto"/>
          </w:tcPr>
          <w:p w:rsidR="00652C9A" w:rsidRPr="002C1EC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D75C5B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pStyle w:val="a8"/>
              <w:ind w:left="0"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Свидетельства о государственной регистрации программ для ЭВМ, баз данных, топологии интегральных микросхем, выданные Роспатентом (правообладатель – Университет, автор - разработчик)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2C9A" w:rsidRPr="002C1ECB" w:rsidRDefault="00826434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Скан-копия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свидетельств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0064" w:rsidRPr="00911AAB" w:rsidTr="00360A4F">
        <w:tc>
          <w:tcPr>
            <w:tcW w:w="534" w:type="dxa"/>
            <w:shd w:val="clear" w:color="auto" w:fill="auto"/>
            <w:vAlign w:val="center"/>
          </w:tcPr>
          <w:p w:rsidR="007E0064" w:rsidRPr="002C1ECB" w:rsidRDefault="007E0064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7E0064" w:rsidRPr="00DB3252" w:rsidRDefault="007E0064" w:rsidP="007E0064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3252">
              <w:rPr>
                <w:rFonts w:ascii="Times New Roman" w:hAnsi="Times New Roman" w:cs="Times New Roman"/>
                <w:sz w:val="18"/>
                <w:szCs w:val="18"/>
              </w:rPr>
              <w:t xml:space="preserve">Рецензирование </w:t>
            </w:r>
            <w:r w:rsidR="008817B3" w:rsidRPr="00DB3252">
              <w:rPr>
                <w:rFonts w:ascii="Times New Roman" w:hAnsi="Times New Roman" w:cs="Times New Roman"/>
                <w:sz w:val="18"/>
                <w:szCs w:val="18"/>
              </w:rPr>
              <w:t xml:space="preserve">статей в </w:t>
            </w:r>
            <w:proofErr w:type="gramStart"/>
            <w:r w:rsidR="008817B3" w:rsidRPr="00DB3252">
              <w:rPr>
                <w:rFonts w:ascii="Times New Roman" w:hAnsi="Times New Roman" w:cs="Times New Roman"/>
                <w:sz w:val="18"/>
                <w:szCs w:val="18"/>
              </w:rPr>
              <w:t>журналах</w:t>
            </w:r>
            <w:proofErr w:type="gramEnd"/>
            <w:r w:rsidR="008817B3" w:rsidRPr="00DB3252">
              <w:rPr>
                <w:rFonts w:ascii="Times New Roman" w:hAnsi="Times New Roman" w:cs="Times New Roman"/>
                <w:sz w:val="18"/>
                <w:szCs w:val="18"/>
              </w:rPr>
              <w:t>, включенных в Перечень ВАК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E0064" w:rsidRPr="00DB3252" w:rsidRDefault="007E0064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064" w:rsidRPr="00DB3252" w:rsidRDefault="008817B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32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B32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B32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B32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B32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E0064" w:rsidRPr="00DB3252" w:rsidRDefault="00F93B50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0064" w:rsidRPr="002C1ECB" w:rsidRDefault="008817B3" w:rsidP="00881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Справка из редакции журнала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2C1ECB" w:rsidRDefault="007E0064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 w:val="restart"/>
            <w:shd w:val="clear" w:color="auto" w:fill="auto"/>
            <w:vAlign w:val="center"/>
          </w:tcPr>
          <w:p w:rsidR="00652C9A" w:rsidRPr="00CD5877" w:rsidRDefault="00652C9A" w:rsidP="00CD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58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CD5877" w:rsidRPr="00CD58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52C9A" w:rsidRPr="00CD5877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7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конференций, форумов, круглых столов, семинаров, </w:t>
            </w:r>
            <w:proofErr w:type="spellStart"/>
            <w:r w:rsidRPr="00CD5877">
              <w:rPr>
                <w:rFonts w:ascii="Times New Roman" w:hAnsi="Times New Roman" w:cs="Times New Roman"/>
                <w:sz w:val="18"/>
                <w:szCs w:val="18"/>
              </w:rPr>
              <w:t>вебинаров</w:t>
            </w:r>
            <w:proofErr w:type="spellEnd"/>
            <w:r w:rsidRPr="00CD58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Программа конференции, отражающая участие преподавателя</w:t>
            </w:r>
          </w:p>
          <w:p w:rsidR="00652C9A" w:rsidRPr="002C1ECB" w:rsidRDefault="00363D58" w:rsidP="00E8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</w:t>
            </w:r>
            <w:r w:rsidR="00652C9A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уководитель секции, </w:t>
            </w:r>
            <w:r w:rsidR="00E806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модератор</w:t>
            </w:r>
            <w:r w:rsidR="00652C9A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52C9A" w:rsidRPr="00CD58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секции, член оргкомитета</w:t>
            </w:r>
            <w:r w:rsidR="00A1372E" w:rsidRPr="00CD58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докладчик (</w:t>
            </w:r>
            <w:r w:rsidR="00483492" w:rsidRPr="00CD58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только для </w:t>
            </w:r>
            <w:r w:rsidR="00A1372E" w:rsidRPr="00CD58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международных конференций)</w:t>
            </w:r>
            <w:r w:rsidR="00652C9A" w:rsidRPr="00CD58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). Предоставляется</w:t>
            </w:r>
            <w:r w:rsidR="00652C9A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подлинник или ксерокопия документа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rPr>
          <w:trHeight w:val="264"/>
        </w:trPr>
        <w:tc>
          <w:tcPr>
            <w:tcW w:w="534" w:type="dxa"/>
            <w:vMerge/>
            <w:shd w:val="clear" w:color="auto" w:fill="auto"/>
            <w:vAlign w:val="center"/>
          </w:tcPr>
          <w:p w:rsidR="00652C9A" w:rsidRPr="00CD5877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52C9A" w:rsidRPr="00CD5877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77">
              <w:rPr>
                <w:rFonts w:ascii="Times New Roman" w:hAnsi="Times New Roman" w:cs="Times New Roman"/>
                <w:sz w:val="18"/>
                <w:szCs w:val="18"/>
              </w:rPr>
              <w:t xml:space="preserve">     международных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vMerge/>
            <w:shd w:val="clear" w:color="auto" w:fill="auto"/>
          </w:tcPr>
          <w:p w:rsidR="00652C9A" w:rsidRPr="002C1EC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rPr>
          <w:trHeight w:val="424"/>
        </w:trPr>
        <w:tc>
          <w:tcPr>
            <w:tcW w:w="534" w:type="dxa"/>
            <w:vMerge/>
            <w:shd w:val="clear" w:color="auto" w:fill="auto"/>
            <w:vAlign w:val="center"/>
          </w:tcPr>
          <w:p w:rsidR="00652C9A" w:rsidRPr="00CD5877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CD5877" w:rsidRDefault="00652C9A" w:rsidP="0084701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877">
              <w:rPr>
                <w:rFonts w:ascii="Times New Roman" w:hAnsi="Times New Roman" w:cs="Times New Roman"/>
                <w:sz w:val="18"/>
                <w:szCs w:val="18"/>
              </w:rPr>
              <w:t xml:space="preserve">     всероссийских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2C9A" w:rsidRPr="002C1EC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    региональных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2C9A" w:rsidRPr="002C1EC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CD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CD58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Премии, награды, дипломы (полученные в текущем году),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52C9A" w:rsidRPr="002C1EC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предоставляет проректор по персоналу и безопасности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/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    премии Президента РФ в области науки и инноваций для молодых ученых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/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    премии Правительства  РФ в области образования, науки и инноваций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vMerge/>
            <w:shd w:val="clear" w:color="auto" w:fill="auto"/>
          </w:tcPr>
          <w:p w:rsidR="00652C9A" w:rsidRPr="002C1EC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/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    государственные награды за высокие показатели в сфере науки и образования (орден)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vMerge/>
            <w:shd w:val="clear" w:color="auto" w:fill="auto"/>
          </w:tcPr>
          <w:p w:rsidR="00652C9A" w:rsidRPr="002C1EC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rPr>
          <w:trHeight w:val="529"/>
        </w:trPr>
        <w:tc>
          <w:tcPr>
            <w:tcW w:w="534" w:type="dxa"/>
            <w:vMerge/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    государственные награды за высокие показатели в сфере науки и образования (медаль)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vMerge/>
            <w:shd w:val="clear" w:color="auto" w:fill="auto"/>
          </w:tcPr>
          <w:p w:rsidR="00652C9A" w:rsidRPr="002C1EC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 w:val="restart"/>
            <w:shd w:val="clear" w:color="auto" w:fill="auto"/>
            <w:vAlign w:val="center"/>
          </w:tcPr>
          <w:p w:rsidR="00652C9A" w:rsidRPr="002C1ECB" w:rsidRDefault="00652C9A" w:rsidP="00AF6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F6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Присуждение званий: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предоставляет проректор по персоналу и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/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1D25F7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52C9A" w:rsidRPr="002C1ECB">
              <w:rPr>
                <w:rFonts w:ascii="Times New Roman" w:hAnsi="Times New Roman" w:cs="Times New Roman"/>
                <w:sz w:val="18"/>
                <w:szCs w:val="18"/>
              </w:rPr>
              <w:t>Заслуженный деятель науки РФ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vMerge/>
            <w:shd w:val="clear" w:color="auto" w:fill="auto"/>
          </w:tcPr>
          <w:p w:rsidR="00652C9A" w:rsidRPr="002C1EC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/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1D25F7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52C9A" w:rsidRPr="002C1ECB">
              <w:rPr>
                <w:rFonts w:ascii="Times New Roman" w:hAnsi="Times New Roman" w:cs="Times New Roman"/>
                <w:sz w:val="18"/>
                <w:szCs w:val="18"/>
              </w:rPr>
              <w:t>Заслуженный работник высшей школы РФ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vMerge/>
            <w:shd w:val="clear" w:color="auto" w:fill="auto"/>
          </w:tcPr>
          <w:p w:rsidR="00652C9A" w:rsidRPr="002C1EC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/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1D25F7" w:rsidP="00742741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52C9A" w:rsidRPr="002C1ECB">
              <w:rPr>
                <w:rFonts w:ascii="Times New Roman" w:hAnsi="Times New Roman" w:cs="Times New Roman"/>
                <w:sz w:val="18"/>
                <w:szCs w:val="18"/>
              </w:rPr>
              <w:t>Заслуженный экономист</w:t>
            </w:r>
            <w:r w:rsidR="00742741">
              <w:rPr>
                <w:rFonts w:ascii="Times New Roman" w:hAnsi="Times New Roman" w:cs="Times New Roman"/>
                <w:sz w:val="18"/>
                <w:szCs w:val="18"/>
              </w:rPr>
              <w:t xml:space="preserve">, юрист </w:t>
            </w:r>
            <w:r w:rsidR="00652C9A" w:rsidRPr="002C1EC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vMerge/>
            <w:shd w:val="clear" w:color="auto" w:fill="auto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/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1D25F7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52C9A" w:rsidRPr="002C1ECB">
              <w:rPr>
                <w:rFonts w:ascii="Times New Roman" w:hAnsi="Times New Roman" w:cs="Times New Roman"/>
                <w:sz w:val="18"/>
                <w:szCs w:val="18"/>
              </w:rPr>
              <w:t>Почетный работник ВПО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vMerge/>
            <w:shd w:val="clear" w:color="auto" w:fill="auto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/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1D25F7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52C9A" w:rsidRPr="002C1ECB">
              <w:rPr>
                <w:rFonts w:ascii="Times New Roman" w:hAnsi="Times New Roman" w:cs="Times New Roman"/>
                <w:sz w:val="18"/>
                <w:szCs w:val="18"/>
              </w:rPr>
              <w:t>Почетная грамота Министерства образования и науки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vMerge/>
            <w:shd w:val="clear" w:color="auto" w:fill="auto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26434" w:rsidRPr="00911AAB" w:rsidTr="00360A4F">
        <w:tc>
          <w:tcPr>
            <w:tcW w:w="534" w:type="dxa"/>
            <w:vMerge/>
            <w:shd w:val="clear" w:color="auto" w:fill="auto"/>
            <w:vAlign w:val="center"/>
          </w:tcPr>
          <w:p w:rsidR="00826434" w:rsidRPr="002C1ECB" w:rsidRDefault="00826434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434" w:rsidRPr="002C1ECB" w:rsidRDefault="00826434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    Благодарность Министерства образования и науки РФ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434" w:rsidRPr="002C1ECB" w:rsidRDefault="00826434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434" w:rsidRPr="002C1ECB" w:rsidRDefault="00826434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826434" w:rsidRPr="002C1ECB" w:rsidRDefault="00826434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vMerge/>
            <w:shd w:val="clear" w:color="auto" w:fill="auto"/>
          </w:tcPr>
          <w:p w:rsidR="00826434" w:rsidRPr="002C1ECB" w:rsidRDefault="00826434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434" w:rsidRPr="002C1ECB" w:rsidRDefault="00826434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26434" w:rsidRPr="00911AAB" w:rsidTr="00360A4F">
        <w:trPr>
          <w:trHeight w:val="131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434" w:rsidRPr="002C1ECB" w:rsidRDefault="00826434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434" w:rsidRPr="002C1ECB" w:rsidRDefault="00826434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434" w:rsidRPr="002C1ECB" w:rsidRDefault="00826434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434" w:rsidRPr="002C1ECB" w:rsidRDefault="00826434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434" w:rsidRPr="002C1ECB" w:rsidRDefault="00826434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26434" w:rsidRPr="002C1ECB" w:rsidRDefault="00826434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434" w:rsidRPr="002C1ECB" w:rsidRDefault="00826434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AF6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F6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Защита докторской диссертации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2C1ECB" w:rsidRDefault="00D75C5B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предоставляет Отдел аспирантуры и докторантуры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shd w:val="clear" w:color="auto" w:fill="auto"/>
            <w:vAlign w:val="center"/>
          </w:tcPr>
          <w:p w:rsidR="00652C9A" w:rsidRPr="002C1ECB" w:rsidRDefault="00652C9A" w:rsidP="00AF6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F6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Защита кандидатской диссертации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D75C5B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652C9A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shd w:val="clear" w:color="auto" w:fill="auto"/>
            <w:vAlign w:val="center"/>
          </w:tcPr>
          <w:p w:rsidR="00652C9A" w:rsidRPr="002C1ECB" w:rsidRDefault="00652C9A" w:rsidP="00AF6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F6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D500DB" w:rsidRPr="002C1EC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Присуждение степени доктора наук докторанту (соискателю), научное консультирование которого  осуществлял преподаватель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об утверждении. Сведения предоставляет Отдел аспирантуры и докторантуры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shd w:val="clear" w:color="auto" w:fill="auto"/>
            <w:vAlign w:val="center"/>
          </w:tcPr>
          <w:p w:rsidR="00652C9A" w:rsidRPr="002C1ECB" w:rsidRDefault="00652C9A" w:rsidP="00AF6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F6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Присуждение степени кандидата  наук аспиранту  (соискателю), научное руководство  которого  осуществлял преподаватель, но не позднее одного года после окончания аспирантуры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предоставляет Отдел аспирантуры и докторантуры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rPr>
          <w:trHeight w:val="445"/>
        </w:trPr>
        <w:tc>
          <w:tcPr>
            <w:tcW w:w="534" w:type="dxa"/>
            <w:shd w:val="clear" w:color="auto" w:fill="auto"/>
            <w:vAlign w:val="center"/>
          </w:tcPr>
          <w:p w:rsidR="00D75C5B" w:rsidRPr="002C1ECB" w:rsidRDefault="00AF69F5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D75C5B" w:rsidRPr="002C1ECB" w:rsidRDefault="00D75C5B" w:rsidP="00847018">
            <w:pPr>
              <w:pStyle w:val="a8"/>
              <w:ind w:left="0"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Разработка и подача заявки в конкурсные проекты</w:t>
            </w:r>
            <w:r w:rsidR="00615EEC"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(гос. задание, РНФ, РФФИ, гранты Президента)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5C5B" w:rsidRPr="002C1ECB" w:rsidRDefault="00D75C5B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5C5B" w:rsidRPr="002C1ECB" w:rsidRDefault="00D75C5B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75C5B" w:rsidRPr="002C1ECB" w:rsidRDefault="00F23948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5C5B" w:rsidRPr="002C1ECB" w:rsidRDefault="004A1F9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Скан-копия</w:t>
            </w:r>
            <w:r w:rsidR="00D75C5B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страницы заявки с ФИО участника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5C5B" w:rsidRPr="002C1ECB" w:rsidRDefault="00D75C5B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AF6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AF6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Руководство НИР</w:t>
            </w:r>
            <w:r w:rsidR="00571553" w:rsidRPr="002C1ECB">
              <w:rPr>
                <w:rFonts w:ascii="Times New Roman" w:hAnsi="Times New Roman" w:cs="Times New Roman"/>
                <w:sz w:val="18"/>
                <w:szCs w:val="18"/>
              </w:rPr>
              <w:t>, грантами</w:t>
            </w: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, финансируемы</w:t>
            </w:r>
            <w:r w:rsidR="007A7404" w:rsidRPr="002C1ECB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МОН РФ (гос. задание, с</w:t>
            </w:r>
            <w:r w:rsidR="00615EEC" w:rsidRPr="002C1ECB">
              <w:rPr>
                <w:rFonts w:ascii="Times New Roman" w:hAnsi="Times New Roman" w:cs="Times New Roman"/>
                <w:sz w:val="18"/>
                <w:szCs w:val="18"/>
              </w:rPr>
              <w:t>оглашения, гос. контракты, РНФ, РФФИ</w:t>
            </w: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Подтверждающие сведения предоставляет НИИ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AF6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AF6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НИР, </w:t>
            </w: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грантах</w:t>
            </w:r>
            <w:proofErr w:type="gram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, указанных в п.</w:t>
            </w:r>
            <w:r w:rsidR="001D25F7"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Подтверждающие сведения предоставляет НИИ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5F7" w:rsidRPr="002C1ECB" w:rsidRDefault="001D25F7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AF6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  <w:p w:rsidR="001D25F7" w:rsidRPr="002C1ECB" w:rsidRDefault="001D25F7" w:rsidP="00A131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F7" w:rsidRPr="002C1ECB" w:rsidRDefault="001D25F7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 </w:t>
            </w: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хоз. договорных</w:t>
            </w:r>
            <w:proofErr w:type="gram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НИР не менее критерия</w:t>
            </w:r>
            <w:r w:rsidR="00D75C5B" w:rsidRPr="002C1ECB">
              <w:rPr>
                <w:rFonts w:ascii="Times New Roman" w:hAnsi="Times New Roman" w:cs="Times New Roman"/>
                <w:sz w:val="18"/>
                <w:szCs w:val="18"/>
              </w:rPr>
              <w:t>, установленного в Положении об эффективном контракте РГЭУ (РИНХ) для соответствующей должности пропорционально выполненному объему средств</w:t>
            </w:r>
            <w:r w:rsidR="0086134C"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(кратно нормативу)</w:t>
            </w: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5F7" w:rsidRPr="002C1ECB" w:rsidRDefault="001D25F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5F7" w:rsidRPr="002C1ECB" w:rsidRDefault="001D25F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5F7" w:rsidRPr="002C1ECB" w:rsidRDefault="001D25F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5F7" w:rsidRPr="002C1ECB" w:rsidRDefault="001D25F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5F7" w:rsidRPr="002C1ECB" w:rsidRDefault="001D25F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A131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    руководство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Подтверждающие сведения предоставляет 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A131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    участие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AF6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AF6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Выполнение  внутривузовских грантов не менее критерия эффективности вузов МОН РФ: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    руководство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Подтверждающие сведения предоставляет 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F5" w:rsidRPr="002C1ECB" w:rsidRDefault="00034AF5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    участие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4AF5" w:rsidRPr="002C1ECB" w:rsidRDefault="00034AF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 w:val="restart"/>
            <w:shd w:val="clear" w:color="auto" w:fill="auto"/>
            <w:vAlign w:val="center"/>
          </w:tcPr>
          <w:p w:rsidR="00652C9A" w:rsidRPr="002C1ECB" w:rsidRDefault="00652C9A" w:rsidP="00AF6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AF6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D500DB" w:rsidRPr="002C1EC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Медали, дипломы, грамоты, премии и т.п. полученные студентами на конкурсах на лучшую научную работу и на выставках под руководством ППС, из них: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Подтверждающие сведения предоставляет студенческое бюро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/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52C9A" w:rsidRPr="002C1ECB" w:rsidRDefault="001D25F7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63BC8"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международные и всероссийские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B63BC8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/>
            <w:shd w:val="clear" w:color="auto" w:fill="auto"/>
            <w:vAlign w:val="center"/>
          </w:tcPr>
          <w:p w:rsidR="00652C9A" w:rsidRPr="002C1ECB" w:rsidRDefault="00652C9A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52C9A" w:rsidRPr="002C1ECB" w:rsidRDefault="001D25F7" w:rsidP="00ED7CD7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D7CD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E4422" w:rsidRPr="002C1ECB">
              <w:rPr>
                <w:rFonts w:ascii="Times New Roman" w:hAnsi="Times New Roman" w:cs="Times New Roman"/>
                <w:sz w:val="18"/>
                <w:szCs w:val="18"/>
              </w:rPr>
              <w:t>егиональные</w:t>
            </w:r>
            <w:r w:rsidR="00ED7CD7">
              <w:rPr>
                <w:rFonts w:ascii="Times New Roman" w:hAnsi="Times New Roman" w:cs="Times New Roman"/>
                <w:sz w:val="18"/>
                <w:szCs w:val="18"/>
              </w:rPr>
              <w:t xml:space="preserve">, городские, </w:t>
            </w:r>
            <w:proofErr w:type="spellStart"/>
            <w:r w:rsidR="00ED7CD7">
              <w:rPr>
                <w:rFonts w:ascii="Times New Roman" w:hAnsi="Times New Roman" w:cs="Times New Roman"/>
                <w:sz w:val="18"/>
                <w:szCs w:val="18"/>
              </w:rPr>
              <w:t>внутривузовские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B63BC8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 w:val="restart"/>
            <w:shd w:val="clear" w:color="auto" w:fill="auto"/>
            <w:vAlign w:val="center"/>
          </w:tcPr>
          <w:p w:rsidR="00341449" w:rsidRPr="002C1ECB" w:rsidRDefault="00341449" w:rsidP="00AF6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AF6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341449" w:rsidRPr="002C1ECB" w:rsidRDefault="00341449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Дипломы, грамоты, сертификаты за призовые места, полученные на конференциях: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41449" w:rsidRPr="002C1ECB" w:rsidRDefault="0034144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1449" w:rsidRPr="002C1ECB" w:rsidRDefault="0034144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41449" w:rsidRPr="002C1ECB" w:rsidRDefault="0034144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1449" w:rsidRPr="002C1ECB" w:rsidRDefault="0034144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1449" w:rsidRPr="002C1ECB" w:rsidRDefault="0034144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/>
            <w:shd w:val="clear" w:color="auto" w:fill="auto"/>
            <w:vAlign w:val="center"/>
          </w:tcPr>
          <w:p w:rsidR="00341449" w:rsidRPr="002C1ECB" w:rsidRDefault="00341449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341449" w:rsidRPr="002C1ECB" w:rsidRDefault="00341449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международные и всероссийские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41449" w:rsidRPr="002C1ECB" w:rsidRDefault="0034144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1449" w:rsidRPr="002C1ECB" w:rsidRDefault="0034144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41449" w:rsidRPr="002C1ECB" w:rsidRDefault="00AE3AA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1449" w:rsidRPr="002C1ECB" w:rsidRDefault="0034144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1449" w:rsidRPr="002C1ECB" w:rsidRDefault="0034144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/>
            <w:shd w:val="clear" w:color="auto" w:fill="auto"/>
            <w:vAlign w:val="center"/>
          </w:tcPr>
          <w:p w:rsidR="00341449" w:rsidRPr="002C1ECB" w:rsidRDefault="00341449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341449" w:rsidRPr="002C1ECB" w:rsidRDefault="00341449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41449" w:rsidRPr="002C1ECB" w:rsidRDefault="0034144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1449" w:rsidRPr="002C1ECB" w:rsidRDefault="0034144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41449" w:rsidRPr="002C1ECB" w:rsidRDefault="00AE3AA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1449" w:rsidRPr="002C1ECB" w:rsidRDefault="0034144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1449" w:rsidRPr="002C1ECB" w:rsidRDefault="0034144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shd w:val="clear" w:color="auto" w:fill="auto"/>
            <w:vAlign w:val="center"/>
          </w:tcPr>
          <w:p w:rsidR="00652C9A" w:rsidRPr="002C1ECB" w:rsidRDefault="00652C9A" w:rsidP="00AF6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AF6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D500D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Охранные документы, полученные </w:t>
            </w: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</w:p>
          <w:p w:rsidR="00172D4F" w:rsidRPr="002C1EC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объекты интеллектуальной собственности под руководством ППС (Правообладатель – Университет)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Подтверждающие сведения 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предоставляет 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shd w:val="clear" w:color="auto" w:fill="auto"/>
            <w:vAlign w:val="center"/>
          </w:tcPr>
          <w:p w:rsidR="00652C9A" w:rsidRPr="002C1ECB" w:rsidRDefault="00652C9A" w:rsidP="00AF6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  <w:r w:rsidR="00AF6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Проекты обучающихся, поданные на конкурсы грантов под руководством ППС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2C9A" w:rsidRPr="002C1ECB" w:rsidRDefault="00B63BC8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Подтверждается копией заявки или</w:t>
            </w:r>
            <w:r w:rsidR="00C02B29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скринш</w:t>
            </w:r>
            <w:r w:rsidR="0086134C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отом из личного кабинета информационной</w:t>
            </w:r>
            <w:r w:rsidR="00C02B29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shd w:val="clear" w:color="auto" w:fill="auto"/>
            <w:vAlign w:val="center"/>
          </w:tcPr>
          <w:p w:rsidR="00652C9A" w:rsidRPr="002C1ECB" w:rsidRDefault="00652C9A" w:rsidP="00AF6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AF6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Гранты, выигранные </w:t>
            </w: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под руководством преподавателя</w:t>
            </w:r>
            <w:r w:rsidR="00B63BC8"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(кроме учтенных в п.2</w:t>
            </w:r>
            <w:r w:rsidR="00FD7B25" w:rsidRPr="002C1E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63BC8"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2C9A" w:rsidRPr="002C1ECB" w:rsidRDefault="0056513A" w:rsidP="0084701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Подтверждается копией документа о выигрыше</w:t>
            </w:r>
            <w:r w:rsidR="003575F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указание</w:t>
            </w:r>
            <w:r w:rsidR="00B67095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3575F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ФИО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C9A" w:rsidRPr="002C1EC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 w:val="restart"/>
            <w:shd w:val="clear" w:color="auto" w:fill="auto"/>
            <w:vAlign w:val="center"/>
          </w:tcPr>
          <w:p w:rsidR="001D25F7" w:rsidRPr="002C1ECB" w:rsidRDefault="00AF69F5" w:rsidP="00A1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1D25F7" w:rsidRPr="002C1ECB" w:rsidRDefault="001D25F7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r w:rsidR="00D75C5B"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индекса </w:t>
            </w:r>
            <w:proofErr w:type="spellStart"/>
            <w:r w:rsidR="00D75C5B" w:rsidRPr="002C1ECB">
              <w:rPr>
                <w:rFonts w:ascii="Times New Roman" w:hAnsi="Times New Roman" w:cs="Times New Roman"/>
                <w:sz w:val="18"/>
                <w:szCs w:val="18"/>
              </w:rPr>
              <w:t>Хирша</w:t>
            </w:r>
            <w:proofErr w:type="spellEnd"/>
            <w:r w:rsidR="00D75C5B"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преподавателя, ед.: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D25F7" w:rsidRPr="002C1ECB" w:rsidRDefault="001D25F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25F7" w:rsidRPr="002C1ECB" w:rsidRDefault="001D25F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D25F7" w:rsidRPr="002C1ECB" w:rsidRDefault="001D25F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25F7" w:rsidRPr="002C1ECB" w:rsidRDefault="001D25F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25F7" w:rsidRPr="002C1ECB" w:rsidRDefault="001D25F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rPr>
          <w:trHeight w:val="380"/>
        </w:trPr>
        <w:tc>
          <w:tcPr>
            <w:tcW w:w="534" w:type="dxa"/>
            <w:vMerge/>
            <w:shd w:val="clear" w:color="auto" w:fill="auto"/>
            <w:vAlign w:val="center"/>
          </w:tcPr>
          <w:p w:rsidR="001D25F7" w:rsidRPr="002C1ECB" w:rsidRDefault="001D25F7" w:rsidP="00A13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1D25F7" w:rsidRPr="002C1ECB" w:rsidRDefault="001D25F7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    РИНЦ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D25F7" w:rsidRPr="002C1ECB" w:rsidRDefault="001D25F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25F7" w:rsidRPr="002C1ECB" w:rsidRDefault="001D25F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D25F7" w:rsidRPr="002C1ECB" w:rsidRDefault="001D25F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Соответствует значению индекса, умноженного на </w:t>
            </w:r>
            <w:r w:rsidR="00B63BC8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D25F7" w:rsidRPr="002C1ECB" w:rsidRDefault="00771E9D" w:rsidP="00ED7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Скан-копия</w:t>
            </w:r>
            <w:r w:rsidR="001D25F7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сайта </w:t>
            </w:r>
            <w:proofErr w:type="spellStart"/>
            <w:r w:rsidR="001D25F7" w:rsidRPr="002C1EC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="001D25F7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="001D25F7" w:rsidRPr="002C1EC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="00ED7CD7" w:rsidRPr="00ED7C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ED7CD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webofscience</w:t>
            </w:r>
            <w:proofErr w:type="spellEnd"/>
            <w:r w:rsidR="00ED7CD7" w:rsidRPr="00ED7C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ED7CD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com</w:t>
            </w:r>
            <w:r w:rsidR="001D25F7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12F47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</w:t>
            </w:r>
            <w:r w:rsidR="00412F47" w:rsidRPr="002C1EC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proofErr w:type="spellStart"/>
            <w:r w:rsidR="00412F47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copus</w:t>
            </w:r>
            <w:proofErr w:type="spellEnd"/>
            <w:r w:rsidR="00412F47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412F47" w:rsidRPr="002C1EC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com</w:t>
            </w:r>
            <w:r w:rsidR="00412F47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D25F7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дату составления анкеты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5F7" w:rsidRPr="002C1ECB" w:rsidRDefault="001D25F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D7CD7" w:rsidRPr="00911AAB" w:rsidTr="00360A4F">
        <w:tc>
          <w:tcPr>
            <w:tcW w:w="534" w:type="dxa"/>
            <w:vMerge/>
            <w:shd w:val="clear" w:color="auto" w:fill="auto"/>
            <w:vAlign w:val="center"/>
          </w:tcPr>
          <w:p w:rsidR="00ED7CD7" w:rsidRPr="002C1ECB" w:rsidRDefault="00ED7CD7" w:rsidP="00A13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ED7CD7" w:rsidRPr="00ED7CD7" w:rsidRDefault="00ED7CD7" w:rsidP="00847018">
            <w:pPr>
              <w:pStyle w:val="a8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Web of Science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7CD7" w:rsidRPr="002C1ECB" w:rsidRDefault="00ED7CD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7CD7" w:rsidRPr="002C1ECB" w:rsidRDefault="00ED7CD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ED7CD7" w:rsidRPr="002C1ECB" w:rsidRDefault="00ED7CD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Соответствует значению индекса, умноженного на 10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D7CD7" w:rsidRPr="002C1ECB" w:rsidRDefault="00ED7CD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CD7" w:rsidRPr="002C1ECB" w:rsidRDefault="00ED7CD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vMerge/>
            <w:shd w:val="clear" w:color="auto" w:fill="auto"/>
            <w:vAlign w:val="center"/>
          </w:tcPr>
          <w:p w:rsidR="001D25F7" w:rsidRPr="002C1ECB" w:rsidRDefault="001D25F7" w:rsidP="00A13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1D25F7" w:rsidRPr="002C1ECB" w:rsidRDefault="001D25F7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/>
                <w:sz w:val="18"/>
                <w:szCs w:val="18"/>
              </w:rPr>
              <w:t xml:space="preserve">     Scopus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D25F7" w:rsidRPr="002C1ECB" w:rsidRDefault="001D25F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25F7" w:rsidRPr="002C1ECB" w:rsidRDefault="001D25F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D25F7" w:rsidRPr="002C1ECB" w:rsidRDefault="00D75C5B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Соответствует значению индекса, умноженного на 10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D25F7" w:rsidRPr="002C1ECB" w:rsidRDefault="001D25F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25F7" w:rsidRPr="002C1ECB" w:rsidRDefault="001D25F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shd w:val="clear" w:color="auto" w:fill="auto"/>
            <w:vAlign w:val="center"/>
          </w:tcPr>
          <w:p w:rsidR="00412F47" w:rsidRPr="002C1ECB" w:rsidRDefault="00412F47" w:rsidP="00AF6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AF69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412F47" w:rsidRPr="002C1ECB" w:rsidRDefault="00D75C5B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Цитирование статей, опубликованных в </w:t>
            </w: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журналах</w:t>
            </w:r>
            <w:proofErr w:type="gram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, индексируемых в информационно-аналитических системах, ед.:</w:t>
            </w:r>
            <w:r w:rsidR="00412F47"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12F47" w:rsidRPr="002C1ECB" w:rsidRDefault="00412F4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2F47" w:rsidRPr="002C1ECB" w:rsidRDefault="00412F4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12F47" w:rsidRPr="002C1ECB" w:rsidRDefault="00412F47" w:rsidP="00847018">
            <w:pPr>
              <w:spacing w:after="0" w:line="240" w:lineRule="auto"/>
              <w:ind w:left="-141" w:right="-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12F47" w:rsidRPr="002C1ECB" w:rsidRDefault="00ED7CD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Скан-копия с сайта </w:t>
            </w:r>
            <w:proofErr w:type="spellStart"/>
            <w:r w:rsidR="00412F47" w:rsidRPr="002C1EC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="00412F47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="00412F47" w:rsidRPr="002C1EC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="00412F47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webofscience</w:t>
            </w:r>
            <w:proofErr w:type="spellEnd"/>
            <w:r w:rsidRPr="00ED7C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com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12F47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</w:t>
            </w:r>
            <w:r w:rsidR="00412F47" w:rsidRPr="002C1EC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proofErr w:type="spellStart"/>
            <w:r w:rsidR="00412F47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copus</w:t>
            </w:r>
            <w:proofErr w:type="spellEnd"/>
            <w:r w:rsidR="00412F47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412F47" w:rsidRPr="002C1EC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com</w:t>
            </w:r>
            <w:r w:rsidR="00412F47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дату составления анкеты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F47" w:rsidRPr="002C1ECB" w:rsidRDefault="00412F4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shd w:val="clear" w:color="auto" w:fill="auto"/>
          </w:tcPr>
          <w:p w:rsidR="00412F47" w:rsidRPr="002C1ECB" w:rsidRDefault="00412F47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412F47" w:rsidRPr="002C1ECB" w:rsidRDefault="00412F47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    РИНЦ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12F47" w:rsidRPr="002C1ECB" w:rsidRDefault="00412F4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2F47" w:rsidRPr="002C1ECB" w:rsidRDefault="00D751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год 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412F47" w:rsidRPr="002C1ECB" w:rsidRDefault="00412F47" w:rsidP="00847018">
            <w:pPr>
              <w:spacing w:after="0" w:line="240" w:lineRule="auto"/>
              <w:ind w:left="-141" w:right="-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Соответствует значению цитируемости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12F47" w:rsidRPr="002C1ECB" w:rsidRDefault="00412F4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2F47" w:rsidRPr="002C1ECB" w:rsidRDefault="00412F4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shd w:val="clear" w:color="auto" w:fill="auto"/>
          </w:tcPr>
          <w:p w:rsidR="00412F47" w:rsidRPr="002C1ECB" w:rsidRDefault="00412F47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412F47" w:rsidRPr="002C1ECB" w:rsidRDefault="00412F47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/>
                <w:sz w:val="18"/>
                <w:szCs w:val="18"/>
              </w:rPr>
              <w:t xml:space="preserve">     Web </w:t>
            </w:r>
            <w:proofErr w:type="spellStart"/>
            <w:r w:rsidRPr="002C1EC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2C1E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C1ECB">
              <w:rPr>
                <w:rFonts w:ascii="Times New Roman" w:hAnsi="Times New Roman"/>
                <w:sz w:val="18"/>
                <w:szCs w:val="18"/>
              </w:rPr>
              <w:t>Science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12F47" w:rsidRPr="002C1ECB" w:rsidRDefault="00412F4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2F47" w:rsidRPr="002C1ECB" w:rsidRDefault="00412F4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5 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:rsidR="00412F47" w:rsidRPr="002C1ECB" w:rsidRDefault="00412F47" w:rsidP="00847018">
            <w:pPr>
              <w:spacing w:after="0" w:line="240" w:lineRule="auto"/>
              <w:ind w:left="-141" w:right="-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12F47" w:rsidRPr="002C1ECB" w:rsidRDefault="00412F4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2F47" w:rsidRPr="002C1ECB" w:rsidRDefault="00412F4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911AAB" w:rsidTr="00360A4F">
        <w:tc>
          <w:tcPr>
            <w:tcW w:w="534" w:type="dxa"/>
            <w:shd w:val="clear" w:color="auto" w:fill="auto"/>
          </w:tcPr>
          <w:p w:rsidR="00412F47" w:rsidRPr="002C1ECB" w:rsidRDefault="00412F47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412F47" w:rsidRPr="002C1ECB" w:rsidRDefault="00412F47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/>
                <w:sz w:val="18"/>
                <w:szCs w:val="18"/>
              </w:rPr>
              <w:t xml:space="preserve">     Scopus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12F47" w:rsidRPr="002C1ECB" w:rsidRDefault="00412F4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2F47" w:rsidRPr="002C1ECB" w:rsidRDefault="00412F4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5 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:rsidR="00412F47" w:rsidRPr="002C1ECB" w:rsidRDefault="00412F47" w:rsidP="00847018">
            <w:pPr>
              <w:spacing w:after="0" w:line="240" w:lineRule="auto"/>
              <w:ind w:left="-141" w:right="-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12F47" w:rsidRPr="002C1ECB" w:rsidRDefault="00412F4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2F47" w:rsidRPr="002C1ECB" w:rsidRDefault="00412F4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500DB" w:rsidRDefault="00D500DB"/>
    <w:tbl>
      <w:tblPr>
        <w:tblW w:w="2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701"/>
        <w:gridCol w:w="1985"/>
        <w:gridCol w:w="3402"/>
        <w:gridCol w:w="1417"/>
        <w:gridCol w:w="7653"/>
      </w:tblGrid>
      <w:tr w:rsidR="00F546F5" w:rsidRPr="0099339D" w:rsidTr="00A16876">
        <w:trPr>
          <w:gridAfter w:val="1"/>
          <w:wAfter w:w="7653" w:type="dxa"/>
        </w:trPr>
        <w:tc>
          <w:tcPr>
            <w:tcW w:w="14850" w:type="dxa"/>
            <w:gridSpan w:val="7"/>
            <w:shd w:val="clear" w:color="auto" w:fill="A6A6A6"/>
          </w:tcPr>
          <w:p w:rsidR="00F546F5" w:rsidRPr="00F546F5" w:rsidRDefault="00F546F5" w:rsidP="00F54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6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F546F5">
              <w:rPr>
                <w:rFonts w:ascii="Times New Roman" w:hAnsi="Times New Roman"/>
                <w:b/>
                <w:sz w:val="20"/>
                <w:szCs w:val="20"/>
              </w:rPr>
              <w:t xml:space="preserve">  Учебная и методическая работа</w:t>
            </w:r>
          </w:p>
        </w:tc>
      </w:tr>
      <w:tr w:rsidR="002C1ECB" w:rsidRPr="002C1ECB" w:rsidTr="00360A4F">
        <w:trPr>
          <w:gridAfter w:val="1"/>
          <w:wAfter w:w="7653" w:type="dxa"/>
          <w:trHeight w:val="493"/>
        </w:trPr>
        <w:tc>
          <w:tcPr>
            <w:tcW w:w="534" w:type="dxa"/>
            <w:shd w:val="clear" w:color="auto" w:fill="auto"/>
            <w:vAlign w:val="center"/>
          </w:tcPr>
          <w:p w:rsidR="00B06D6E" w:rsidRPr="002C1ECB" w:rsidRDefault="00B06D6E" w:rsidP="00D7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D74F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B06D6E" w:rsidRPr="002C1ECB" w:rsidRDefault="00B06D6E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опубликованный в отчетном году в центральных изданиях по профилю преподаваемых дисциплин для высших учебных заведений (соавторы в долях, авторских </w:t>
            </w:r>
            <w:proofErr w:type="spell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п.л</w:t>
            </w:r>
            <w:proofErr w:type="spell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D6E" w:rsidRPr="002C1ECB" w:rsidRDefault="001330A4" w:rsidP="00133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Выходные данные учебника (не менее 1,5 балла 1 соавтору), согласованные с проректором по учебно-методической работе</w:t>
            </w:r>
          </w:p>
        </w:tc>
        <w:tc>
          <w:tcPr>
            <w:tcW w:w="1417" w:type="dxa"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shd w:val="clear" w:color="auto" w:fill="auto"/>
            <w:vAlign w:val="center"/>
          </w:tcPr>
          <w:p w:rsidR="00B06D6E" w:rsidRPr="002C1ECB" w:rsidRDefault="00B06D6E" w:rsidP="00D7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D74F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B06D6E" w:rsidRPr="002C1ECB" w:rsidRDefault="00B06D6E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Учебное пособие, опубликованное в отчетном году в центральных изданиях по профилю преподаваемых дисциплин для высших учебных заведений (соавторы в долях, авторских </w:t>
            </w:r>
            <w:proofErr w:type="spell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п.л</w:t>
            </w:r>
            <w:proofErr w:type="spell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D6E" w:rsidRPr="002C1ECB" w:rsidRDefault="001330A4" w:rsidP="00133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Выходные данные учебного пособия (не менее 1 балла 1 соавтору), согласованные с проректором по учебно-методической работе</w:t>
            </w:r>
          </w:p>
        </w:tc>
        <w:tc>
          <w:tcPr>
            <w:tcW w:w="1417" w:type="dxa"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D7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hAnsi="Times New Roman"/>
                <w:sz w:val="18"/>
                <w:szCs w:val="18"/>
              </w:rPr>
              <w:t>3</w:t>
            </w:r>
            <w:r w:rsidR="00D74F9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Учебник или учебное пособие, изданное без грифа (в т.ч. электронное) по профилю преподаваемых дисциплин для высших учебных заведений  (соавторы в </w:t>
            </w: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долях</w:t>
            </w:r>
            <w:proofErr w:type="gram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, авторских </w:t>
            </w:r>
            <w:proofErr w:type="spell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п.л</w:t>
            </w:r>
            <w:proofErr w:type="spell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1330A4" w:rsidP="00133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Выходные данные учебного пособия, согласованные с проректором по учебно-методической работе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D7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D74F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учебного плана для обучающихся по новым ОП (при условии размещения в ЭИОС) (соавторы в долях, авторских </w:t>
            </w:r>
            <w:proofErr w:type="spell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proofErr w:type="gram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6D6E" w:rsidRPr="002C1ECB" w:rsidRDefault="001330A4" w:rsidP="00133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Подтверждающие сведения предоставляет отдел образовательных программ и планирования учебного процесса, институт магистратуры и аспирантура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D7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  <w:r w:rsidR="00D74F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рабочей программы по дисциплине, впервые включенной в учебный план (при условии размещения в ЭИОС) (соавторы в долях авторских </w:t>
            </w:r>
            <w:proofErr w:type="spell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proofErr w:type="gram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6D6E" w:rsidRPr="002C1ECB" w:rsidRDefault="001330A4" w:rsidP="00133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Подтверждающие сведения предоставляет отдел образовательных программ и планирования учебного процесса, институт магистратуры и аспирантура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shd w:val="clear" w:color="auto" w:fill="auto"/>
            <w:vAlign w:val="center"/>
          </w:tcPr>
          <w:p w:rsidR="00B06D6E" w:rsidRPr="002C1ECB" w:rsidRDefault="00B06D6E" w:rsidP="00D7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D74F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B06D6E" w:rsidRPr="002C1ECB" w:rsidRDefault="00B06D6E" w:rsidP="00847018">
            <w:pPr>
              <w:pStyle w:val="a8"/>
              <w:tabs>
                <w:tab w:val="left" w:pos="354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Чтение курса  лекций на иностранном языке для студентов, магистрантов и аспирантов (кроме преподавателей иностранных языков) (не менее 18 часов, в долях)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D6E" w:rsidRPr="002C1ECB" w:rsidRDefault="00F92604" w:rsidP="00F92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представляет зав. кафедрой в течение учебного года</w:t>
            </w:r>
          </w:p>
        </w:tc>
        <w:tc>
          <w:tcPr>
            <w:tcW w:w="1417" w:type="dxa"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shd w:val="clear" w:color="auto" w:fill="auto"/>
            <w:vAlign w:val="center"/>
          </w:tcPr>
          <w:p w:rsidR="00B06D6E" w:rsidRPr="002C1ECB" w:rsidRDefault="00B06D6E" w:rsidP="00EC5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4C1D07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D74F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B06D6E" w:rsidRPr="002C1ECB" w:rsidRDefault="00B06D6E" w:rsidP="00847018">
            <w:pPr>
              <w:pStyle w:val="a8"/>
              <w:tabs>
                <w:tab w:val="left" w:pos="354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Опубликование учебно-методических материалов (методических указаний по различным видам учебной работы), утвержденных в установленном </w:t>
            </w: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proofErr w:type="gram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D6E" w:rsidRPr="002C1ECB" w:rsidRDefault="00F92604" w:rsidP="00F92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Ксерокопия выходных данных</w:t>
            </w:r>
          </w:p>
        </w:tc>
        <w:tc>
          <w:tcPr>
            <w:tcW w:w="1417" w:type="dxa"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shd w:val="clear" w:color="auto" w:fill="auto"/>
            <w:vAlign w:val="center"/>
          </w:tcPr>
          <w:p w:rsidR="00B06D6E" w:rsidRPr="002C1ECB" w:rsidRDefault="003E33CD" w:rsidP="00D7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D74F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B06D6E" w:rsidRPr="002C1ECB" w:rsidRDefault="00B06D6E" w:rsidP="00847018">
            <w:pPr>
              <w:pStyle w:val="a8"/>
              <w:tabs>
                <w:tab w:val="left" w:pos="354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Руководство подготовкой выпускной квалификационной работы, выполненной по заявкам предприятий и организаций с последующим внедрением, консультирование ВКР, выполненной на иностранном языке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D6E" w:rsidRPr="002C1ECB" w:rsidRDefault="00F92604" w:rsidP="00F92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6D6E" w:rsidRPr="002C1ECB" w:rsidRDefault="00B06D6E" w:rsidP="008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Служебная записка заведующего кафедр</w:t>
            </w:r>
            <w:r w:rsidR="008D68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согласованная с отделом организации учебного процесса и контроля качества обучения, ксерокопия справки о внедрении</w:t>
            </w:r>
          </w:p>
        </w:tc>
        <w:tc>
          <w:tcPr>
            <w:tcW w:w="1417" w:type="dxa"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D74F99" w:rsidP="00EC5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Разработка  новых  ОП по </w:t>
            </w:r>
            <w:r w:rsidRPr="002C1ECB">
              <w:rPr>
                <w:rFonts w:ascii="Times New Roman" w:hAnsi="Times New Roman"/>
                <w:sz w:val="18"/>
                <w:szCs w:val="18"/>
              </w:rPr>
              <w:t>направлен</w:t>
            </w:r>
            <w:r w:rsidR="00187C95">
              <w:rPr>
                <w:rFonts w:ascii="Times New Roman" w:hAnsi="Times New Roman"/>
                <w:sz w:val="18"/>
                <w:szCs w:val="18"/>
              </w:rPr>
              <w:t>иям/специальностям подготовки (</w:t>
            </w:r>
            <w:r w:rsidRPr="002C1ECB">
              <w:rPr>
                <w:rFonts w:ascii="Times New Roman" w:hAnsi="Times New Roman"/>
                <w:sz w:val="18"/>
                <w:szCs w:val="18"/>
              </w:rPr>
              <w:t>при условии размещения в ЭИОС)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C1ECB">
              <w:rPr>
                <w:rFonts w:ascii="Times New Roman" w:hAnsi="Times New Roman"/>
                <w:sz w:val="18"/>
                <w:szCs w:val="18"/>
              </w:rPr>
              <w:t xml:space="preserve">(соавторами в долях, авторских </w:t>
            </w:r>
            <w:proofErr w:type="spellStart"/>
            <w:r w:rsidRPr="002C1ECB">
              <w:rPr>
                <w:rFonts w:ascii="Times New Roman" w:hAnsi="Times New Roman"/>
                <w:sz w:val="18"/>
                <w:szCs w:val="18"/>
              </w:rPr>
              <w:t>п.</w:t>
            </w:r>
            <w:proofErr w:type="gramStart"/>
            <w:r w:rsidRPr="002C1ECB">
              <w:rPr>
                <w:rFonts w:ascii="Times New Roman" w:hAnsi="Times New Roman"/>
                <w:sz w:val="18"/>
                <w:szCs w:val="18"/>
              </w:rPr>
              <w:t>л</w:t>
            </w:r>
            <w:proofErr w:type="spellEnd"/>
            <w:proofErr w:type="gramEnd"/>
            <w:r w:rsidRPr="002C1EC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F92604" w:rsidP="00F92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представляет зав. кафедрой</w:t>
            </w:r>
          </w:p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Подтверждающие сведения предоставляет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УКУиАД</w:t>
            </w:r>
            <w:proofErr w:type="spell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отдел образовательных программ и планирования учебного процесса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3E33CD" w:rsidP="00D7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D74F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открытой лекции, учебно-методического семинара для преподавателей, студентов и магистрантов (в рамках общеуниверситетского плана, утверждённого УМС)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F92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F926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F926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F926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Проректор по учебно-методической работе, институт магистратуры и аспирантура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D7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hAnsi="Times New Roman"/>
                <w:sz w:val="18"/>
                <w:szCs w:val="18"/>
              </w:rPr>
              <w:t>4</w:t>
            </w:r>
            <w:r w:rsidR="00D74F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Разработка новой дополнительной образовательной программы для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Бизнес-школы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F92604" w:rsidP="00F92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представляет директор</w:t>
            </w:r>
          </w:p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Бизнес-школы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D7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hAnsi="Times New Roman"/>
                <w:sz w:val="18"/>
                <w:szCs w:val="18"/>
              </w:rPr>
              <w:t>4</w:t>
            </w:r>
            <w:r w:rsidR="00D74F9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Победа в </w:t>
            </w: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конкурсе</w:t>
            </w:r>
            <w:proofErr w:type="gram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«Лучшие образовательные программы инновационной России» (для разработчиков ОП в долях)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F92604" w:rsidP="00F92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представляет зав. кафедрой + копия диплома или свидетельства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D7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D74F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Рецензирование учебников, учебных пособий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D45B9D" w:rsidP="00D4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Копии страниц с выходными данными учебников, учебных пособий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D7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D74F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Рецензирование учебно-методических материалов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D45B9D" w:rsidP="00D4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Копии страниц с выходными данными учебно-методических материалов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D7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D74F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Создание базовой кафедры в других организациях (для заведующего кафедрой)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D4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</w:t>
            </w:r>
            <w:r w:rsidR="00D45B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енд</w:t>
            </w:r>
            <w:proofErr w:type="gramStart"/>
            <w:r w:rsidR="00D45B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D45B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Подтверждающие сведения предоставляет проректор по персоналу и безопасности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D7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D74F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Победа во всероссийском конкурсе на звание «Лучшая кафедра» (для заведующего кафедрой)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D45B9D" w:rsidP="00D4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Копии документов (диплом, свидетельство)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D7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D74F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743D56" w:rsidRPr="002C1ECB" w:rsidRDefault="00B06D6E" w:rsidP="00847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Медали, дипломы, грамоты и премии, полученные студентами в конкурсе на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лучшую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ВКР (для руководителя дипломной работы/проекта):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D45B9D" w:rsidP="00D4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Копии наград, дипломов, свидетельств + подтверждающие сведения предоставляет зав. кафедрой.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EC5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всероссийском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EC5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прочих конкурсах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997FB0" w:rsidP="00D7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  <w:r w:rsidR="00D74F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Освоение с внедрением в учебный процесс нового профессионально-ориентированного программного обеспечения, рекомендуемое УМС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D45B9D" w:rsidP="00D4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="003E1B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Проректор по УМР по представлению  зав. кафедрой  и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КУиАД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D74F99" w:rsidP="00EC5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с внедрением в учебный процесс собственных  программных средств рекомендуемых УМС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D45B9D" w:rsidP="00D4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="003E1B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Проректор по УМР по представлению  зав. кафедрой  и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КУиАД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997FB0" w:rsidP="00373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373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Представление в банк электронных ресурсов вуза мультимедийного курса по дисциплина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м(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долях)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D45B9D" w:rsidP="00D4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="003E1B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Проректор по УМР по представлению  зав. кафедрой  и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КУиАД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1ECB" w:rsidRPr="002C1ECB" w:rsidTr="00360A4F">
        <w:trPr>
          <w:gridAfter w:val="1"/>
          <w:wAfter w:w="7653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373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hAnsi="Times New Roman"/>
                <w:sz w:val="18"/>
                <w:szCs w:val="18"/>
              </w:rPr>
              <w:t>5</w:t>
            </w:r>
            <w:r w:rsidR="00373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Международная или общественная профессиональная аккредитация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D45B9D" w:rsidP="00D4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="003E1B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Свидетельство об аккредитации, служебная записка заведующего кафедрой, согласованная с проректором по учебно-методической работе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6D6E" w:rsidRPr="0099339D" w:rsidTr="002C1ECB"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3" w:type="dxa"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прочих</w:t>
            </w:r>
          </w:p>
        </w:tc>
      </w:tr>
    </w:tbl>
    <w:p w:rsidR="00BA1C8F" w:rsidRPr="00911AAB" w:rsidRDefault="00BA1C8F" w:rsidP="00847018">
      <w:pPr>
        <w:spacing w:line="240" w:lineRule="auto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48"/>
        <w:gridCol w:w="234"/>
        <w:gridCol w:w="1262"/>
        <w:gridCol w:w="1730"/>
        <w:gridCol w:w="1968"/>
        <w:gridCol w:w="3363"/>
        <w:gridCol w:w="1379"/>
      </w:tblGrid>
      <w:tr w:rsidR="00686DE0" w:rsidRPr="00911AAB" w:rsidTr="00686DE0">
        <w:tc>
          <w:tcPr>
            <w:tcW w:w="14850" w:type="dxa"/>
            <w:gridSpan w:val="8"/>
            <w:shd w:val="clear" w:color="auto" w:fill="A6A6A6"/>
            <w:vAlign w:val="center"/>
          </w:tcPr>
          <w:p w:rsidR="00B06D6E" w:rsidRPr="00911AA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1AA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911A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 Воспитательная, общественная и спортивно-оздоровительная работа</w:t>
            </w:r>
          </w:p>
        </w:tc>
      </w:tr>
      <w:tr w:rsidR="005945BA" w:rsidRPr="00911AAB" w:rsidTr="00EF23BA">
        <w:tc>
          <w:tcPr>
            <w:tcW w:w="675" w:type="dxa"/>
            <w:shd w:val="clear" w:color="auto" w:fill="auto"/>
            <w:vAlign w:val="center"/>
          </w:tcPr>
          <w:p w:rsidR="00B06D6E" w:rsidRPr="002C1ECB" w:rsidRDefault="00B06D6E" w:rsidP="00373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373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B06D6E" w:rsidRPr="002C1ECB" w:rsidRDefault="00B06D6E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Систематическое проведение </w:t>
            </w:r>
            <w:proofErr w:type="spell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профориентационных</w:t>
            </w:r>
            <w:proofErr w:type="spell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и культурно-массовых мероприятий в </w:t>
            </w: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школах</w:t>
            </w:r>
            <w:proofErr w:type="gram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, колледжах, СПО (не менее 3-х за год)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6D6E" w:rsidRPr="002C1ECB" w:rsidRDefault="00686DE0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06D6E" w:rsidRPr="002C1ECB" w:rsidRDefault="00B343EE" w:rsidP="00B3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Декан факультета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5BA" w:rsidRPr="00911AAB" w:rsidTr="00EF23BA">
        <w:trPr>
          <w:trHeight w:val="575"/>
        </w:trPr>
        <w:tc>
          <w:tcPr>
            <w:tcW w:w="675" w:type="dxa"/>
            <w:shd w:val="clear" w:color="auto" w:fill="auto"/>
            <w:vAlign w:val="center"/>
          </w:tcPr>
          <w:p w:rsidR="00B06D6E" w:rsidRPr="002C1ECB" w:rsidRDefault="00550CC5" w:rsidP="00373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373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B06D6E" w:rsidRPr="002C1ECB" w:rsidRDefault="00B06D6E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  <w:proofErr w:type="gram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за спортивно-оздоровительную работу на факультетах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06D6E" w:rsidRPr="002C1ECB" w:rsidRDefault="00B343EE" w:rsidP="00B3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Подтверждает проректор по воспитательной и спортивно-массовой работе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5BA" w:rsidRPr="00911AAB" w:rsidTr="00EF23BA">
        <w:tc>
          <w:tcPr>
            <w:tcW w:w="675" w:type="dxa"/>
            <w:vMerge w:val="restart"/>
            <w:shd w:val="clear" w:color="auto" w:fill="auto"/>
            <w:vAlign w:val="center"/>
          </w:tcPr>
          <w:p w:rsidR="00B06D6E" w:rsidRPr="002C1ECB" w:rsidRDefault="00B06D6E" w:rsidP="00EF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373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B06D6E" w:rsidRPr="002C1ECB" w:rsidRDefault="00B06D6E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мероприятий воспитательного и спортивно-оздоровительного характера: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B06D6E" w:rsidRPr="002C1ECB" w:rsidRDefault="00B343EE" w:rsidP="00B3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Подтверждает проректор по воспитательной и спортивно-массовой работе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5BA" w:rsidRPr="00911AAB" w:rsidTr="00EF23BA">
        <w:tc>
          <w:tcPr>
            <w:tcW w:w="675" w:type="dxa"/>
            <w:vMerge/>
            <w:shd w:val="clear" w:color="auto" w:fill="auto"/>
            <w:vAlign w:val="center"/>
          </w:tcPr>
          <w:p w:rsidR="00B06D6E" w:rsidRPr="002C1ECB" w:rsidRDefault="00B06D6E" w:rsidP="00EF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B06D6E" w:rsidRPr="002C1ECB" w:rsidRDefault="00B06D6E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- театрализованных представлений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6" w:type="dxa"/>
            <w:vMerge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5BA" w:rsidRPr="00911AAB" w:rsidTr="00EF23BA">
        <w:tc>
          <w:tcPr>
            <w:tcW w:w="675" w:type="dxa"/>
            <w:vMerge/>
            <w:shd w:val="clear" w:color="auto" w:fill="auto"/>
            <w:vAlign w:val="center"/>
          </w:tcPr>
          <w:p w:rsidR="00B06D6E" w:rsidRPr="002C1ECB" w:rsidRDefault="00B06D6E" w:rsidP="00EF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B06D6E" w:rsidRPr="002C1ECB" w:rsidRDefault="00B06D6E" w:rsidP="0034529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4529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культурно-просветительских,</w:t>
            </w:r>
            <w:r w:rsidR="0034529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экскурсионных  программ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6" w:type="dxa"/>
            <w:vMerge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5BA" w:rsidRPr="00911AAB" w:rsidTr="00EF23BA">
        <w:tc>
          <w:tcPr>
            <w:tcW w:w="675" w:type="dxa"/>
            <w:vMerge/>
            <w:shd w:val="clear" w:color="auto" w:fill="auto"/>
            <w:vAlign w:val="center"/>
          </w:tcPr>
          <w:p w:rsidR="00B06D6E" w:rsidRPr="002C1ECB" w:rsidRDefault="00B06D6E" w:rsidP="00EF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B06D6E" w:rsidRPr="002C1ECB" w:rsidRDefault="00B06D6E" w:rsidP="0084701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- спортивно-оздоровительные мероприятия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B06D6E" w:rsidRPr="002C1ECB" w:rsidRDefault="00B343EE" w:rsidP="00B3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6" w:type="dxa"/>
            <w:vMerge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5BA" w:rsidRPr="00911AAB" w:rsidTr="00425E48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373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373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Руководство проектами  студентов на конкурсах (</w:t>
            </w:r>
            <w:proofErr w:type="spell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волонтерство</w:t>
            </w:r>
            <w:proofErr w:type="spell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, популяризация здорового образа жизни, формирование толерантности в молодежной среде, студенческое самоуправление)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D6E" w:rsidRPr="002C1ECB" w:rsidRDefault="00B343EE" w:rsidP="00425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Подтверждает проректор по воспитательной и спортивно-массовой работе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5BA" w:rsidRPr="00911AAB" w:rsidTr="00EF23BA">
        <w:tc>
          <w:tcPr>
            <w:tcW w:w="675" w:type="dxa"/>
            <w:vMerge/>
            <w:shd w:val="clear" w:color="auto" w:fill="auto"/>
            <w:vAlign w:val="center"/>
          </w:tcPr>
          <w:p w:rsidR="00B06D6E" w:rsidRPr="002C1ECB" w:rsidRDefault="00B06D6E" w:rsidP="00EF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B06D6E" w:rsidRPr="002C1ECB" w:rsidRDefault="00B06D6E" w:rsidP="0084701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-  всероссийских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26" w:type="dxa"/>
            <w:vMerge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5BA" w:rsidRPr="00911AAB" w:rsidTr="00EF23BA">
        <w:tc>
          <w:tcPr>
            <w:tcW w:w="675" w:type="dxa"/>
            <w:vMerge/>
            <w:shd w:val="clear" w:color="auto" w:fill="auto"/>
            <w:vAlign w:val="center"/>
          </w:tcPr>
          <w:p w:rsidR="00B06D6E" w:rsidRPr="002C1ECB" w:rsidRDefault="00B06D6E" w:rsidP="00EF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- областных, городских и прочих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6" w:type="dxa"/>
            <w:vMerge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5BA" w:rsidRPr="00911AAB" w:rsidTr="00EF23BA">
        <w:trPr>
          <w:trHeight w:val="17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373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373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Победа в конкурсе «Золотые страницы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РИНХа</w:t>
            </w:r>
            <w:proofErr w:type="spell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в номинации «Лучший преподаватель глазами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студентов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»и</w:t>
            </w:r>
            <w:proofErr w:type="spellEnd"/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фестивале «Планета «РИНХ» в номинации «Лучший куратор»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Подтверждает проректор по воспитательной и спортивно-массовой работе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5BA" w:rsidRPr="00911AAB" w:rsidTr="00EF23BA">
        <w:trPr>
          <w:trHeight w:val="110"/>
        </w:trPr>
        <w:tc>
          <w:tcPr>
            <w:tcW w:w="675" w:type="dxa"/>
            <w:vMerge/>
            <w:shd w:val="clear" w:color="auto" w:fill="auto"/>
            <w:vAlign w:val="center"/>
          </w:tcPr>
          <w:p w:rsidR="00B06D6E" w:rsidRPr="002C1ECB" w:rsidRDefault="00B06D6E" w:rsidP="00EF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gridSpan w:val="2"/>
            <w:vMerge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26" w:type="dxa"/>
            <w:vMerge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5BA" w:rsidRPr="00911AAB" w:rsidTr="00EF23BA">
        <w:trPr>
          <w:trHeight w:val="144"/>
        </w:trPr>
        <w:tc>
          <w:tcPr>
            <w:tcW w:w="675" w:type="dxa"/>
            <w:vMerge/>
            <w:shd w:val="clear" w:color="auto" w:fill="auto"/>
            <w:vAlign w:val="center"/>
          </w:tcPr>
          <w:p w:rsidR="00B06D6E" w:rsidRPr="002C1ECB" w:rsidRDefault="00B06D6E" w:rsidP="00EF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gridSpan w:val="2"/>
            <w:vMerge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26" w:type="dxa"/>
            <w:vMerge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5BA" w:rsidRPr="00911AAB" w:rsidTr="00EF23BA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373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373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Руководство спортивными командами Университета, творческими коллективами, завоевавшими награды на соревнованиях (в конкурсах, фестивалях), в т. ч.: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B3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</w:t>
            </w:r>
            <w:r w:rsidR="00B343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ленд</w:t>
            </w:r>
            <w:proofErr w:type="gramStart"/>
            <w:r w:rsidR="00B343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B343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Подтверждает проректор по воспитательной и спортивно-массовой работе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5BA" w:rsidRPr="00911AAB" w:rsidTr="00EF23BA">
        <w:tc>
          <w:tcPr>
            <w:tcW w:w="675" w:type="dxa"/>
            <w:vMerge/>
            <w:shd w:val="clear" w:color="auto" w:fill="auto"/>
            <w:vAlign w:val="center"/>
          </w:tcPr>
          <w:p w:rsidR="00B06D6E" w:rsidRPr="002C1ECB" w:rsidRDefault="00B06D6E" w:rsidP="00EF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международных и федеральных</w:t>
            </w:r>
            <w:r w:rsidR="00B343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343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 w:rsidR="00B343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26" w:type="dxa"/>
            <w:vMerge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5BA" w:rsidRPr="00911AAB" w:rsidTr="00EF23BA">
        <w:tc>
          <w:tcPr>
            <w:tcW w:w="675" w:type="dxa"/>
            <w:vMerge/>
            <w:shd w:val="clear" w:color="auto" w:fill="auto"/>
            <w:vAlign w:val="center"/>
          </w:tcPr>
          <w:p w:rsidR="00B06D6E" w:rsidRPr="002C1ECB" w:rsidRDefault="00B06D6E" w:rsidP="00EF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городских, областных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6" w:type="dxa"/>
            <w:vMerge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5BA" w:rsidRPr="00911AAB" w:rsidTr="00EF23BA">
        <w:tc>
          <w:tcPr>
            <w:tcW w:w="675" w:type="dxa"/>
            <w:shd w:val="clear" w:color="auto" w:fill="auto"/>
            <w:vAlign w:val="center"/>
          </w:tcPr>
          <w:p w:rsidR="00B06D6E" w:rsidRPr="002C1ECB" w:rsidRDefault="00B06D6E" w:rsidP="00373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  <w:r w:rsidR="00373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Участие в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судействе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культурных и спортивных соревнований (конкурсов, фестивалей) – российских, областных, городских, межвузовских и т.п.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06D6E" w:rsidRPr="002C1ECB" w:rsidRDefault="005945BA" w:rsidP="0059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Подтверждает проректор по воспитательной и спортивно-массовой работе</w:t>
            </w:r>
          </w:p>
        </w:tc>
        <w:tc>
          <w:tcPr>
            <w:tcW w:w="1417" w:type="dxa"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5BA" w:rsidRPr="00911AAB" w:rsidTr="00EF23BA">
        <w:tc>
          <w:tcPr>
            <w:tcW w:w="675" w:type="dxa"/>
            <w:shd w:val="clear" w:color="auto" w:fill="auto"/>
            <w:vAlign w:val="center"/>
          </w:tcPr>
          <w:p w:rsidR="00B06D6E" w:rsidRPr="002C1ECB" w:rsidRDefault="00373079" w:rsidP="00EF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проведению воспитательной работы в общежитии согласно плану)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06D6E" w:rsidRPr="002C1ECB" w:rsidRDefault="005945BA" w:rsidP="0059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Подтверждает проректор по воспитательной и спортивно-массовой работе</w:t>
            </w:r>
          </w:p>
        </w:tc>
        <w:tc>
          <w:tcPr>
            <w:tcW w:w="1417" w:type="dxa"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5BA" w:rsidRPr="00911AAB" w:rsidTr="00EF23BA">
        <w:tc>
          <w:tcPr>
            <w:tcW w:w="675" w:type="dxa"/>
            <w:vMerge w:val="restart"/>
            <w:shd w:val="clear" w:color="auto" w:fill="auto"/>
            <w:vAlign w:val="center"/>
          </w:tcPr>
          <w:p w:rsidR="00B06D6E" w:rsidRPr="002C1ECB" w:rsidRDefault="00550CC5" w:rsidP="00EF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373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:rsidR="00B06D6E" w:rsidRPr="002C1ECB" w:rsidRDefault="00B06D6E" w:rsidP="00EF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в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мероприятиях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обеспечению безопасности университета  (ДНД, расчеты по ГО и ЧС и др.)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06D6E" w:rsidRPr="002C1ECB" w:rsidRDefault="005945BA" w:rsidP="0059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5BA" w:rsidRPr="00911AAB" w:rsidTr="00621076">
        <w:tc>
          <w:tcPr>
            <w:tcW w:w="675" w:type="dxa"/>
            <w:vMerge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- руководство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06D6E" w:rsidRPr="002C1ECB" w:rsidRDefault="005945BA" w:rsidP="0059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Проректор по персоналу и безопасности, начальник штаба ГО</w:t>
            </w:r>
          </w:p>
        </w:tc>
        <w:tc>
          <w:tcPr>
            <w:tcW w:w="1417" w:type="dxa"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5BA" w:rsidRPr="00911AAB" w:rsidTr="00621076">
        <w:tc>
          <w:tcPr>
            <w:tcW w:w="675" w:type="dxa"/>
            <w:vMerge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- участие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06D6E" w:rsidRPr="002C1ECB" w:rsidRDefault="005945BA" w:rsidP="0059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Проректор по персоналу и безопасности, начальник штаба ГО</w:t>
            </w:r>
          </w:p>
        </w:tc>
        <w:tc>
          <w:tcPr>
            <w:tcW w:w="1417" w:type="dxa"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6DE0" w:rsidRPr="00911AAB" w:rsidTr="00790789">
        <w:trPr>
          <w:trHeight w:val="210"/>
        </w:trPr>
        <w:tc>
          <w:tcPr>
            <w:tcW w:w="14850" w:type="dxa"/>
            <w:gridSpan w:val="8"/>
            <w:shd w:val="clear" w:color="auto" w:fill="A6A6A6"/>
          </w:tcPr>
          <w:p w:rsidR="00B06D6E" w:rsidRPr="00C126E4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3F6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003F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 Взаимодействие с органами власти, государственными структура</w:t>
            </w:r>
            <w:r w:rsidR="00C126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ми, общественными организациями</w:t>
            </w:r>
          </w:p>
        </w:tc>
      </w:tr>
      <w:tr w:rsidR="005945BA" w:rsidRPr="00911AAB" w:rsidTr="00EF23BA">
        <w:tc>
          <w:tcPr>
            <w:tcW w:w="0" w:type="auto"/>
            <w:shd w:val="clear" w:color="auto" w:fill="auto"/>
            <w:vAlign w:val="center"/>
          </w:tcPr>
          <w:p w:rsidR="00B06D6E" w:rsidRPr="002C1ECB" w:rsidRDefault="00B06D6E" w:rsidP="00373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373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Участие в работе комиссии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Рособрнадзора</w:t>
            </w:r>
            <w:proofErr w:type="spell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комплексной проверке вузов, ВАК; а также мероприятиях Администрации РО, комиссий Законодательного Собрания Ростовской области, </w:t>
            </w:r>
          </w:p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Общественной палаты РО, министерств и ведомств России и РО, Администрации г. Ростова-на-Дону, общественных объединений и др.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B06D6E" w:rsidRPr="002C1ECB" w:rsidRDefault="005945BA" w:rsidP="0059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представляют проректоры по направлениям</w:t>
            </w:r>
          </w:p>
        </w:tc>
        <w:tc>
          <w:tcPr>
            <w:tcW w:w="1417" w:type="dxa"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5BA" w:rsidRPr="00911AAB" w:rsidTr="00EF23BA">
        <w:tc>
          <w:tcPr>
            <w:tcW w:w="0" w:type="auto"/>
            <w:shd w:val="clear" w:color="auto" w:fill="auto"/>
            <w:vAlign w:val="center"/>
          </w:tcPr>
          <w:p w:rsidR="00B06D6E" w:rsidRPr="002C1ECB" w:rsidRDefault="00003F6B" w:rsidP="00373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373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Работа в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комитетах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фондах, комиссиях, экспертных советах в качестве эксперта.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B06D6E" w:rsidRPr="002C1ECB" w:rsidRDefault="005945BA" w:rsidP="0059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B06D6E"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06D6E" w:rsidRPr="002C1ECB" w:rsidRDefault="00B06D6E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представляют проректоры по направлениям</w:t>
            </w:r>
          </w:p>
        </w:tc>
        <w:tc>
          <w:tcPr>
            <w:tcW w:w="1417" w:type="dxa"/>
            <w:shd w:val="clear" w:color="auto" w:fill="auto"/>
          </w:tcPr>
          <w:p w:rsidR="00B06D6E" w:rsidRPr="002C1ECB" w:rsidRDefault="00B06D6E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215AF" w:rsidRDefault="002215AF" w:rsidP="00B06D6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215AF" w:rsidRDefault="002215AF" w:rsidP="00B06D6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6D6E" w:rsidRPr="00911AAB" w:rsidRDefault="00B06D6E" w:rsidP="00B06D6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1AAB">
        <w:rPr>
          <w:rFonts w:ascii="Times New Roman" w:eastAsia="Times New Roman" w:hAnsi="Times New Roman"/>
          <w:b/>
          <w:sz w:val="20"/>
          <w:szCs w:val="20"/>
          <w:lang w:eastAsia="ru-RU"/>
        </w:rPr>
        <w:t>Подпись преподавателя _______________</w:t>
      </w:r>
    </w:p>
    <w:p w:rsidR="00B06D6E" w:rsidRPr="00911AAB" w:rsidRDefault="00B06D6E" w:rsidP="00B06D6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1AAB">
        <w:rPr>
          <w:rFonts w:ascii="Times New Roman" w:eastAsia="Times New Roman" w:hAnsi="Times New Roman"/>
          <w:b/>
          <w:sz w:val="20"/>
          <w:szCs w:val="20"/>
          <w:lang w:eastAsia="ru-RU"/>
        </w:rPr>
        <w:t>Подпись заведующего кафедрой ___________</w:t>
      </w:r>
    </w:p>
    <w:p w:rsidR="00B06D6E" w:rsidRPr="00911AAB" w:rsidRDefault="00B06D6E" w:rsidP="00B06D6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1AAB">
        <w:rPr>
          <w:rFonts w:ascii="Times New Roman" w:eastAsia="Times New Roman" w:hAnsi="Times New Roman"/>
          <w:b/>
          <w:sz w:val="20"/>
          <w:szCs w:val="20"/>
          <w:lang w:eastAsia="ru-RU"/>
        </w:rPr>
        <w:t>Подпись декана факультета  ___________</w:t>
      </w:r>
    </w:p>
    <w:p w:rsidR="00B06D6E" w:rsidRPr="002215AF" w:rsidRDefault="00B06D6E" w:rsidP="00472419">
      <w:pPr>
        <w:spacing w:before="100" w:beforeAutospacing="1" w:after="100" w:afterAutospacing="1" w:line="240" w:lineRule="auto"/>
      </w:pPr>
      <w:r w:rsidRPr="00911AAB">
        <w:rPr>
          <w:rFonts w:ascii="Times New Roman" w:eastAsia="Times New Roman" w:hAnsi="Times New Roman"/>
          <w:b/>
          <w:sz w:val="20"/>
          <w:szCs w:val="20"/>
          <w:lang w:eastAsia="ru-RU"/>
        </w:rPr>
        <w:t>Дата _________</w:t>
      </w:r>
    </w:p>
    <w:p w:rsidR="00D47CA7" w:rsidRDefault="00D47CA7" w:rsidP="00785DB4">
      <w:pPr>
        <w:spacing w:before="100" w:beforeAutospacing="1" w:after="100" w:afterAutospacing="1" w:line="240" w:lineRule="auto"/>
      </w:pPr>
    </w:p>
    <w:sectPr w:rsidR="00D47CA7" w:rsidSect="004724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0C9"/>
    <w:multiLevelType w:val="multilevel"/>
    <w:tmpl w:val="7E3AEC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3F7056F"/>
    <w:multiLevelType w:val="hybridMultilevel"/>
    <w:tmpl w:val="28CED0B2"/>
    <w:lvl w:ilvl="0" w:tplc="2632D0C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11D93"/>
    <w:multiLevelType w:val="multilevel"/>
    <w:tmpl w:val="8CE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90A93"/>
    <w:multiLevelType w:val="multilevel"/>
    <w:tmpl w:val="ADDC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CC"/>
    <w:rsid w:val="00000012"/>
    <w:rsid w:val="0000082B"/>
    <w:rsid w:val="00003F6B"/>
    <w:rsid w:val="0000491A"/>
    <w:rsid w:val="00024680"/>
    <w:rsid w:val="00034AF5"/>
    <w:rsid w:val="00045B7F"/>
    <w:rsid w:val="000758CF"/>
    <w:rsid w:val="000853F5"/>
    <w:rsid w:val="000A3E88"/>
    <w:rsid w:val="000C388B"/>
    <w:rsid w:val="000E6865"/>
    <w:rsid w:val="000F13AA"/>
    <w:rsid w:val="00101C08"/>
    <w:rsid w:val="00107E86"/>
    <w:rsid w:val="001175DC"/>
    <w:rsid w:val="001330A4"/>
    <w:rsid w:val="00170162"/>
    <w:rsid w:val="0017074B"/>
    <w:rsid w:val="001716B8"/>
    <w:rsid w:val="00172D4F"/>
    <w:rsid w:val="001848C4"/>
    <w:rsid w:val="00187C95"/>
    <w:rsid w:val="00194693"/>
    <w:rsid w:val="001A3D7A"/>
    <w:rsid w:val="001C131C"/>
    <w:rsid w:val="001D25F7"/>
    <w:rsid w:val="001F3F9B"/>
    <w:rsid w:val="002215AF"/>
    <w:rsid w:val="00232393"/>
    <w:rsid w:val="00242A53"/>
    <w:rsid w:val="002541FB"/>
    <w:rsid w:val="00262D87"/>
    <w:rsid w:val="00270E89"/>
    <w:rsid w:val="00286067"/>
    <w:rsid w:val="00295C74"/>
    <w:rsid w:val="002A704F"/>
    <w:rsid w:val="002B45F8"/>
    <w:rsid w:val="002C1ECB"/>
    <w:rsid w:val="002D6BC4"/>
    <w:rsid w:val="002E31EA"/>
    <w:rsid w:val="002E36BB"/>
    <w:rsid w:val="002E4422"/>
    <w:rsid w:val="002E6D39"/>
    <w:rsid w:val="002F2F95"/>
    <w:rsid w:val="003230EC"/>
    <w:rsid w:val="003320FE"/>
    <w:rsid w:val="00341449"/>
    <w:rsid w:val="00345290"/>
    <w:rsid w:val="0035104B"/>
    <w:rsid w:val="003575F8"/>
    <w:rsid w:val="00360A4F"/>
    <w:rsid w:val="00363D58"/>
    <w:rsid w:val="00373079"/>
    <w:rsid w:val="003A1643"/>
    <w:rsid w:val="003C4974"/>
    <w:rsid w:val="003E1B25"/>
    <w:rsid w:val="003E33CD"/>
    <w:rsid w:val="003F3043"/>
    <w:rsid w:val="00412F47"/>
    <w:rsid w:val="00425E48"/>
    <w:rsid w:val="00431415"/>
    <w:rsid w:val="00470837"/>
    <w:rsid w:val="00472419"/>
    <w:rsid w:val="00483492"/>
    <w:rsid w:val="004903F2"/>
    <w:rsid w:val="004A1F9E"/>
    <w:rsid w:val="004B5CCC"/>
    <w:rsid w:val="004C1D07"/>
    <w:rsid w:val="004D4376"/>
    <w:rsid w:val="004F5231"/>
    <w:rsid w:val="00507509"/>
    <w:rsid w:val="00515DAC"/>
    <w:rsid w:val="005262B3"/>
    <w:rsid w:val="005346D8"/>
    <w:rsid w:val="00546226"/>
    <w:rsid w:val="00550CC5"/>
    <w:rsid w:val="00551DE2"/>
    <w:rsid w:val="0056370F"/>
    <w:rsid w:val="0056513A"/>
    <w:rsid w:val="00571553"/>
    <w:rsid w:val="005765A9"/>
    <w:rsid w:val="0059390E"/>
    <w:rsid w:val="005945BA"/>
    <w:rsid w:val="005A6121"/>
    <w:rsid w:val="005A70EB"/>
    <w:rsid w:val="005C2CD2"/>
    <w:rsid w:val="005C613D"/>
    <w:rsid w:val="005D04A4"/>
    <w:rsid w:val="005F2F60"/>
    <w:rsid w:val="005F6CED"/>
    <w:rsid w:val="00605883"/>
    <w:rsid w:val="00615EEC"/>
    <w:rsid w:val="00621076"/>
    <w:rsid w:val="00635C75"/>
    <w:rsid w:val="00646E39"/>
    <w:rsid w:val="00651A59"/>
    <w:rsid w:val="00652C9A"/>
    <w:rsid w:val="00660246"/>
    <w:rsid w:val="00660F50"/>
    <w:rsid w:val="00686DE0"/>
    <w:rsid w:val="0069420C"/>
    <w:rsid w:val="00697E9C"/>
    <w:rsid w:val="006A51B7"/>
    <w:rsid w:val="006B256A"/>
    <w:rsid w:val="006E38DB"/>
    <w:rsid w:val="00707007"/>
    <w:rsid w:val="0071204B"/>
    <w:rsid w:val="00716992"/>
    <w:rsid w:val="00742741"/>
    <w:rsid w:val="00743D56"/>
    <w:rsid w:val="00745506"/>
    <w:rsid w:val="00771E9D"/>
    <w:rsid w:val="007755B8"/>
    <w:rsid w:val="00777D1C"/>
    <w:rsid w:val="00785DB4"/>
    <w:rsid w:val="007874CC"/>
    <w:rsid w:val="00790789"/>
    <w:rsid w:val="007A7404"/>
    <w:rsid w:val="007B2616"/>
    <w:rsid w:val="007E0064"/>
    <w:rsid w:val="007E0155"/>
    <w:rsid w:val="0080084A"/>
    <w:rsid w:val="00803E7D"/>
    <w:rsid w:val="0082194A"/>
    <w:rsid w:val="0082642F"/>
    <w:rsid w:val="00826434"/>
    <w:rsid w:val="00841573"/>
    <w:rsid w:val="00847018"/>
    <w:rsid w:val="0086134C"/>
    <w:rsid w:val="008617A3"/>
    <w:rsid w:val="00866565"/>
    <w:rsid w:val="008817B3"/>
    <w:rsid w:val="00890253"/>
    <w:rsid w:val="008B7493"/>
    <w:rsid w:val="008D3B50"/>
    <w:rsid w:val="008D68CE"/>
    <w:rsid w:val="008E3CDE"/>
    <w:rsid w:val="008E47FD"/>
    <w:rsid w:val="008E6E46"/>
    <w:rsid w:val="008F3FF6"/>
    <w:rsid w:val="00900C4C"/>
    <w:rsid w:val="00900EB5"/>
    <w:rsid w:val="00911AAB"/>
    <w:rsid w:val="00920771"/>
    <w:rsid w:val="00931AEA"/>
    <w:rsid w:val="00942E6C"/>
    <w:rsid w:val="009473BC"/>
    <w:rsid w:val="00956DFF"/>
    <w:rsid w:val="00997FB0"/>
    <w:rsid w:val="009A1B44"/>
    <w:rsid w:val="009B54E3"/>
    <w:rsid w:val="009D7DAA"/>
    <w:rsid w:val="009F0A94"/>
    <w:rsid w:val="009F6CEE"/>
    <w:rsid w:val="00A01BD3"/>
    <w:rsid w:val="00A1316E"/>
    <w:rsid w:val="00A1372E"/>
    <w:rsid w:val="00A16876"/>
    <w:rsid w:val="00A3007D"/>
    <w:rsid w:val="00A6065C"/>
    <w:rsid w:val="00A6784B"/>
    <w:rsid w:val="00A8581E"/>
    <w:rsid w:val="00AA73C4"/>
    <w:rsid w:val="00AB5A2F"/>
    <w:rsid w:val="00AB7B44"/>
    <w:rsid w:val="00AC3AA0"/>
    <w:rsid w:val="00AC70DA"/>
    <w:rsid w:val="00AE3AA3"/>
    <w:rsid w:val="00AF69F5"/>
    <w:rsid w:val="00AF6BB1"/>
    <w:rsid w:val="00B06D6E"/>
    <w:rsid w:val="00B239C7"/>
    <w:rsid w:val="00B343EE"/>
    <w:rsid w:val="00B34CFF"/>
    <w:rsid w:val="00B54B88"/>
    <w:rsid w:val="00B63180"/>
    <w:rsid w:val="00B63BC8"/>
    <w:rsid w:val="00B67095"/>
    <w:rsid w:val="00B73C36"/>
    <w:rsid w:val="00B83613"/>
    <w:rsid w:val="00B83C70"/>
    <w:rsid w:val="00B905DD"/>
    <w:rsid w:val="00BA1C8F"/>
    <w:rsid w:val="00BB1B08"/>
    <w:rsid w:val="00BE315C"/>
    <w:rsid w:val="00BF1799"/>
    <w:rsid w:val="00C02B29"/>
    <w:rsid w:val="00C03681"/>
    <w:rsid w:val="00C11FF0"/>
    <w:rsid w:val="00C126E4"/>
    <w:rsid w:val="00C15525"/>
    <w:rsid w:val="00C35488"/>
    <w:rsid w:val="00C42173"/>
    <w:rsid w:val="00CD5877"/>
    <w:rsid w:val="00CE0D5F"/>
    <w:rsid w:val="00CE3461"/>
    <w:rsid w:val="00CE7280"/>
    <w:rsid w:val="00CF55DD"/>
    <w:rsid w:val="00D30DD5"/>
    <w:rsid w:val="00D45B9D"/>
    <w:rsid w:val="00D47CA7"/>
    <w:rsid w:val="00D500DB"/>
    <w:rsid w:val="00D67FED"/>
    <w:rsid w:val="00D74F99"/>
    <w:rsid w:val="00D75165"/>
    <w:rsid w:val="00D75C5B"/>
    <w:rsid w:val="00D92AD1"/>
    <w:rsid w:val="00DA1AB6"/>
    <w:rsid w:val="00DB3252"/>
    <w:rsid w:val="00DB37ED"/>
    <w:rsid w:val="00DD5AC4"/>
    <w:rsid w:val="00DE7041"/>
    <w:rsid w:val="00DF4B31"/>
    <w:rsid w:val="00E02F41"/>
    <w:rsid w:val="00E04588"/>
    <w:rsid w:val="00E80639"/>
    <w:rsid w:val="00E967A3"/>
    <w:rsid w:val="00EA28CD"/>
    <w:rsid w:val="00EB6B69"/>
    <w:rsid w:val="00EC5738"/>
    <w:rsid w:val="00ED7CD7"/>
    <w:rsid w:val="00EE2BC3"/>
    <w:rsid w:val="00EE45AF"/>
    <w:rsid w:val="00EF23BA"/>
    <w:rsid w:val="00F23948"/>
    <w:rsid w:val="00F45C9C"/>
    <w:rsid w:val="00F50325"/>
    <w:rsid w:val="00F546F5"/>
    <w:rsid w:val="00F609A0"/>
    <w:rsid w:val="00F6157D"/>
    <w:rsid w:val="00F83D85"/>
    <w:rsid w:val="00F92604"/>
    <w:rsid w:val="00F93B50"/>
    <w:rsid w:val="00FA534D"/>
    <w:rsid w:val="00FB7531"/>
    <w:rsid w:val="00FD6AB1"/>
    <w:rsid w:val="00FD7B25"/>
    <w:rsid w:val="00FE4DFB"/>
    <w:rsid w:val="00FE4E85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4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472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2419"/>
    <w:pPr>
      <w:spacing w:line="360" w:lineRule="auto"/>
      <w:ind w:left="720"/>
      <w:contextualSpacing/>
      <w:jc w:val="both"/>
    </w:pPr>
  </w:style>
  <w:style w:type="table" w:styleId="a6">
    <w:name w:val="Table Grid"/>
    <w:basedOn w:val="a1"/>
    <w:uiPriority w:val="99"/>
    <w:rsid w:val="004724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Целые данные табл"/>
    <w:basedOn w:val="a"/>
    <w:uiPriority w:val="99"/>
    <w:rsid w:val="00472419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екстовая часть табл"/>
    <w:basedOn w:val="a"/>
    <w:link w:val="a9"/>
    <w:rsid w:val="0047241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Шапка_таблицы"/>
    <w:basedOn w:val="a"/>
    <w:rsid w:val="0047241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9">
    <w:name w:val="Текстовая часть табл Знак"/>
    <w:link w:val="a8"/>
    <w:locked/>
    <w:rsid w:val="0047241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472419"/>
    <w:rPr>
      <w:sz w:val="22"/>
      <w:szCs w:val="22"/>
      <w:lang w:eastAsia="en-US"/>
    </w:rPr>
  </w:style>
  <w:style w:type="paragraph" w:styleId="ac">
    <w:name w:val="Revision"/>
    <w:hidden/>
    <w:uiPriority w:val="99"/>
    <w:semiHidden/>
    <w:rsid w:val="00472419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7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72419"/>
    <w:rPr>
      <w:rFonts w:ascii="Tahoma" w:eastAsia="Calibr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47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472419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47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472419"/>
    <w:rPr>
      <w:rFonts w:ascii="Calibri" w:eastAsia="Calibri" w:hAnsi="Calibri" w:cs="Times New Roman"/>
    </w:rPr>
  </w:style>
  <w:style w:type="paragraph" w:styleId="af3">
    <w:name w:val="Body Text"/>
    <w:basedOn w:val="a"/>
    <w:link w:val="1"/>
    <w:rsid w:val="00472419"/>
    <w:pPr>
      <w:spacing w:after="0" w:line="240" w:lineRule="auto"/>
      <w:ind w:right="43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f4">
    <w:name w:val="Основной текст Знак"/>
    <w:rsid w:val="00472419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f3"/>
    <w:rsid w:val="0047241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4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472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2419"/>
    <w:pPr>
      <w:spacing w:line="360" w:lineRule="auto"/>
      <w:ind w:left="720"/>
      <w:contextualSpacing/>
      <w:jc w:val="both"/>
    </w:pPr>
  </w:style>
  <w:style w:type="table" w:styleId="a6">
    <w:name w:val="Table Grid"/>
    <w:basedOn w:val="a1"/>
    <w:uiPriority w:val="99"/>
    <w:rsid w:val="004724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Целые данные табл"/>
    <w:basedOn w:val="a"/>
    <w:uiPriority w:val="99"/>
    <w:rsid w:val="00472419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екстовая часть табл"/>
    <w:basedOn w:val="a"/>
    <w:link w:val="a9"/>
    <w:rsid w:val="0047241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Шапка_таблицы"/>
    <w:basedOn w:val="a"/>
    <w:rsid w:val="0047241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9">
    <w:name w:val="Текстовая часть табл Знак"/>
    <w:link w:val="a8"/>
    <w:locked/>
    <w:rsid w:val="0047241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472419"/>
    <w:rPr>
      <w:sz w:val="22"/>
      <w:szCs w:val="22"/>
      <w:lang w:eastAsia="en-US"/>
    </w:rPr>
  </w:style>
  <w:style w:type="paragraph" w:styleId="ac">
    <w:name w:val="Revision"/>
    <w:hidden/>
    <w:uiPriority w:val="99"/>
    <w:semiHidden/>
    <w:rsid w:val="00472419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7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72419"/>
    <w:rPr>
      <w:rFonts w:ascii="Tahoma" w:eastAsia="Calibr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47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472419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47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472419"/>
    <w:rPr>
      <w:rFonts w:ascii="Calibri" w:eastAsia="Calibri" w:hAnsi="Calibri" w:cs="Times New Roman"/>
    </w:rPr>
  </w:style>
  <w:style w:type="paragraph" w:styleId="af3">
    <w:name w:val="Body Text"/>
    <w:basedOn w:val="a"/>
    <w:link w:val="1"/>
    <w:rsid w:val="00472419"/>
    <w:pPr>
      <w:spacing w:after="0" w:line="240" w:lineRule="auto"/>
      <w:ind w:right="43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f4">
    <w:name w:val="Основной текст Знак"/>
    <w:rsid w:val="00472419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f3"/>
    <w:rsid w:val="0047241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E8B0-5120-4CF1-B7AC-0A841186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Ю. Гречкина</dc:creator>
  <cp:lastModifiedBy>Вера Ю. Гречкина</cp:lastModifiedBy>
  <cp:revision>2</cp:revision>
  <cp:lastPrinted>2017-11-03T11:32:00Z</cp:lastPrinted>
  <dcterms:created xsi:type="dcterms:W3CDTF">2017-11-13T14:10:00Z</dcterms:created>
  <dcterms:modified xsi:type="dcterms:W3CDTF">2017-11-13T14:10:00Z</dcterms:modified>
</cp:coreProperties>
</file>