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AE" w:rsidRDefault="006B3B9B" w:rsidP="001F0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ШУМИЛИН ЕВГЕНИЙ ПЕТРОВИЧ</w:t>
      </w:r>
    </w:p>
    <w:p w:rsidR="00E44750" w:rsidRPr="006C3227" w:rsidRDefault="006C3227" w:rsidP="006B3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Шумилин Евгений Петрович родился 25</w:t>
      </w:r>
      <w:r w:rsidR="009F2F6B"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>1941</w:t>
      </w:r>
      <w:r w:rsidR="006B3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в г</w:t>
      </w:r>
      <w:r w:rsidR="001F04A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6B3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Ростове-на-Дону. В 1958</w:t>
      </w:r>
      <w:r w:rsidR="006B3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B3B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окончил среднюю школу, в этом же году поступил на 1 курс финансово-экономического факультета Ростовского финансово-эк</w:t>
      </w:r>
      <w:r w:rsidR="001F04AE">
        <w:rPr>
          <w:rFonts w:ascii="Times New Roman" w:hAnsi="Times New Roman" w:cs="Times New Roman"/>
          <w:sz w:val="28"/>
          <w:szCs w:val="28"/>
        </w:rPr>
        <w:t>ономического института. В 1962</w:t>
      </w:r>
      <w:r w:rsidR="006B3B9B">
        <w:rPr>
          <w:rFonts w:ascii="Times New Roman" w:hAnsi="Times New Roman" w:cs="Times New Roman"/>
          <w:sz w:val="28"/>
          <w:szCs w:val="28"/>
        </w:rPr>
        <w:t xml:space="preserve"> </w:t>
      </w:r>
      <w:r w:rsidR="001F04A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4A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осле окончания института по распред</w:t>
      </w:r>
      <w:r w:rsidR="006B3B9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лению был </w:t>
      </w:r>
      <w:r w:rsidR="006B3B9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аправлен на работу в контрольно-ревизионное управление МФ РСФСР по г.</w:t>
      </w:r>
      <w:r w:rsidR="006B3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Ростову-на-Дону на должность контролера-ревизора, где проработал до ноября 1972</w:t>
      </w:r>
      <w:r w:rsidR="006B3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 С ноября 1972</w:t>
      </w:r>
      <w:r w:rsidR="006B3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6B3B9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ыл принят в очную аспирантуру Ростовского института народного хозяйства по кафедре бухгалтерского учета и анализа в промышленности. После окончания аспирантуры и успешной защиты кандидатской диссертации в 1974</w:t>
      </w:r>
      <w:r w:rsidR="006B3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B3B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присвоена ученая степень кандидата экономических наук. С 16 февраля 1973</w:t>
      </w:r>
      <w:r w:rsidR="006B3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работал ассистентом на кафедре бухгалтерского учета и анализа, а с 1 сентября 1975</w:t>
      </w:r>
      <w:r w:rsidR="006B3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B3B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старшим преподавателем. </w:t>
      </w:r>
      <w:r w:rsidR="001F04AE">
        <w:rPr>
          <w:rFonts w:ascii="Times New Roman" w:hAnsi="Times New Roman" w:cs="Times New Roman"/>
          <w:sz w:val="28"/>
          <w:szCs w:val="28"/>
        </w:rPr>
        <w:t>С 1980</w:t>
      </w:r>
      <w:r w:rsidR="006B3B9B">
        <w:rPr>
          <w:rFonts w:ascii="Times New Roman" w:hAnsi="Times New Roman" w:cs="Times New Roman"/>
          <w:sz w:val="28"/>
          <w:szCs w:val="28"/>
        </w:rPr>
        <w:t xml:space="preserve"> </w:t>
      </w:r>
      <w:r w:rsidR="001F04AE">
        <w:rPr>
          <w:rFonts w:ascii="Times New Roman" w:hAnsi="Times New Roman" w:cs="Times New Roman"/>
          <w:sz w:val="28"/>
          <w:szCs w:val="28"/>
        </w:rPr>
        <w:t>г. является председателем ревизионной комиссии Ростовской областной организаци</w:t>
      </w:r>
      <w:r w:rsidR="006B3B9B">
        <w:rPr>
          <w:rFonts w:ascii="Times New Roman" w:hAnsi="Times New Roman" w:cs="Times New Roman"/>
          <w:sz w:val="28"/>
          <w:szCs w:val="28"/>
        </w:rPr>
        <w:t>и</w:t>
      </w:r>
      <w:r w:rsidR="001F04AE">
        <w:rPr>
          <w:rFonts w:ascii="Times New Roman" w:hAnsi="Times New Roman" w:cs="Times New Roman"/>
          <w:sz w:val="28"/>
          <w:szCs w:val="28"/>
        </w:rPr>
        <w:t xml:space="preserve"> общества «Знание».  </w:t>
      </w:r>
      <w:r>
        <w:rPr>
          <w:rFonts w:ascii="Times New Roman" w:hAnsi="Times New Roman" w:cs="Times New Roman"/>
          <w:sz w:val="28"/>
          <w:szCs w:val="28"/>
        </w:rPr>
        <w:t>В 1985</w:t>
      </w:r>
      <w:r w:rsidR="006B3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было присвоено ученое звание доцента. С 1993 по 2001</w:t>
      </w:r>
      <w:r w:rsidR="006B3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B3B9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- заведующий кафедрой Анализа хозяйственной деятельности</w:t>
      </w:r>
      <w:r w:rsidR="006B3B9B">
        <w:rPr>
          <w:rFonts w:ascii="Times New Roman" w:hAnsi="Times New Roman" w:cs="Times New Roman"/>
          <w:sz w:val="28"/>
          <w:szCs w:val="28"/>
        </w:rPr>
        <w:t xml:space="preserve"> учетно-экономического факультета </w:t>
      </w:r>
      <w:proofErr w:type="spellStart"/>
      <w:r w:rsidR="006B3B9B">
        <w:rPr>
          <w:rFonts w:ascii="Times New Roman" w:hAnsi="Times New Roman" w:cs="Times New Roman"/>
          <w:sz w:val="28"/>
          <w:szCs w:val="28"/>
        </w:rPr>
        <w:t>РИНХа</w:t>
      </w:r>
      <w:proofErr w:type="spellEnd"/>
      <w:r>
        <w:rPr>
          <w:rFonts w:ascii="Times New Roman" w:hAnsi="Times New Roman" w:cs="Times New Roman"/>
          <w:sz w:val="28"/>
          <w:szCs w:val="28"/>
        </w:rPr>
        <w:t>. С 1997</w:t>
      </w:r>
      <w:r w:rsidR="006B3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B3B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2001</w:t>
      </w:r>
      <w:r w:rsidR="006B3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 – директор Учебно</w:t>
      </w:r>
      <w:r w:rsidR="006B3B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методического центра по подготовке профессиональных бухгалтеров и аудиторов РГЭА. С 2001г</w:t>
      </w:r>
      <w:r w:rsidR="006B3B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2019</w:t>
      </w:r>
      <w:r w:rsidR="006B3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B3B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работает в должности профессора РГЭУ «РИНХ».</w:t>
      </w:r>
    </w:p>
    <w:sectPr w:rsidR="00E44750" w:rsidRPr="006C3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3227"/>
    <w:rsid w:val="001F04AE"/>
    <w:rsid w:val="006B3B9B"/>
    <w:rsid w:val="006C3227"/>
    <w:rsid w:val="009F2F6B"/>
    <w:rsid w:val="00E4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</dc:creator>
  <cp:keywords/>
  <dc:description/>
  <cp:lastModifiedBy>Елена</cp:lastModifiedBy>
  <cp:revision>8</cp:revision>
  <dcterms:created xsi:type="dcterms:W3CDTF">2020-05-26T09:56:00Z</dcterms:created>
  <dcterms:modified xsi:type="dcterms:W3CDTF">2020-05-29T07:19:00Z</dcterms:modified>
</cp:coreProperties>
</file>