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1B3F31" w:rsidRDefault="001B3F31" w:rsidP="001B3F31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8707F9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1B3F31" w:rsidRDefault="007537E0" w:rsidP="000C2FE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МЕХАНЦЕВОЙ КАРИНЫ ФЕЛИКСОВНЫ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573"/>
        <w:gridCol w:w="1688"/>
        <w:gridCol w:w="2618"/>
        <w:gridCol w:w="1174"/>
        <w:gridCol w:w="1847"/>
      </w:tblGrid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0C2FE9" w:rsidRPr="00FB50D8" w:rsidRDefault="000C2FE9" w:rsidP="00FB50D8">
            <w:pPr>
              <w:shd w:val="clear" w:color="auto" w:fill="FFFFFF"/>
              <w:ind w:right="180"/>
              <w:jc w:val="center"/>
              <w:rPr>
                <w:sz w:val="24"/>
                <w:szCs w:val="28"/>
              </w:rPr>
            </w:pPr>
            <w:r w:rsidRPr="00FB50D8">
              <w:rPr>
                <w:color w:val="000000"/>
                <w:sz w:val="24"/>
                <w:szCs w:val="28"/>
              </w:rPr>
              <w:t>№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0C2FE9" w:rsidRPr="00FB50D8" w:rsidRDefault="00F6269B" w:rsidP="00FB50D8">
            <w:pPr>
              <w:shd w:val="clear" w:color="auto" w:fill="FFFFFF"/>
              <w:ind w:left="349"/>
              <w:jc w:val="center"/>
              <w:rPr>
                <w:color w:val="000000"/>
                <w:sz w:val="24"/>
                <w:szCs w:val="28"/>
              </w:rPr>
            </w:pPr>
            <w:hyperlink r:id="rId5" w:history="1">
              <w:r w:rsidR="000C2FE9" w:rsidRPr="00FB50D8">
                <w:rPr>
                  <w:rStyle w:val="a5"/>
                  <w:color w:val="000000"/>
                  <w:spacing w:val="-7"/>
                  <w:sz w:val="24"/>
                  <w:szCs w:val="28"/>
                  <w:u w:val="none"/>
                </w:rPr>
                <w:t>Наименование трудов</w:t>
              </w:r>
            </w:hyperlink>
          </w:p>
        </w:tc>
        <w:tc>
          <w:tcPr>
            <w:tcW w:w="1688" w:type="dxa"/>
            <w:shd w:val="clear" w:color="auto" w:fill="auto"/>
            <w:vAlign w:val="center"/>
          </w:tcPr>
          <w:p w:rsidR="000C2FE9" w:rsidRPr="00FB50D8" w:rsidRDefault="000C2FE9" w:rsidP="00FB50D8">
            <w:pPr>
              <w:shd w:val="clear" w:color="auto" w:fill="FFFFFF"/>
              <w:spacing w:line="230" w:lineRule="exact"/>
              <w:ind w:right="25"/>
              <w:jc w:val="center"/>
              <w:rPr>
                <w:sz w:val="24"/>
                <w:szCs w:val="28"/>
              </w:rPr>
            </w:pPr>
            <w:r w:rsidRPr="00FB50D8">
              <w:rPr>
                <w:color w:val="000000"/>
                <w:spacing w:val="-1"/>
                <w:sz w:val="24"/>
                <w:szCs w:val="28"/>
              </w:rPr>
              <w:t xml:space="preserve">Форма (рукопись или </w:t>
            </w:r>
            <w:proofErr w:type="gramStart"/>
            <w:r w:rsidRPr="00FB50D8">
              <w:rPr>
                <w:color w:val="000000"/>
                <w:spacing w:val="-2"/>
                <w:sz w:val="24"/>
                <w:szCs w:val="28"/>
              </w:rPr>
              <w:t>печатные</w:t>
            </w:r>
            <w:proofErr w:type="gramEnd"/>
            <w:r w:rsidRPr="00FB50D8">
              <w:rPr>
                <w:color w:val="000000"/>
                <w:spacing w:val="-2"/>
                <w:sz w:val="24"/>
                <w:szCs w:val="28"/>
              </w:rPr>
              <w:t>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0C2FE9" w:rsidRPr="00FB50D8" w:rsidRDefault="000C2FE9" w:rsidP="00FB50D8">
            <w:pPr>
              <w:shd w:val="clear" w:color="auto" w:fill="FFFFFF"/>
              <w:spacing w:line="223" w:lineRule="exact"/>
              <w:ind w:left="68" w:right="83"/>
              <w:jc w:val="center"/>
              <w:rPr>
                <w:sz w:val="24"/>
                <w:szCs w:val="28"/>
              </w:rPr>
            </w:pPr>
            <w:r w:rsidRPr="00FB50D8">
              <w:rPr>
                <w:color w:val="000000"/>
                <w:sz w:val="24"/>
                <w:szCs w:val="28"/>
              </w:rPr>
              <w:t xml:space="preserve">Название издательства, </w:t>
            </w:r>
            <w:r w:rsidRPr="00FB50D8">
              <w:rPr>
                <w:color w:val="000000"/>
                <w:spacing w:val="-1"/>
                <w:sz w:val="24"/>
                <w:szCs w:val="28"/>
              </w:rPr>
              <w:t xml:space="preserve">журнала (номер, год) или </w:t>
            </w:r>
            <w:r w:rsidRPr="00FB50D8">
              <w:rPr>
                <w:color w:val="000000"/>
                <w:sz w:val="24"/>
                <w:szCs w:val="28"/>
              </w:rPr>
              <w:t>номер авторского свидетельства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C2FE9" w:rsidRPr="00FB50D8" w:rsidRDefault="000C2FE9" w:rsidP="00FB50D8">
            <w:pPr>
              <w:shd w:val="clear" w:color="auto" w:fill="FFFFFF"/>
              <w:spacing w:line="223" w:lineRule="exact"/>
              <w:ind w:left="40" w:right="58"/>
              <w:jc w:val="center"/>
              <w:rPr>
                <w:sz w:val="24"/>
                <w:szCs w:val="28"/>
              </w:rPr>
            </w:pPr>
            <w:r w:rsidRPr="00FB50D8">
              <w:rPr>
                <w:color w:val="000000"/>
                <w:spacing w:val="-1"/>
                <w:sz w:val="24"/>
                <w:szCs w:val="28"/>
              </w:rPr>
              <w:t xml:space="preserve">Кол-во </w:t>
            </w:r>
            <w:proofErr w:type="spellStart"/>
            <w:r w:rsidRPr="00FB50D8">
              <w:rPr>
                <w:color w:val="000000"/>
                <w:spacing w:val="-2"/>
                <w:sz w:val="24"/>
                <w:szCs w:val="28"/>
              </w:rPr>
              <w:t>п.</w:t>
            </w:r>
            <w:proofErr w:type="gramStart"/>
            <w:r w:rsidRPr="00FB50D8">
              <w:rPr>
                <w:color w:val="000000"/>
                <w:spacing w:val="-2"/>
                <w:sz w:val="24"/>
                <w:szCs w:val="28"/>
              </w:rPr>
              <w:t>л</w:t>
            </w:r>
            <w:proofErr w:type="spellEnd"/>
            <w:proofErr w:type="gramEnd"/>
            <w:r w:rsidRPr="00FB50D8">
              <w:rPr>
                <w:color w:val="000000"/>
                <w:spacing w:val="-2"/>
                <w:sz w:val="24"/>
                <w:szCs w:val="28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C2FE9" w:rsidRPr="00FB50D8" w:rsidRDefault="000C2FE9" w:rsidP="00FB50D8">
            <w:pPr>
              <w:shd w:val="clear" w:color="auto" w:fill="FFFFFF"/>
              <w:spacing w:line="227" w:lineRule="exact"/>
              <w:ind w:left="36" w:right="72"/>
              <w:jc w:val="center"/>
              <w:rPr>
                <w:sz w:val="24"/>
                <w:szCs w:val="28"/>
              </w:rPr>
            </w:pPr>
            <w:r w:rsidRPr="00FB50D8">
              <w:rPr>
                <w:color w:val="000000"/>
                <w:spacing w:val="-4"/>
                <w:sz w:val="24"/>
                <w:szCs w:val="28"/>
              </w:rPr>
              <w:t>ФИО авторов</w:t>
            </w:r>
            <w:r w:rsidRPr="00FB50D8">
              <w:rPr>
                <w:color w:val="000000"/>
                <w:spacing w:val="-4"/>
                <w:sz w:val="24"/>
                <w:szCs w:val="28"/>
                <w:lang w:val="en-US"/>
              </w:rPr>
              <w:t>/</w:t>
            </w:r>
            <w:r w:rsidRPr="00FB50D8">
              <w:rPr>
                <w:color w:val="000000"/>
                <w:spacing w:val="-4"/>
                <w:sz w:val="24"/>
                <w:szCs w:val="28"/>
              </w:rPr>
              <w:t xml:space="preserve"> </w:t>
            </w:r>
            <w:r w:rsidRPr="00FB50D8">
              <w:rPr>
                <w:color w:val="000000"/>
                <w:spacing w:val="-5"/>
                <w:sz w:val="24"/>
                <w:szCs w:val="28"/>
              </w:rPr>
              <w:t>соавторов работ</w:t>
            </w:r>
          </w:p>
        </w:tc>
      </w:tr>
      <w:tr w:rsidR="000C2FE9" w:rsidRPr="00FB50D8" w:rsidTr="00FB50D8">
        <w:tc>
          <w:tcPr>
            <w:tcW w:w="10550" w:type="dxa"/>
            <w:gridSpan w:val="6"/>
            <w:shd w:val="clear" w:color="auto" w:fill="auto"/>
          </w:tcPr>
          <w:p w:rsidR="000C2FE9" w:rsidRPr="00FB50D8" w:rsidRDefault="000C2FE9" w:rsidP="00FB50D8">
            <w:pPr>
              <w:jc w:val="center"/>
              <w:rPr>
                <w:b/>
                <w:sz w:val="24"/>
                <w:szCs w:val="24"/>
              </w:rPr>
            </w:pPr>
            <w:r w:rsidRPr="00FB50D8">
              <w:rPr>
                <w:b/>
                <w:sz w:val="28"/>
                <w:szCs w:val="28"/>
              </w:rPr>
              <w:t>МОНОГРАФИИ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0C2FE9" w:rsidRPr="00FB50D8" w:rsidRDefault="000C2FE9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0C2FE9" w:rsidRPr="00FB50D8" w:rsidRDefault="00ED0FAB" w:rsidP="00FB50D8">
            <w:pPr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>Экономическое моделирование процессов управления современных организаций в аспектах инновационного и устойчивого развития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C2FE9" w:rsidRPr="00FB50D8" w:rsidRDefault="00ED0FAB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0C2FE9" w:rsidRPr="00FB50D8" w:rsidRDefault="00ED0FAB" w:rsidP="00ED0FAB">
            <w:pPr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Ростовский государственный экономический университет </w:t>
            </w:r>
            <w:r>
              <w:rPr>
                <w:sz w:val="24"/>
                <w:szCs w:val="24"/>
              </w:rPr>
              <w:t>«</w:t>
            </w:r>
            <w:r w:rsidRPr="00ED0FAB">
              <w:rPr>
                <w:sz w:val="24"/>
                <w:szCs w:val="24"/>
              </w:rPr>
              <w:t>РИНХ</w:t>
            </w:r>
            <w:r>
              <w:rPr>
                <w:sz w:val="24"/>
                <w:szCs w:val="24"/>
              </w:rPr>
              <w:t>», 2012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C2FE9" w:rsidRDefault="00ED0FAB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ED0FAB" w:rsidRPr="00FB50D8" w:rsidRDefault="00ED0FAB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D0FAB" w:rsidRDefault="00ED0FAB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О.К.</w:t>
            </w:r>
            <w:r w:rsidRPr="00ED0FAB">
              <w:rPr>
                <w:sz w:val="24"/>
                <w:szCs w:val="24"/>
              </w:rPr>
              <w:t xml:space="preserve">, </w:t>
            </w:r>
          </w:p>
          <w:p w:rsidR="000C2FE9" w:rsidRPr="00FB50D8" w:rsidRDefault="00ED0FAB" w:rsidP="00FB50D8">
            <w:pPr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>ЮРКОВ А.А.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ED0FAB" w:rsidRPr="00FB50D8" w:rsidRDefault="00ED0FAB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D0FAB" w:rsidRPr="00ED0FAB" w:rsidRDefault="00ED0FAB" w:rsidP="00FB50D8">
            <w:pPr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>Стандартизация в оценочной деятельности: состояние, проблемы, перспективы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D0FAB" w:rsidRDefault="00ED0FAB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ED0FAB" w:rsidRPr="00ED0FAB" w:rsidRDefault="00ED0FAB" w:rsidP="00ED0FAB">
            <w:pPr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Ростовский государственный экономический университет </w:t>
            </w:r>
            <w:r>
              <w:rPr>
                <w:sz w:val="24"/>
                <w:szCs w:val="24"/>
              </w:rPr>
              <w:t>«</w:t>
            </w:r>
            <w:r w:rsidRPr="00ED0FAB">
              <w:rPr>
                <w:sz w:val="24"/>
                <w:szCs w:val="24"/>
              </w:rPr>
              <w:t>РИНХ</w:t>
            </w:r>
            <w:r>
              <w:rPr>
                <w:sz w:val="24"/>
                <w:szCs w:val="24"/>
              </w:rPr>
              <w:t>», 2013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0FAB" w:rsidRDefault="00ED0FAB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8,9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ED0FAB" w:rsidRDefault="00ED0FAB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D0FAB" w:rsidRDefault="00ED0FAB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ДОВБНЯ А.В.</w:t>
            </w:r>
          </w:p>
        </w:tc>
      </w:tr>
      <w:tr w:rsidR="00956BD1" w:rsidRPr="00651F5E" w:rsidTr="00956BD1">
        <w:tc>
          <w:tcPr>
            <w:tcW w:w="650" w:type="dxa"/>
            <w:shd w:val="clear" w:color="auto" w:fill="auto"/>
            <w:vAlign w:val="center"/>
          </w:tcPr>
          <w:p w:rsidR="00ED0FAB" w:rsidRDefault="00ED0FAB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D0FAB" w:rsidRPr="007537E0" w:rsidRDefault="00ED0FAB" w:rsidP="007537E0">
            <w:pPr>
              <w:jc w:val="center"/>
              <w:rPr>
                <w:sz w:val="24"/>
                <w:szCs w:val="24"/>
                <w:lang w:val="en-US"/>
              </w:rPr>
            </w:pPr>
            <w:r w:rsidRPr="007537E0">
              <w:rPr>
                <w:sz w:val="24"/>
                <w:szCs w:val="24"/>
                <w:lang w:val="en-US"/>
              </w:rPr>
              <w:t>Sustainable development and agribusiness</w:t>
            </w:r>
            <w:r w:rsidR="007537E0" w:rsidRPr="007537E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537E0" w:rsidRDefault="007537E0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D0FAB">
              <w:rPr>
                <w:sz w:val="24"/>
                <w:szCs w:val="24"/>
              </w:rPr>
              <w:t>еч</w:t>
            </w:r>
            <w:proofErr w:type="spellEnd"/>
          </w:p>
          <w:p w:rsidR="00ED0FAB" w:rsidRDefault="007537E0" w:rsidP="00FB50D8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коллективная</w:t>
            </w:r>
            <w:r w:rsidRPr="007537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монография</w:t>
            </w:r>
            <w:r w:rsidRPr="007537E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ED0FAB" w:rsidRPr="00ED0FAB" w:rsidRDefault="007537E0" w:rsidP="00ED0FAB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 xml:space="preserve">Издательство: </w:t>
            </w:r>
            <w:proofErr w:type="spellStart"/>
            <w:r w:rsidRPr="007537E0">
              <w:rPr>
                <w:sz w:val="24"/>
                <w:szCs w:val="24"/>
              </w:rPr>
              <w:t>Wieś</w:t>
            </w:r>
            <w:proofErr w:type="spellEnd"/>
            <w:r w:rsidRPr="007537E0">
              <w:rPr>
                <w:sz w:val="24"/>
                <w:szCs w:val="24"/>
              </w:rPr>
              <w:t xml:space="preserve"> </w:t>
            </w:r>
            <w:proofErr w:type="spellStart"/>
            <w:r w:rsidRPr="007537E0">
              <w:rPr>
                <w:sz w:val="24"/>
                <w:szCs w:val="24"/>
              </w:rPr>
              <w:t>Jutra</w:t>
            </w:r>
            <w:proofErr w:type="spellEnd"/>
            <w:r>
              <w:rPr>
                <w:sz w:val="24"/>
                <w:szCs w:val="24"/>
              </w:rPr>
              <w:t>, Варшава, 2013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537E0" w:rsidRDefault="007537E0" w:rsidP="007537E0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  <w:lang w:val="en-US"/>
              </w:rPr>
              <w:t>12</w:t>
            </w:r>
            <w:proofErr w:type="gramStart"/>
            <w:r w:rsidRPr="007537E0">
              <w:rPr>
                <w:sz w:val="24"/>
                <w:szCs w:val="24"/>
                <w:lang w:val="en-US"/>
              </w:rPr>
              <w:t>,3</w:t>
            </w:r>
            <w:proofErr w:type="gramEnd"/>
            <w:r w:rsidRPr="007537E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537E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л</w:t>
            </w:r>
            <w:r w:rsidRPr="007537E0">
              <w:rPr>
                <w:sz w:val="24"/>
                <w:szCs w:val="24"/>
                <w:lang w:val="en-US"/>
              </w:rPr>
              <w:t>.</w:t>
            </w:r>
          </w:p>
          <w:p w:rsidR="007537E0" w:rsidRPr="007537E0" w:rsidRDefault="007537E0" w:rsidP="007537E0">
            <w:pPr>
              <w:jc w:val="center"/>
              <w:rPr>
                <w:sz w:val="24"/>
                <w:szCs w:val="24"/>
                <w:lang w:val="en-US"/>
              </w:rPr>
            </w:pPr>
            <w:r w:rsidRPr="007537E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в</w:t>
            </w:r>
            <w:r w:rsidRPr="007537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 w:rsidRPr="007537E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D0FAB" w:rsidRPr="006A480A" w:rsidRDefault="007537E0" w:rsidP="00FB50D8">
            <w:pPr>
              <w:jc w:val="center"/>
              <w:rPr>
                <w:sz w:val="24"/>
                <w:szCs w:val="24"/>
                <w:lang w:val="en-US"/>
              </w:rPr>
            </w:pPr>
            <w:r w:rsidRPr="007537E0">
              <w:rPr>
                <w:sz w:val="24"/>
                <w:szCs w:val="24"/>
                <w:lang w:val="en-US"/>
              </w:rPr>
              <w:t>BIELIK PETER, SMUTKA LUBOS, HORSKA ELENA, SELBY RICHARD, GAL JOZSEF, KIS KRISZTIAN, VEHA ANTAL, MACAK MILAN, HABAN MIROSLAV, ZMI</w:t>
            </w:r>
            <w:r w:rsidRPr="006A480A">
              <w:rPr>
                <w:sz w:val="24"/>
                <w:szCs w:val="24"/>
                <w:lang w:val="en-US"/>
              </w:rPr>
              <w:t xml:space="preserve">JA JANUSZ, TYRAN EWA, WAS ADAM, MAJEWSKI EDWARD, CZEKAJ STEFANIA, NEMEDI-KOLLAR KITTI, OLAH IZABELLA, KIS MATE, JURIK LUBOS, HUSKA </w:t>
            </w:r>
            <w:r w:rsidRPr="006A480A">
              <w:rPr>
                <w:sz w:val="24"/>
                <w:szCs w:val="24"/>
                <w:lang w:val="en-US"/>
              </w:rPr>
              <w:lastRenderedPageBreak/>
              <w:t>DUSAN, NOVOTNA BEATA, KALETOVA TATIANA, BECIU SILVIU, LADARU GEORGIANA RALUCA</w:t>
            </w:r>
          </w:p>
        </w:tc>
      </w:tr>
      <w:tr w:rsidR="000C2FE9" w:rsidRPr="00FB50D8" w:rsidTr="00FB50D8">
        <w:tc>
          <w:tcPr>
            <w:tcW w:w="10550" w:type="dxa"/>
            <w:gridSpan w:val="6"/>
            <w:shd w:val="clear" w:color="auto" w:fill="auto"/>
          </w:tcPr>
          <w:p w:rsidR="000C2FE9" w:rsidRPr="00FB50D8" w:rsidRDefault="000C2FE9" w:rsidP="00FB50D8">
            <w:pPr>
              <w:jc w:val="center"/>
              <w:rPr>
                <w:b/>
                <w:sz w:val="24"/>
                <w:szCs w:val="24"/>
              </w:rPr>
            </w:pPr>
            <w:r w:rsidRPr="00FB50D8">
              <w:rPr>
                <w:b/>
                <w:sz w:val="28"/>
                <w:szCs w:val="28"/>
              </w:rPr>
              <w:lastRenderedPageBreak/>
              <w:t>СТАТЬИ В ЖУРНАЛАХ ВАК И ИЗДАНИЯХ, ИНДЕКСИРУЕМЫХ В РИНЦ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0C2FE9" w:rsidRPr="00FB50D8" w:rsidRDefault="000C2FE9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0C2FE9" w:rsidRPr="00FB50D8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Анализ динамики устойчивого развития агробизнеса </w:t>
            </w:r>
            <w:r>
              <w:rPr>
                <w:sz w:val="24"/>
                <w:szCs w:val="24"/>
              </w:rPr>
              <w:t>Р</w:t>
            </w:r>
            <w:r w:rsidRPr="00ED0FAB">
              <w:rPr>
                <w:sz w:val="24"/>
                <w:szCs w:val="24"/>
              </w:rPr>
              <w:t>остовской области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C2FE9" w:rsidRPr="00FB50D8" w:rsidRDefault="00ED0FAB" w:rsidP="00FB50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ED0FAB" w:rsidRPr="00ED0FAB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>Статистика в современном мире: методы, модели, инструменты</w:t>
            </w:r>
          </w:p>
          <w:p w:rsidR="00ED0FAB" w:rsidRPr="00ED0FAB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Материалы международной научно-практической конференции, посвященной 120-летию со дня рождения А.И. </w:t>
            </w:r>
            <w:proofErr w:type="spellStart"/>
            <w:r w:rsidRPr="00ED0FAB">
              <w:rPr>
                <w:sz w:val="24"/>
                <w:szCs w:val="24"/>
              </w:rPr>
              <w:t>Гозулова</w:t>
            </w:r>
            <w:proofErr w:type="spellEnd"/>
            <w:r w:rsidRPr="00ED0FAB">
              <w:rPr>
                <w:sz w:val="24"/>
                <w:szCs w:val="24"/>
              </w:rPr>
              <w:t>. 2012</w:t>
            </w:r>
          </w:p>
          <w:p w:rsidR="000C2FE9" w:rsidRPr="00FB50D8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Издательство: Ростовский государственный экономический университет </w:t>
            </w:r>
            <w:r>
              <w:rPr>
                <w:sz w:val="24"/>
                <w:szCs w:val="24"/>
              </w:rPr>
              <w:t>«</w:t>
            </w:r>
            <w:r w:rsidRPr="00ED0FAB">
              <w:rPr>
                <w:sz w:val="24"/>
                <w:szCs w:val="24"/>
              </w:rPr>
              <w:t>РИНХ</w:t>
            </w:r>
            <w:r>
              <w:rPr>
                <w:sz w:val="24"/>
                <w:szCs w:val="24"/>
              </w:rPr>
              <w:t>»</w:t>
            </w:r>
            <w:r w:rsidRPr="00ED0FAB">
              <w:rPr>
                <w:sz w:val="24"/>
                <w:szCs w:val="24"/>
              </w:rPr>
              <w:t xml:space="preserve"> (Ростов-на-Дону)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0FAB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0C2FE9" w:rsidRPr="00FB50D8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D0FAB" w:rsidRDefault="00ED0FAB" w:rsidP="00FB50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БОЛИБОК Е.Н.,</w:t>
            </w:r>
          </w:p>
          <w:p w:rsidR="000C2FE9" w:rsidRPr="00FB50D8" w:rsidRDefault="00ED0FAB" w:rsidP="00FB50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Н.П.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0C2FE9" w:rsidRPr="00FB50D8" w:rsidRDefault="000C2FE9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0C2FE9" w:rsidRPr="00FB50D8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О применении статистических оценок устойчивости развития сельских территорий и </w:t>
            </w:r>
            <w:r>
              <w:rPr>
                <w:sz w:val="24"/>
                <w:szCs w:val="24"/>
              </w:rPr>
              <w:t>АПК Р</w:t>
            </w:r>
            <w:r w:rsidRPr="00ED0FAB">
              <w:rPr>
                <w:sz w:val="24"/>
                <w:szCs w:val="24"/>
              </w:rPr>
              <w:t>остовской области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C2FE9" w:rsidRPr="00FB50D8" w:rsidRDefault="00ED0FAB" w:rsidP="00FB50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ED0FAB" w:rsidRPr="00ED0FAB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Вестник </w:t>
            </w:r>
            <w:r>
              <w:rPr>
                <w:sz w:val="24"/>
                <w:szCs w:val="24"/>
              </w:rPr>
              <w:t>Р</w:t>
            </w:r>
            <w:r w:rsidRPr="00ED0FAB">
              <w:rPr>
                <w:sz w:val="24"/>
                <w:szCs w:val="24"/>
              </w:rPr>
              <w:t>остовского государственного экономического университета (</w:t>
            </w:r>
            <w:r>
              <w:rPr>
                <w:sz w:val="24"/>
                <w:szCs w:val="24"/>
              </w:rPr>
              <w:t>РИНХ</w:t>
            </w:r>
            <w:r w:rsidRPr="00ED0FA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№ 3 (43), 2013</w:t>
            </w:r>
          </w:p>
          <w:p w:rsidR="000C2FE9" w:rsidRPr="00FB50D8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Издательство: Ростовский государственный экономический университет </w:t>
            </w:r>
            <w:r>
              <w:rPr>
                <w:sz w:val="24"/>
                <w:szCs w:val="24"/>
              </w:rPr>
              <w:t>«</w:t>
            </w:r>
            <w:r w:rsidRPr="00ED0FAB">
              <w:rPr>
                <w:sz w:val="24"/>
                <w:szCs w:val="24"/>
              </w:rPr>
              <w:t>РИНХ</w:t>
            </w:r>
            <w:r>
              <w:rPr>
                <w:sz w:val="24"/>
                <w:szCs w:val="24"/>
              </w:rPr>
              <w:t>»</w:t>
            </w:r>
            <w:r w:rsidRPr="00ED0FAB">
              <w:rPr>
                <w:sz w:val="24"/>
                <w:szCs w:val="24"/>
              </w:rPr>
              <w:t xml:space="preserve"> (Ростов-на-Дону)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D0FAB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spellEnd"/>
            <w:proofErr w:type="gramEnd"/>
          </w:p>
          <w:p w:rsidR="000C2FE9" w:rsidRPr="00FB50D8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C2FE9" w:rsidRPr="00FB50D8" w:rsidRDefault="00ED0FAB" w:rsidP="00ED0F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БОЛИБОК Е.Н.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0C2FE9" w:rsidRPr="00FB50D8" w:rsidRDefault="000C2FE9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0C2FE9" w:rsidRPr="00FB50D8" w:rsidRDefault="007537E0" w:rsidP="007537E0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 xml:space="preserve">О возможностях сопоставимого стратегического </w:t>
            </w:r>
            <w:proofErr w:type="gramStart"/>
            <w:r w:rsidRPr="007537E0">
              <w:rPr>
                <w:sz w:val="24"/>
                <w:szCs w:val="24"/>
              </w:rPr>
              <w:t xml:space="preserve">планирования совместного устойчивого развития портов </w:t>
            </w:r>
            <w:r>
              <w:rPr>
                <w:sz w:val="24"/>
                <w:szCs w:val="24"/>
              </w:rPr>
              <w:t>Ч</w:t>
            </w:r>
            <w:r w:rsidRPr="007537E0">
              <w:rPr>
                <w:sz w:val="24"/>
                <w:szCs w:val="24"/>
              </w:rPr>
              <w:t xml:space="preserve">ерноморского бассейна </w:t>
            </w:r>
            <w:r>
              <w:rPr>
                <w:sz w:val="24"/>
                <w:szCs w:val="24"/>
              </w:rPr>
              <w:t>Р</w:t>
            </w:r>
            <w:r w:rsidRPr="007537E0">
              <w:rPr>
                <w:sz w:val="24"/>
                <w:szCs w:val="24"/>
              </w:rPr>
              <w:t>оссии</w:t>
            </w:r>
            <w:proofErr w:type="gramEnd"/>
            <w:r w:rsidRPr="007537E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К</w:t>
            </w:r>
            <w:r w:rsidRPr="007537E0">
              <w:rPr>
                <w:sz w:val="24"/>
                <w:szCs w:val="24"/>
              </w:rPr>
              <w:t>рыма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C2FE9" w:rsidRPr="00FB50D8" w:rsidRDefault="007537E0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7537E0" w:rsidRPr="00ED0FAB" w:rsidRDefault="007537E0" w:rsidP="0075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Вестник </w:t>
            </w:r>
            <w:r>
              <w:rPr>
                <w:sz w:val="24"/>
                <w:szCs w:val="24"/>
              </w:rPr>
              <w:t>Р</w:t>
            </w:r>
            <w:r w:rsidRPr="00ED0FAB">
              <w:rPr>
                <w:sz w:val="24"/>
                <w:szCs w:val="24"/>
              </w:rPr>
              <w:t>остовского государственного экономического университета (</w:t>
            </w:r>
            <w:r>
              <w:rPr>
                <w:sz w:val="24"/>
                <w:szCs w:val="24"/>
              </w:rPr>
              <w:t>РИНХ</w:t>
            </w:r>
            <w:r w:rsidRPr="00ED0FA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№ 4 (48), 2014</w:t>
            </w:r>
          </w:p>
          <w:p w:rsidR="000C2FE9" w:rsidRPr="00FB50D8" w:rsidRDefault="007537E0" w:rsidP="007537E0">
            <w:pPr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Издательство: Ростовский государственный экономический университет </w:t>
            </w:r>
            <w:r>
              <w:rPr>
                <w:sz w:val="24"/>
                <w:szCs w:val="24"/>
              </w:rPr>
              <w:t>«</w:t>
            </w:r>
            <w:r w:rsidRPr="00ED0FAB">
              <w:rPr>
                <w:sz w:val="24"/>
                <w:szCs w:val="24"/>
              </w:rPr>
              <w:t>РИНХ</w:t>
            </w:r>
            <w:r>
              <w:rPr>
                <w:sz w:val="24"/>
                <w:szCs w:val="24"/>
              </w:rPr>
              <w:t>»</w:t>
            </w:r>
            <w:r w:rsidRPr="00ED0FAB">
              <w:rPr>
                <w:sz w:val="24"/>
                <w:szCs w:val="24"/>
              </w:rPr>
              <w:t xml:space="preserve"> (Ростов-на-Дону)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C2FE9" w:rsidRPr="00FB50D8" w:rsidRDefault="007537E0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C2FE9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 xml:space="preserve">Статистическое моделирование реализации стратегии современного промышленного предприятия на </w:t>
            </w:r>
            <w:r w:rsidRPr="007537E0">
              <w:rPr>
                <w:sz w:val="24"/>
                <w:szCs w:val="24"/>
              </w:rPr>
              <w:lastRenderedPageBreak/>
              <w:t>основе процессного подхода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7537E0" w:rsidRPr="00ED0FAB" w:rsidRDefault="007537E0" w:rsidP="004951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Вестник </w:t>
            </w:r>
            <w:r>
              <w:rPr>
                <w:sz w:val="24"/>
                <w:szCs w:val="24"/>
              </w:rPr>
              <w:t>Р</w:t>
            </w:r>
            <w:r w:rsidRPr="00ED0FAB">
              <w:rPr>
                <w:sz w:val="24"/>
                <w:szCs w:val="24"/>
              </w:rPr>
              <w:t>остовского государственного экономического университета (</w:t>
            </w:r>
            <w:r>
              <w:rPr>
                <w:sz w:val="24"/>
                <w:szCs w:val="24"/>
              </w:rPr>
              <w:t>РИНХ</w:t>
            </w:r>
            <w:r w:rsidRPr="00ED0FA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№ 2 (50), 2015</w:t>
            </w:r>
          </w:p>
          <w:p w:rsidR="007537E0" w:rsidRPr="00FB50D8" w:rsidRDefault="007537E0" w:rsidP="0049517C">
            <w:pPr>
              <w:jc w:val="center"/>
              <w:rPr>
                <w:sz w:val="24"/>
                <w:szCs w:val="24"/>
              </w:rPr>
            </w:pPr>
            <w:r w:rsidRPr="00ED0FAB">
              <w:rPr>
                <w:sz w:val="24"/>
                <w:szCs w:val="24"/>
              </w:rPr>
              <w:t xml:space="preserve">Издательство: </w:t>
            </w:r>
            <w:r w:rsidRPr="00ED0FAB">
              <w:rPr>
                <w:sz w:val="24"/>
                <w:szCs w:val="24"/>
              </w:rPr>
              <w:lastRenderedPageBreak/>
              <w:t xml:space="preserve">Ростовский государственный экономический университет </w:t>
            </w:r>
            <w:r>
              <w:rPr>
                <w:sz w:val="24"/>
                <w:szCs w:val="24"/>
              </w:rPr>
              <w:t>«</w:t>
            </w:r>
            <w:r w:rsidRPr="00ED0FAB">
              <w:rPr>
                <w:sz w:val="24"/>
                <w:szCs w:val="24"/>
              </w:rPr>
              <w:t>РИНХ</w:t>
            </w:r>
            <w:r>
              <w:rPr>
                <w:sz w:val="24"/>
                <w:szCs w:val="24"/>
              </w:rPr>
              <w:t>»</w:t>
            </w:r>
            <w:r w:rsidRPr="00ED0FAB">
              <w:rPr>
                <w:sz w:val="24"/>
                <w:szCs w:val="24"/>
              </w:rPr>
              <w:t xml:space="preserve"> (Ростов-на-Дону)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537E0" w:rsidRPr="00FB50D8" w:rsidRDefault="007537E0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1,0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>Об оценке качества и безопасности услуг сетевых предприятий общественного питания г. Ростова-на-дону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7537E0" w:rsidRPr="007537E0" w:rsidRDefault="007537E0" w:rsidP="007537E0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 xml:space="preserve">Потребительский рынок </w:t>
            </w:r>
            <w:proofErr w:type="spellStart"/>
            <w:r w:rsidRPr="007537E0">
              <w:rPr>
                <w:sz w:val="24"/>
                <w:szCs w:val="24"/>
              </w:rPr>
              <w:t>евразии</w:t>
            </w:r>
            <w:proofErr w:type="spellEnd"/>
            <w:r w:rsidRPr="007537E0">
              <w:rPr>
                <w:sz w:val="24"/>
                <w:szCs w:val="24"/>
              </w:rPr>
              <w:t>: современное состояни</w:t>
            </w:r>
            <w:r>
              <w:rPr>
                <w:sz w:val="24"/>
                <w:szCs w:val="24"/>
              </w:rPr>
              <w:t xml:space="preserve">е, теория и практика в условиях Евразийского </w:t>
            </w:r>
            <w:r w:rsidRPr="007537E0">
              <w:rPr>
                <w:sz w:val="24"/>
                <w:szCs w:val="24"/>
              </w:rPr>
              <w:t xml:space="preserve">экономического союза </w:t>
            </w:r>
            <w:r>
              <w:rPr>
                <w:sz w:val="24"/>
                <w:szCs w:val="24"/>
              </w:rPr>
              <w:t>и</w:t>
            </w:r>
            <w:r w:rsidRPr="007537E0">
              <w:rPr>
                <w:sz w:val="24"/>
                <w:szCs w:val="24"/>
              </w:rPr>
              <w:t xml:space="preserve"> ВТО</w:t>
            </w:r>
          </w:p>
          <w:p w:rsidR="007537E0" w:rsidRPr="007537E0" w:rsidRDefault="007537E0" w:rsidP="007537E0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>Сборник статей III Международной научно-практической конференции. 2015</w:t>
            </w:r>
          </w:p>
          <w:p w:rsidR="007537E0" w:rsidRPr="00FB50D8" w:rsidRDefault="007537E0" w:rsidP="007537E0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>Издательство: Уральский государственный экономический университет (Екатеринбург)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537E0" w:rsidRDefault="007537E0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7537E0" w:rsidRPr="00FB50D8" w:rsidRDefault="007537E0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Е.С.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>Практика применения современных логистических процессов в системах менеджмента качества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7537E0" w:rsidRPr="007537E0" w:rsidRDefault="007537E0" w:rsidP="007537E0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 xml:space="preserve">Логистика в портфеле ресурсов импортозамещающей индустриализации: антикризисные стратегии роста и развития в условиях </w:t>
            </w:r>
            <w:proofErr w:type="spellStart"/>
            <w:r w:rsidRPr="007537E0">
              <w:rPr>
                <w:sz w:val="24"/>
                <w:szCs w:val="24"/>
              </w:rPr>
              <w:t>санкционных</w:t>
            </w:r>
            <w:proofErr w:type="spellEnd"/>
            <w:r w:rsidRPr="007537E0">
              <w:rPr>
                <w:sz w:val="24"/>
                <w:szCs w:val="24"/>
              </w:rPr>
              <w:t xml:space="preserve"> ограничений</w:t>
            </w:r>
          </w:p>
          <w:p w:rsidR="007537E0" w:rsidRPr="007537E0" w:rsidRDefault="007537E0" w:rsidP="007537E0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>материалы международного научно-практического XI Южно-Российского логистического форума . 2015</w:t>
            </w:r>
          </w:p>
          <w:p w:rsidR="007537E0" w:rsidRPr="00FB50D8" w:rsidRDefault="007537E0" w:rsidP="007537E0">
            <w:pPr>
              <w:jc w:val="center"/>
              <w:rPr>
                <w:sz w:val="24"/>
                <w:szCs w:val="24"/>
              </w:rPr>
            </w:pPr>
            <w:r w:rsidRPr="007537E0">
              <w:rPr>
                <w:sz w:val="24"/>
                <w:szCs w:val="24"/>
              </w:rPr>
              <w:t>Издательство: Ростовский государственный экономический университет "РИНХ" (Ростов-на-Дону)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537E0" w:rsidRPr="00FB50D8" w:rsidRDefault="00B14264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537E0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7537E0" w:rsidRPr="00FB50D8" w:rsidRDefault="007537E0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537E0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О возможности включения отчетности по устойчивому развитию в модели самооценки современных организаций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537E0" w:rsidRPr="00FB50D8" w:rsidRDefault="00B14264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B14264" w:rsidRPr="00B14264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Качество продукции: контроль, управление, повышение, планирование</w:t>
            </w:r>
          </w:p>
          <w:p w:rsidR="00B14264" w:rsidRPr="00B14264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сборник научных трудов Международной молодежной научно-практической конференции: в 2-х томах. Ответственный редактор: Павлов Е.В.. 2015</w:t>
            </w:r>
          </w:p>
          <w:p w:rsidR="007537E0" w:rsidRPr="00FB50D8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lastRenderedPageBreak/>
              <w:t xml:space="preserve">Издательство: Закрытое акционерное общество </w:t>
            </w:r>
            <w:r>
              <w:rPr>
                <w:sz w:val="24"/>
                <w:szCs w:val="24"/>
              </w:rPr>
              <w:t>«</w:t>
            </w:r>
            <w:r w:rsidRPr="00B14264">
              <w:rPr>
                <w:sz w:val="24"/>
                <w:szCs w:val="24"/>
              </w:rPr>
              <w:t>Университетская книга</w:t>
            </w:r>
            <w:r>
              <w:rPr>
                <w:sz w:val="24"/>
                <w:szCs w:val="24"/>
              </w:rPr>
              <w:t>»</w:t>
            </w:r>
            <w:r w:rsidRPr="00B14264">
              <w:rPr>
                <w:sz w:val="24"/>
                <w:szCs w:val="24"/>
              </w:rPr>
              <w:t xml:space="preserve"> (Курск)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537E0" w:rsidRDefault="00B14264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0,3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B14264" w:rsidRPr="00FB50D8" w:rsidRDefault="00B14264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537E0" w:rsidRPr="00FB50D8" w:rsidRDefault="00B14264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Халидов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 xml:space="preserve">О возможностях </w:t>
            </w:r>
            <w:proofErr w:type="gramStart"/>
            <w:r w:rsidRPr="00B14264">
              <w:rPr>
                <w:sz w:val="24"/>
                <w:szCs w:val="24"/>
              </w:rPr>
              <w:t>совершенствования модели самооценки сетевых предприятий общественного питания</w:t>
            </w:r>
            <w:proofErr w:type="gramEnd"/>
          </w:p>
        </w:tc>
        <w:tc>
          <w:tcPr>
            <w:tcW w:w="1688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B14264" w:rsidRPr="00B14264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Качество продукции: контроль, управление, повышение, планирование</w:t>
            </w:r>
          </w:p>
          <w:p w:rsidR="00B14264" w:rsidRPr="00B14264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сборник научных трудов Международной молодежной научно-практической конференции: в 2-х томах. Ответственный редактор: Павлов Е.В.. 2015</w:t>
            </w:r>
          </w:p>
          <w:p w:rsidR="00B14264" w:rsidRPr="00FB50D8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Издательство: Закрытое акционерное общество "Университетская книга" (Курск)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4264" w:rsidRDefault="00B14264" w:rsidP="0049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B14264" w:rsidRPr="00FB50D8" w:rsidRDefault="00B14264" w:rsidP="00495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Е.С.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Статистическое моделирование развития современной организации как составляющей ее качества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B14264" w:rsidRPr="00B14264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Мы продолжаем традиции российской статистики</w:t>
            </w:r>
          </w:p>
          <w:p w:rsidR="00B14264" w:rsidRPr="00B14264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Материалы I Открытого российского статистического конгресса. 2015</w:t>
            </w:r>
          </w:p>
          <w:p w:rsidR="00B14264" w:rsidRPr="00FB50D8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Издательство: Новосибирский государственный университет экономики и управления "НИНХ" (Новосибирск)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4264" w:rsidRPr="00FB50D8" w:rsidRDefault="00B14264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0,125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Развитие процессной модели менеджмента организации высшего образования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B14264" w:rsidRPr="00B14264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Государственное и муниципальное управление. Ученые записки СКАГС</w:t>
            </w:r>
            <w:r>
              <w:rPr>
                <w:sz w:val="24"/>
                <w:szCs w:val="24"/>
              </w:rPr>
              <w:t xml:space="preserve"> № 2, 2016</w:t>
            </w:r>
            <w:r w:rsidRPr="00B14264">
              <w:rPr>
                <w:sz w:val="24"/>
                <w:szCs w:val="24"/>
              </w:rPr>
              <w:t xml:space="preserve"> </w:t>
            </w:r>
          </w:p>
          <w:p w:rsidR="00B14264" w:rsidRPr="00FB50D8" w:rsidRDefault="00B14264" w:rsidP="00B14264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Издательство: Российская академия народного хозяйства и государственной службы при Президенте Российской Федерации (Москва)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4264" w:rsidRDefault="00B14264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82C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B14264" w:rsidRPr="00FB50D8" w:rsidRDefault="00B14264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Е.А.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11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B14264">
              <w:rPr>
                <w:sz w:val="24"/>
                <w:szCs w:val="24"/>
              </w:rPr>
              <w:t>О возможн</w:t>
            </w:r>
            <w:r>
              <w:rPr>
                <w:sz w:val="24"/>
                <w:szCs w:val="24"/>
              </w:rPr>
              <w:t>остях повышения качества услуг Р</w:t>
            </w:r>
            <w:r w:rsidRPr="00B14264">
              <w:rPr>
                <w:sz w:val="24"/>
                <w:szCs w:val="24"/>
              </w:rPr>
              <w:t>остовского</w:t>
            </w:r>
            <w:r>
              <w:rPr>
                <w:sz w:val="24"/>
                <w:szCs w:val="24"/>
              </w:rPr>
              <w:t xml:space="preserve"> </w:t>
            </w:r>
            <w:r w:rsidRPr="00B14264">
              <w:rPr>
                <w:sz w:val="24"/>
                <w:szCs w:val="24"/>
              </w:rPr>
              <w:t>государственного цирка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4264" w:rsidRPr="00FB50D8" w:rsidRDefault="00E82CBA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E82CBA" w:rsidRPr="00E82CBA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 xml:space="preserve">Вестник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E82CBA">
              <w:rPr>
                <w:sz w:val="24"/>
                <w:szCs w:val="24"/>
              </w:rPr>
              <w:t>еверо-кавк</w:t>
            </w:r>
            <w:r>
              <w:rPr>
                <w:sz w:val="24"/>
                <w:szCs w:val="24"/>
              </w:rPr>
              <w:t>азского</w:t>
            </w:r>
            <w:proofErr w:type="gramEnd"/>
            <w:r>
              <w:rPr>
                <w:sz w:val="24"/>
                <w:szCs w:val="24"/>
              </w:rPr>
              <w:t xml:space="preserve"> гуманитарного института, № 1, 2016</w:t>
            </w:r>
          </w:p>
          <w:p w:rsidR="00B14264" w:rsidRPr="00FB50D8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 xml:space="preserve">Издательство: Северо-Кавказский </w:t>
            </w:r>
            <w:r w:rsidRPr="00E82CBA">
              <w:rPr>
                <w:sz w:val="24"/>
                <w:szCs w:val="24"/>
              </w:rPr>
              <w:lastRenderedPageBreak/>
              <w:t>гуманитарный институт (Ставрополь)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4264" w:rsidRDefault="00E82CBA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1,1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E82CBA" w:rsidRPr="00FB50D8" w:rsidRDefault="00E82CBA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2CBA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 xml:space="preserve">РЕЗНИЧЕНКО Д.А. </w:t>
            </w:r>
          </w:p>
          <w:p w:rsidR="00B14264" w:rsidRPr="00FB50D8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ЧЕРНЫХ В.Е.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14264" w:rsidRPr="00FB50D8" w:rsidRDefault="00E82CBA" w:rsidP="00FB50D8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Статистическое моделирование развития современной организации как составляющей ее качества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4264" w:rsidRPr="00FB50D8" w:rsidRDefault="00E82CBA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E82CBA" w:rsidRPr="00E82CBA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МЫ ПРОДОЛЖАЕМ ТРАДИЦИИ РОССИЙСКОЙ СТАТИСТИКИ</w:t>
            </w:r>
          </w:p>
          <w:p w:rsidR="00E82CBA" w:rsidRPr="00E82CBA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сборник докладов Международной научно-практической конференции "I Открытый российский статистический конгресс". Российская ассоциация статистиков, Федеральная служба государственной статистики Российской Федерации, Новосибирский государственный университет экономики и управления "НИНХ". 2016</w:t>
            </w:r>
          </w:p>
          <w:p w:rsidR="00B14264" w:rsidRPr="00FB50D8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Издательство: Новосибирский государственный университет экономики и управления "НИНХ"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4264" w:rsidRPr="00FB50D8" w:rsidRDefault="00E82CBA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4264" w:rsidRPr="00FB50D8" w:rsidRDefault="00E82CBA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B14264" w:rsidRPr="00FB50D8" w:rsidRDefault="00B14264" w:rsidP="00FB50D8">
            <w:pPr>
              <w:jc w:val="center"/>
              <w:rPr>
                <w:sz w:val="24"/>
                <w:szCs w:val="24"/>
              </w:rPr>
            </w:pPr>
            <w:r w:rsidRPr="00FB50D8">
              <w:rPr>
                <w:sz w:val="24"/>
                <w:szCs w:val="24"/>
              </w:rPr>
              <w:t>13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14264" w:rsidRPr="00FB50D8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 xml:space="preserve">О возможностях статистического </w:t>
            </w:r>
            <w:proofErr w:type="gramStart"/>
            <w:r w:rsidRPr="00E82CBA">
              <w:rPr>
                <w:sz w:val="24"/>
                <w:szCs w:val="24"/>
              </w:rPr>
              <w:t xml:space="preserve">анализа показателей достижения целей устойчивого развития </w:t>
            </w:r>
            <w:r>
              <w:rPr>
                <w:sz w:val="24"/>
                <w:szCs w:val="24"/>
              </w:rPr>
              <w:t>РФ</w:t>
            </w:r>
            <w:proofErr w:type="gramEnd"/>
            <w:r w:rsidRPr="00E82CBA">
              <w:rPr>
                <w:sz w:val="24"/>
                <w:szCs w:val="24"/>
              </w:rPr>
              <w:t xml:space="preserve"> в 1990-2015 гг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4264" w:rsidRPr="00FB50D8" w:rsidRDefault="00E82CBA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E82CBA" w:rsidRPr="00E82CBA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Статистика в современном мире: методы, модели, инструменты</w:t>
            </w:r>
          </w:p>
          <w:p w:rsidR="00E82CBA" w:rsidRPr="00E82CBA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Материалы IV Международной научно-практической конференции. 2016</w:t>
            </w:r>
          </w:p>
          <w:p w:rsidR="00B14264" w:rsidRPr="00FB50D8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Издательство: Ростовский государственный экономический университет "РИНХ" (Ростов-на-Дону)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4264" w:rsidRPr="00FB50D8" w:rsidRDefault="00E82CBA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14264" w:rsidRPr="00FB50D8" w:rsidRDefault="00E82CBA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2CBA" w:rsidRPr="00FB50D8" w:rsidTr="00956BD1">
        <w:tc>
          <w:tcPr>
            <w:tcW w:w="650" w:type="dxa"/>
            <w:shd w:val="clear" w:color="auto" w:fill="auto"/>
            <w:vAlign w:val="center"/>
          </w:tcPr>
          <w:p w:rsidR="00E82CBA" w:rsidRPr="00FB50D8" w:rsidRDefault="00E82CBA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82CBA" w:rsidRPr="00FB50D8" w:rsidRDefault="00E82CBA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82CBA">
              <w:rPr>
                <w:sz w:val="24"/>
                <w:szCs w:val="24"/>
              </w:rPr>
              <w:t>нализ причин возникновения, способов обнаружения и устранения дефектов ювелирных изделий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82CBA" w:rsidRPr="00FB50D8" w:rsidRDefault="00E82CBA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E82CBA" w:rsidRPr="00E82CBA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Качество в производственных и социально-экономических системах</w:t>
            </w:r>
          </w:p>
          <w:p w:rsidR="00E82CBA" w:rsidRPr="00E82CBA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 xml:space="preserve">сборник научных трудов 4-й Международной научно-технической конференции. Министерство образования и науки </w:t>
            </w:r>
            <w:r w:rsidRPr="00E82CBA">
              <w:rPr>
                <w:sz w:val="24"/>
                <w:szCs w:val="24"/>
              </w:rPr>
              <w:lastRenderedPageBreak/>
              <w:t>РФ; Юго-Западный государственный университет. 2016</w:t>
            </w:r>
          </w:p>
          <w:p w:rsidR="00E82CBA" w:rsidRPr="00FB50D8" w:rsidRDefault="00E82CBA" w:rsidP="00E82CBA">
            <w:pPr>
              <w:jc w:val="center"/>
              <w:rPr>
                <w:sz w:val="24"/>
                <w:szCs w:val="24"/>
              </w:rPr>
            </w:pPr>
            <w:r w:rsidRPr="00E82CBA">
              <w:rPr>
                <w:sz w:val="24"/>
                <w:szCs w:val="24"/>
              </w:rPr>
              <w:t>Издательство: Закрытое акционерное общество "Университетская книга" (Курск)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82CBA" w:rsidRPr="00FB50D8" w:rsidRDefault="00956BD1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0,25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2CBA" w:rsidRPr="00FB50D8" w:rsidRDefault="00E82CBA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Ческидова А.А.</w:t>
            </w:r>
          </w:p>
        </w:tc>
      </w:tr>
      <w:tr w:rsidR="00E82CBA" w:rsidRPr="00FB50D8" w:rsidTr="00956BD1">
        <w:tc>
          <w:tcPr>
            <w:tcW w:w="650" w:type="dxa"/>
            <w:shd w:val="clear" w:color="auto" w:fill="auto"/>
            <w:vAlign w:val="center"/>
          </w:tcPr>
          <w:p w:rsidR="00E82CBA" w:rsidRDefault="00E82CBA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82CBA" w:rsidRPr="00FB50D8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Качество продукции предприятий</w:t>
            </w:r>
            <w:r>
              <w:rPr>
                <w:sz w:val="24"/>
                <w:szCs w:val="24"/>
              </w:rPr>
              <w:t xml:space="preserve"> АПК</w:t>
            </w:r>
            <w:r w:rsidRPr="0095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956BD1">
              <w:rPr>
                <w:sz w:val="24"/>
                <w:szCs w:val="24"/>
              </w:rPr>
              <w:t>остовской области: статистический анализ и тенденции изменения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82CBA" w:rsidRPr="00FB50D8" w:rsidRDefault="00956BD1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956BD1" w:rsidRPr="00956BD1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Состояние и перспективы развития сельскохозяйственного машиностроения</w:t>
            </w:r>
          </w:p>
          <w:p w:rsidR="00956BD1" w:rsidRPr="00956BD1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Сборник статей 9-й международной научно-практической конференции в рамках 19-й международной агропромышленной выставки "Интерагромаш-2016". 2016</w:t>
            </w:r>
          </w:p>
          <w:p w:rsidR="00E82CBA" w:rsidRPr="00FB50D8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Издательство: Донской государственный технический университет (Ростов-на-Дону)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82CBA" w:rsidRDefault="00956BD1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56BD1" w:rsidRPr="00FB50D8" w:rsidRDefault="00956BD1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2CBA" w:rsidRPr="00FB50D8" w:rsidRDefault="00956BD1" w:rsidP="00FB50D8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БОЛИБОК Е.Н.</w:t>
            </w:r>
            <w:r>
              <w:rPr>
                <w:sz w:val="24"/>
                <w:szCs w:val="24"/>
              </w:rPr>
              <w:t>, МЕХАНЦЕВА И.Ю., ТУПОЛЬСИКХ Т.И.</w:t>
            </w:r>
          </w:p>
        </w:tc>
      </w:tr>
      <w:tr w:rsidR="00E82CBA" w:rsidRPr="00FB50D8" w:rsidTr="00956BD1">
        <w:tc>
          <w:tcPr>
            <w:tcW w:w="650" w:type="dxa"/>
            <w:shd w:val="clear" w:color="auto" w:fill="auto"/>
            <w:vAlign w:val="center"/>
          </w:tcPr>
          <w:p w:rsidR="00E82CBA" w:rsidRDefault="00956BD1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82CBA" w:rsidRPr="00FB50D8" w:rsidRDefault="00956BD1" w:rsidP="00FB50D8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Современные возможности моделирования процессов устойчивого и инновационного развития промышленных предприятий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82CBA" w:rsidRPr="00FB50D8" w:rsidRDefault="00956BD1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956BD1" w:rsidRPr="00956BD1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 xml:space="preserve">Вестник Ростовского государственного экономического университета (РИНХ) № </w:t>
            </w:r>
            <w:r>
              <w:rPr>
                <w:sz w:val="24"/>
                <w:szCs w:val="24"/>
              </w:rPr>
              <w:t>1 (53</w:t>
            </w:r>
            <w:r w:rsidRPr="00956BD1">
              <w:rPr>
                <w:sz w:val="24"/>
                <w:szCs w:val="24"/>
              </w:rPr>
              <w:t>), 201</w:t>
            </w:r>
            <w:r>
              <w:rPr>
                <w:sz w:val="24"/>
                <w:szCs w:val="24"/>
              </w:rPr>
              <w:t>6</w:t>
            </w:r>
          </w:p>
          <w:p w:rsidR="00E82CBA" w:rsidRPr="00FB50D8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Издательство: Ростовский государственный экономический университет «РИНХ» (Ростов-на-Дону)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82CBA" w:rsidRPr="00FB50D8" w:rsidRDefault="00956BD1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82CBA" w:rsidRPr="00FB50D8" w:rsidRDefault="00956BD1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2CBA" w:rsidRPr="00FB50D8" w:rsidTr="00956BD1">
        <w:tc>
          <w:tcPr>
            <w:tcW w:w="650" w:type="dxa"/>
            <w:shd w:val="clear" w:color="auto" w:fill="auto"/>
            <w:vAlign w:val="center"/>
          </w:tcPr>
          <w:p w:rsidR="00E82CBA" w:rsidRDefault="00956BD1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82CBA" w:rsidRPr="00FB50D8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 xml:space="preserve">Зеленые стандарты для промышленных предприятий в России: возможности и перспективы. 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82CBA" w:rsidRPr="00FB50D8" w:rsidRDefault="00956BD1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печати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E82CBA" w:rsidRPr="00FB50D8" w:rsidRDefault="00956BD1" w:rsidP="00FB50D8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Материалы международной научно-практической конференции «Россия и ЕС: развитие и перспективы» (17-18 ноября 2016 г.), Ростов н</w:t>
            </w:r>
            <w:proofErr w:type="gramStart"/>
            <w:r w:rsidRPr="00956BD1">
              <w:rPr>
                <w:sz w:val="24"/>
                <w:szCs w:val="24"/>
              </w:rPr>
              <w:t>/Д</w:t>
            </w:r>
            <w:proofErr w:type="gramEnd"/>
            <w:r w:rsidRPr="00956BD1">
              <w:rPr>
                <w:sz w:val="24"/>
                <w:szCs w:val="24"/>
              </w:rPr>
              <w:t>: издательско-полиграфический комплекс РГЭУ (РИНХ), 2016;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82CBA" w:rsidRPr="00FB50D8" w:rsidRDefault="00E82CBA" w:rsidP="00ED0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82CBA" w:rsidRPr="00FB50D8" w:rsidRDefault="00956BD1" w:rsidP="00FB50D8">
            <w:pPr>
              <w:jc w:val="center"/>
              <w:rPr>
                <w:sz w:val="24"/>
                <w:szCs w:val="24"/>
              </w:rPr>
            </w:pPr>
            <w:proofErr w:type="spellStart"/>
            <w:r w:rsidRPr="00956BD1">
              <w:rPr>
                <w:sz w:val="24"/>
                <w:szCs w:val="24"/>
              </w:rPr>
              <w:t>Секретова</w:t>
            </w:r>
            <w:proofErr w:type="spellEnd"/>
            <w:r w:rsidRPr="00956BD1">
              <w:rPr>
                <w:sz w:val="24"/>
                <w:szCs w:val="24"/>
              </w:rPr>
              <w:t xml:space="preserve"> Л.В.</w:t>
            </w:r>
          </w:p>
        </w:tc>
      </w:tr>
      <w:tr w:rsidR="00956BD1" w:rsidRPr="00FB50D8" w:rsidTr="00956BD1">
        <w:tc>
          <w:tcPr>
            <w:tcW w:w="650" w:type="dxa"/>
            <w:shd w:val="clear" w:color="auto" w:fill="auto"/>
            <w:vAlign w:val="center"/>
          </w:tcPr>
          <w:p w:rsidR="00956BD1" w:rsidRDefault="00956BD1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56BD1" w:rsidRPr="00FB50D8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>Статистические аспекты зеленой логистики: тенденции и перспективы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56BD1" w:rsidRPr="00FB50D8" w:rsidRDefault="00956BD1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956BD1" w:rsidRPr="00FB50D8" w:rsidRDefault="00956BD1" w:rsidP="00956BD1">
            <w:pPr>
              <w:jc w:val="center"/>
              <w:rPr>
                <w:sz w:val="24"/>
                <w:szCs w:val="24"/>
              </w:rPr>
            </w:pPr>
            <w:r w:rsidRPr="00956BD1">
              <w:rPr>
                <w:sz w:val="24"/>
                <w:szCs w:val="24"/>
              </w:rPr>
              <w:t xml:space="preserve">Зеленая логистика: концепция минимизации нагрузки на окружающую среду и сохранения планеты для будущих поколений: материалы международного научно-практического </w:t>
            </w:r>
            <w:r w:rsidRPr="00956BD1">
              <w:rPr>
                <w:sz w:val="24"/>
                <w:szCs w:val="24"/>
              </w:rPr>
              <w:lastRenderedPageBreak/>
              <w:t>XII Южно-Российского логистического форума (14-18 октября 2016 г.) – Ростов н</w:t>
            </w:r>
            <w:proofErr w:type="gramStart"/>
            <w:r w:rsidRPr="00956BD1">
              <w:rPr>
                <w:sz w:val="24"/>
                <w:szCs w:val="24"/>
              </w:rPr>
              <w:t>/Д</w:t>
            </w:r>
            <w:proofErr w:type="gramEnd"/>
            <w:r w:rsidRPr="00956BD1">
              <w:rPr>
                <w:sz w:val="24"/>
                <w:szCs w:val="24"/>
              </w:rPr>
              <w:t xml:space="preserve">: издательско-полиграфический комплекс РГЭУ (РИНХ), 2016. – 438 с.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6BD1" w:rsidRDefault="00956BD1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0,25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56BD1" w:rsidRPr="00FB50D8" w:rsidRDefault="00956BD1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56BD1" w:rsidRPr="00FB50D8" w:rsidRDefault="00956BD1" w:rsidP="00FB50D8">
            <w:pPr>
              <w:jc w:val="center"/>
              <w:rPr>
                <w:sz w:val="24"/>
                <w:szCs w:val="24"/>
              </w:rPr>
            </w:pPr>
            <w:proofErr w:type="spellStart"/>
            <w:r w:rsidRPr="00956BD1">
              <w:rPr>
                <w:sz w:val="24"/>
                <w:szCs w:val="24"/>
              </w:rPr>
              <w:t>Секретова</w:t>
            </w:r>
            <w:proofErr w:type="spellEnd"/>
            <w:r w:rsidRPr="00956BD1">
              <w:rPr>
                <w:sz w:val="24"/>
                <w:szCs w:val="24"/>
              </w:rPr>
              <w:t xml:space="preserve"> Л.В.</w:t>
            </w:r>
          </w:p>
        </w:tc>
      </w:tr>
      <w:tr w:rsidR="00651F5E" w:rsidRPr="00FB50D8" w:rsidTr="0044771F">
        <w:tc>
          <w:tcPr>
            <w:tcW w:w="10550" w:type="dxa"/>
            <w:gridSpan w:val="6"/>
            <w:shd w:val="clear" w:color="auto" w:fill="auto"/>
            <w:vAlign w:val="center"/>
          </w:tcPr>
          <w:p w:rsidR="00651F5E" w:rsidRPr="00651F5E" w:rsidRDefault="00651F5E" w:rsidP="00FB50D8">
            <w:pPr>
              <w:jc w:val="center"/>
              <w:rPr>
                <w:b/>
                <w:sz w:val="24"/>
                <w:szCs w:val="24"/>
              </w:rPr>
            </w:pPr>
            <w:r w:rsidRPr="00651F5E">
              <w:rPr>
                <w:b/>
                <w:sz w:val="24"/>
                <w:szCs w:val="24"/>
              </w:rPr>
              <w:lastRenderedPageBreak/>
              <w:t>УЧЕБНИКИ И УЧЕБНЫЕ ПОСОБИЯ</w:t>
            </w:r>
          </w:p>
        </w:tc>
      </w:tr>
      <w:tr w:rsidR="00651F5E" w:rsidRPr="00FB50D8" w:rsidTr="00956BD1">
        <w:tc>
          <w:tcPr>
            <w:tcW w:w="650" w:type="dxa"/>
            <w:shd w:val="clear" w:color="auto" w:fill="auto"/>
            <w:vAlign w:val="center"/>
          </w:tcPr>
          <w:p w:rsidR="00651F5E" w:rsidRDefault="00651F5E" w:rsidP="00FB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51F5E" w:rsidRPr="00956BD1" w:rsidRDefault="00651F5E" w:rsidP="0095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51F5E" w:rsidRDefault="00651F5E" w:rsidP="00FB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651F5E" w:rsidRPr="00956BD1" w:rsidRDefault="00651F5E" w:rsidP="00956BD1">
            <w:pPr>
              <w:jc w:val="center"/>
              <w:rPr>
                <w:sz w:val="24"/>
                <w:szCs w:val="24"/>
              </w:rPr>
            </w:pPr>
            <w:r w:rsidRPr="00651F5E">
              <w:rPr>
                <w:sz w:val="24"/>
                <w:szCs w:val="24"/>
              </w:rPr>
              <w:t xml:space="preserve">учебное пособие / Т.В. Кугушева, Т.С. Ласкова, К.Ф. </w:t>
            </w:r>
            <w:proofErr w:type="spellStart"/>
            <w:r w:rsidRPr="00651F5E">
              <w:rPr>
                <w:sz w:val="24"/>
                <w:szCs w:val="24"/>
              </w:rPr>
              <w:t>Механцева</w:t>
            </w:r>
            <w:proofErr w:type="spellEnd"/>
            <w:r w:rsidRPr="00651F5E">
              <w:rPr>
                <w:sz w:val="24"/>
                <w:szCs w:val="24"/>
              </w:rPr>
              <w:t xml:space="preserve">; под ред. Т.Ю. </w:t>
            </w:r>
            <w:proofErr w:type="spellStart"/>
            <w:r w:rsidRPr="00651F5E">
              <w:rPr>
                <w:sz w:val="24"/>
                <w:szCs w:val="24"/>
              </w:rPr>
              <w:t>Анопченко</w:t>
            </w:r>
            <w:proofErr w:type="spellEnd"/>
            <w:r w:rsidRPr="00651F5E">
              <w:rPr>
                <w:sz w:val="24"/>
                <w:szCs w:val="24"/>
              </w:rPr>
              <w:t>. – Ростов н</w:t>
            </w:r>
            <w:proofErr w:type="gramStart"/>
            <w:r w:rsidRPr="00651F5E">
              <w:rPr>
                <w:sz w:val="24"/>
                <w:szCs w:val="24"/>
              </w:rPr>
              <w:t>/Д</w:t>
            </w:r>
            <w:proofErr w:type="gramEnd"/>
            <w:r w:rsidRPr="00651F5E">
              <w:rPr>
                <w:sz w:val="24"/>
                <w:szCs w:val="24"/>
              </w:rPr>
              <w:t>: Феникс, 2017 – 296 с. – (Высшее образование);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51F5E" w:rsidRDefault="00651F5E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651F5E" w:rsidRDefault="00651F5E" w:rsidP="00ED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соавт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51F5E" w:rsidRDefault="00651F5E" w:rsidP="00FB50D8">
            <w:pPr>
              <w:jc w:val="center"/>
              <w:rPr>
                <w:sz w:val="24"/>
                <w:szCs w:val="24"/>
              </w:rPr>
            </w:pPr>
            <w:r w:rsidRPr="00651F5E">
              <w:rPr>
                <w:sz w:val="24"/>
                <w:szCs w:val="24"/>
              </w:rPr>
              <w:t>Кугушева, Т.С. Ласкова, К.Ф</w:t>
            </w:r>
          </w:p>
          <w:p w:rsidR="00651F5E" w:rsidRPr="00956BD1" w:rsidRDefault="00651F5E" w:rsidP="00FB50D8">
            <w:pPr>
              <w:jc w:val="center"/>
              <w:rPr>
                <w:sz w:val="24"/>
                <w:szCs w:val="24"/>
              </w:rPr>
            </w:pPr>
            <w:proofErr w:type="spellStart"/>
            <w:r w:rsidRPr="00651F5E">
              <w:rPr>
                <w:sz w:val="24"/>
                <w:szCs w:val="24"/>
              </w:rPr>
              <w:t>Анопченко</w:t>
            </w:r>
            <w:proofErr w:type="spellEnd"/>
            <w:r w:rsidR="00F6269B" w:rsidRPr="00651F5E">
              <w:rPr>
                <w:sz w:val="24"/>
                <w:szCs w:val="24"/>
              </w:rPr>
              <w:t xml:space="preserve"> </w:t>
            </w:r>
            <w:r w:rsidR="00F6269B" w:rsidRPr="00651F5E">
              <w:rPr>
                <w:sz w:val="24"/>
                <w:szCs w:val="24"/>
              </w:rPr>
              <w:t>Т.Ю.</w:t>
            </w:r>
            <w:r w:rsidRPr="00651F5E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C2FE9" w:rsidRPr="000C2FE9" w:rsidRDefault="000C2FE9" w:rsidP="000C2FE9">
      <w:pPr>
        <w:shd w:val="clear" w:color="auto" w:fill="FFFFFF"/>
        <w:rPr>
          <w:sz w:val="24"/>
          <w:szCs w:val="24"/>
        </w:rPr>
      </w:pPr>
    </w:p>
    <w:p w:rsidR="008707F9" w:rsidRDefault="008707F9" w:rsidP="000C2FE9">
      <w:pPr>
        <w:shd w:val="clear" w:color="auto" w:fill="FFFFFF"/>
        <w:tabs>
          <w:tab w:val="left" w:pos="7938"/>
        </w:tabs>
        <w:spacing w:before="529"/>
        <w:ind w:right="3634"/>
      </w:pPr>
    </w:p>
    <w:p w:rsidR="00913EC7" w:rsidRDefault="00913EC7" w:rsidP="000C2FE9">
      <w:pPr>
        <w:shd w:val="clear" w:color="auto" w:fill="FFFFFF"/>
        <w:tabs>
          <w:tab w:val="left" w:pos="7938"/>
        </w:tabs>
        <w:spacing w:before="529"/>
        <w:ind w:right="3634"/>
      </w:pPr>
    </w:p>
    <w:p w:rsidR="00913EC7" w:rsidRDefault="00913EC7" w:rsidP="000C2FE9">
      <w:pPr>
        <w:shd w:val="clear" w:color="auto" w:fill="FFFFFF"/>
        <w:tabs>
          <w:tab w:val="left" w:pos="7938"/>
        </w:tabs>
        <w:spacing w:before="529"/>
        <w:ind w:right="3634"/>
      </w:pPr>
    </w:p>
    <w:p w:rsidR="00913EC7" w:rsidRDefault="00913EC7" w:rsidP="000C2FE9">
      <w:pPr>
        <w:shd w:val="clear" w:color="auto" w:fill="FFFFFF"/>
        <w:tabs>
          <w:tab w:val="left" w:pos="7938"/>
        </w:tabs>
        <w:spacing w:before="529"/>
        <w:ind w:right="3634"/>
      </w:pPr>
    </w:p>
    <w:p w:rsidR="00913EC7" w:rsidRDefault="00913EC7" w:rsidP="000C2FE9">
      <w:pPr>
        <w:shd w:val="clear" w:color="auto" w:fill="FFFFFF"/>
        <w:tabs>
          <w:tab w:val="left" w:pos="7938"/>
        </w:tabs>
        <w:spacing w:before="529"/>
        <w:ind w:right="3634"/>
      </w:pPr>
    </w:p>
    <w:p w:rsidR="00913EC7" w:rsidRDefault="00913EC7" w:rsidP="000C2FE9">
      <w:pPr>
        <w:shd w:val="clear" w:color="auto" w:fill="FFFFFF"/>
        <w:tabs>
          <w:tab w:val="left" w:pos="7938"/>
        </w:tabs>
        <w:spacing w:before="529"/>
        <w:ind w:right="3634"/>
      </w:pPr>
    </w:p>
    <w:p w:rsidR="00913EC7" w:rsidRDefault="00913EC7" w:rsidP="000C2FE9">
      <w:pPr>
        <w:shd w:val="clear" w:color="auto" w:fill="FFFFFF"/>
        <w:tabs>
          <w:tab w:val="left" w:pos="7938"/>
        </w:tabs>
        <w:spacing w:before="529"/>
        <w:ind w:right="3634"/>
      </w:pPr>
    </w:p>
    <w:sectPr w:rsidR="00913EC7" w:rsidSect="00195866">
      <w:type w:val="continuous"/>
      <w:pgSz w:w="11909" w:h="16834"/>
      <w:pgMar w:top="284" w:right="569" w:bottom="720" w:left="10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F9"/>
    <w:rsid w:val="000113E5"/>
    <w:rsid w:val="0008714B"/>
    <w:rsid w:val="000C2FE9"/>
    <w:rsid w:val="00195866"/>
    <w:rsid w:val="001B3F31"/>
    <w:rsid w:val="001D2866"/>
    <w:rsid w:val="0020244E"/>
    <w:rsid w:val="002F652C"/>
    <w:rsid w:val="003B6ECF"/>
    <w:rsid w:val="00511130"/>
    <w:rsid w:val="00524B9E"/>
    <w:rsid w:val="00616F81"/>
    <w:rsid w:val="00647D1C"/>
    <w:rsid w:val="00651F5E"/>
    <w:rsid w:val="0069364F"/>
    <w:rsid w:val="006A480A"/>
    <w:rsid w:val="007537E0"/>
    <w:rsid w:val="0078732D"/>
    <w:rsid w:val="00840149"/>
    <w:rsid w:val="008707F9"/>
    <w:rsid w:val="00913EC7"/>
    <w:rsid w:val="00956BD1"/>
    <w:rsid w:val="00A97FCD"/>
    <w:rsid w:val="00B14264"/>
    <w:rsid w:val="00B35CB4"/>
    <w:rsid w:val="00E82CBA"/>
    <w:rsid w:val="00E96B72"/>
    <w:rsid w:val="00EA7F24"/>
    <w:rsid w:val="00ED0FAB"/>
    <w:rsid w:val="00F6269B"/>
    <w:rsid w:val="00FA6BAF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969696">
      <v:fill color="#969696" on="f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table" w:styleId="a6">
    <w:name w:val="Table Grid"/>
    <w:basedOn w:val="a1"/>
    <w:rsid w:val="000C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table" w:styleId="a6">
    <w:name w:val="Table Grid"/>
    <w:basedOn w:val="a1"/>
    <w:rsid w:val="000C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933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8226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===</dc:creator>
  <cp:lastModifiedBy>Гости</cp:lastModifiedBy>
  <cp:revision>5</cp:revision>
  <cp:lastPrinted>2008-06-30T10:28:00Z</cp:lastPrinted>
  <dcterms:created xsi:type="dcterms:W3CDTF">2017-03-06T12:07:00Z</dcterms:created>
  <dcterms:modified xsi:type="dcterms:W3CDTF">2017-03-07T11:09:00Z</dcterms:modified>
</cp:coreProperties>
</file>