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76" w:rsidRPr="00617878" w:rsidRDefault="00071796" w:rsidP="005933A8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17878">
        <w:rPr>
          <w:rFonts w:ascii="Times New Roman" w:hAnsi="Times New Roman" w:cs="Times New Roman"/>
          <w:sz w:val="28"/>
          <w:szCs w:val="28"/>
        </w:rPr>
        <w:t xml:space="preserve">Список опубликованных статей </w:t>
      </w:r>
      <w:r w:rsidR="00005E8F" w:rsidRPr="00617878">
        <w:rPr>
          <w:rFonts w:ascii="Times New Roman" w:hAnsi="Times New Roman" w:cs="Times New Roman"/>
          <w:sz w:val="28"/>
          <w:szCs w:val="28"/>
        </w:rPr>
        <w:t xml:space="preserve">старшего преподавателя кафедры иностранных языков для экономических специальностей </w:t>
      </w:r>
      <w:r w:rsidRPr="00617878">
        <w:rPr>
          <w:rFonts w:ascii="Times New Roman" w:hAnsi="Times New Roman" w:cs="Times New Roman"/>
          <w:sz w:val="28"/>
          <w:szCs w:val="28"/>
        </w:rPr>
        <w:t xml:space="preserve">Рябикиной Елены Викторовны </w:t>
      </w:r>
      <w:r w:rsidR="00005E8F" w:rsidRPr="00617878">
        <w:rPr>
          <w:rFonts w:ascii="Times New Roman" w:hAnsi="Times New Roman" w:cs="Times New Roman"/>
          <w:sz w:val="28"/>
          <w:szCs w:val="28"/>
        </w:rPr>
        <w:t>за 2017-2021 гг.</w:t>
      </w:r>
    </w:p>
    <w:p w:rsidR="00005E8F" w:rsidRPr="00617878" w:rsidRDefault="00005E8F" w:rsidP="005933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96" w:rsidRPr="00617878" w:rsidRDefault="00071796" w:rsidP="005933A8">
      <w:pPr>
        <w:pStyle w:val="Form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7878">
        <w:rPr>
          <w:rFonts w:ascii="Times New Roman" w:eastAsiaTheme="minorHAnsi" w:hAnsi="Times New Roman" w:cs="Times New Roman"/>
          <w:b w:val="0"/>
          <w:sz w:val="28"/>
          <w:szCs w:val="28"/>
          <w:lang w:eastAsia="en-US" w:bidi="ar-SA"/>
        </w:rPr>
        <w:t xml:space="preserve">1) </w:t>
      </w:r>
      <w:r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>Рябикина Е. В.</w:t>
      </w:r>
      <w:r w:rsidR="005933A8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«Языковая политика в эпоху глобализации» // </w:t>
      </w:r>
      <w:r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VIII</w:t>
      </w:r>
      <w:r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Всероссийская научно-практическая конференция «Язык и коммуникация в конте</w:t>
      </w:r>
      <w:r w:rsidR="005933A8">
        <w:rPr>
          <w:rFonts w:ascii="Times New Roman" w:hAnsi="Times New Roman" w:cs="Times New Roman"/>
          <w:b w:val="0"/>
          <w:color w:val="000000"/>
          <w:sz w:val="28"/>
          <w:szCs w:val="28"/>
        </w:rPr>
        <w:t>ксте культуры»</w:t>
      </w:r>
      <w:r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617878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РГЭУ «РИНХ», </w:t>
      </w:r>
      <w:r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2017 г., </w:t>
      </w:r>
      <w:r w:rsidR="00617878">
        <w:rPr>
          <w:rFonts w:ascii="Times New Roman" w:hAnsi="Times New Roman" w:cs="Times New Roman"/>
          <w:b w:val="0"/>
          <w:color w:val="000000"/>
          <w:sz w:val="28"/>
          <w:szCs w:val="28"/>
        </w:rPr>
        <w:t>0,4 п.л.</w:t>
      </w:r>
    </w:p>
    <w:p w:rsidR="001E5D67" w:rsidRDefault="00617878" w:rsidP="001E5D67">
      <w:pPr>
        <w:pStyle w:val="Form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>Рябикина Е. В.</w:t>
      </w:r>
      <w:r w:rsidR="005933A8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«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The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gender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perception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the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concept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of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beauty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in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the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English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picture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of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the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world</w:t>
      </w:r>
      <w:r w:rsidR="00071796" w:rsidRPr="00617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// </w:t>
      </w:r>
      <w:r w:rsidR="00071796" w:rsidRPr="00617878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071796" w:rsidRPr="00617878">
        <w:rPr>
          <w:rFonts w:ascii="Times New Roman" w:hAnsi="Times New Roman" w:cs="Times New Roman"/>
          <w:b w:val="0"/>
          <w:sz w:val="28"/>
          <w:szCs w:val="28"/>
        </w:rPr>
        <w:t xml:space="preserve"> Международная научно-практическая конференция «Инновационные и приоритетные направления в преподавании гуманитарных дисциплин в техническом вузе» (материалы конференции относятся к источникам из РИНЦ), г. Королёв, 2018 г, 0,4 п.л.</w:t>
      </w:r>
    </w:p>
    <w:p w:rsidR="001E5D67" w:rsidRPr="001E5D67" w:rsidRDefault="001E5D67" w:rsidP="001E5D67">
      <w:pPr>
        <w:pStyle w:val="Form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D67">
        <w:rPr>
          <w:rFonts w:ascii="Times New Roman" w:hAnsi="Times New Roman" w:cs="Times New Roman"/>
          <w:b w:val="0"/>
          <w:sz w:val="28"/>
          <w:szCs w:val="28"/>
        </w:rPr>
        <w:t xml:space="preserve">3) Рябикина Е.В., </w:t>
      </w:r>
      <w:proofErr w:type="spellStart"/>
      <w:r w:rsidRPr="001E5D67">
        <w:rPr>
          <w:rFonts w:ascii="Times New Roman" w:hAnsi="Times New Roman" w:cs="Times New Roman"/>
          <w:b w:val="0"/>
          <w:sz w:val="28"/>
          <w:szCs w:val="28"/>
        </w:rPr>
        <w:t>Бобырева</w:t>
      </w:r>
      <w:proofErr w:type="spellEnd"/>
      <w:r w:rsidRPr="001E5D67">
        <w:rPr>
          <w:rFonts w:ascii="Times New Roman" w:hAnsi="Times New Roman" w:cs="Times New Roman"/>
          <w:b w:val="0"/>
          <w:sz w:val="28"/>
          <w:szCs w:val="28"/>
        </w:rPr>
        <w:t xml:space="preserve"> М.В., «</w:t>
      </w:r>
      <w:r w:rsidRPr="001E5D67">
        <w:rPr>
          <w:rFonts w:ascii="Times New Roman" w:hAnsi="Times New Roman" w:cs="Times New Roman"/>
          <w:b w:val="0"/>
          <w:sz w:val="28"/>
          <w:szCs w:val="28"/>
          <w:lang w:val="en-US"/>
        </w:rPr>
        <w:t>Water</w:t>
      </w:r>
      <w:r w:rsidRPr="001E5D67">
        <w:rPr>
          <w:rFonts w:ascii="Times New Roman" w:hAnsi="Times New Roman" w:cs="Times New Roman"/>
          <w:b w:val="0"/>
          <w:sz w:val="28"/>
          <w:szCs w:val="28"/>
        </w:rPr>
        <w:t>’</w:t>
      </w:r>
      <w:r w:rsidRPr="001E5D67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1E5D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5D67">
        <w:rPr>
          <w:rFonts w:ascii="Times New Roman" w:hAnsi="Times New Roman" w:cs="Times New Roman"/>
          <w:b w:val="0"/>
          <w:sz w:val="28"/>
          <w:szCs w:val="28"/>
          <w:lang w:val="en-US"/>
        </w:rPr>
        <w:t>gap</w:t>
      </w:r>
      <w:r w:rsidRPr="001E5D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5D67">
        <w:rPr>
          <w:rFonts w:ascii="Times New Roman" w:hAnsi="Times New Roman" w:cs="Times New Roman"/>
          <w:b w:val="0"/>
          <w:sz w:val="28"/>
          <w:szCs w:val="28"/>
          <w:lang w:val="en-US"/>
        </w:rPr>
        <w:t>in</w:t>
      </w:r>
      <w:r w:rsidRPr="001E5D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5D67">
        <w:rPr>
          <w:rFonts w:ascii="Times New Roman" w:hAnsi="Times New Roman" w:cs="Times New Roman"/>
          <w:b w:val="0"/>
          <w:sz w:val="28"/>
          <w:szCs w:val="28"/>
          <w:lang w:val="en-US"/>
        </w:rPr>
        <w:t>China</w:t>
      </w:r>
      <w:r w:rsidRPr="001E5D67">
        <w:rPr>
          <w:rFonts w:ascii="Times New Roman" w:hAnsi="Times New Roman" w:cs="Times New Roman"/>
          <w:b w:val="0"/>
          <w:sz w:val="28"/>
          <w:szCs w:val="28"/>
        </w:rPr>
        <w:t xml:space="preserve">” // Материалы </w:t>
      </w:r>
      <w:r w:rsidRPr="001E5D67">
        <w:rPr>
          <w:rFonts w:ascii="Times New Roman" w:hAnsi="Times New Roman" w:cs="Times New Roman"/>
          <w:b w:val="0"/>
          <w:sz w:val="28"/>
          <w:szCs w:val="28"/>
          <w:lang w:val="en-US"/>
        </w:rPr>
        <w:t>XIV</w:t>
      </w:r>
      <w:r w:rsidRPr="001E5D67">
        <w:rPr>
          <w:rFonts w:ascii="Times New Roman" w:hAnsi="Times New Roman" w:cs="Times New Roman"/>
          <w:b w:val="0"/>
          <w:sz w:val="28"/>
          <w:szCs w:val="28"/>
        </w:rPr>
        <w:t xml:space="preserve"> Международной научно-практической конференции «Тенденции современной науки – 2018 г», г</w:t>
      </w:r>
      <w:proofErr w:type="gramStart"/>
      <w:r w:rsidRPr="001E5D67">
        <w:rPr>
          <w:rFonts w:ascii="Times New Roman" w:hAnsi="Times New Roman" w:cs="Times New Roman"/>
          <w:b w:val="0"/>
          <w:sz w:val="28"/>
          <w:szCs w:val="28"/>
        </w:rPr>
        <w:t>.Ш</w:t>
      </w:r>
      <w:proofErr w:type="gramEnd"/>
      <w:r w:rsidRPr="001E5D67">
        <w:rPr>
          <w:rFonts w:ascii="Times New Roman" w:hAnsi="Times New Roman" w:cs="Times New Roman"/>
          <w:b w:val="0"/>
          <w:sz w:val="28"/>
          <w:szCs w:val="28"/>
        </w:rPr>
        <w:t>еффилд, Великобритания, 2018 г, 0,3 п.л.</w:t>
      </w:r>
      <w:r w:rsidRPr="001E5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96" w:rsidRDefault="001E5D67" w:rsidP="005933A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D67">
        <w:rPr>
          <w:rFonts w:ascii="Times New Roman" w:eastAsia="Calibri" w:hAnsi="Times New Roman" w:cs="Times New Roman"/>
          <w:sz w:val="28"/>
          <w:szCs w:val="28"/>
        </w:rPr>
        <w:t>4</w:t>
      </w:r>
      <w:r w:rsidR="0061787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71796" w:rsidRPr="00617878">
        <w:rPr>
          <w:rFonts w:ascii="Times New Roman" w:eastAsia="Calibri" w:hAnsi="Times New Roman" w:cs="Times New Roman"/>
          <w:sz w:val="28"/>
          <w:szCs w:val="28"/>
        </w:rPr>
        <w:t>Рябикина Е. В.</w:t>
      </w:r>
      <w:r w:rsidR="005933A8">
        <w:rPr>
          <w:rFonts w:ascii="Times New Roman" w:eastAsia="Calibri" w:hAnsi="Times New Roman" w:cs="Times New Roman"/>
          <w:sz w:val="28"/>
          <w:szCs w:val="28"/>
        </w:rPr>
        <w:t>,</w:t>
      </w:r>
      <w:r w:rsidR="00071796" w:rsidRPr="0061787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071796" w:rsidRPr="00617878">
        <w:rPr>
          <w:rFonts w:ascii="Times New Roman" w:eastAsia="Calibri" w:hAnsi="Times New Roman" w:cs="Times New Roman"/>
          <w:sz w:val="28"/>
          <w:szCs w:val="28"/>
        </w:rPr>
        <w:t xml:space="preserve">Гендерный анализ произведений Тони </w:t>
      </w:r>
      <w:proofErr w:type="spellStart"/>
      <w:r w:rsidR="00071796" w:rsidRPr="00617878">
        <w:rPr>
          <w:rFonts w:ascii="Times New Roman" w:eastAsia="Calibri" w:hAnsi="Times New Roman" w:cs="Times New Roman"/>
          <w:sz w:val="28"/>
          <w:szCs w:val="28"/>
        </w:rPr>
        <w:t>Моррисон</w:t>
      </w:r>
      <w:proofErr w:type="spellEnd"/>
      <w:r w:rsidR="00071796" w:rsidRPr="00617878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="00071796" w:rsidRPr="00617878">
        <w:rPr>
          <w:rFonts w:ascii="Times New Roman" w:eastAsia="Calibri" w:hAnsi="Times New Roman" w:cs="Times New Roman"/>
          <w:sz w:val="28"/>
          <w:szCs w:val="28"/>
          <w:lang w:val="en-US"/>
        </w:rPr>
        <w:t>Beloved</w:t>
      </w:r>
      <w:r w:rsidR="00071796" w:rsidRPr="00617878">
        <w:rPr>
          <w:rFonts w:ascii="Times New Roman" w:eastAsia="Calibri" w:hAnsi="Times New Roman" w:cs="Times New Roman"/>
          <w:sz w:val="28"/>
          <w:szCs w:val="28"/>
        </w:rPr>
        <w:t>” и “</w:t>
      </w:r>
      <w:r w:rsidR="00071796" w:rsidRPr="00617878">
        <w:rPr>
          <w:rFonts w:ascii="Times New Roman" w:eastAsia="Calibri" w:hAnsi="Times New Roman" w:cs="Times New Roman"/>
          <w:sz w:val="28"/>
          <w:szCs w:val="28"/>
          <w:lang w:val="en-US"/>
        </w:rPr>
        <w:t>Sula</w:t>
      </w:r>
      <w:r w:rsidR="00071796" w:rsidRPr="00617878">
        <w:rPr>
          <w:rFonts w:ascii="Times New Roman" w:eastAsia="Calibri" w:hAnsi="Times New Roman" w:cs="Times New Roman"/>
          <w:sz w:val="28"/>
          <w:szCs w:val="28"/>
        </w:rPr>
        <w:t>”</w:t>
      </w:r>
      <w:r w:rsidR="00617878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071796" w:rsidRPr="00617878">
        <w:rPr>
          <w:rFonts w:ascii="Times New Roman" w:eastAsia="Calibri" w:hAnsi="Times New Roman" w:cs="Times New Roman"/>
          <w:sz w:val="28"/>
          <w:szCs w:val="28"/>
        </w:rPr>
        <w:t>Общероссийск</w:t>
      </w:r>
      <w:r w:rsidR="00617878">
        <w:rPr>
          <w:rFonts w:ascii="Times New Roman" w:eastAsia="Calibri" w:hAnsi="Times New Roman" w:cs="Times New Roman"/>
          <w:sz w:val="28"/>
          <w:szCs w:val="28"/>
        </w:rPr>
        <w:t>ий</w:t>
      </w:r>
      <w:r w:rsidR="00071796" w:rsidRPr="00617878">
        <w:rPr>
          <w:rFonts w:ascii="Times New Roman" w:eastAsia="Calibri" w:hAnsi="Times New Roman" w:cs="Times New Roman"/>
          <w:sz w:val="28"/>
          <w:szCs w:val="28"/>
        </w:rPr>
        <w:t xml:space="preserve"> академическ</w:t>
      </w:r>
      <w:r w:rsidR="00617878">
        <w:rPr>
          <w:rFonts w:ascii="Times New Roman" w:eastAsia="Calibri" w:hAnsi="Times New Roman" w:cs="Times New Roman"/>
          <w:sz w:val="28"/>
          <w:szCs w:val="28"/>
        </w:rPr>
        <w:t>ий</w:t>
      </w:r>
      <w:r w:rsidR="00071796" w:rsidRPr="00617878">
        <w:rPr>
          <w:rFonts w:ascii="Times New Roman" w:eastAsia="Calibri" w:hAnsi="Times New Roman" w:cs="Times New Roman"/>
          <w:sz w:val="28"/>
          <w:szCs w:val="28"/>
        </w:rPr>
        <w:t xml:space="preserve"> научн</w:t>
      </w:r>
      <w:r w:rsidR="00617878">
        <w:rPr>
          <w:rFonts w:ascii="Times New Roman" w:eastAsia="Calibri" w:hAnsi="Times New Roman" w:cs="Times New Roman"/>
          <w:sz w:val="28"/>
          <w:szCs w:val="28"/>
        </w:rPr>
        <w:t>ый</w:t>
      </w:r>
      <w:r w:rsidR="00071796" w:rsidRPr="00617878">
        <w:rPr>
          <w:rFonts w:ascii="Times New Roman" w:eastAsia="Calibri" w:hAnsi="Times New Roman" w:cs="Times New Roman"/>
          <w:sz w:val="28"/>
          <w:szCs w:val="28"/>
        </w:rPr>
        <w:t xml:space="preserve"> журнал 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</w:rPr>
        <w:t>“Вопросы когнитивной лингвистики”</w:t>
      </w:r>
      <w:r w:rsidR="005933A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</w:rPr>
        <w:t xml:space="preserve">Тамбовский государственный университет им. Г. Р. Державина, г. Тамбов, </w:t>
      </w:r>
      <w:r w:rsidR="00617878">
        <w:rPr>
          <w:rFonts w:ascii="Times New Roman" w:eastAsia="Calibri" w:hAnsi="Times New Roman" w:cs="Times New Roman"/>
          <w:bCs/>
          <w:sz w:val="28"/>
          <w:szCs w:val="28"/>
        </w:rPr>
        <w:t>2018 г,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</w:rPr>
        <w:t xml:space="preserve"> 0,3 п.л.</w:t>
      </w:r>
    </w:p>
    <w:p w:rsidR="005933A8" w:rsidRPr="00617878" w:rsidRDefault="001E5D67" w:rsidP="005933A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6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933A8">
        <w:rPr>
          <w:rFonts w:ascii="Times New Roman" w:eastAsia="Calibri" w:hAnsi="Times New Roman" w:cs="Times New Roman"/>
          <w:bCs/>
          <w:sz w:val="28"/>
          <w:szCs w:val="28"/>
        </w:rPr>
        <w:t>) Рябикина Е.В., «Гендерный аспект перевода»</w:t>
      </w:r>
      <w:r w:rsidRPr="001E5D67">
        <w:rPr>
          <w:rFonts w:ascii="Times New Roman" w:eastAsia="Calibri" w:hAnsi="Times New Roman" w:cs="Times New Roman"/>
          <w:bCs/>
          <w:sz w:val="28"/>
          <w:szCs w:val="28"/>
        </w:rPr>
        <w:t xml:space="preserve"> // </w:t>
      </w:r>
      <w:r w:rsidR="00593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Всероссийская научно-практическая конференция «Язык и коммуникация в контексте культуры», РГЭУ «РИНХ», 2018 г, </w:t>
      </w:r>
      <w:r w:rsidR="005933A8">
        <w:rPr>
          <w:rFonts w:ascii="Times New Roman" w:eastAsia="Calibri" w:hAnsi="Times New Roman" w:cs="Times New Roman"/>
          <w:bCs/>
          <w:sz w:val="28"/>
          <w:szCs w:val="28"/>
        </w:rPr>
        <w:t>, 0,6 п.л.</w:t>
      </w:r>
    </w:p>
    <w:p w:rsidR="00005E8F" w:rsidRPr="00617878" w:rsidRDefault="001E5D67" w:rsidP="005933A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D67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</w:rPr>
        <w:t>) Рябикина Е. В.</w:t>
      </w:r>
      <w:r w:rsidR="005933A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</w:rPr>
        <w:t xml:space="preserve"> «Гендерные смешения в произведении 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Beloved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</w:rPr>
        <w:t xml:space="preserve"> (автор 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Toni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Morrison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617878">
        <w:rPr>
          <w:rFonts w:ascii="Times New Roman" w:eastAsia="Calibri" w:hAnsi="Times New Roman" w:cs="Times New Roman"/>
          <w:bCs/>
          <w:sz w:val="28"/>
          <w:szCs w:val="28"/>
        </w:rPr>
        <w:t>//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7878">
        <w:rPr>
          <w:rFonts w:ascii="Times New Roman" w:eastAsia="Calibri" w:hAnsi="Times New Roman" w:cs="Times New Roman"/>
          <w:bCs/>
          <w:sz w:val="28"/>
          <w:szCs w:val="28"/>
        </w:rPr>
        <w:t>Ж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</w:rPr>
        <w:t>урнал «Вестник Пермского университета. Российская и зарубежная филология» (входит в реестр ВАК)</w:t>
      </w:r>
      <w:r w:rsidR="00071796" w:rsidRPr="006178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7878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5933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7878">
        <w:rPr>
          <w:rFonts w:ascii="Times New Roman" w:eastAsia="Calibri" w:hAnsi="Times New Roman" w:cs="Times New Roman"/>
          <w:bCs/>
          <w:sz w:val="28"/>
          <w:szCs w:val="28"/>
        </w:rPr>
        <w:t>Пермь,</w:t>
      </w:r>
      <w:r w:rsidR="00617878" w:rsidRPr="006178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7878">
        <w:rPr>
          <w:rFonts w:ascii="Times New Roman" w:eastAsia="Calibri" w:hAnsi="Times New Roman" w:cs="Times New Roman"/>
          <w:bCs/>
          <w:sz w:val="28"/>
          <w:szCs w:val="28"/>
        </w:rPr>
        <w:t>2018 г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17878" w:rsidRPr="006178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71796" w:rsidRPr="00617878">
        <w:rPr>
          <w:rFonts w:ascii="Times New Roman" w:eastAsia="Calibri" w:hAnsi="Times New Roman" w:cs="Times New Roman"/>
          <w:bCs/>
          <w:sz w:val="28"/>
          <w:szCs w:val="28"/>
        </w:rPr>
        <w:t>0,5 п.л.</w:t>
      </w:r>
    </w:p>
    <w:p w:rsidR="00071796" w:rsidRDefault="001E5D67" w:rsidP="005933A8">
      <w:pPr>
        <w:keepLines/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5D67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46212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46212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617878" w:rsidRPr="00617878">
        <w:rPr>
          <w:rFonts w:ascii="Times New Roman" w:eastAsia="Calibri" w:hAnsi="Times New Roman" w:cs="Times New Roman"/>
          <w:color w:val="000000"/>
          <w:sz w:val="28"/>
          <w:szCs w:val="28"/>
        </w:rPr>
        <w:t>Рябикина Е.В.,</w:t>
      </w:r>
      <w:r w:rsidR="00617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7878" w:rsidRPr="00617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“Современная европейская наука” // </w:t>
      </w:r>
      <w:r w:rsidR="00071796" w:rsidRPr="00617878">
        <w:rPr>
          <w:rFonts w:ascii="Times New Roman" w:eastAsia="Calibri" w:hAnsi="Times New Roman" w:cs="Times New Roman"/>
          <w:color w:val="000000"/>
          <w:sz w:val="28"/>
          <w:szCs w:val="28"/>
        </w:rPr>
        <w:t>Международная научная конференция «“Актуальные достижения современных наук - 2019 г.”</w:t>
      </w:r>
      <w:r w:rsidR="00617878" w:rsidRPr="00617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17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Шеффилд (Великобритания), </w:t>
      </w:r>
      <w:r w:rsidR="00617878" w:rsidRPr="00617878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617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 г,  </w:t>
      </w:r>
      <w:r w:rsidR="00617878" w:rsidRPr="00617878">
        <w:rPr>
          <w:rFonts w:ascii="Times New Roman" w:eastAsia="Calibri" w:hAnsi="Times New Roman" w:cs="Times New Roman"/>
          <w:color w:val="000000"/>
          <w:sz w:val="28"/>
          <w:szCs w:val="28"/>
        </w:rPr>
        <w:t>0,6 п.л.</w:t>
      </w:r>
    </w:p>
    <w:p w:rsidR="00A002E3" w:rsidRDefault="001E5D67" w:rsidP="005933A8">
      <w:pPr>
        <w:keepLines/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5D6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Рябикина Е.В., </w:t>
      </w:r>
      <w:r w:rsidR="00A002E3" w:rsidRPr="00A002E3">
        <w:rPr>
          <w:rFonts w:ascii="Times New Roman" w:eastAsia="Calibri" w:hAnsi="Times New Roman" w:cs="Times New Roman"/>
          <w:color w:val="000000"/>
          <w:sz w:val="28"/>
          <w:szCs w:val="28"/>
        </w:rPr>
        <w:t>“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The</w:t>
      </w:r>
      <w:r w:rsidR="00A002E3" w:rsidRPr="00A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role</w:t>
      </w:r>
      <w:r w:rsidR="00A002E3" w:rsidRPr="00A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of</w:t>
      </w:r>
      <w:r w:rsidR="00A002E3" w:rsidRPr="00A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language</w:t>
      </w:r>
      <w:r w:rsidR="00A002E3" w:rsidRPr="00A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socialization</w:t>
      </w:r>
      <w:r w:rsidR="00A002E3" w:rsidRPr="00A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of</w:t>
      </w:r>
      <w:r w:rsidR="00A002E3" w:rsidRPr="00A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the</w:t>
      </w:r>
      <w:r w:rsidR="00A002E3" w:rsidRPr="00A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gender</w:t>
      </w:r>
      <w:r w:rsidR="00A002E3" w:rsidRPr="00A002E3">
        <w:rPr>
          <w:rFonts w:ascii="Times New Roman" w:eastAsia="Calibri" w:hAnsi="Times New Roman" w:cs="Times New Roman"/>
          <w:color w:val="000000"/>
          <w:sz w:val="28"/>
          <w:szCs w:val="28"/>
        </w:rPr>
        <w:t>”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02E3" w:rsidRPr="00A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// 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</w:rPr>
        <w:t>Международная научно-практическая конференция «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LIII</w:t>
      </w:r>
      <w:r w:rsidR="00A002E3" w:rsidRPr="00A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</w:rPr>
        <w:t>международные чтения памяти Зворыкина В.К.», г.</w:t>
      </w:r>
      <w:r w:rsidR="004621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</w:rPr>
        <w:t>Москва, 2019 г, 1 п.л.</w:t>
      </w:r>
    </w:p>
    <w:p w:rsidR="00617878" w:rsidRDefault="001E5D67" w:rsidP="005933A8">
      <w:pPr>
        <w:keepLines/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5D6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46212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A002E3" w:rsidRPr="00A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02E3">
        <w:rPr>
          <w:rFonts w:ascii="Times New Roman" w:eastAsia="Calibri" w:hAnsi="Times New Roman" w:cs="Times New Roman"/>
          <w:color w:val="000000"/>
          <w:sz w:val="28"/>
          <w:szCs w:val="28"/>
        </w:rPr>
        <w:t>Рябикина Е.В., «Роль информационной обучающей среды в формировании профессиональной компетентности</w:t>
      </w:r>
      <w:r w:rsidR="004621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преподавателя иностранного языка» // Всероссийская научно-теоретическая конференция «Инновационные технологии в образовательном процессе», ФГКОУ</w:t>
      </w:r>
      <w:r w:rsidR="00CD2E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2128">
        <w:rPr>
          <w:rFonts w:ascii="Times New Roman" w:eastAsia="Calibri" w:hAnsi="Times New Roman" w:cs="Times New Roman"/>
          <w:color w:val="000000"/>
          <w:sz w:val="28"/>
          <w:szCs w:val="28"/>
        </w:rPr>
        <w:t>ВО</w:t>
      </w:r>
      <w:proofErr w:type="gramEnd"/>
      <w:r w:rsidR="004621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«Ростовский Юридический Институт МВД России», 2019 г, 1</w:t>
      </w:r>
      <w:r w:rsidR="000D313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62128">
        <w:rPr>
          <w:rFonts w:ascii="Times New Roman" w:eastAsia="Calibri" w:hAnsi="Times New Roman" w:cs="Times New Roman"/>
          <w:color w:val="000000"/>
          <w:sz w:val="28"/>
          <w:szCs w:val="28"/>
        </w:rPr>
        <w:t>8 п.л.</w:t>
      </w:r>
    </w:p>
    <w:p w:rsidR="00CD2EA9" w:rsidRPr="00CD2EA9" w:rsidRDefault="001E5D67" w:rsidP="005933A8">
      <w:pPr>
        <w:keepLines/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5D67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CD2E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CD2EA9">
        <w:rPr>
          <w:rFonts w:ascii="Times New Roman" w:hAnsi="Times New Roman" w:cs="Times New Roman"/>
          <w:sz w:val="28"/>
          <w:szCs w:val="28"/>
        </w:rPr>
        <w:t xml:space="preserve">«Гендерные признаки в английском языке» // </w:t>
      </w:r>
      <w:r w:rsidR="00CD2E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D2EA9" w:rsidRPr="00B844A4">
        <w:rPr>
          <w:rFonts w:ascii="Times New Roman" w:hAnsi="Times New Roman" w:cs="Times New Roman"/>
          <w:sz w:val="28"/>
          <w:szCs w:val="28"/>
        </w:rPr>
        <w:t xml:space="preserve"> </w:t>
      </w:r>
      <w:r w:rsidR="00CD2EA9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«</w:t>
      </w:r>
      <w:proofErr w:type="spellStart"/>
      <w:r w:rsidR="00CD2EA9">
        <w:rPr>
          <w:rFonts w:ascii="Times New Roman" w:hAnsi="Times New Roman" w:cs="Times New Roman"/>
          <w:sz w:val="28"/>
          <w:szCs w:val="28"/>
        </w:rPr>
        <w:t>Страны</w:t>
      </w:r>
      <w:proofErr w:type="gramStart"/>
      <w:r w:rsidR="00CD2EA9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CD2EA9">
        <w:rPr>
          <w:rFonts w:ascii="Times New Roman" w:hAnsi="Times New Roman" w:cs="Times New Roman"/>
          <w:sz w:val="28"/>
          <w:szCs w:val="28"/>
        </w:rPr>
        <w:t>зыки.Культура</w:t>
      </w:r>
      <w:proofErr w:type="spellEnd"/>
      <w:r w:rsidR="00CD2EA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D2EA9"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 w:rsidR="00CD2EA9">
        <w:rPr>
          <w:rFonts w:ascii="Times New Roman" w:hAnsi="Times New Roman" w:cs="Times New Roman"/>
          <w:sz w:val="28"/>
          <w:szCs w:val="28"/>
        </w:rPr>
        <w:t xml:space="preserve">,  2019 г, 0,6 </w:t>
      </w:r>
      <w:r w:rsidR="00CD2EA9" w:rsidRPr="00CD2EA9">
        <w:rPr>
          <w:rFonts w:ascii="Times New Roman" w:hAnsi="Times New Roman" w:cs="Times New Roman"/>
          <w:sz w:val="28"/>
          <w:szCs w:val="28"/>
        </w:rPr>
        <w:t>п.л.</w:t>
      </w:r>
    </w:p>
    <w:p w:rsidR="000D3131" w:rsidRDefault="001E5D67" w:rsidP="005933A8">
      <w:pPr>
        <w:keepLines/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5D67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462128">
        <w:rPr>
          <w:rFonts w:ascii="Times New Roman" w:eastAsia="Calibri" w:hAnsi="Times New Roman" w:cs="Times New Roman"/>
          <w:color w:val="000000"/>
          <w:sz w:val="28"/>
          <w:szCs w:val="28"/>
        </w:rPr>
        <w:t>) Рябикина Е.В., «Гендерные и лингвистические исследования языка женщин</w:t>
      </w:r>
      <w:r w:rsidR="000D3131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46212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0D31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D2E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31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// </w:t>
      </w:r>
      <w:r w:rsidR="00CD2E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3131">
        <w:rPr>
          <w:rFonts w:ascii="Times New Roman" w:eastAsia="Calibri" w:hAnsi="Times New Roman" w:cs="Times New Roman"/>
          <w:color w:val="000000"/>
          <w:sz w:val="28"/>
          <w:szCs w:val="28"/>
        </w:rPr>
        <w:t>Международная научно-практическая конференция (онлайн) «</w:t>
      </w:r>
      <w:r w:rsidR="005933A8">
        <w:rPr>
          <w:rFonts w:ascii="Times New Roman" w:eastAsia="Calibri" w:hAnsi="Times New Roman" w:cs="Times New Roman"/>
          <w:color w:val="000000"/>
          <w:sz w:val="28"/>
          <w:szCs w:val="28"/>
        </w:rPr>
        <w:t>Язык и коммуникация в контексте культуры</w:t>
      </w:r>
      <w:r w:rsidR="000D3131">
        <w:rPr>
          <w:rFonts w:ascii="Times New Roman" w:eastAsia="Calibri" w:hAnsi="Times New Roman" w:cs="Times New Roman"/>
          <w:color w:val="000000"/>
          <w:sz w:val="28"/>
          <w:szCs w:val="28"/>
        </w:rPr>
        <w:t>», РГЭУ «РИНХ», 2020 г, 0,3 п.л.</w:t>
      </w:r>
    </w:p>
    <w:p w:rsidR="000D3131" w:rsidRDefault="005933A8" w:rsidP="005933A8">
      <w:pPr>
        <w:keepLines/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E5D67" w:rsidRPr="001E5D6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D3131">
        <w:rPr>
          <w:rFonts w:ascii="Times New Roman" w:eastAsia="Calibri" w:hAnsi="Times New Roman" w:cs="Times New Roman"/>
          <w:color w:val="000000"/>
          <w:sz w:val="28"/>
          <w:szCs w:val="28"/>
        </w:rPr>
        <w:t>) Рябикина Е.В., «Деловая игра при обучении иностранному языку» // Международная научно-практическая конференция (онлайн)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Язык и коммуникация в контексте культуры</w:t>
      </w:r>
      <w:r w:rsidR="000D3131">
        <w:rPr>
          <w:rFonts w:ascii="Times New Roman" w:eastAsia="Calibri" w:hAnsi="Times New Roman" w:cs="Times New Roman"/>
          <w:color w:val="000000"/>
          <w:sz w:val="28"/>
          <w:szCs w:val="28"/>
        </w:rPr>
        <w:t>», РГЭУ «РИНХ», 2021 г, 0,3 п.л.</w:t>
      </w:r>
    </w:p>
    <w:p w:rsidR="000F6164" w:rsidRDefault="000F6164" w:rsidP="000F6164">
      <w:pPr>
        <w:keepLines/>
        <w:widowControl w:val="0"/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26544">
        <w:rPr>
          <w:rFonts w:ascii="Times New Roman" w:hAnsi="Times New Roman"/>
          <w:sz w:val="28"/>
          <w:szCs w:val="28"/>
        </w:rPr>
        <w:t xml:space="preserve">Рябикина Е.В. «Идентификация личности по речи» / Е.В. Рябикина// </w:t>
      </w:r>
      <w:r w:rsidRPr="00C26544">
        <w:rPr>
          <w:rFonts w:ascii="Times New Roman" w:eastAsia="Times New Roman" w:hAnsi="Times New Roman"/>
          <w:caps/>
          <w:sz w:val="28"/>
          <w:szCs w:val="28"/>
          <w:lang w:eastAsia="ru-RU"/>
        </w:rPr>
        <w:t>П</w:t>
      </w:r>
      <w:r w:rsidRPr="00C26544">
        <w:rPr>
          <w:rFonts w:ascii="Times New Roman" w:eastAsia="Times New Roman" w:hAnsi="Times New Roman"/>
          <w:sz w:val="28"/>
          <w:szCs w:val="28"/>
          <w:lang w:eastAsia="ru-RU"/>
        </w:rPr>
        <w:t xml:space="preserve">ервый всероссийский форум «Социальная педагогика: проблемы и перспективы в эпоху </w:t>
      </w:r>
      <w:proofErr w:type="spellStart"/>
      <w:r w:rsidRPr="00C26544">
        <w:rPr>
          <w:rFonts w:ascii="Times New Roman" w:eastAsia="Times New Roman" w:hAnsi="Times New Roman"/>
          <w:sz w:val="28"/>
          <w:szCs w:val="28"/>
          <w:lang w:eastAsia="ru-RU"/>
        </w:rPr>
        <w:t>цифровизации</w:t>
      </w:r>
      <w:proofErr w:type="spellEnd"/>
      <w:r w:rsidRPr="00C26544">
        <w:rPr>
          <w:rFonts w:ascii="Times New Roman" w:eastAsia="Times New Roman" w:hAnsi="Times New Roman"/>
          <w:sz w:val="28"/>
          <w:szCs w:val="28"/>
          <w:lang w:eastAsia="ru-RU"/>
        </w:rPr>
        <w:t xml:space="preserve">, ДГТУ, Ростов-на-Дону. </w:t>
      </w:r>
      <w:r w:rsidRPr="00C26544">
        <w:rPr>
          <w:rFonts w:ascii="Times New Roman" w:hAnsi="Times New Roman"/>
          <w:sz w:val="28"/>
          <w:szCs w:val="28"/>
        </w:rPr>
        <w:t>20 мая  2022.</w:t>
      </w:r>
    </w:p>
    <w:p w:rsidR="000F6164" w:rsidRDefault="000F6164" w:rsidP="000F616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C26544">
        <w:rPr>
          <w:rFonts w:ascii="Times New Roman" w:hAnsi="Times New Roman"/>
          <w:sz w:val="28"/>
          <w:szCs w:val="28"/>
        </w:rPr>
        <w:t>Рябикина Е.В. Концепты «дух», «душа» и «тело»: лингвистический анализ //Материалы всероссийской научно-практической онлай</w:t>
      </w:r>
      <w:proofErr w:type="gramStart"/>
      <w:r w:rsidRPr="00C26544">
        <w:rPr>
          <w:rFonts w:ascii="Times New Roman" w:hAnsi="Times New Roman"/>
          <w:sz w:val="28"/>
          <w:szCs w:val="28"/>
        </w:rPr>
        <w:t>н-</w:t>
      </w:r>
      <w:proofErr w:type="gramEnd"/>
      <w:r w:rsidRPr="00C26544">
        <w:rPr>
          <w:rFonts w:ascii="Times New Roman" w:hAnsi="Times New Roman"/>
          <w:sz w:val="28"/>
          <w:szCs w:val="28"/>
        </w:rPr>
        <w:t xml:space="preserve"> конференции «Язык и коммуникация в контексте культуры».–Ростов-на-Дону: РГЭУ (РИНХ), 2022.</w:t>
      </w:r>
    </w:p>
    <w:p w:rsidR="000F6164" w:rsidRPr="00D12BC5" w:rsidRDefault="000F6164" w:rsidP="000F616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Pr="00D12BC5">
        <w:rPr>
          <w:rFonts w:ascii="Times New Roman" w:hAnsi="Times New Roman"/>
          <w:sz w:val="28"/>
          <w:szCs w:val="28"/>
        </w:rPr>
        <w:t>Рябикина Е.В.  Повышение мотивации к изучению иностранного языка в новой цифровой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BC5">
        <w:rPr>
          <w:rFonts w:ascii="Times New Roman" w:hAnsi="Times New Roman"/>
          <w:sz w:val="28"/>
          <w:szCs w:val="28"/>
        </w:rPr>
        <w:t>реальности. // Международная научно-практическая конференция «Первостепенное значение цикла «Научное исследование - практическое применение» 18 мая 2022 года.</w:t>
      </w:r>
    </w:p>
    <w:p w:rsidR="000F6164" w:rsidRPr="00C26544" w:rsidRDefault="000F6164" w:rsidP="000F616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6164" w:rsidRPr="000F6164" w:rsidRDefault="000F6164" w:rsidP="000F6164">
      <w:pPr>
        <w:keepLines/>
        <w:widowControl w:val="0"/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164" w:rsidRDefault="000F6164" w:rsidP="005933A8">
      <w:pPr>
        <w:keepLines/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3131" w:rsidRDefault="000D3131" w:rsidP="005933A8">
      <w:pPr>
        <w:keepLines/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3131" w:rsidRDefault="000D3131" w:rsidP="005933A8">
      <w:pPr>
        <w:keepLines/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7878" w:rsidRPr="00617878" w:rsidRDefault="00617878" w:rsidP="005933A8">
      <w:pPr>
        <w:keepLines/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1796" w:rsidRPr="00617878" w:rsidRDefault="00071796" w:rsidP="005933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96" w:rsidRPr="00617878" w:rsidRDefault="00071796" w:rsidP="00593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96" w:rsidRPr="00617878" w:rsidRDefault="00071796" w:rsidP="00593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96" w:rsidRPr="00617878" w:rsidRDefault="00071796" w:rsidP="00593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96" w:rsidRPr="00617878" w:rsidRDefault="00071796" w:rsidP="00593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1796" w:rsidRPr="00617878" w:rsidSect="004621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98D"/>
    <w:multiLevelType w:val="hybridMultilevel"/>
    <w:tmpl w:val="E3D2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F28CC"/>
    <w:multiLevelType w:val="hybridMultilevel"/>
    <w:tmpl w:val="03AAF842"/>
    <w:lvl w:ilvl="0" w:tplc="4CF60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E8F"/>
    <w:rsid w:val="00005E8F"/>
    <w:rsid w:val="00071796"/>
    <w:rsid w:val="000D3131"/>
    <w:rsid w:val="000F6164"/>
    <w:rsid w:val="001E5D67"/>
    <w:rsid w:val="00462128"/>
    <w:rsid w:val="005933A8"/>
    <w:rsid w:val="00617878"/>
    <w:rsid w:val="00A002E3"/>
    <w:rsid w:val="00CD2EA9"/>
    <w:rsid w:val="00E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Title">
    <w:name w:val="FormTitle"/>
    <w:basedOn w:val="a"/>
    <w:rsid w:val="00071796"/>
    <w:pPr>
      <w:spacing w:after="0" w:line="480" w:lineRule="auto"/>
      <w:jc w:val="center"/>
    </w:pPr>
    <w:rPr>
      <w:rFonts w:ascii="Tahoma" w:eastAsia="Times New Roman" w:hAnsi="Tahoma" w:cs="Tahoma"/>
      <w:b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1E5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Ирина О. Смирнова</cp:lastModifiedBy>
  <cp:revision>3</cp:revision>
  <dcterms:created xsi:type="dcterms:W3CDTF">2021-10-29T13:35:00Z</dcterms:created>
  <dcterms:modified xsi:type="dcterms:W3CDTF">2022-10-24T11:51:00Z</dcterms:modified>
</cp:coreProperties>
</file>